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3F1C" w14:textId="77777777" w:rsidR="00857003" w:rsidRDefault="00FA41E0"/>
    <w:p w14:paraId="493E05CA" w14:textId="77777777" w:rsidR="00C929F5" w:rsidRDefault="00C929F5"/>
    <w:p w14:paraId="6B70F085" w14:textId="77777777" w:rsidR="00C929F5" w:rsidRDefault="00C929F5" w:rsidP="00C929F5">
      <w:pPr>
        <w:spacing w:after="0"/>
        <w:jc w:val="center"/>
        <w:rPr>
          <w:rFonts w:ascii="Arial" w:eastAsia="Times New Roman" w:hAnsi="Arial" w:cs="Arial"/>
          <w:sz w:val="35"/>
          <w:szCs w:val="35"/>
        </w:rPr>
      </w:pPr>
    </w:p>
    <w:p w14:paraId="66C80BDC" w14:textId="77777777" w:rsidR="00C929F5" w:rsidRDefault="00C929F5" w:rsidP="00C929F5">
      <w:pPr>
        <w:spacing w:after="0"/>
        <w:jc w:val="center"/>
        <w:rPr>
          <w:rFonts w:eastAsia="Times New Roman" w:cs="Arial"/>
          <w:b/>
          <w:sz w:val="35"/>
          <w:szCs w:val="35"/>
        </w:rPr>
      </w:pPr>
      <w:r w:rsidRPr="00C929F5">
        <w:rPr>
          <w:rFonts w:eastAsia="Times New Roman" w:cs="Arial"/>
          <w:b/>
          <w:sz w:val="35"/>
          <w:szCs w:val="35"/>
        </w:rPr>
        <w:t>Faculty Senate: Northern Arizona University</w:t>
      </w:r>
    </w:p>
    <w:p w14:paraId="221DDEF0" w14:textId="3B3003F2" w:rsidR="00C17122" w:rsidRDefault="00C17122" w:rsidP="00C929F5">
      <w:pPr>
        <w:spacing w:after="0"/>
        <w:jc w:val="center"/>
        <w:rPr>
          <w:rFonts w:eastAsia="Times New Roman" w:cs="Arial"/>
          <w:sz w:val="24"/>
          <w:szCs w:val="24"/>
        </w:rPr>
      </w:pPr>
      <w:r>
        <w:rPr>
          <w:rFonts w:eastAsia="Times New Roman" w:cs="Arial"/>
          <w:sz w:val="24"/>
          <w:szCs w:val="24"/>
        </w:rPr>
        <w:t>Approved by the NAU Faculty Senate September 11, 2017</w:t>
      </w:r>
    </w:p>
    <w:p w14:paraId="237BE658" w14:textId="77777777" w:rsidR="004C2F69" w:rsidRDefault="004C2F69" w:rsidP="00C929F5">
      <w:pPr>
        <w:spacing w:after="0"/>
        <w:jc w:val="center"/>
        <w:rPr>
          <w:rFonts w:eastAsia="Times New Roman" w:cs="Arial"/>
          <w:b/>
          <w:sz w:val="35"/>
          <w:szCs w:val="35"/>
        </w:rPr>
      </w:pPr>
      <w:bookmarkStart w:id="0" w:name="_GoBack"/>
      <w:bookmarkEnd w:id="0"/>
    </w:p>
    <w:p w14:paraId="63407544" w14:textId="05E5075D" w:rsidR="00A555C8" w:rsidRPr="001564F5" w:rsidRDefault="004C2F69" w:rsidP="009C0C64">
      <w:pPr>
        <w:shd w:val="clear" w:color="auto" w:fill="FFFFFF"/>
        <w:rPr>
          <w:color w:val="10131A"/>
        </w:rPr>
      </w:pPr>
      <w:r>
        <w:rPr>
          <w:rFonts w:ascii="Calibri" w:eastAsia="Times New Roman" w:hAnsi="Calibri"/>
          <w:color w:val="000000"/>
        </w:rPr>
        <w:t>The Faculty Senate supports an environment conducive to teaching and learning that fully incorporates opportunities for all students to study and learn free from discrimination, harassment, and fear of deportation. Therefore, we strongly object to t</w:t>
      </w:r>
      <w:r w:rsidR="00432872">
        <w:rPr>
          <w:rFonts w:ascii="Calibri" w:eastAsia="Times New Roman" w:hAnsi="Calibri"/>
          <w:color w:val="000000"/>
        </w:rPr>
        <w:t>he recent move to rescind DACA (Deferred Action for Childhood Arrivals) which t</w:t>
      </w:r>
      <w:r>
        <w:rPr>
          <w:rFonts w:ascii="Calibri" w:eastAsia="Times New Roman" w:hAnsi="Calibri"/>
          <w:color w:val="000000"/>
        </w:rPr>
        <w:t xml:space="preserve">hreatens the ability of nearly 38,000 Arizonans to live, work, learn, and contribute to the economy of our state. </w:t>
      </w:r>
      <w:r w:rsidR="009C0C64">
        <w:rPr>
          <w:rFonts w:ascii="Calibri" w:eastAsia="Times New Roman" w:hAnsi="Calibri"/>
          <w:color w:val="000000"/>
        </w:rPr>
        <w:t>Thus</w:t>
      </w:r>
      <w:r w:rsidR="00A555C8">
        <w:rPr>
          <w:rFonts w:ascii="Calibri" w:eastAsia="Times New Roman" w:hAnsi="Calibri"/>
          <w:color w:val="000000"/>
        </w:rPr>
        <w:t xml:space="preserve">, </w:t>
      </w:r>
      <w:r w:rsidR="00A555C8">
        <w:rPr>
          <w:color w:val="2F2F2F"/>
        </w:rPr>
        <w:t>we r</w:t>
      </w:r>
      <w:r w:rsidR="00A555C8" w:rsidRPr="00800B2D">
        <w:rPr>
          <w:color w:val="2F2F2F"/>
        </w:rPr>
        <w:t xml:space="preserve">eaffirm our commitment to inclusion and access for </w:t>
      </w:r>
      <w:r w:rsidR="00A555C8" w:rsidRPr="00800B2D">
        <w:rPr>
          <w:b/>
          <w:color w:val="2F2F2F"/>
        </w:rPr>
        <w:t xml:space="preserve">ALL </w:t>
      </w:r>
      <w:r w:rsidR="00A555C8" w:rsidRPr="00800B2D">
        <w:rPr>
          <w:color w:val="2F2F2F"/>
        </w:rPr>
        <w:t xml:space="preserve">NAU students, faculty, and staff, regardless of their immigration status, race, ethnicity, gender, religion, age, ability, </w:t>
      </w:r>
      <w:r w:rsidR="00A555C8">
        <w:rPr>
          <w:color w:val="2F2F2F"/>
        </w:rPr>
        <w:t>or orientations</w:t>
      </w:r>
      <w:r w:rsidR="009C0C64" w:rsidRPr="001564F5">
        <w:rPr>
          <w:color w:val="10131A"/>
        </w:rPr>
        <w:t>.</w:t>
      </w:r>
      <w:r w:rsidR="001564F5" w:rsidRPr="001564F5">
        <w:rPr>
          <w:color w:val="10131A"/>
        </w:rPr>
        <w:t xml:space="preserve"> A diverse student body is central to NAU’s success. </w:t>
      </w:r>
      <w:r w:rsidR="001564F5">
        <w:rPr>
          <w:rStyle w:val="EndnoteReference"/>
          <w:color w:val="10131A"/>
        </w:rPr>
        <w:endnoteReference w:id="1"/>
      </w:r>
    </w:p>
    <w:p w14:paraId="3ADF8D7E" w14:textId="77777777" w:rsidR="00C929F5" w:rsidRDefault="00C929F5" w:rsidP="00C929F5">
      <w:pPr>
        <w:spacing w:after="0"/>
        <w:rPr>
          <w:rFonts w:eastAsia="Times New Roman" w:cs="Arial"/>
        </w:rPr>
      </w:pPr>
    </w:p>
    <w:p w14:paraId="2D43E1CF" w14:textId="77777777" w:rsidR="00C929F5" w:rsidRDefault="00C929F5" w:rsidP="00C929F5">
      <w:pPr>
        <w:spacing w:after="0"/>
        <w:rPr>
          <w:rFonts w:eastAsia="Times New Roman" w:cs="Arial"/>
        </w:rPr>
      </w:pPr>
      <w:r>
        <w:rPr>
          <w:rFonts w:eastAsia="Times New Roman" w:cs="Arial"/>
        </w:rPr>
        <w:t xml:space="preserve">We fully </w:t>
      </w:r>
      <w:r w:rsidR="00206BE8">
        <w:rPr>
          <w:rFonts w:eastAsia="Times New Roman" w:cs="Arial"/>
        </w:rPr>
        <w:t>endorse</w:t>
      </w:r>
      <w:r>
        <w:rPr>
          <w:rFonts w:eastAsia="Times New Roman" w:cs="Arial"/>
        </w:rPr>
        <w:t xml:space="preserve"> the recently issued position of the Arizona Board of Regent</w:t>
      </w:r>
      <w:r w:rsidR="00D8324E">
        <w:rPr>
          <w:rFonts w:eastAsia="Times New Roman" w:cs="Arial"/>
        </w:rPr>
        <w:t xml:space="preserve">s, </w:t>
      </w:r>
      <w:r>
        <w:rPr>
          <w:rFonts w:eastAsia="Times New Roman" w:cs="Arial"/>
        </w:rPr>
        <w:t>included below.</w:t>
      </w:r>
      <w:r w:rsidR="007F2DF4">
        <w:rPr>
          <w:rFonts w:eastAsia="Times New Roman" w:cs="Arial"/>
        </w:rPr>
        <w:t xml:space="preserve"> </w:t>
      </w:r>
    </w:p>
    <w:p w14:paraId="203A7D2C" w14:textId="77777777" w:rsidR="009C0C64" w:rsidRPr="00C929F5" w:rsidRDefault="009C0C64" w:rsidP="00C929F5">
      <w:pPr>
        <w:spacing w:after="0"/>
        <w:rPr>
          <w:rFonts w:eastAsia="Times New Roman" w:cs="Arial"/>
        </w:rPr>
      </w:pPr>
    </w:p>
    <w:p w14:paraId="7EE0B295" w14:textId="77777777" w:rsidR="00C929F5" w:rsidRPr="009C0C64" w:rsidRDefault="00C929F5" w:rsidP="00C929F5">
      <w:pPr>
        <w:spacing w:after="0"/>
        <w:jc w:val="center"/>
        <w:rPr>
          <w:rFonts w:eastAsia="Times New Roman" w:cs="Arial"/>
          <w:b/>
          <w:i/>
          <w:sz w:val="35"/>
          <w:szCs w:val="35"/>
        </w:rPr>
      </w:pPr>
      <w:r w:rsidRPr="009C0C64">
        <w:rPr>
          <w:rFonts w:eastAsia="Times New Roman" w:cs="Arial"/>
          <w:b/>
          <w:i/>
          <w:sz w:val="35"/>
          <w:szCs w:val="35"/>
        </w:rPr>
        <w:t>Statement from ABOR President Klein Regarding Trump Decision to Rescind DACA</w:t>
      </w:r>
    </w:p>
    <w:p w14:paraId="0D3007C7" w14:textId="77777777" w:rsidR="00C929F5" w:rsidRPr="009C0C64" w:rsidRDefault="00C929F5" w:rsidP="00C929F5">
      <w:pPr>
        <w:spacing w:after="0"/>
        <w:rPr>
          <w:rFonts w:eastAsia="Times New Roman" w:cs="Arial"/>
          <w:i/>
          <w:sz w:val="27"/>
          <w:szCs w:val="27"/>
        </w:rPr>
      </w:pPr>
      <w:r w:rsidRPr="009C0C64">
        <w:rPr>
          <w:rFonts w:eastAsia="Times New Roman" w:cs="Arial"/>
          <w:i/>
          <w:sz w:val="27"/>
          <w:szCs w:val="27"/>
        </w:rPr>
        <w:t>“The Arizona Board of Regents has consistently called upon President Trump</w:t>
      </w:r>
      <w:r w:rsidR="009C0C64">
        <w:rPr>
          <w:rFonts w:eastAsia="Times New Roman" w:cs="Arial"/>
          <w:i/>
          <w:sz w:val="27"/>
          <w:szCs w:val="27"/>
        </w:rPr>
        <w:t xml:space="preserve"> </w:t>
      </w:r>
      <w:r w:rsidRPr="009C0C64">
        <w:rPr>
          <w:rFonts w:eastAsia="Times New Roman" w:cs="Arial"/>
          <w:i/>
          <w:sz w:val="27"/>
          <w:szCs w:val="27"/>
        </w:rPr>
        <w:t>and Congress to enact meaningful immigration reform that provides legal certainty for students who are DACA recipients.  Today, through the President’s action, Congress has a window of time to find a sensible and humane legislative solution to shield our DACA students from deportation and enable their future in our country. We encourage them to act swiftly and justly.</w:t>
      </w:r>
    </w:p>
    <w:p w14:paraId="1AA1E305" w14:textId="77777777" w:rsidR="00432872" w:rsidRDefault="00432872" w:rsidP="00C929F5">
      <w:pPr>
        <w:spacing w:after="0"/>
        <w:rPr>
          <w:rFonts w:eastAsia="Times New Roman" w:cs="Arial"/>
          <w:i/>
          <w:sz w:val="27"/>
          <w:szCs w:val="27"/>
        </w:rPr>
      </w:pPr>
    </w:p>
    <w:p w14:paraId="505DFCB5" w14:textId="77777777" w:rsidR="00C929F5" w:rsidRPr="009C0C64" w:rsidRDefault="00C929F5" w:rsidP="00C929F5">
      <w:pPr>
        <w:spacing w:after="0"/>
        <w:rPr>
          <w:rFonts w:eastAsia="Times New Roman" w:cs="Arial"/>
          <w:i/>
          <w:sz w:val="27"/>
          <w:szCs w:val="27"/>
        </w:rPr>
      </w:pPr>
      <w:r w:rsidRPr="009C0C64">
        <w:rPr>
          <w:rFonts w:eastAsia="Times New Roman" w:cs="Arial"/>
          <w:i/>
          <w:sz w:val="27"/>
          <w:szCs w:val="27"/>
        </w:rPr>
        <w:t>The Arizona Board of Regents is committed to making a university education more affordable while promoting success for all aspiring students. The board will continue to work with Arizona’s congressional delegation to encourage new laws to allow Arizona DACA students legal certainty regarding their immigration status so that these students can continue their education uninterrupted and without fear.”</w:t>
      </w:r>
    </w:p>
    <w:p w14:paraId="40B47EB3" w14:textId="77777777" w:rsidR="00206BE8" w:rsidRDefault="00206BE8" w:rsidP="00C929F5">
      <w:pPr>
        <w:spacing w:after="0"/>
        <w:rPr>
          <w:rFonts w:eastAsia="Times New Roman" w:cs="Arial"/>
          <w:sz w:val="27"/>
          <w:szCs w:val="27"/>
        </w:rPr>
      </w:pPr>
    </w:p>
    <w:p w14:paraId="676D75C9" w14:textId="77777777" w:rsidR="00206BE8" w:rsidRPr="00C929F5" w:rsidRDefault="00206BE8" w:rsidP="00C929F5">
      <w:pPr>
        <w:spacing w:after="0"/>
        <w:rPr>
          <w:rFonts w:eastAsia="Times New Roman" w:cs="Arial"/>
        </w:rPr>
      </w:pPr>
      <w:r w:rsidRPr="00206BE8">
        <w:rPr>
          <w:rFonts w:eastAsia="Times New Roman" w:cs="Arial"/>
        </w:rPr>
        <w:t xml:space="preserve">The Faculty Senate also applauds the Board’s continuing support of DACA students in the setting of </w:t>
      </w:r>
      <w:proofErr w:type="gramStart"/>
      <w:r w:rsidRPr="00206BE8">
        <w:rPr>
          <w:rFonts w:eastAsia="Times New Roman" w:cs="Arial"/>
        </w:rPr>
        <w:t>tuition</w:t>
      </w:r>
      <w:proofErr w:type="gramEnd"/>
      <w:r w:rsidRPr="00206BE8">
        <w:rPr>
          <w:rFonts w:eastAsia="Times New Roman" w:cs="Arial"/>
        </w:rPr>
        <w:t xml:space="preserve">. </w:t>
      </w:r>
    </w:p>
    <w:p w14:paraId="6D4C9B46" w14:textId="77777777" w:rsidR="00C929F5" w:rsidRPr="00C929F5" w:rsidRDefault="00C929F5"/>
    <w:sectPr w:rsidR="00C929F5" w:rsidRPr="00C929F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64D3" w14:textId="77777777" w:rsidR="00FA41E0" w:rsidRDefault="00FA41E0" w:rsidP="00F11B88">
      <w:pPr>
        <w:spacing w:after="0"/>
      </w:pPr>
      <w:r>
        <w:separator/>
      </w:r>
    </w:p>
  </w:endnote>
  <w:endnote w:type="continuationSeparator" w:id="0">
    <w:p w14:paraId="50581D44" w14:textId="77777777" w:rsidR="00FA41E0" w:rsidRDefault="00FA41E0" w:rsidP="00F11B88">
      <w:pPr>
        <w:spacing w:after="0"/>
      </w:pPr>
      <w:r>
        <w:continuationSeparator/>
      </w:r>
    </w:p>
  </w:endnote>
  <w:endnote w:id="1">
    <w:p w14:paraId="4CA3A9B6" w14:textId="23666EF8" w:rsidR="001564F5" w:rsidRDefault="001564F5" w:rsidP="001564F5">
      <w:r>
        <w:rPr>
          <w:rStyle w:val="EndnoteReference"/>
        </w:rPr>
        <w:endnoteRef/>
      </w:r>
      <w:r>
        <w:t xml:space="preserve"> NAU remains committed to serving students of all ethnicities, including the 6,635 Hispanic/Latino students who are part of NAU's community, a 150% increase since 2007.</w:t>
      </w:r>
    </w:p>
    <w:p w14:paraId="3DB28C86" w14:textId="2BBBF643" w:rsidR="001564F5" w:rsidRDefault="001564F5" w:rsidP="001564F5">
      <w:r>
        <w:t>( </w:t>
      </w:r>
      <w:hyperlink r:id="rId1" w:tooltip="https://www7.nau.edu/pair/reports/StudentCharacteristics&#10;Cmd+Click or tap to follow the link" w:history="1">
        <w:r>
          <w:rPr>
            <w:rStyle w:val="Hyperlink"/>
          </w:rPr>
          <w:t>https://www7.nau.edu/pair/reports/StudentCharacteristics</w:t>
        </w:r>
      </w:hyperlink>
      <w:r>
        <w:t>)</w:t>
      </w:r>
    </w:p>
    <w:p w14:paraId="63A83FE7" w14:textId="7F2A0513" w:rsidR="001564F5" w:rsidRDefault="001564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245E" w14:textId="77777777" w:rsidR="00FA41E0" w:rsidRDefault="00FA41E0" w:rsidP="00F11B88">
      <w:pPr>
        <w:spacing w:after="0"/>
      </w:pPr>
      <w:r>
        <w:separator/>
      </w:r>
    </w:p>
  </w:footnote>
  <w:footnote w:type="continuationSeparator" w:id="0">
    <w:p w14:paraId="02947EDC" w14:textId="77777777" w:rsidR="00FA41E0" w:rsidRDefault="00FA41E0" w:rsidP="00F11B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3DD2" w14:textId="77777777" w:rsidR="00F11B88" w:rsidRDefault="00FA41E0">
    <w:pPr>
      <w:pStyle w:val="Header"/>
    </w:pPr>
    <w:r>
      <w:rPr>
        <w:noProof/>
      </w:rPr>
      <w:pict w14:anchorId="1CCB0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2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FB57" w14:textId="77777777" w:rsidR="00F11B88" w:rsidRDefault="00FA41E0">
    <w:pPr>
      <w:pStyle w:val="Header"/>
    </w:pPr>
    <w:r>
      <w:rPr>
        <w:noProof/>
      </w:rPr>
      <w:pict w14:anchorId="33F1D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2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594B" w14:textId="77777777" w:rsidR="00F11B88" w:rsidRDefault="00FA41E0">
    <w:pPr>
      <w:pStyle w:val="Header"/>
    </w:pPr>
    <w:r>
      <w:rPr>
        <w:noProof/>
      </w:rPr>
      <w:pict w14:anchorId="5FDE9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2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01A37"/>
    <w:multiLevelType w:val="hybridMultilevel"/>
    <w:tmpl w:val="045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5"/>
    <w:rsid w:val="0007394D"/>
    <w:rsid w:val="000B557A"/>
    <w:rsid w:val="001201C4"/>
    <w:rsid w:val="001564F5"/>
    <w:rsid w:val="00206BE8"/>
    <w:rsid w:val="0025350C"/>
    <w:rsid w:val="003459C1"/>
    <w:rsid w:val="00432872"/>
    <w:rsid w:val="004708FF"/>
    <w:rsid w:val="004C2F69"/>
    <w:rsid w:val="00581E96"/>
    <w:rsid w:val="006362D7"/>
    <w:rsid w:val="00676834"/>
    <w:rsid w:val="006946CE"/>
    <w:rsid w:val="006D1141"/>
    <w:rsid w:val="006F0EC9"/>
    <w:rsid w:val="007F2DF4"/>
    <w:rsid w:val="00815A5D"/>
    <w:rsid w:val="0089685A"/>
    <w:rsid w:val="009C0C64"/>
    <w:rsid w:val="00A555C8"/>
    <w:rsid w:val="00B61A5B"/>
    <w:rsid w:val="00B63671"/>
    <w:rsid w:val="00C17122"/>
    <w:rsid w:val="00C929F5"/>
    <w:rsid w:val="00CF58B8"/>
    <w:rsid w:val="00D8324E"/>
    <w:rsid w:val="00DF21DF"/>
    <w:rsid w:val="00E21DBA"/>
    <w:rsid w:val="00F11B88"/>
    <w:rsid w:val="00FA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AD926"/>
  <w15:chartTrackingRefBased/>
  <w15:docId w15:val="{21425A51-8D6E-448F-8F5A-6B906F7B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tablechar">
    <w:name w:val="normal_0020table__char"/>
    <w:basedOn w:val="DefaultParagraphFont"/>
    <w:rsid w:val="00B63671"/>
  </w:style>
  <w:style w:type="paragraph" w:styleId="CommentText">
    <w:name w:val="annotation text"/>
    <w:basedOn w:val="Normal"/>
    <w:link w:val="CommentTextChar"/>
    <w:uiPriority w:val="99"/>
    <w:semiHidden/>
    <w:unhideWhenUsed/>
    <w:rsid w:val="00B63671"/>
    <w:rPr>
      <w:sz w:val="20"/>
      <w:szCs w:val="20"/>
    </w:rPr>
  </w:style>
  <w:style w:type="character" w:customStyle="1" w:styleId="CommentTextChar">
    <w:name w:val="Comment Text Char"/>
    <w:basedOn w:val="DefaultParagraphFont"/>
    <w:link w:val="CommentText"/>
    <w:uiPriority w:val="99"/>
    <w:semiHidden/>
    <w:rsid w:val="00B63671"/>
    <w:rPr>
      <w:sz w:val="20"/>
      <w:szCs w:val="20"/>
    </w:rPr>
  </w:style>
  <w:style w:type="paragraph" w:styleId="Header">
    <w:name w:val="header"/>
    <w:basedOn w:val="Normal"/>
    <w:link w:val="HeaderChar"/>
    <w:uiPriority w:val="99"/>
    <w:unhideWhenUsed/>
    <w:rsid w:val="00B63671"/>
    <w:pPr>
      <w:tabs>
        <w:tab w:val="center" w:pos="4680"/>
        <w:tab w:val="right" w:pos="9360"/>
      </w:tabs>
      <w:spacing w:after="0"/>
    </w:pPr>
  </w:style>
  <w:style w:type="character" w:customStyle="1" w:styleId="HeaderChar">
    <w:name w:val="Header Char"/>
    <w:basedOn w:val="DefaultParagraphFont"/>
    <w:link w:val="Header"/>
    <w:uiPriority w:val="99"/>
    <w:rsid w:val="00B63671"/>
  </w:style>
  <w:style w:type="paragraph" w:styleId="Footer">
    <w:name w:val="footer"/>
    <w:basedOn w:val="Normal"/>
    <w:link w:val="FooterChar"/>
    <w:uiPriority w:val="99"/>
    <w:unhideWhenUsed/>
    <w:rsid w:val="00B63671"/>
    <w:pPr>
      <w:tabs>
        <w:tab w:val="center" w:pos="4680"/>
        <w:tab w:val="right" w:pos="9360"/>
      </w:tabs>
      <w:spacing w:after="0"/>
    </w:pPr>
  </w:style>
  <w:style w:type="character" w:customStyle="1" w:styleId="FooterChar">
    <w:name w:val="Footer Char"/>
    <w:basedOn w:val="DefaultParagraphFont"/>
    <w:link w:val="Footer"/>
    <w:uiPriority w:val="99"/>
    <w:rsid w:val="00B63671"/>
  </w:style>
  <w:style w:type="character" w:styleId="CommentReference">
    <w:name w:val="annotation reference"/>
    <w:basedOn w:val="DefaultParagraphFont"/>
    <w:uiPriority w:val="99"/>
    <w:semiHidden/>
    <w:unhideWhenUsed/>
    <w:rsid w:val="00B63671"/>
    <w:rPr>
      <w:sz w:val="16"/>
      <w:szCs w:val="16"/>
    </w:rPr>
  </w:style>
  <w:style w:type="character" w:styleId="Hyperlink">
    <w:name w:val="Hyperlink"/>
    <w:rsid w:val="00B63671"/>
    <w:rPr>
      <w:color w:val="0000FF"/>
      <w:u w:val="single"/>
    </w:rPr>
  </w:style>
  <w:style w:type="paragraph" w:styleId="CommentSubject">
    <w:name w:val="annotation subject"/>
    <w:basedOn w:val="CommentText"/>
    <w:next w:val="CommentText"/>
    <w:link w:val="CommentSubjectChar"/>
    <w:uiPriority w:val="99"/>
    <w:semiHidden/>
    <w:unhideWhenUsed/>
    <w:rsid w:val="00B63671"/>
    <w:rPr>
      <w:b/>
      <w:bCs/>
    </w:rPr>
  </w:style>
  <w:style w:type="character" w:customStyle="1" w:styleId="CommentSubjectChar">
    <w:name w:val="Comment Subject Char"/>
    <w:basedOn w:val="CommentTextChar"/>
    <w:link w:val="CommentSubject"/>
    <w:uiPriority w:val="99"/>
    <w:semiHidden/>
    <w:rsid w:val="00B63671"/>
    <w:rPr>
      <w:b/>
      <w:bCs/>
      <w:sz w:val="20"/>
      <w:szCs w:val="20"/>
    </w:rPr>
  </w:style>
  <w:style w:type="paragraph" w:styleId="BalloonText">
    <w:name w:val="Balloon Text"/>
    <w:basedOn w:val="Normal"/>
    <w:link w:val="BalloonTextChar"/>
    <w:uiPriority w:val="99"/>
    <w:semiHidden/>
    <w:unhideWhenUsed/>
    <w:rsid w:val="00B636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71"/>
    <w:rPr>
      <w:rFonts w:ascii="Segoe UI" w:hAnsi="Segoe UI" w:cs="Segoe UI"/>
      <w:sz w:val="18"/>
      <w:szCs w:val="18"/>
    </w:rPr>
  </w:style>
  <w:style w:type="paragraph" w:styleId="ListParagraph">
    <w:name w:val="List Paragraph"/>
    <w:basedOn w:val="Normal"/>
    <w:uiPriority w:val="34"/>
    <w:qFormat/>
    <w:rsid w:val="00B63671"/>
    <w:pPr>
      <w:ind w:left="720"/>
      <w:contextualSpacing/>
    </w:pPr>
  </w:style>
  <w:style w:type="character" w:styleId="SubtleEmphasis">
    <w:name w:val="Subtle Emphasis"/>
    <w:basedOn w:val="DefaultParagraphFont"/>
    <w:uiPriority w:val="19"/>
    <w:qFormat/>
    <w:rsid w:val="00B63671"/>
    <w:rPr>
      <w:i/>
      <w:iCs/>
      <w:color w:val="808080" w:themeColor="text1" w:themeTint="7F"/>
    </w:rPr>
  </w:style>
  <w:style w:type="paragraph" w:styleId="NormalWeb">
    <w:name w:val="Normal (Web)"/>
    <w:basedOn w:val="Normal"/>
    <w:uiPriority w:val="99"/>
    <w:unhideWhenUsed/>
    <w:rsid w:val="003459C1"/>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564F5"/>
    <w:pPr>
      <w:spacing w:after="0"/>
    </w:pPr>
    <w:rPr>
      <w:sz w:val="20"/>
      <w:szCs w:val="20"/>
    </w:rPr>
  </w:style>
  <w:style w:type="character" w:customStyle="1" w:styleId="EndnoteTextChar">
    <w:name w:val="Endnote Text Char"/>
    <w:basedOn w:val="DefaultParagraphFont"/>
    <w:link w:val="EndnoteText"/>
    <w:uiPriority w:val="99"/>
    <w:semiHidden/>
    <w:rsid w:val="001564F5"/>
    <w:rPr>
      <w:sz w:val="20"/>
      <w:szCs w:val="20"/>
    </w:rPr>
  </w:style>
  <w:style w:type="character" w:styleId="EndnoteReference">
    <w:name w:val="endnote reference"/>
    <w:basedOn w:val="DefaultParagraphFont"/>
    <w:uiPriority w:val="99"/>
    <w:semiHidden/>
    <w:unhideWhenUsed/>
    <w:rsid w:val="00156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7101">
      <w:bodyDiv w:val="1"/>
      <w:marLeft w:val="0"/>
      <w:marRight w:val="0"/>
      <w:marTop w:val="0"/>
      <w:marBottom w:val="0"/>
      <w:divBdr>
        <w:top w:val="none" w:sz="0" w:space="0" w:color="auto"/>
        <w:left w:val="none" w:sz="0" w:space="0" w:color="auto"/>
        <w:bottom w:val="none" w:sz="0" w:space="0" w:color="auto"/>
        <w:right w:val="none" w:sz="0" w:space="0" w:color="auto"/>
      </w:divBdr>
      <w:divsChild>
        <w:div w:id="258220242">
          <w:marLeft w:val="0"/>
          <w:marRight w:val="0"/>
          <w:marTop w:val="0"/>
          <w:marBottom w:val="0"/>
          <w:divBdr>
            <w:top w:val="none" w:sz="0" w:space="0" w:color="auto"/>
            <w:left w:val="none" w:sz="0" w:space="0" w:color="auto"/>
            <w:bottom w:val="none" w:sz="0" w:space="0" w:color="auto"/>
            <w:right w:val="none" w:sz="0" w:space="0" w:color="auto"/>
          </w:divBdr>
        </w:div>
        <w:div w:id="421952674">
          <w:marLeft w:val="0"/>
          <w:marRight w:val="0"/>
          <w:marTop w:val="0"/>
          <w:marBottom w:val="0"/>
          <w:divBdr>
            <w:top w:val="none" w:sz="0" w:space="0" w:color="auto"/>
            <w:left w:val="none" w:sz="0" w:space="0" w:color="auto"/>
            <w:bottom w:val="none" w:sz="0" w:space="0" w:color="auto"/>
            <w:right w:val="none" w:sz="0" w:space="0" w:color="auto"/>
          </w:divBdr>
        </w:div>
      </w:divsChild>
    </w:div>
    <w:div w:id="330525997">
      <w:bodyDiv w:val="1"/>
      <w:marLeft w:val="0"/>
      <w:marRight w:val="0"/>
      <w:marTop w:val="0"/>
      <w:marBottom w:val="0"/>
      <w:divBdr>
        <w:top w:val="none" w:sz="0" w:space="0" w:color="auto"/>
        <w:left w:val="none" w:sz="0" w:space="0" w:color="auto"/>
        <w:bottom w:val="none" w:sz="0" w:space="0" w:color="auto"/>
        <w:right w:val="none" w:sz="0" w:space="0" w:color="auto"/>
      </w:divBdr>
      <w:divsChild>
        <w:div w:id="41711803">
          <w:marLeft w:val="0"/>
          <w:marRight w:val="0"/>
          <w:marTop w:val="0"/>
          <w:marBottom w:val="0"/>
          <w:divBdr>
            <w:top w:val="none" w:sz="0" w:space="0" w:color="auto"/>
            <w:left w:val="none" w:sz="0" w:space="0" w:color="auto"/>
            <w:bottom w:val="none" w:sz="0" w:space="0" w:color="auto"/>
            <w:right w:val="none" w:sz="0" w:space="0" w:color="auto"/>
          </w:divBdr>
        </w:div>
        <w:div w:id="1187672439">
          <w:marLeft w:val="0"/>
          <w:marRight w:val="0"/>
          <w:marTop w:val="0"/>
          <w:marBottom w:val="0"/>
          <w:divBdr>
            <w:top w:val="none" w:sz="0" w:space="0" w:color="auto"/>
            <w:left w:val="none" w:sz="0" w:space="0" w:color="auto"/>
            <w:bottom w:val="none" w:sz="0" w:space="0" w:color="auto"/>
            <w:right w:val="none" w:sz="0" w:space="0" w:color="auto"/>
          </w:divBdr>
        </w:div>
      </w:divsChild>
    </w:div>
    <w:div w:id="1730377397">
      <w:bodyDiv w:val="1"/>
      <w:marLeft w:val="0"/>
      <w:marRight w:val="0"/>
      <w:marTop w:val="0"/>
      <w:marBottom w:val="0"/>
      <w:divBdr>
        <w:top w:val="none" w:sz="0" w:space="0" w:color="auto"/>
        <w:left w:val="none" w:sz="0" w:space="0" w:color="auto"/>
        <w:bottom w:val="none" w:sz="0" w:space="0" w:color="auto"/>
        <w:right w:val="none" w:sz="0" w:space="0" w:color="auto"/>
      </w:divBdr>
      <w:divsChild>
        <w:div w:id="1710883636">
          <w:marLeft w:val="0"/>
          <w:marRight w:val="0"/>
          <w:marTop w:val="0"/>
          <w:marBottom w:val="0"/>
          <w:divBdr>
            <w:top w:val="none" w:sz="0" w:space="0" w:color="auto"/>
            <w:left w:val="none" w:sz="0" w:space="0" w:color="auto"/>
            <w:bottom w:val="none" w:sz="0" w:space="0" w:color="auto"/>
            <w:right w:val="none" w:sz="0" w:space="0" w:color="auto"/>
          </w:divBdr>
          <w:divsChild>
            <w:div w:id="1695883423">
              <w:marLeft w:val="0"/>
              <w:marRight w:val="0"/>
              <w:marTop w:val="0"/>
              <w:marBottom w:val="0"/>
              <w:divBdr>
                <w:top w:val="none" w:sz="0" w:space="0" w:color="auto"/>
                <w:left w:val="none" w:sz="0" w:space="0" w:color="auto"/>
                <w:bottom w:val="none" w:sz="0" w:space="0" w:color="auto"/>
                <w:right w:val="none" w:sz="0" w:space="0" w:color="auto"/>
              </w:divBdr>
            </w:div>
            <w:div w:id="20211450">
              <w:marLeft w:val="0"/>
              <w:marRight w:val="0"/>
              <w:marTop w:val="0"/>
              <w:marBottom w:val="0"/>
              <w:divBdr>
                <w:top w:val="none" w:sz="0" w:space="0" w:color="auto"/>
                <w:left w:val="none" w:sz="0" w:space="0" w:color="auto"/>
                <w:bottom w:val="none" w:sz="0" w:space="0" w:color="auto"/>
                <w:right w:val="none" w:sz="0" w:space="0" w:color="auto"/>
              </w:divBdr>
            </w:div>
            <w:div w:id="524564559">
              <w:marLeft w:val="0"/>
              <w:marRight w:val="0"/>
              <w:marTop w:val="0"/>
              <w:marBottom w:val="0"/>
              <w:divBdr>
                <w:top w:val="none" w:sz="0" w:space="0" w:color="auto"/>
                <w:left w:val="none" w:sz="0" w:space="0" w:color="auto"/>
                <w:bottom w:val="none" w:sz="0" w:space="0" w:color="auto"/>
                <w:right w:val="none" w:sz="0" w:space="0" w:color="auto"/>
              </w:divBdr>
            </w:div>
            <w:div w:id="1039285486">
              <w:marLeft w:val="0"/>
              <w:marRight w:val="0"/>
              <w:marTop w:val="0"/>
              <w:marBottom w:val="0"/>
              <w:divBdr>
                <w:top w:val="none" w:sz="0" w:space="0" w:color="auto"/>
                <w:left w:val="none" w:sz="0" w:space="0" w:color="auto"/>
                <w:bottom w:val="none" w:sz="0" w:space="0" w:color="auto"/>
                <w:right w:val="none" w:sz="0" w:space="0" w:color="auto"/>
              </w:divBdr>
            </w:div>
            <w:div w:id="92866365">
              <w:marLeft w:val="0"/>
              <w:marRight w:val="0"/>
              <w:marTop w:val="0"/>
              <w:marBottom w:val="0"/>
              <w:divBdr>
                <w:top w:val="none" w:sz="0" w:space="0" w:color="auto"/>
                <w:left w:val="none" w:sz="0" w:space="0" w:color="auto"/>
                <w:bottom w:val="none" w:sz="0" w:space="0" w:color="auto"/>
                <w:right w:val="none" w:sz="0" w:space="0" w:color="auto"/>
              </w:divBdr>
            </w:div>
            <w:div w:id="1174801443">
              <w:marLeft w:val="0"/>
              <w:marRight w:val="0"/>
              <w:marTop w:val="0"/>
              <w:marBottom w:val="0"/>
              <w:divBdr>
                <w:top w:val="none" w:sz="0" w:space="0" w:color="auto"/>
                <w:left w:val="none" w:sz="0" w:space="0" w:color="auto"/>
                <w:bottom w:val="none" w:sz="0" w:space="0" w:color="auto"/>
                <w:right w:val="none" w:sz="0" w:space="0" w:color="auto"/>
              </w:divBdr>
            </w:div>
            <w:div w:id="631325567">
              <w:marLeft w:val="0"/>
              <w:marRight w:val="0"/>
              <w:marTop w:val="0"/>
              <w:marBottom w:val="0"/>
              <w:divBdr>
                <w:top w:val="none" w:sz="0" w:space="0" w:color="auto"/>
                <w:left w:val="none" w:sz="0" w:space="0" w:color="auto"/>
                <w:bottom w:val="none" w:sz="0" w:space="0" w:color="auto"/>
                <w:right w:val="none" w:sz="0" w:space="0" w:color="auto"/>
              </w:divBdr>
            </w:div>
            <w:div w:id="170607993">
              <w:marLeft w:val="0"/>
              <w:marRight w:val="0"/>
              <w:marTop w:val="0"/>
              <w:marBottom w:val="0"/>
              <w:divBdr>
                <w:top w:val="none" w:sz="0" w:space="0" w:color="auto"/>
                <w:left w:val="none" w:sz="0" w:space="0" w:color="auto"/>
                <w:bottom w:val="none" w:sz="0" w:space="0" w:color="auto"/>
                <w:right w:val="none" w:sz="0" w:space="0" w:color="auto"/>
              </w:divBdr>
            </w:div>
            <w:div w:id="1334603922">
              <w:marLeft w:val="0"/>
              <w:marRight w:val="0"/>
              <w:marTop w:val="0"/>
              <w:marBottom w:val="0"/>
              <w:divBdr>
                <w:top w:val="none" w:sz="0" w:space="0" w:color="auto"/>
                <w:left w:val="none" w:sz="0" w:space="0" w:color="auto"/>
                <w:bottom w:val="none" w:sz="0" w:space="0" w:color="auto"/>
                <w:right w:val="none" w:sz="0" w:space="0" w:color="auto"/>
              </w:divBdr>
            </w:div>
            <w:div w:id="763107389">
              <w:marLeft w:val="0"/>
              <w:marRight w:val="0"/>
              <w:marTop w:val="0"/>
              <w:marBottom w:val="0"/>
              <w:divBdr>
                <w:top w:val="none" w:sz="0" w:space="0" w:color="auto"/>
                <w:left w:val="none" w:sz="0" w:space="0" w:color="auto"/>
                <w:bottom w:val="none" w:sz="0" w:space="0" w:color="auto"/>
                <w:right w:val="none" w:sz="0" w:space="0" w:color="auto"/>
              </w:divBdr>
            </w:div>
            <w:div w:id="1840120836">
              <w:marLeft w:val="0"/>
              <w:marRight w:val="0"/>
              <w:marTop w:val="0"/>
              <w:marBottom w:val="0"/>
              <w:divBdr>
                <w:top w:val="none" w:sz="0" w:space="0" w:color="auto"/>
                <w:left w:val="none" w:sz="0" w:space="0" w:color="auto"/>
                <w:bottom w:val="none" w:sz="0" w:space="0" w:color="auto"/>
                <w:right w:val="none" w:sz="0" w:space="0" w:color="auto"/>
              </w:divBdr>
            </w:div>
            <w:div w:id="314722372">
              <w:marLeft w:val="0"/>
              <w:marRight w:val="0"/>
              <w:marTop w:val="0"/>
              <w:marBottom w:val="0"/>
              <w:divBdr>
                <w:top w:val="none" w:sz="0" w:space="0" w:color="auto"/>
                <w:left w:val="none" w:sz="0" w:space="0" w:color="auto"/>
                <w:bottom w:val="none" w:sz="0" w:space="0" w:color="auto"/>
                <w:right w:val="none" w:sz="0" w:space="0" w:color="auto"/>
              </w:divBdr>
            </w:div>
            <w:div w:id="2087222879">
              <w:marLeft w:val="0"/>
              <w:marRight w:val="0"/>
              <w:marTop w:val="0"/>
              <w:marBottom w:val="0"/>
              <w:divBdr>
                <w:top w:val="none" w:sz="0" w:space="0" w:color="auto"/>
                <w:left w:val="none" w:sz="0" w:space="0" w:color="auto"/>
                <w:bottom w:val="none" w:sz="0" w:space="0" w:color="auto"/>
                <w:right w:val="none" w:sz="0" w:space="0" w:color="auto"/>
              </w:divBdr>
            </w:div>
            <w:div w:id="550386235">
              <w:marLeft w:val="0"/>
              <w:marRight w:val="0"/>
              <w:marTop w:val="0"/>
              <w:marBottom w:val="0"/>
              <w:divBdr>
                <w:top w:val="none" w:sz="0" w:space="0" w:color="auto"/>
                <w:left w:val="none" w:sz="0" w:space="0" w:color="auto"/>
                <w:bottom w:val="none" w:sz="0" w:space="0" w:color="auto"/>
                <w:right w:val="none" w:sz="0" w:space="0" w:color="auto"/>
              </w:divBdr>
            </w:div>
            <w:div w:id="1953590072">
              <w:marLeft w:val="0"/>
              <w:marRight w:val="0"/>
              <w:marTop w:val="0"/>
              <w:marBottom w:val="0"/>
              <w:divBdr>
                <w:top w:val="none" w:sz="0" w:space="0" w:color="auto"/>
                <w:left w:val="none" w:sz="0" w:space="0" w:color="auto"/>
                <w:bottom w:val="none" w:sz="0" w:space="0" w:color="auto"/>
                <w:right w:val="none" w:sz="0" w:space="0" w:color="auto"/>
              </w:divBdr>
            </w:div>
            <w:div w:id="2002468562">
              <w:marLeft w:val="0"/>
              <w:marRight w:val="0"/>
              <w:marTop w:val="0"/>
              <w:marBottom w:val="0"/>
              <w:divBdr>
                <w:top w:val="none" w:sz="0" w:space="0" w:color="auto"/>
                <w:left w:val="none" w:sz="0" w:space="0" w:color="auto"/>
                <w:bottom w:val="none" w:sz="0" w:space="0" w:color="auto"/>
                <w:right w:val="none" w:sz="0" w:space="0" w:color="auto"/>
              </w:divBdr>
            </w:div>
            <w:div w:id="500239117">
              <w:marLeft w:val="0"/>
              <w:marRight w:val="0"/>
              <w:marTop w:val="0"/>
              <w:marBottom w:val="0"/>
              <w:divBdr>
                <w:top w:val="none" w:sz="0" w:space="0" w:color="auto"/>
                <w:left w:val="none" w:sz="0" w:space="0" w:color="auto"/>
                <w:bottom w:val="none" w:sz="0" w:space="0" w:color="auto"/>
                <w:right w:val="none" w:sz="0" w:space="0" w:color="auto"/>
              </w:divBdr>
            </w:div>
            <w:div w:id="1991130039">
              <w:marLeft w:val="0"/>
              <w:marRight w:val="0"/>
              <w:marTop w:val="0"/>
              <w:marBottom w:val="0"/>
              <w:divBdr>
                <w:top w:val="none" w:sz="0" w:space="0" w:color="auto"/>
                <w:left w:val="none" w:sz="0" w:space="0" w:color="auto"/>
                <w:bottom w:val="none" w:sz="0" w:space="0" w:color="auto"/>
                <w:right w:val="none" w:sz="0" w:space="0" w:color="auto"/>
              </w:divBdr>
            </w:div>
            <w:div w:id="2122062862">
              <w:marLeft w:val="0"/>
              <w:marRight w:val="0"/>
              <w:marTop w:val="0"/>
              <w:marBottom w:val="0"/>
              <w:divBdr>
                <w:top w:val="none" w:sz="0" w:space="0" w:color="auto"/>
                <w:left w:val="none" w:sz="0" w:space="0" w:color="auto"/>
                <w:bottom w:val="none" w:sz="0" w:space="0" w:color="auto"/>
                <w:right w:val="none" w:sz="0" w:space="0" w:color="auto"/>
              </w:divBdr>
            </w:div>
            <w:div w:id="1470438172">
              <w:marLeft w:val="0"/>
              <w:marRight w:val="0"/>
              <w:marTop w:val="0"/>
              <w:marBottom w:val="0"/>
              <w:divBdr>
                <w:top w:val="none" w:sz="0" w:space="0" w:color="auto"/>
                <w:left w:val="none" w:sz="0" w:space="0" w:color="auto"/>
                <w:bottom w:val="none" w:sz="0" w:space="0" w:color="auto"/>
                <w:right w:val="none" w:sz="0" w:space="0" w:color="auto"/>
              </w:divBdr>
            </w:div>
            <w:div w:id="143275143">
              <w:marLeft w:val="0"/>
              <w:marRight w:val="0"/>
              <w:marTop w:val="0"/>
              <w:marBottom w:val="0"/>
              <w:divBdr>
                <w:top w:val="none" w:sz="0" w:space="0" w:color="auto"/>
                <w:left w:val="none" w:sz="0" w:space="0" w:color="auto"/>
                <w:bottom w:val="none" w:sz="0" w:space="0" w:color="auto"/>
                <w:right w:val="none" w:sz="0" w:space="0" w:color="auto"/>
              </w:divBdr>
            </w:div>
            <w:div w:id="976451873">
              <w:marLeft w:val="0"/>
              <w:marRight w:val="0"/>
              <w:marTop w:val="0"/>
              <w:marBottom w:val="0"/>
              <w:divBdr>
                <w:top w:val="none" w:sz="0" w:space="0" w:color="auto"/>
                <w:left w:val="none" w:sz="0" w:space="0" w:color="auto"/>
                <w:bottom w:val="none" w:sz="0" w:space="0" w:color="auto"/>
                <w:right w:val="none" w:sz="0" w:space="0" w:color="auto"/>
              </w:divBdr>
            </w:div>
            <w:div w:id="183246845">
              <w:marLeft w:val="0"/>
              <w:marRight w:val="0"/>
              <w:marTop w:val="0"/>
              <w:marBottom w:val="0"/>
              <w:divBdr>
                <w:top w:val="none" w:sz="0" w:space="0" w:color="auto"/>
                <w:left w:val="none" w:sz="0" w:space="0" w:color="auto"/>
                <w:bottom w:val="none" w:sz="0" w:space="0" w:color="auto"/>
                <w:right w:val="none" w:sz="0" w:space="0" w:color="auto"/>
              </w:divBdr>
            </w:div>
            <w:div w:id="1346058926">
              <w:marLeft w:val="0"/>
              <w:marRight w:val="0"/>
              <w:marTop w:val="0"/>
              <w:marBottom w:val="0"/>
              <w:divBdr>
                <w:top w:val="none" w:sz="0" w:space="0" w:color="auto"/>
                <w:left w:val="none" w:sz="0" w:space="0" w:color="auto"/>
                <w:bottom w:val="none" w:sz="0" w:space="0" w:color="auto"/>
                <w:right w:val="none" w:sz="0" w:space="0" w:color="auto"/>
              </w:divBdr>
            </w:div>
            <w:div w:id="1095789234">
              <w:marLeft w:val="0"/>
              <w:marRight w:val="0"/>
              <w:marTop w:val="0"/>
              <w:marBottom w:val="0"/>
              <w:divBdr>
                <w:top w:val="none" w:sz="0" w:space="0" w:color="auto"/>
                <w:left w:val="none" w:sz="0" w:space="0" w:color="auto"/>
                <w:bottom w:val="none" w:sz="0" w:space="0" w:color="auto"/>
                <w:right w:val="none" w:sz="0" w:space="0" w:color="auto"/>
              </w:divBdr>
            </w:div>
            <w:div w:id="1580629403">
              <w:marLeft w:val="0"/>
              <w:marRight w:val="0"/>
              <w:marTop w:val="0"/>
              <w:marBottom w:val="0"/>
              <w:divBdr>
                <w:top w:val="none" w:sz="0" w:space="0" w:color="auto"/>
                <w:left w:val="none" w:sz="0" w:space="0" w:color="auto"/>
                <w:bottom w:val="none" w:sz="0" w:space="0" w:color="auto"/>
                <w:right w:val="none" w:sz="0" w:space="0" w:color="auto"/>
              </w:divBdr>
            </w:div>
            <w:div w:id="1064568971">
              <w:marLeft w:val="0"/>
              <w:marRight w:val="0"/>
              <w:marTop w:val="0"/>
              <w:marBottom w:val="0"/>
              <w:divBdr>
                <w:top w:val="none" w:sz="0" w:space="0" w:color="auto"/>
                <w:left w:val="none" w:sz="0" w:space="0" w:color="auto"/>
                <w:bottom w:val="none" w:sz="0" w:space="0" w:color="auto"/>
                <w:right w:val="none" w:sz="0" w:space="0" w:color="auto"/>
              </w:divBdr>
            </w:div>
            <w:div w:id="1239898274">
              <w:marLeft w:val="0"/>
              <w:marRight w:val="0"/>
              <w:marTop w:val="0"/>
              <w:marBottom w:val="0"/>
              <w:divBdr>
                <w:top w:val="none" w:sz="0" w:space="0" w:color="auto"/>
                <w:left w:val="none" w:sz="0" w:space="0" w:color="auto"/>
                <w:bottom w:val="none" w:sz="0" w:space="0" w:color="auto"/>
                <w:right w:val="none" w:sz="0" w:space="0" w:color="auto"/>
              </w:divBdr>
            </w:div>
            <w:div w:id="1469586644">
              <w:marLeft w:val="0"/>
              <w:marRight w:val="0"/>
              <w:marTop w:val="0"/>
              <w:marBottom w:val="0"/>
              <w:divBdr>
                <w:top w:val="none" w:sz="0" w:space="0" w:color="auto"/>
                <w:left w:val="none" w:sz="0" w:space="0" w:color="auto"/>
                <w:bottom w:val="none" w:sz="0" w:space="0" w:color="auto"/>
                <w:right w:val="none" w:sz="0" w:space="0" w:color="auto"/>
              </w:divBdr>
            </w:div>
            <w:div w:id="2112582245">
              <w:marLeft w:val="0"/>
              <w:marRight w:val="0"/>
              <w:marTop w:val="0"/>
              <w:marBottom w:val="0"/>
              <w:divBdr>
                <w:top w:val="none" w:sz="0" w:space="0" w:color="auto"/>
                <w:left w:val="none" w:sz="0" w:space="0" w:color="auto"/>
                <w:bottom w:val="none" w:sz="0" w:space="0" w:color="auto"/>
                <w:right w:val="none" w:sz="0" w:space="0" w:color="auto"/>
              </w:divBdr>
            </w:div>
            <w:div w:id="1194155668">
              <w:marLeft w:val="0"/>
              <w:marRight w:val="0"/>
              <w:marTop w:val="0"/>
              <w:marBottom w:val="0"/>
              <w:divBdr>
                <w:top w:val="none" w:sz="0" w:space="0" w:color="auto"/>
                <w:left w:val="none" w:sz="0" w:space="0" w:color="auto"/>
                <w:bottom w:val="none" w:sz="0" w:space="0" w:color="auto"/>
                <w:right w:val="none" w:sz="0" w:space="0" w:color="auto"/>
              </w:divBdr>
            </w:div>
            <w:div w:id="137233520">
              <w:marLeft w:val="0"/>
              <w:marRight w:val="0"/>
              <w:marTop w:val="0"/>
              <w:marBottom w:val="0"/>
              <w:divBdr>
                <w:top w:val="none" w:sz="0" w:space="0" w:color="auto"/>
                <w:left w:val="none" w:sz="0" w:space="0" w:color="auto"/>
                <w:bottom w:val="none" w:sz="0" w:space="0" w:color="auto"/>
                <w:right w:val="none" w:sz="0" w:space="0" w:color="auto"/>
              </w:divBdr>
            </w:div>
            <w:div w:id="1028026948">
              <w:marLeft w:val="0"/>
              <w:marRight w:val="0"/>
              <w:marTop w:val="0"/>
              <w:marBottom w:val="0"/>
              <w:divBdr>
                <w:top w:val="none" w:sz="0" w:space="0" w:color="auto"/>
                <w:left w:val="none" w:sz="0" w:space="0" w:color="auto"/>
                <w:bottom w:val="none" w:sz="0" w:space="0" w:color="auto"/>
                <w:right w:val="none" w:sz="0" w:space="0" w:color="auto"/>
              </w:divBdr>
            </w:div>
            <w:div w:id="1327322921">
              <w:marLeft w:val="0"/>
              <w:marRight w:val="0"/>
              <w:marTop w:val="0"/>
              <w:marBottom w:val="0"/>
              <w:divBdr>
                <w:top w:val="none" w:sz="0" w:space="0" w:color="auto"/>
                <w:left w:val="none" w:sz="0" w:space="0" w:color="auto"/>
                <w:bottom w:val="none" w:sz="0" w:space="0" w:color="auto"/>
                <w:right w:val="none" w:sz="0" w:space="0" w:color="auto"/>
              </w:divBdr>
            </w:div>
            <w:div w:id="1938171618">
              <w:marLeft w:val="0"/>
              <w:marRight w:val="0"/>
              <w:marTop w:val="0"/>
              <w:marBottom w:val="0"/>
              <w:divBdr>
                <w:top w:val="none" w:sz="0" w:space="0" w:color="auto"/>
                <w:left w:val="none" w:sz="0" w:space="0" w:color="auto"/>
                <w:bottom w:val="none" w:sz="0" w:space="0" w:color="auto"/>
                <w:right w:val="none" w:sz="0" w:space="0" w:color="auto"/>
              </w:divBdr>
            </w:div>
            <w:div w:id="9420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7.nau.edu/pair/reports/Student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FFA4A3-C0A6-402B-B260-E2D5BA9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Edward Fox</dc:creator>
  <cp:keywords/>
  <dc:description/>
  <cp:lastModifiedBy>Gioia Elisa Woods</cp:lastModifiedBy>
  <cp:revision>2</cp:revision>
  <dcterms:created xsi:type="dcterms:W3CDTF">2017-09-19T23:59:00Z</dcterms:created>
  <dcterms:modified xsi:type="dcterms:W3CDTF">2017-09-19T23:59:00Z</dcterms:modified>
</cp:coreProperties>
</file>