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7E" w:rsidRPr="00143B07" w:rsidRDefault="00A909F9" w:rsidP="000F1089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 xml:space="preserve">NAU Faculty Senate  </w:t>
      </w:r>
      <w:r w:rsidRPr="00143B07">
        <w:rPr>
          <w:rFonts w:asciiTheme="majorHAnsi" w:hAnsiTheme="majorHAnsi" w:cs="Arial"/>
          <w:b/>
          <w:sz w:val="22"/>
          <w:szCs w:val="22"/>
        </w:rPr>
        <w:tab/>
      </w:r>
      <w:r w:rsidR="004007CE" w:rsidRPr="00143B07">
        <w:rPr>
          <w:rFonts w:asciiTheme="majorHAnsi" w:hAnsiTheme="majorHAnsi" w:cs="Arial"/>
          <w:b/>
          <w:sz w:val="22"/>
          <w:szCs w:val="22"/>
        </w:rPr>
        <w:tab/>
      </w:r>
      <w:r w:rsidR="00422F3F" w:rsidRPr="00143B07">
        <w:rPr>
          <w:rFonts w:asciiTheme="majorHAnsi" w:hAnsiTheme="majorHAnsi" w:cs="Arial"/>
          <w:b/>
          <w:sz w:val="22"/>
          <w:szCs w:val="22"/>
        </w:rPr>
        <w:tab/>
      </w:r>
      <w:r w:rsidR="00E525FA" w:rsidRPr="00143B07">
        <w:rPr>
          <w:rFonts w:asciiTheme="majorHAnsi" w:hAnsiTheme="majorHAnsi" w:cs="Arial"/>
          <w:b/>
          <w:i/>
          <w:sz w:val="22"/>
          <w:szCs w:val="22"/>
        </w:rPr>
        <w:t>Meeting Quick</w:t>
      </w:r>
      <w:r w:rsidR="00D74569" w:rsidRPr="00143B07">
        <w:rPr>
          <w:rFonts w:asciiTheme="majorHAnsi" w:hAnsiTheme="majorHAnsi" w:cs="Arial"/>
          <w:b/>
          <w:i/>
          <w:sz w:val="22"/>
          <w:szCs w:val="22"/>
        </w:rPr>
        <w:t xml:space="preserve"> N</w:t>
      </w:r>
      <w:r w:rsidR="00E525FA" w:rsidRPr="00143B07">
        <w:rPr>
          <w:rFonts w:asciiTheme="majorHAnsi" w:hAnsiTheme="majorHAnsi" w:cs="Arial"/>
          <w:b/>
          <w:i/>
          <w:sz w:val="22"/>
          <w:szCs w:val="22"/>
        </w:rPr>
        <w:t>otes</w:t>
      </w:r>
      <w:r w:rsidR="00A15213" w:rsidRPr="00143B07">
        <w:rPr>
          <w:rFonts w:asciiTheme="majorHAnsi" w:hAnsiTheme="majorHAnsi" w:cs="Arial"/>
          <w:b/>
          <w:sz w:val="22"/>
          <w:szCs w:val="22"/>
        </w:rPr>
        <w:tab/>
      </w:r>
      <w:r w:rsidR="00DF7D57" w:rsidRPr="00143B07">
        <w:rPr>
          <w:rFonts w:asciiTheme="majorHAnsi" w:hAnsiTheme="majorHAnsi" w:cs="Arial"/>
          <w:b/>
          <w:sz w:val="22"/>
          <w:szCs w:val="22"/>
        </w:rPr>
        <w:tab/>
      </w:r>
      <w:r w:rsidR="006E7EA9" w:rsidRPr="00143B07">
        <w:rPr>
          <w:rFonts w:asciiTheme="majorHAnsi" w:hAnsiTheme="majorHAnsi" w:cs="Arial"/>
          <w:b/>
          <w:sz w:val="22"/>
          <w:szCs w:val="22"/>
        </w:rPr>
        <w:t xml:space="preserve">      </w:t>
      </w:r>
      <w:r w:rsidR="00057002" w:rsidRPr="00143B07">
        <w:rPr>
          <w:rFonts w:asciiTheme="majorHAnsi" w:hAnsiTheme="majorHAnsi" w:cs="Arial"/>
          <w:b/>
          <w:sz w:val="22"/>
          <w:szCs w:val="22"/>
        </w:rPr>
        <w:tab/>
      </w:r>
      <w:r w:rsidR="00057002" w:rsidRPr="00143B07">
        <w:rPr>
          <w:rFonts w:asciiTheme="majorHAnsi" w:hAnsiTheme="majorHAnsi" w:cs="Arial"/>
          <w:b/>
          <w:sz w:val="22"/>
          <w:szCs w:val="22"/>
        </w:rPr>
        <w:tab/>
      </w:r>
      <w:r w:rsidR="00760903" w:rsidRPr="00143B07">
        <w:rPr>
          <w:rFonts w:asciiTheme="majorHAnsi" w:hAnsiTheme="majorHAnsi" w:cs="Arial"/>
          <w:b/>
          <w:sz w:val="22"/>
          <w:szCs w:val="22"/>
        </w:rPr>
        <w:t xml:space="preserve">       March</w:t>
      </w:r>
      <w:r w:rsidR="00057002" w:rsidRPr="00143B07">
        <w:rPr>
          <w:rFonts w:asciiTheme="majorHAnsi" w:hAnsiTheme="majorHAnsi" w:cs="Arial"/>
          <w:b/>
          <w:sz w:val="22"/>
          <w:szCs w:val="22"/>
        </w:rPr>
        <w:t xml:space="preserve"> 2</w:t>
      </w:r>
      <w:r w:rsidR="00760903" w:rsidRPr="00143B07">
        <w:rPr>
          <w:rFonts w:asciiTheme="majorHAnsi" w:hAnsiTheme="majorHAnsi" w:cs="Arial"/>
          <w:b/>
          <w:sz w:val="22"/>
          <w:szCs w:val="22"/>
        </w:rPr>
        <w:t>1</w:t>
      </w:r>
      <w:r w:rsidR="00CB467B" w:rsidRPr="00143B07">
        <w:rPr>
          <w:rFonts w:asciiTheme="majorHAnsi" w:hAnsiTheme="majorHAnsi" w:cs="Arial"/>
          <w:b/>
          <w:sz w:val="22"/>
          <w:szCs w:val="22"/>
        </w:rPr>
        <w:t xml:space="preserve">, </w:t>
      </w:r>
      <w:r w:rsidR="00601679" w:rsidRPr="00143B07">
        <w:rPr>
          <w:rFonts w:asciiTheme="majorHAnsi" w:hAnsiTheme="majorHAnsi" w:cs="Arial"/>
          <w:b/>
          <w:sz w:val="22"/>
          <w:szCs w:val="22"/>
        </w:rPr>
        <w:t>2016</w:t>
      </w:r>
    </w:p>
    <w:p w:rsidR="00BD77B3" w:rsidRPr="00143B07" w:rsidRDefault="00D70F16" w:rsidP="000F1089">
      <w:pPr>
        <w:spacing w:before="120"/>
        <w:rPr>
          <w:rFonts w:asciiTheme="majorHAnsi" w:hAnsiTheme="majorHAnsi" w:cs="Arial"/>
          <w:i/>
          <w:sz w:val="22"/>
          <w:szCs w:val="22"/>
        </w:rPr>
      </w:pPr>
      <w:r w:rsidRPr="00143B07">
        <w:rPr>
          <w:rFonts w:asciiTheme="majorHAnsi" w:hAnsiTheme="majorHAnsi" w:cs="Arial"/>
          <w:i/>
          <w:sz w:val="22"/>
          <w:szCs w:val="22"/>
        </w:rPr>
        <w:t xml:space="preserve">These are "quick notes." For detailed minutes, check the Senate BbLearn shell after the next meeting. </w:t>
      </w:r>
    </w:p>
    <w:p w:rsidR="002C253E" w:rsidRPr="00143B07" w:rsidRDefault="00C2160F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143B07">
        <w:rPr>
          <w:rFonts w:asciiTheme="majorHAnsi" w:hAnsiTheme="majorHAnsi" w:cs="Arial"/>
          <w:sz w:val="22"/>
          <w:szCs w:val="22"/>
        </w:rPr>
        <w:t xml:space="preserve">  </w:t>
      </w:r>
    </w:p>
    <w:p w:rsidR="00441031" w:rsidRPr="00143B07" w:rsidRDefault="00441031" w:rsidP="00522020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The tenure and promotion process for this year has been completed.  There will be a ceremony recognizing these accomplishment April 14</w:t>
      </w:r>
      <w:r w:rsidRPr="00143B07">
        <w:rPr>
          <w:rFonts w:asciiTheme="majorHAnsi" w:hAnsiTheme="majorHAnsi" w:cs="Arial"/>
          <w:vertAlign w:val="superscript"/>
        </w:rPr>
        <w:t>th</w:t>
      </w:r>
      <w:r w:rsidRPr="00143B07">
        <w:rPr>
          <w:rFonts w:asciiTheme="majorHAnsi" w:hAnsiTheme="majorHAnsi" w:cs="Arial"/>
        </w:rPr>
        <w:t xml:space="preserve"> at the High Country Conference Center.</w:t>
      </w:r>
    </w:p>
    <w:p w:rsidR="00601679" w:rsidRPr="00143B07" w:rsidRDefault="0080607B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Assessment Fair March 30</w:t>
      </w:r>
      <w:r w:rsidRPr="00143B07">
        <w:rPr>
          <w:rFonts w:asciiTheme="majorHAnsi" w:hAnsiTheme="majorHAnsi" w:cs="Arial"/>
          <w:vertAlign w:val="superscript"/>
        </w:rPr>
        <w:t>th</w:t>
      </w:r>
      <w:r w:rsidRPr="00143B07">
        <w:rPr>
          <w:rFonts w:asciiTheme="majorHAnsi" w:hAnsiTheme="majorHAnsi" w:cs="Arial"/>
        </w:rPr>
        <w:t xml:space="preserve"> at the High Country Conference Center</w:t>
      </w:r>
      <w:r w:rsidR="00307233">
        <w:rPr>
          <w:rFonts w:asciiTheme="majorHAnsi" w:hAnsiTheme="majorHAnsi" w:cs="Arial"/>
        </w:rPr>
        <w:t xml:space="preserve"> starting at 3 pm</w:t>
      </w:r>
      <w:r w:rsidRPr="00143B07">
        <w:rPr>
          <w:rFonts w:asciiTheme="majorHAnsi" w:hAnsiTheme="majorHAnsi" w:cs="Arial"/>
        </w:rPr>
        <w:t xml:space="preserve">. </w:t>
      </w:r>
    </w:p>
    <w:p w:rsidR="00057002" w:rsidRPr="00143B07" w:rsidRDefault="00057002" w:rsidP="000F1089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 xml:space="preserve">Actions </w:t>
      </w:r>
    </w:p>
    <w:p w:rsidR="00057002" w:rsidRPr="00143B07" w:rsidRDefault="00601679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 w:rsidRPr="00143B07">
        <w:rPr>
          <w:rFonts w:asciiTheme="majorHAnsi" w:hAnsiTheme="majorHAnsi" w:cs="Arial"/>
        </w:rPr>
        <w:t xml:space="preserve">The Senate voted to </w:t>
      </w:r>
      <w:r w:rsidR="00C32A59" w:rsidRPr="00143B07">
        <w:rPr>
          <w:rFonts w:asciiTheme="majorHAnsi" w:hAnsiTheme="majorHAnsi" w:cs="Arial"/>
        </w:rPr>
        <w:t>adopt the proposed Bylaws.  The Bylaws will be sent to President Cheng for her review and approval per ABOR policy</w:t>
      </w:r>
      <w:r w:rsidRPr="00143B07">
        <w:rPr>
          <w:rFonts w:asciiTheme="majorHAnsi" w:hAnsiTheme="majorHAnsi" w:cs="Arial"/>
        </w:rPr>
        <w:t>.</w:t>
      </w:r>
      <w:r w:rsidR="00057002" w:rsidRPr="00143B07">
        <w:rPr>
          <w:rFonts w:asciiTheme="majorHAnsi" w:hAnsiTheme="majorHAnsi" w:cs="Arial"/>
        </w:rPr>
        <w:t xml:space="preserve"> </w:t>
      </w:r>
    </w:p>
    <w:p w:rsidR="00B5670B" w:rsidRPr="006E5E4A" w:rsidRDefault="00B5670B" w:rsidP="000F1089">
      <w:pPr>
        <w:rPr>
          <w:rFonts w:asciiTheme="majorHAnsi" w:hAnsiTheme="majorHAnsi" w:cs="Arial"/>
          <w:b/>
          <w:sz w:val="16"/>
          <w:szCs w:val="16"/>
        </w:rPr>
      </w:pPr>
    </w:p>
    <w:p w:rsidR="00B5670B" w:rsidRPr="00143B07" w:rsidRDefault="00B5670B" w:rsidP="000F1089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 xml:space="preserve">President </w:t>
      </w:r>
      <w:r w:rsidR="00441031" w:rsidRPr="00143B07">
        <w:rPr>
          <w:rFonts w:asciiTheme="majorHAnsi" w:hAnsiTheme="majorHAnsi" w:cs="Arial"/>
          <w:b/>
          <w:sz w:val="22"/>
          <w:szCs w:val="22"/>
        </w:rPr>
        <w:t xml:space="preserve">and Provost Reports </w:t>
      </w:r>
    </w:p>
    <w:p w:rsidR="00B5670B" w:rsidRPr="00143B07" w:rsidRDefault="00441031" w:rsidP="000F1089">
      <w:pPr>
        <w:rPr>
          <w:rFonts w:asciiTheme="majorHAnsi" w:hAnsiTheme="majorHAnsi" w:cs="Arial"/>
          <w:sz w:val="22"/>
          <w:szCs w:val="22"/>
        </w:rPr>
      </w:pPr>
      <w:r w:rsidRPr="00143B07">
        <w:rPr>
          <w:rFonts w:asciiTheme="majorHAnsi" w:hAnsiTheme="majorHAnsi" w:cs="Arial"/>
          <w:sz w:val="22"/>
          <w:szCs w:val="22"/>
        </w:rPr>
        <w:t xml:space="preserve">President </w:t>
      </w:r>
      <w:r w:rsidR="00B5670B" w:rsidRPr="00143B07">
        <w:rPr>
          <w:rFonts w:asciiTheme="majorHAnsi" w:hAnsiTheme="majorHAnsi" w:cs="Arial"/>
          <w:sz w:val="22"/>
          <w:szCs w:val="22"/>
        </w:rPr>
        <w:t xml:space="preserve">Cheng </w:t>
      </w:r>
      <w:r w:rsidRPr="00143B07">
        <w:rPr>
          <w:rFonts w:asciiTheme="majorHAnsi" w:hAnsiTheme="majorHAnsi" w:cs="Arial"/>
          <w:sz w:val="22"/>
          <w:szCs w:val="22"/>
        </w:rPr>
        <w:t>wa</w:t>
      </w:r>
      <w:r w:rsidR="00B5670B" w:rsidRPr="00143B07">
        <w:rPr>
          <w:rFonts w:asciiTheme="majorHAnsi" w:hAnsiTheme="majorHAnsi" w:cs="Arial"/>
          <w:sz w:val="22"/>
          <w:szCs w:val="22"/>
        </w:rPr>
        <w:t>s</w:t>
      </w:r>
      <w:r w:rsidRPr="00143B07">
        <w:rPr>
          <w:rFonts w:asciiTheme="majorHAnsi" w:hAnsiTheme="majorHAnsi" w:cs="Arial"/>
          <w:sz w:val="22"/>
          <w:szCs w:val="22"/>
        </w:rPr>
        <w:t xml:space="preserve"> in Washington D.C. therefore Provost Coleman s</w:t>
      </w:r>
      <w:r w:rsidR="00B5670B" w:rsidRPr="00143B07">
        <w:rPr>
          <w:rFonts w:asciiTheme="majorHAnsi" w:hAnsiTheme="majorHAnsi" w:cs="Arial"/>
          <w:sz w:val="22"/>
          <w:szCs w:val="22"/>
        </w:rPr>
        <w:t>poke to the following:</w:t>
      </w:r>
    </w:p>
    <w:p w:rsidR="00441031" w:rsidRPr="00143B07" w:rsidRDefault="00441031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Candidates for the position o</w:t>
      </w:r>
      <w:r w:rsidR="006E5E4A">
        <w:rPr>
          <w:rFonts w:asciiTheme="majorHAnsi" w:hAnsiTheme="majorHAnsi" w:cs="Arial"/>
        </w:rPr>
        <w:t>f CIT</w:t>
      </w:r>
      <w:r w:rsidR="00307233">
        <w:rPr>
          <w:rFonts w:asciiTheme="majorHAnsi" w:hAnsiTheme="majorHAnsi" w:cs="Arial"/>
        </w:rPr>
        <w:t>O</w:t>
      </w:r>
      <w:r w:rsidR="0080607B" w:rsidRPr="00143B07">
        <w:rPr>
          <w:rFonts w:asciiTheme="majorHAnsi" w:hAnsiTheme="majorHAnsi" w:cs="Arial"/>
        </w:rPr>
        <w:t xml:space="preserve"> will be on campus this spring dates to be announced soon.</w:t>
      </w:r>
    </w:p>
    <w:p w:rsidR="00441031" w:rsidRPr="00143B07" w:rsidRDefault="00441031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Four finalists for Vice Provost of International Education have been selected.  Two will visit campus the first week of April the other two will visit campus a few weeks later.  </w:t>
      </w:r>
    </w:p>
    <w:p w:rsidR="0080607B" w:rsidRPr="00143B07" w:rsidRDefault="0080607B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A search for a Dean of the College of Health and Human Services is moving forward.  </w:t>
      </w:r>
    </w:p>
    <w:p w:rsidR="00441031" w:rsidRPr="00143B07" w:rsidRDefault="00441031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An Extended Campus Transition team </w:t>
      </w:r>
      <w:r w:rsidR="005D511A">
        <w:rPr>
          <w:rFonts w:asciiTheme="majorHAnsi" w:hAnsiTheme="majorHAnsi" w:cs="Arial"/>
        </w:rPr>
        <w:t>headed by Joanne Keene and Ch</w:t>
      </w:r>
      <w:r w:rsidR="0080607B" w:rsidRPr="00143B07">
        <w:rPr>
          <w:rFonts w:asciiTheme="majorHAnsi" w:hAnsiTheme="majorHAnsi" w:cs="Arial"/>
        </w:rPr>
        <w:t xml:space="preserve">risty </w:t>
      </w:r>
      <w:bookmarkStart w:id="0" w:name="_GoBack"/>
      <w:r w:rsidR="0080607B" w:rsidRPr="00143B07">
        <w:rPr>
          <w:rFonts w:asciiTheme="majorHAnsi" w:hAnsiTheme="majorHAnsi" w:cs="Arial"/>
        </w:rPr>
        <w:t>Farley</w:t>
      </w:r>
      <w:bookmarkEnd w:id="0"/>
      <w:r w:rsidR="0080607B" w:rsidRPr="00143B07">
        <w:rPr>
          <w:rFonts w:asciiTheme="majorHAnsi" w:hAnsiTheme="majorHAnsi" w:cs="Arial"/>
        </w:rPr>
        <w:t xml:space="preserve"> will meet for the second time this week.  The president has</w:t>
      </w:r>
      <w:r w:rsidRPr="00143B07">
        <w:rPr>
          <w:rFonts w:asciiTheme="majorHAnsi" w:hAnsiTheme="majorHAnsi" w:cs="Arial"/>
        </w:rPr>
        <w:t xml:space="preserve"> asked t</w:t>
      </w:r>
      <w:r w:rsidR="0080607B" w:rsidRPr="00143B07">
        <w:rPr>
          <w:rFonts w:asciiTheme="majorHAnsi" w:hAnsiTheme="majorHAnsi" w:cs="Arial"/>
        </w:rPr>
        <w:t xml:space="preserve">hat they </w:t>
      </w:r>
      <w:r w:rsidRPr="00143B07">
        <w:rPr>
          <w:rFonts w:asciiTheme="majorHAnsi" w:hAnsiTheme="majorHAnsi" w:cs="Arial"/>
        </w:rPr>
        <w:t xml:space="preserve">move forward quickly with their recommendations.  </w:t>
      </w:r>
    </w:p>
    <w:p w:rsidR="00441031" w:rsidRPr="00143B07" w:rsidRDefault="00441031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Tuition hearings begin next week.  The Pledge program will continue with a slight increase to incoming students.  There will be an increase in the IT fee, but many course fees have been eliminated.  There are new program fees being brought forward in a few areas which include Nursing and Hotel and Restaurant Management.  </w:t>
      </w:r>
    </w:p>
    <w:p w:rsidR="00441031" w:rsidRPr="00143B07" w:rsidRDefault="00441031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The state budget should be released in the next couple of weeks.</w:t>
      </w:r>
    </w:p>
    <w:p w:rsidR="0080607B" w:rsidRPr="00143B07" w:rsidRDefault="0080607B" w:rsidP="0080607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An intern</w:t>
      </w:r>
      <w:r w:rsidR="005E2CB2">
        <w:rPr>
          <w:rFonts w:asciiTheme="majorHAnsi" w:hAnsiTheme="majorHAnsi" w:cs="Arial"/>
        </w:rPr>
        <w:t>al search for a Coordinator of A</w:t>
      </w:r>
      <w:r w:rsidRPr="00143B07">
        <w:rPr>
          <w:rFonts w:asciiTheme="majorHAnsi" w:hAnsiTheme="majorHAnsi" w:cs="Arial"/>
        </w:rPr>
        <w:t xml:space="preserve">dvising on campus is underway. </w:t>
      </w:r>
    </w:p>
    <w:p w:rsidR="0080607B" w:rsidRPr="00143B07" w:rsidRDefault="0080607B" w:rsidP="0080607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There is a great deal of effort underway regarding retention of students.  There are seven subcommittees each tasked with a different focus.  </w:t>
      </w:r>
    </w:p>
    <w:p w:rsidR="005E2CB2" w:rsidRPr="005E2CB2" w:rsidRDefault="005E2CB2" w:rsidP="005E2CB2">
      <w:pPr>
        <w:pStyle w:val="ListParagraph"/>
        <w:numPr>
          <w:ilvl w:val="0"/>
          <w:numId w:val="29"/>
        </w:numPr>
        <w:ind w:left="360"/>
        <w:rPr>
          <w:rFonts w:asciiTheme="majorHAnsi" w:hAnsiTheme="majorHAnsi"/>
        </w:rPr>
      </w:pPr>
      <w:r w:rsidRPr="005E2CB2">
        <w:rPr>
          <w:rFonts w:asciiTheme="majorHAnsi" w:hAnsiTheme="majorHAnsi"/>
        </w:rPr>
        <w:t>Numerous faculty searches are underway with great success to date – at the time of this meeting, negotiations with top candidates have been completed or are in process in19 tenure-track searches and 10 non-tenure track searches. Several other searches are in the process of candidate review.</w:t>
      </w:r>
    </w:p>
    <w:p w:rsidR="005E2CB2" w:rsidRPr="005E2CB2" w:rsidRDefault="005E2CB2" w:rsidP="005E2CB2">
      <w:pPr>
        <w:pStyle w:val="ListParagraph"/>
        <w:numPr>
          <w:ilvl w:val="0"/>
          <w:numId w:val="29"/>
        </w:numPr>
        <w:ind w:left="360"/>
        <w:rPr>
          <w:rFonts w:asciiTheme="majorHAnsi" w:hAnsiTheme="majorHAnsi"/>
        </w:rPr>
      </w:pPr>
      <w:r w:rsidRPr="005E2CB2">
        <w:rPr>
          <w:rFonts w:asciiTheme="majorHAnsi" w:hAnsiTheme="majorHAnsi"/>
        </w:rPr>
        <w:t xml:space="preserve">Discussion on quality markers with ABOR will continue at their April meeting at the UofA.  A framework for the first set of quality markers has been developed and will be the focus of the ABOR discussion. </w:t>
      </w:r>
    </w:p>
    <w:p w:rsidR="005E2CB2" w:rsidRPr="005E2CB2" w:rsidRDefault="005E2CB2" w:rsidP="005E2CB2">
      <w:pPr>
        <w:pStyle w:val="ListParagraph"/>
        <w:numPr>
          <w:ilvl w:val="0"/>
          <w:numId w:val="29"/>
        </w:numPr>
        <w:ind w:left="360"/>
        <w:rPr>
          <w:rFonts w:asciiTheme="majorHAnsi" w:hAnsiTheme="majorHAnsi"/>
        </w:rPr>
      </w:pPr>
      <w:r w:rsidRPr="005E2CB2">
        <w:rPr>
          <w:rFonts w:asciiTheme="majorHAnsi" w:hAnsiTheme="majorHAnsi"/>
        </w:rPr>
        <w:t>The Budget Office and the Provost’s Office are working on developing materials for a Budget 101 tutorial.</w:t>
      </w:r>
    </w:p>
    <w:p w:rsidR="0080607B" w:rsidRPr="00143B07" w:rsidRDefault="0080607B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The Provost would like to honor and acknowledge faculty accomplishments.  He urged faculty to let him know of any awards, publications, or other accomplishments.  </w:t>
      </w:r>
    </w:p>
    <w:p w:rsidR="0080607B" w:rsidRPr="006E5E4A" w:rsidRDefault="0080607B" w:rsidP="0080607B">
      <w:pPr>
        <w:pStyle w:val="ListParagraph"/>
        <w:ind w:left="360"/>
        <w:rPr>
          <w:rFonts w:asciiTheme="majorHAnsi" w:hAnsiTheme="majorHAnsi" w:cs="Arial"/>
          <w:sz w:val="16"/>
          <w:szCs w:val="16"/>
        </w:rPr>
      </w:pPr>
    </w:p>
    <w:p w:rsidR="0080607B" w:rsidRPr="00143B07" w:rsidRDefault="0080607B" w:rsidP="0080607B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Senate President’ Report</w:t>
      </w:r>
    </w:p>
    <w:p w:rsidR="0080607B" w:rsidRPr="00143B07" w:rsidRDefault="0080607B" w:rsidP="0080607B">
      <w:pPr>
        <w:rPr>
          <w:rFonts w:asciiTheme="majorHAnsi" w:hAnsiTheme="majorHAnsi" w:cs="Arial"/>
          <w:sz w:val="22"/>
          <w:szCs w:val="22"/>
        </w:rPr>
      </w:pPr>
      <w:r w:rsidRPr="00143B07">
        <w:rPr>
          <w:rFonts w:asciiTheme="majorHAnsi" w:hAnsiTheme="majorHAnsi" w:cs="Arial"/>
          <w:sz w:val="22"/>
          <w:szCs w:val="22"/>
        </w:rPr>
        <w:t>Bruce Fox reported on the following:</w:t>
      </w:r>
    </w:p>
    <w:p w:rsidR="0080607B" w:rsidRPr="00143B07" w:rsidRDefault="0080607B" w:rsidP="0080607B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>Textbook orders are due March 25</w:t>
      </w:r>
      <w:r w:rsidRPr="00143B07">
        <w:rPr>
          <w:rFonts w:asciiTheme="majorHAnsi" w:hAnsiTheme="majorHAnsi" w:cs="Arial"/>
          <w:vertAlign w:val="superscript"/>
        </w:rPr>
        <w:t>th</w:t>
      </w:r>
      <w:r w:rsidRPr="00143B07">
        <w:rPr>
          <w:rFonts w:asciiTheme="majorHAnsi" w:hAnsiTheme="majorHAnsi" w:cs="Arial"/>
        </w:rPr>
        <w:t xml:space="preserve">.  We are required to do this by the higher education opportunity act.  </w:t>
      </w:r>
    </w:p>
    <w:p w:rsidR="0080607B" w:rsidRPr="00143B07" w:rsidRDefault="0080607B" w:rsidP="0080607B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 ASU has asked to adopt the language the NAU Senate put forth in its R</w:t>
      </w:r>
      <w:r w:rsidR="00307233">
        <w:rPr>
          <w:rFonts w:asciiTheme="majorHAnsi" w:hAnsiTheme="majorHAnsi" w:cs="Arial"/>
        </w:rPr>
        <w:t>ESOLUTION on the gender binary benefits</w:t>
      </w:r>
      <w:r w:rsidRPr="00143B07">
        <w:rPr>
          <w:rFonts w:asciiTheme="majorHAnsi" w:hAnsiTheme="majorHAnsi" w:cs="Arial"/>
        </w:rPr>
        <w:t xml:space="preserve"> coverage issue.  </w:t>
      </w:r>
    </w:p>
    <w:p w:rsidR="0080607B" w:rsidRPr="00143B07" w:rsidRDefault="0080607B" w:rsidP="0080607B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ABOR will meet in April at UofA and in June at NAU.  </w:t>
      </w:r>
    </w:p>
    <w:p w:rsidR="00C32A59" w:rsidRPr="00143B07" w:rsidRDefault="00C32A59" w:rsidP="0080607B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The Smoke and Tobacco Free Policy will be implemented this summer. </w:t>
      </w:r>
    </w:p>
    <w:p w:rsidR="00C32A59" w:rsidRPr="00143B07" w:rsidRDefault="00C32A59" w:rsidP="00C32A59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COFS Update</w:t>
      </w:r>
    </w:p>
    <w:p w:rsidR="00143B07" w:rsidRPr="006E5E4A" w:rsidRDefault="006E5E4A" w:rsidP="006E5E4A">
      <w:pPr>
        <w:pStyle w:val="ListParagraph"/>
        <w:numPr>
          <w:ilvl w:val="0"/>
          <w:numId w:val="4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Pam Foti, Chair of the FS R&amp;</w:t>
      </w:r>
      <w:r w:rsidR="00C32A59" w:rsidRPr="00143B07">
        <w:rPr>
          <w:rFonts w:asciiTheme="majorHAnsi" w:hAnsiTheme="majorHAnsi" w:cs="Arial"/>
        </w:rPr>
        <w:t xml:space="preserve">R Council noted that the Council is preparing for its annual COFS review.  Should you have concerns regarding COFS send your concerns to either </w:t>
      </w:r>
      <w:hyperlink r:id="rId7" w:history="1">
        <w:r w:rsidR="00C32A59" w:rsidRPr="00143B07">
          <w:rPr>
            <w:rStyle w:val="Hyperlink"/>
            <w:rFonts w:asciiTheme="majorHAnsi" w:hAnsiTheme="majorHAnsi" w:cs="Arial"/>
          </w:rPr>
          <w:t>Pam.Foti@nau.edu</w:t>
        </w:r>
      </w:hyperlink>
      <w:r w:rsidR="00C32A59" w:rsidRPr="00143B0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or </w:t>
      </w:r>
      <w:hyperlink r:id="rId8" w:history="1">
        <w:r w:rsidR="00C32A59" w:rsidRPr="00143B07">
          <w:rPr>
            <w:rStyle w:val="Hyperlink"/>
            <w:rFonts w:asciiTheme="majorHAnsi" w:hAnsiTheme="majorHAnsi" w:cs="Arial"/>
          </w:rPr>
          <w:t>Bruce.Fox@nau.edu</w:t>
        </w:r>
      </w:hyperlink>
      <w:r w:rsidR="00C32A59" w:rsidRPr="00143B07">
        <w:rPr>
          <w:rFonts w:asciiTheme="majorHAnsi" w:hAnsiTheme="majorHAnsi" w:cs="Arial"/>
        </w:rPr>
        <w:t xml:space="preserve">. </w:t>
      </w:r>
    </w:p>
    <w:p w:rsidR="00B5670B" w:rsidRPr="00143B07" w:rsidRDefault="00C32A59" w:rsidP="000F1089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Faculty Senate Scholarship</w:t>
      </w:r>
    </w:p>
    <w:p w:rsidR="00C32A59" w:rsidRPr="00143B07" w:rsidRDefault="00C32A59" w:rsidP="00C32A59">
      <w:pPr>
        <w:pStyle w:val="ListParagraph"/>
        <w:numPr>
          <w:ilvl w:val="0"/>
          <w:numId w:val="42"/>
        </w:numPr>
        <w:rPr>
          <w:rFonts w:asciiTheme="majorHAnsi" w:hAnsiTheme="majorHAnsi" w:cs="Arial"/>
        </w:rPr>
      </w:pPr>
      <w:r w:rsidRPr="00143B07">
        <w:rPr>
          <w:rFonts w:asciiTheme="majorHAnsi" w:hAnsiTheme="majorHAnsi" w:cs="Arial"/>
        </w:rPr>
        <w:t xml:space="preserve">Natalie Cawood, FS Treasurer, announced that the Senate will award a $1,000 scholarship this year.  The application and information can be found on the Faculty Senate website.  </w:t>
      </w:r>
    </w:p>
    <w:p w:rsidR="00143B07" w:rsidRPr="00143B07" w:rsidRDefault="00143B07" w:rsidP="00143B07">
      <w:pPr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ITS Update</w:t>
      </w:r>
    </w:p>
    <w:p w:rsidR="00733F6F" w:rsidRPr="006E5E4A" w:rsidRDefault="00143B07" w:rsidP="000F06D5">
      <w:pPr>
        <w:pStyle w:val="ListParagraph"/>
        <w:numPr>
          <w:ilvl w:val="0"/>
          <w:numId w:val="42"/>
        </w:numPr>
        <w:rPr>
          <w:rFonts w:asciiTheme="majorHAnsi" w:hAnsiTheme="majorHAnsi" w:cs="Arial"/>
        </w:rPr>
      </w:pPr>
      <w:r w:rsidRPr="006E5E4A">
        <w:rPr>
          <w:rFonts w:asciiTheme="majorHAnsi" w:hAnsiTheme="majorHAnsi" w:cs="Arial"/>
        </w:rPr>
        <w:t xml:space="preserve">Ricky Roberts, Interim CIT Officer, gave a brief update on what has been done and what is left to do regarding the changes to ITS.  </w:t>
      </w:r>
    </w:p>
    <w:sectPr w:rsidR="00733F6F" w:rsidRPr="006E5E4A" w:rsidSect="005E2CB2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60" w:rsidRDefault="00605260" w:rsidP="001F40AE">
      <w:r>
        <w:separator/>
      </w:r>
    </w:p>
  </w:endnote>
  <w:endnote w:type="continuationSeparator" w:id="0">
    <w:p w:rsidR="00605260" w:rsidRDefault="00605260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60" w:rsidRDefault="00605260" w:rsidP="001F40AE">
      <w:r>
        <w:separator/>
      </w:r>
    </w:p>
  </w:footnote>
  <w:footnote w:type="continuationSeparator" w:id="0">
    <w:p w:rsidR="00605260" w:rsidRDefault="00605260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620"/>
    <w:multiLevelType w:val="hybridMultilevel"/>
    <w:tmpl w:val="2ACC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198"/>
    <w:multiLevelType w:val="hybridMultilevel"/>
    <w:tmpl w:val="B7E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A23"/>
    <w:multiLevelType w:val="hybridMultilevel"/>
    <w:tmpl w:val="50D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31AA7"/>
    <w:multiLevelType w:val="hybridMultilevel"/>
    <w:tmpl w:val="72A25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15E9"/>
    <w:multiLevelType w:val="hybridMultilevel"/>
    <w:tmpl w:val="9BF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B9731D"/>
    <w:multiLevelType w:val="hybridMultilevel"/>
    <w:tmpl w:val="E77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67E"/>
    <w:multiLevelType w:val="hybridMultilevel"/>
    <w:tmpl w:val="DD9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4" w15:restartNumberingAfterBreak="0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4"/>
  </w:num>
  <w:num w:numId="4">
    <w:abstractNumId w:val="20"/>
  </w:num>
  <w:num w:numId="5">
    <w:abstractNumId w:val="22"/>
  </w:num>
  <w:num w:numId="6">
    <w:abstractNumId w:val="2"/>
  </w:num>
  <w:num w:numId="7">
    <w:abstractNumId w:val="28"/>
  </w:num>
  <w:num w:numId="8">
    <w:abstractNumId w:val="37"/>
  </w:num>
  <w:num w:numId="9">
    <w:abstractNumId w:val="33"/>
  </w:num>
  <w:num w:numId="10">
    <w:abstractNumId w:val="40"/>
  </w:num>
  <w:num w:numId="11">
    <w:abstractNumId w:val="26"/>
  </w:num>
  <w:num w:numId="12">
    <w:abstractNumId w:val="32"/>
  </w:num>
  <w:num w:numId="13">
    <w:abstractNumId w:val="25"/>
  </w:num>
  <w:num w:numId="14">
    <w:abstractNumId w:val="36"/>
  </w:num>
  <w:num w:numId="15">
    <w:abstractNumId w:val="38"/>
  </w:num>
  <w:num w:numId="16">
    <w:abstractNumId w:val="34"/>
  </w:num>
  <w:num w:numId="17">
    <w:abstractNumId w:val="21"/>
  </w:num>
  <w:num w:numId="18">
    <w:abstractNumId w:val="15"/>
  </w:num>
  <w:num w:numId="19">
    <w:abstractNumId w:val="16"/>
  </w:num>
  <w:num w:numId="20">
    <w:abstractNumId w:val="24"/>
  </w:num>
  <w:num w:numId="21">
    <w:abstractNumId w:val="7"/>
  </w:num>
  <w:num w:numId="22">
    <w:abstractNumId w:val="27"/>
  </w:num>
  <w:num w:numId="23">
    <w:abstractNumId w:val="12"/>
  </w:num>
  <w:num w:numId="24">
    <w:abstractNumId w:val="0"/>
  </w:num>
  <w:num w:numId="25">
    <w:abstractNumId w:val="9"/>
  </w:num>
  <w:num w:numId="26">
    <w:abstractNumId w:val="6"/>
  </w:num>
  <w:num w:numId="27">
    <w:abstractNumId w:val="8"/>
  </w:num>
  <w:num w:numId="28">
    <w:abstractNumId w:val="3"/>
  </w:num>
  <w:num w:numId="29">
    <w:abstractNumId w:val="13"/>
  </w:num>
  <w:num w:numId="30">
    <w:abstractNumId w:val="4"/>
  </w:num>
  <w:num w:numId="31">
    <w:abstractNumId w:val="18"/>
  </w:num>
  <w:num w:numId="32">
    <w:abstractNumId w:val="17"/>
  </w:num>
  <w:num w:numId="33">
    <w:abstractNumId w:val="39"/>
  </w:num>
  <w:num w:numId="34">
    <w:abstractNumId w:val="1"/>
  </w:num>
  <w:num w:numId="35">
    <w:abstractNumId w:val="41"/>
  </w:num>
  <w:num w:numId="36">
    <w:abstractNumId w:val="31"/>
  </w:num>
  <w:num w:numId="37">
    <w:abstractNumId w:val="29"/>
  </w:num>
  <w:num w:numId="38">
    <w:abstractNumId w:val="23"/>
  </w:num>
  <w:num w:numId="39">
    <w:abstractNumId w:val="10"/>
  </w:num>
  <w:num w:numId="40">
    <w:abstractNumId w:val="19"/>
  </w:num>
  <w:num w:numId="41">
    <w:abstractNumId w:val="5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A"/>
    <w:rsid w:val="00010B7D"/>
    <w:rsid w:val="00016ACF"/>
    <w:rsid w:val="000216CD"/>
    <w:rsid w:val="00033F79"/>
    <w:rsid w:val="000348AB"/>
    <w:rsid w:val="00041695"/>
    <w:rsid w:val="00041F13"/>
    <w:rsid w:val="00042630"/>
    <w:rsid w:val="000543B7"/>
    <w:rsid w:val="00057002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0F1089"/>
    <w:rsid w:val="001048F6"/>
    <w:rsid w:val="001261DB"/>
    <w:rsid w:val="00134544"/>
    <w:rsid w:val="00134E95"/>
    <w:rsid w:val="00140E07"/>
    <w:rsid w:val="001427BA"/>
    <w:rsid w:val="001434EA"/>
    <w:rsid w:val="00143B07"/>
    <w:rsid w:val="00144612"/>
    <w:rsid w:val="00151999"/>
    <w:rsid w:val="00152D22"/>
    <w:rsid w:val="001605DC"/>
    <w:rsid w:val="00161145"/>
    <w:rsid w:val="00161BCE"/>
    <w:rsid w:val="001654C3"/>
    <w:rsid w:val="001703AF"/>
    <w:rsid w:val="001859D8"/>
    <w:rsid w:val="0019255C"/>
    <w:rsid w:val="00192F2B"/>
    <w:rsid w:val="00193A29"/>
    <w:rsid w:val="0019501A"/>
    <w:rsid w:val="001A34BB"/>
    <w:rsid w:val="001A4474"/>
    <w:rsid w:val="001B6221"/>
    <w:rsid w:val="001C009F"/>
    <w:rsid w:val="001C0CB0"/>
    <w:rsid w:val="001C102A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139DD"/>
    <w:rsid w:val="0022142C"/>
    <w:rsid w:val="0022180C"/>
    <w:rsid w:val="002237E7"/>
    <w:rsid w:val="00225F21"/>
    <w:rsid w:val="002274C2"/>
    <w:rsid w:val="00230BCA"/>
    <w:rsid w:val="0023189B"/>
    <w:rsid w:val="0023361A"/>
    <w:rsid w:val="00233734"/>
    <w:rsid w:val="002356F2"/>
    <w:rsid w:val="0023736F"/>
    <w:rsid w:val="0024400B"/>
    <w:rsid w:val="00250AC8"/>
    <w:rsid w:val="00250BC0"/>
    <w:rsid w:val="002535A4"/>
    <w:rsid w:val="002566ED"/>
    <w:rsid w:val="00256F96"/>
    <w:rsid w:val="00257059"/>
    <w:rsid w:val="00262EC8"/>
    <w:rsid w:val="00274FB7"/>
    <w:rsid w:val="002755E0"/>
    <w:rsid w:val="0028134D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07233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533AB"/>
    <w:rsid w:val="0036284C"/>
    <w:rsid w:val="003640F3"/>
    <w:rsid w:val="00374601"/>
    <w:rsid w:val="003751B6"/>
    <w:rsid w:val="003778B9"/>
    <w:rsid w:val="003854A3"/>
    <w:rsid w:val="00394E8C"/>
    <w:rsid w:val="00396C2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10096"/>
    <w:rsid w:val="00422F3F"/>
    <w:rsid w:val="004329FD"/>
    <w:rsid w:val="00432F34"/>
    <w:rsid w:val="00441031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49E4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4302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31B7"/>
    <w:rsid w:val="005C4C91"/>
    <w:rsid w:val="005C5844"/>
    <w:rsid w:val="005D17C6"/>
    <w:rsid w:val="005D24C5"/>
    <w:rsid w:val="005D511A"/>
    <w:rsid w:val="005D7761"/>
    <w:rsid w:val="005E2CB2"/>
    <w:rsid w:val="005E751E"/>
    <w:rsid w:val="005E7A5B"/>
    <w:rsid w:val="005F17BB"/>
    <w:rsid w:val="005F3EFA"/>
    <w:rsid w:val="005F797E"/>
    <w:rsid w:val="00601679"/>
    <w:rsid w:val="00601FBB"/>
    <w:rsid w:val="00605260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45657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B24E3"/>
    <w:rsid w:val="006C2A0D"/>
    <w:rsid w:val="006C5D47"/>
    <w:rsid w:val="006C605D"/>
    <w:rsid w:val="006C7D7C"/>
    <w:rsid w:val="006D2715"/>
    <w:rsid w:val="006D2AC1"/>
    <w:rsid w:val="006E46F8"/>
    <w:rsid w:val="006E5E4A"/>
    <w:rsid w:val="006E7EA9"/>
    <w:rsid w:val="00711C9B"/>
    <w:rsid w:val="00721F58"/>
    <w:rsid w:val="00722485"/>
    <w:rsid w:val="00727CC0"/>
    <w:rsid w:val="00733F6F"/>
    <w:rsid w:val="00735281"/>
    <w:rsid w:val="007456D7"/>
    <w:rsid w:val="007522EB"/>
    <w:rsid w:val="0075345C"/>
    <w:rsid w:val="00755A83"/>
    <w:rsid w:val="0076090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249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07B"/>
    <w:rsid w:val="008063D5"/>
    <w:rsid w:val="00807A17"/>
    <w:rsid w:val="00813641"/>
    <w:rsid w:val="0082347A"/>
    <w:rsid w:val="008246AC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E7D84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556"/>
    <w:rsid w:val="0097563B"/>
    <w:rsid w:val="00982656"/>
    <w:rsid w:val="009875E1"/>
    <w:rsid w:val="00994BA2"/>
    <w:rsid w:val="009C3212"/>
    <w:rsid w:val="009C75D0"/>
    <w:rsid w:val="009D096E"/>
    <w:rsid w:val="009D2C7F"/>
    <w:rsid w:val="009E5E83"/>
    <w:rsid w:val="009F27DB"/>
    <w:rsid w:val="009F3BDF"/>
    <w:rsid w:val="009F5955"/>
    <w:rsid w:val="00A0038F"/>
    <w:rsid w:val="00A031FB"/>
    <w:rsid w:val="00A03908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15D3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035EE"/>
    <w:rsid w:val="00B215DB"/>
    <w:rsid w:val="00B22ACD"/>
    <w:rsid w:val="00B24F4A"/>
    <w:rsid w:val="00B26857"/>
    <w:rsid w:val="00B43873"/>
    <w:rsid w:val="00B474EC"/>
    <w:rsid w:val="00B5670B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A4FAD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2A59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0A1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84F25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3D58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371F8"/>
    <w:rsid w:val="00F409F5"/>
    <w:rsid w:val="00F412F8"/>
    <w:rsid w:val="00F51CF2"/>
    <w:rsid w:val="00F55EDF"/>
    <w:rsid w:val="00F6112D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F5762-04C1-45B2-AE11-C3BFD0B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07"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  <w:style w:type="character" w:styleId="CommentReference">
    <w:name w:val="annotation reference"/>
    <w:basedOn w:val="DefaultParagraphFont"/>
    <w:semiHidden/>
    <w:unhideWhenUsed/>
    <w:rsid w:val="009755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56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semiHidden/>
    <w:rsid w:val="00975556"/>
  </w:style>
  <w:style w:type="paragraph" w:customStyle="1" w:styleId="Default">
    <w:name w:val="Default"/>
    <w:rsid w:val="001C0C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Fox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Foti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3</cp:revision>
  <cp:lastPrinted>2015-04-21T05:02:00Z</cp:lastPrinted>
  <dcterms:created xsi:type="dcterms:W3CDTF">2016-03-29T21:50:00Z</dcterms:created>
  <dcterms:modified xsi:type="dcterms:W3CDTF">2016-03-29T21:57:00Z</dcterms:modified>
</cp:coreProperties>
</file>