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8C" w:rsidRDefault="00A4778C" w:rsidP="00A4778C">
      <w:pPr>
        <w:tabs>
          <w:tab w:val="left" w:pos="1980"/>
        </w:tabs>
        <w:spacing w:after="0" w:line="240" w:lineRule="auto"/>
        <w:jc w:val="center"/>
        <w:rPr>
          <w:rFonts w:ascii="Times New Roman" w:hAnsi="Times New Roman"/>
          <w:b/>
        </w:rPr>
      </w:pPr>
      <w:r>
        <w:rPr>
          <w:rFonts w:ascii="Times New Roman" w:hAnsi="Times New Roman"/>
          <w:b/>
        </w:rPr>
        <w:t xml:space="preserve">Faculty Senate Meeting </w:t>
      </w:r>
    </w:p>
    <w:p w:rsidR="00A4778C" w:rsidRDefault="00A4778C" w:rsidP="00A4778C">
      <w:pPr>
        <w:tabs>
          <w:tab w:val="left" w:pos="1980"/>
        </w:tabs>
        <w:spacing w:after="0" w:line="240" w:lineRule="auto"/>
        <w:jc w:val="center"/>
        <w:rPr>
          <w:rFonts w:ascii="Times New Roman" w:hAnsi="Times New Roman"/>
          <w:b/>
        </w:rPr>
      </w:pPr>
      <w:r>
        <w:rPr>
          <w:rFonts w:ascii="Times New Roman" w:hAnsi="Times New Roman"/>
          <w:b/>
        </w:rPr>
        <w:t xml:space="preserve">Minutes </w:t>
      </w:r>
    </w:p>
    <w:p w:rsidR="00A4778C" w:rsidRDefault="00A4778C" w:rsidP="00A4778C">
      <w:pPr>
        <w:tabs>
          <w:tab w:val="left" w:pos="1980"/>
        </w:tabs>
        <w:spacing w:after="0" w:line="240" w:lineRule="auto"/>
        <w:jc w:val="center"/>
        <w:rPr>
          <w:rFonts w:ascii="Times New Roman" w:hAnsi="Times New Roman"/>
          <w:b/>
        </w:rPr>
      </w:pPr>
      <w:r>
        <w:rPr>
          <w:rFonts w:ascii="Times New Roman" w:hAnsi="Times New Roman"/>
          <w:b/>
        </w:rPr>
        <w:t>March 11, 2013</w:t>
      </w:r>
      <w:r>
        <w:rPr>
          <w:rFonts w:ascii="Times New Roman" w:hAnsi="Times New Roman"/>
          <w:b/>
        </w:rPr>
        <w:cr/>
      </w:r>
    </w:p>
    <w:p w:rsidR="00A4778C" w:rsidRPr="00D53204" w:rsidRDefault="00A4778C" w:rsidP="00A4778C">
      <w:pPr>
        <w:tabs>
          <w:tab w:val="left" w:pos="1980"/>
        </w:tabs>
        <w:rPr>
          <w:rFonts w:ascii="Times New Roman" w:hAnsi="Times New Roman"/>
          <w:b/>
        </w:rPr>
      </w:pPr>
      <w:r>
        <w:rPr>
          <w:rFonts w:ascii="Times New Roman" w:hAnsi="Times New Roman"/>
        </w:rPr>
        <w:t xml:space="preserve">Please email corrections to </w:t>
      </w:r>
      <w:r>
        <w:rPr>
          <w:rFonts w:ascii="Times New Roman" w:hAnsi="Times New Roman"/>
          <w:color w:val="0000FF"/>
          <w:u w:val="single"/>
        </w:rPr>
        <w:t>Faculty.Senate@nau.edu</w:t>
      </w:r>
      <w:r>
        <w:rPr>
          <w:rFonts w:ascii="Times New Roman" w:hAnsi="Times New Roman"/>
        </w:rPr>
        <w:t xml:space="preserve">  </w:t>
      </w:r>
    </w:p>
    <w:p w:rsidR="00A4778C" w:rsidRPr="00BB5937" w:rsidRDefault="00A4778C" w:rsidP="00A4778C">
      <w:pPr>
        <w:numPr>
          <w:ilvl w:val="0"/>
          <w:numId w:val="5"/>
        </w:numPr>
        <w:spacing w:after="120" w:line="240" w:lineRule="auto"/>
        <w:rPr>
          <w:rFonts w:ascii="Times New Roman" w:hAnsi="Times New Roman"/>
          <w:b/>
          <w:u w:val="single"/>
        </w:rPr>
      </w:pPr>
      <w:r w:rsidRPr="00BB5937">
        <w:rPr>
          <w:rFonts w:ascii="Times New Roman" w:hAnsi="Times New Roman"/>
          <w:b/>
          <w:u w:val="single"/>
        </w:rPr>
        <w:t>Call to order/ Acceptance of Agenda:</w:t>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t xml:space="preserve">       </w:t>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t xml:space="preserve">                   </w:t>
      </w:r>
      <w:r w:rsidRPr="00BB5937">
        <w:rPr>
          <w:rFonts w:ascii="Times New Roman" w:hAnsi="Times New Roman"/>
          <w:b/>
        </w:rPr>
        <w:tab/>
        <w:t xml:space="preserve">    Allen Reich</w:t>
      </w:r>
    </w:p>
    <w:p w:rsidR="00A4778C" w:rsidRPr="00BB5937" w:rsidRDefault="00A4778C" w:rsidP="00A4778C">
      <w:pPr>
        <w:spacing w:after="120"/>
        <w:ind w:left="180"/>
        <w:rPr>
          <w:rFonts w:ascii="Times New Roman" w:hAnsi="Times New Roman"/>
        </w:rPr>
      </w:pPr>
      <w:r w:rsidRPr="00BB5937">
        <w:rPr>
          <w:rFonts w:ascii="Times New Roman" w:hAnsi="Times New Roman"/>
        </w:rPr>
        <w:t>Faculty Senate President Allen Reich called the meeting of the NAU Faculty Senate (FS) to order in the Kaibab Room of the Student Union at 3:0</w:t>
      </w:r>
      <w:r>
        <w:rPr>
          <w:rFonts w:ascii="Times New Roman" w:hAnsi="Times New Roman"/>
        </w:rPr>
        <w:t>2</w:t>
      </w:r>
      <w:r w:rsidRPr="00BB5937">
        <w:rPr>
          <w:rFonts w:ascii="Times New Roman" w:hAnsi="Times New Roman"/>
        </w:rPr>
        <w:t>pm.</w:t>
      </w:r>
    </w:p>
    <w:p w:rsidR="00A4778C" w:rsidRPr="00594983" w:rsidRDefault="00A4778C" w:rsidP="00A4778C">
      <w:pPr>
        <w:spacing w:after="120"/>
        <w:ind w:left="180"/>
        <w:rPr>
          <w:rFonts w:ascii="Times New Roman" w:hAnsi="Times New Roman"/>
        </w:rPr>
      </w:pPr>
      <w:r w:rsidRPr="00BB5937">
        <w:rPr>
          <w:rFonts w:ascii="Times New Roman" w:hAnsi="Times New Roman"/>
          <w:b/>
        </w:rPr>
        <w:t>Members Present</w:t>
      </w:r>
      <w:r w:rsidRPr="00594983">
        <w:rPr>
          <w:rFonts w:ascii="Times New Roman" w:hAnsi="Times New Roman"/>
          <w:b/>
        </w:rPr>
        <w:t xml:space="preserve">:  </w:t>
      </w:r>
      <w:r w:rsidR="00B5479F" w:rsidRPr="00594983">
        <w:rPr>
          <w:rFonts w:ascii="Times New Roman" w:hAnsi="Times New Roman"/>
        </w:rPr>
        <w:t>Sara Aleman</w:t>
      </w:r>
      <w:r w:rsidR="00B5479F" w:rsidRPr="00594983">
        <w:rPr>
          <w:rFonts w:ascii="Times New Roman" w:hAnsi="Times New Roman"/>
        </w:rPr>
        <w:t xml:space="preserve">, </w:t>
      </w:r>
      <w:r w:rsidRPr="00594983">
        <w:rPr>
          <w:rFonts w:ascii="Times New Roman" w:hAnsi="Times New Roman"/>
        </w:rPr>
        <w:t xml:space="preserve">TS Amer, Shadow Armfield (appeared electronically), Charlie Balch (appeared electronically), Natalie </w:t>
      </w:r>
      <w:proofErr w:type="spellStart"/>
      <w:r w:rsidRPr="00594983">
        <w:rPr>
          <w:rFonts w:ascii="Times New Roman" w:hAnsi="Times New Roman"/>
        </w:rPr>
        <w:t>Cawood</w:t>
      </w:r>
      <w:proofErr w:type="spellEnd"/>
      <w:r w:rsidRPr="00594983">
        <w:rPr>
          <w:rFonts w:ascii="Times New Roman" w:hAnsi="Times New Roman"/>
        </w:rPr>
        <w:t xml:space="preserve">, Bill Culbertson, Joyce DeVoss (appeared electronically), Stephen Dunn, Ryan Kashanipour for Kate Ellis, Pam Foti, Ro Haddon, </w:t>
      </w:r>
      <w:r w:rsidR="00B5479F" w:rsidRPr="00594983">
        <w:rPr>
          <w:rFonts w:ascii="Times New Roman" w:hAnsi="Times New Roman"/>
        </w:rPr>
        <w:t xml:space="preserve">John </w:t>
      </w:r>
      <w:proofErr w:type="spellStart"/>
      <w:r w:rsidR="00B5479F" w:rsidRPr="00594983">
        <w:rPr>
          <w:rFonts w:ascii="Times New Roman" w:hAnsi="Times New Roman"/>
        </w:rPr>
        <w:t>Haeger</w:t>
      </w:r>
      <w:proofErr w:type="spellEnd"/>
      <w:r w:rsidR="00B5479F" w:rsidRPr="00594983">
        <w:rPr>
          <w:rFonts w:ascii="Times New Roman" w:hAnsi="Times New Roman"/>
        </w:rPr>
        <w:t xml:space="preserve">*, </w:t>
      </w:r>
      <w:r w:rsidRPr="00594983">
        <w:rPr>
          <w:rFonts w:ascii="Times New Roman" w:hAnsi="Times New Roman"/>
        </w:rPr>
        <w:t xml:space="preserve">Lenka Hospodka, Laura Huenneke*, Gae Johnson, Bob Kilpatrick (appeared electronically), Astrid </w:t>
      </w:r>
      <w:proofErr w:type="spellStart"/>
      <w:r w:rsidRPr="00594983">
        <w:rPr>
          <w:rFonts w:ascii="Times New Roman" w:hAnsi="Times New Roman"/>
        </w:rPr>
        <w:t>Klocke</w:t>
      </w:r>
      <w:proofErr w:type="spellEnd"/>
      <w:r w:rsidRPr="00594983">
        <w:rPr>
          <w:rFonts w:ascii="Times New Roman" w:hAnsi="Times New Roman"/>
        </w:rPr>
        <w:t>,</w:t>
      </w:r>
      <w:r w:rsidR="00B5479F" w:rsidRPr="00594983">
        <w:rPr>
          <w:rFonts w:ascii="Times New Roman" w:hAnsi="Times New Roman"/>
        </w:rPr>
        <w:t xml:space="preserve"> </w:t>
      </w:r>
      <w:r w:rsidR="00B5479F" w:rsidRPr="00594983">
        <w:rPr>
          <w:rFonts w:ascii="Times New Roman" w:hAnsi="Times New Roman"/>
        </w:rPr>
        <w:t>Ellen Lar</w:t>
      </w:r>
      <w:r w:rsidR="00B5479F" w:rsidRPr="00594983">
        <w:rPr>
          <w:rFonts w:ascii="Times New Roman" w:hAnsi="Times New Roman"/>
        </w:rPr>
        <w:t>son,</w:t>
      </w:r>
      <w:r w:rsidRPr="00594983">
        <w:rPr>
          <w:rFonts w:ascii="Times New Roman" w:hAnsi="Times New Roman"/>
        </w:rPr>
        <w:t xml:space="preserve"> </w:t>
      </w:r>
      <w:r w:rsidR="00B5479F" w:rsidRPr="00594983">
        <w:rPr>
          <w:rFonts w:ascii="Times New Roman" w:hAnsi="Times New Roman"/>
        </w:rPr>
        <w:t xml:space="preserve">Rich Lei, </w:t>
      </w:r>
      <w:r w:rsidRPr="00594983">
        <w:rPr>
          <w:rFonts w:ascii="Times New Roman" w:hAnsi="Times New Roman"/>
        </w:rPr>
        <w:t xml:space="preserve">Rich McNeill, Phillip Mlsna, Larry Mohrweis, Ding Du for Pin Ng,  </w:t>
      </w:r>
      <w:r w:rsidR="00B5479F" w:rsidRPr="00594983">
        <w:rPr>
          <w:rFonts w:ascii="Times New Roman" w:hAnsi="Times New Roman"/>
        </w:rPr>
        <w:t xml:space="preserve">Jacquelyn </w:t>
      </w:r>
      <w:proofErr w:type="spellStart"/>
      <w:r w:rsidR="00B5479F" w:rsidRPr="00594983">
        <w:rPr>
          <w:rFonts w:ascii="Times New Roman" w:hAnsi="Times New Roman"/>
        </w:rPr>
        <w:t>Schwandt</w:t>
      </w:r>
      <w:proofErr w:type="spellEnd"/>
      <w:r w:rsidR="00B5479F" w:rsidRPr="00594983">
        <w:rPr>
          <w:rFonts w:ascii="Times New Roman" w:hAnsi="Times New Roman"/>
        </w:rPr>
        <w:t xml:space="preserve"> for </w:t>
      </w:r>
      <w:r w:rsidRPr="00594983">
        <w:rPr>
          <w:rFonts w:ascii="Times New Roman" w:hAnsi="Times New Roman"/>
        </w:rPr>
        <w:t xml:space="preserve">Ricardo Pereira, </w:t>
      </w:r>
      <w:r w:rsidR="00B5479F" w:rsidRPr="00594983">
        <w:rPr>
          <w:rFonts w:ascii="Times New Roman" w:hAnsi="Times New Roman"/>
        </w:rPr>
        <w:t>Pat P</w:t>
      </w:r>
      <w:r w:rsidR="00B5479F" w:rsidRPr="00594983">
        <w:rPr>
          <w:rFonts w:ascii="Times New Roman" w:hAnsi="Times New Roman"/>
        </w:rPr>
        <w:t>eterson</w:t>
      </w:r>
      <w:r w:rsidR="00B5479F" w:rsidRPr="00594983">
        <w:rPr>
          <w:rFonts w:ascii="Times New Roman" w:hAnsi="Times New Roman"/>
        </w:rPr>
        <w:t xml:space="preserve">, </w:t>
      </w:r>
      <w:r w:rsidRPr="00594983">
        <w:rPr>
          <w:rFonts w:ascii="Times New Roman" w:hAnsi="Times New Roman"/>
        </w:rPr>
        <w:t xml:space="preserve">Jennifer Prior, </w:t>
      </w:r>
      <w:r w:rsidR="00B5479F" w:rsidRPr="00594983">
        <w:rPr>
          <w:rFonts w:ascii="Times New Roman" w:hAnsi="Times New Roman"/>
        </w:rPr>
        <w:t xml:space="preserve">Carol Manzi for </w:t>
      </w:r>
      <w:r w:rsidRPr="00594983">
        <w:rPr>
          <w:rFonts w:ascii="Times New Roman" w:hAnsi="Times New Roman"/>
        </w:rPr>
        <w:t xml:space="preserve">Deborah Raymond, Allen Reich, </w:t>
      </w:r>
      <w:r w:rsidR="00B5479F" w:rsidRPr="00594983">
        <w:rPr>
          <w:rFonts w:ascii="Times New Roman" w:hAnsi="Times New Roman"/>
        </w:rPr>
        <w:t xml:space="preserve">Linda Robyn, </w:t>
      </w:r>
      <w:r w:rsidRPr="00594983">
        <w:rPr>
          <w:rFonts w:ascii="Times New Roman" w:hAnsi="Times New Roman"/>
        </w:rPr>
        <w:t xml:space="preserve">Vicki Ross, Claire </w:t>
      </w:r>
      <w:proofErr w:type="spellStart"/>
      <w:r w:rsidRPr="00594983">
        <w:rPr>
          <w:rFonts w:ascii="Times New Roman" w:hAnsi="Times New Roman"/>
        </w:rPr>
        <w:t>Schonaerts</w:t>
      </w:r>
      <w:proofErr w:type="spellEnd"/>
      <w:r w:rsidRPr="00594983">
        <w:rPr>
          <w:rFonts w:ascii="Times New Roman" w:hAnsi="Times New Roman"/>
        </w:rPr>
        <w:t xml:space="preserve"> (appeared electronically), Karen </w:t>
      </w:r>
      <w:proofErr w:type="spellStart"/>
      <w:r w:rsidRPr="00594983">
        <w:rPr>
          <w:rFonts w:ascii="Times New Roman" w:hAnsi="Times New Roman"/>
        </w:rPr>
        <w:t>Sealander</w:t>
      </w:r>
      <w:proofErr w:type="spellEnd"/>
      <w:r w:rsidRPr="00594983">
        <w:rPr>
          <w:rFonts w:ascii="Times New Roman" w:hAnsi="Times New Roman"/>
        </w:rPr>
        <w:t xml:space="preserve">, </w:t>
      </w:r>
      <w:r w:rsidR="00B5479F" w:rsidRPr="00594983">
        <w:rPr>
          <w:rFonts w:ascii="Times New Roman" w:hAnsi="Times New Roman"/>
        </w:rPr>
        <w:t>Cathy Small, Sammy Smart,</w:t>
      </w:r>
      <w:r w:rsidR="00B5479F" w:rsidRPr="00594983">
        <w:rPr>
          <w:rFonts w:ascii="Times New Roman" w:hAnsi="Times New Roman"/>
        </w:rPr>
        <w:t xml:space="preserve"> </w:t>
      </w:r>
      <w:r w:rsidRPr="00594983">
        <w:rPr>
          <w:rFonts w:ascii="Times New Roman" w:hAnsi="Times New Roman"/>
        </w:rPr>
        <w:t xml:space="preserve">Julie Swann, Walter Vannette, </w:t>
      </w:r>
      <w:r w:rsidR="00594983" w:rsidRPr="00594983">
        <w:rPr>
          <w:rFonts w:ascii="Times New Roman" w:hAnsi="Times New Roman"/>
        </w:rPr>
        <w:t>and  Gerald Wood.</w:t>
      </w:r>
      <w:r w:rsidRPr="00594983">
        <w:rPr>
          <w:rFonts w:ascii="Times New Roman" w:hAnsi="Times New Roman"/>
        </w:rPr>
        <w:t xml:space="preserve"> </w:t>
      </w:r>
    </w:p>
    <w:p w:rsidR="00A4778C" w:rsidRPr="00594983" w:rsidRDefault="00A4778C" w:rsidP="00A4778C">
      <w:pPr>
        <w:spacing w:after="120"/>
        <w:ind w:left="180"/>
        <w:rPr>
          <w:rFonts w:ascii="Times New Roman" w:hAnsi="Times New Roman"/>
          <w:strike/>
        </w:rPr>
      </w:pPr>
      <w:r w:rsidRPr="00594983">
        <w:rPr>
          <w:rFonts w:ascii="Times New Roman" w:hAnsi="Times New Roman"/>
          <w:b/>
        </w:rPr>
        <w:t xml:space="preserve">Members Absent: </w:t>
      </w:r>
      <w:r w:rsidRPr="00594983">
        <w:rPr>
          <w:rFonts w:ascii="Times New Roman" w:hAnsi="Times New Roman"/>
        </w:rPr>
        <w:t xml:space="preserve"> Jonathan Bergeron, </w:t>
      </w:r>
      <w:r w:rsidR="00B5479F" w:rsidRPr="00594983">
        <w:rPr>
          <w:rFonts w:ascii="Times New Roman" w:hAnsi="Times New Roman"/>
        </w:rPr>
        <w:t xml:space="preserve">Chris Downum, </w:t>
      </w:r>
      <w:r w:rsidRPr="00594983">
        <w:rPr>
          <w:rFonts w:ascii="Times New Roman" w:hAnsi="Times New Roman"/>
        </w:rPr>
        <w:t xml:space="preserve">Heidi Fogelberg, </w:t>
      </w:r>
      <w:r w:rsidR="00B5479F" w:rsidRPr="00594983">
        <w:rPr>
          <w:rFonts w:ascii="Times New Roman" w:hAnsi="Times New Roman"/>
        </w:rPr>
        <w:t>Kathleen</w:t>
      </w:r>
      <w:r w:rsidR="00B5479F" w:rsidRPr="00594983">
        <w:rPr>
          <w:rFonts w:ascii="Times New Roman" w:hAnsi="Times New Roman"/>
        </w:rPr>
        <w:t xml:space="preserve"> Ganley</w:t>
      </w:r>
      <w:r w:rsidR="00B5479F" w:rsidRPr="00594983">
        <w:rPr>
          <w:rFonts w:ascii="Times New Roman" w:hAnsi="Times New Roman"/>
        </w:rPr>
        <w:t xml:space="preserve">, </w:t>
      </w:r>
      <w:r w:rsidRPr="00594983">
        <w:rPr>
          <w:rFonts w:ascii="Times New Roman" w:hAnsi="Times New Roman"/>
        </w:rPr>
        <w:t xml:space="preserve">Susan Harris, Ryan Holder, Guy Senese for Ishmael Munene, </w:t>
      </w:r>
      <w:r w:rsidR="00B5479F" w:rsidRPr="00594983">
        <w:rPr>
          <w:rFonts w:ascii="Times New Roman" w:hAnsi="Times New Roman"/>
        </w:rPr>
        <w:t xml:space="preserve">Allen Saunders, </w:t>
      </w:r>
      <w:proofErr w:type="spellStart"/>
      <w:r w:rsidR="00B5479F" w:rsidRPr="00594983">
        <w:rPr>
          <w:rFonts w:ascii="Times New Roman" w:hAnsi="Times New Roman"/>
        </w:rPr>
        <w:t>Nando</w:t>
      </w:r>
      <w:proofErr w:type="spellEnd"/>
      <w:r w:rsidR="00B5479F" w:rsidRPr="00594983">
        <w:rPr>
          <w:rFonts w:ascii="Times New Roman" w:hAnsi="Times New Roman"/>
        </w:rPr>
        <w:t xml:space="preserve"> Schellen, Erik Schiefer, Edward Smaglik, Rick Stamer, Andrea Thode, </w:t>
      </w:r>
      <w:r w:rsidRPr="00594983">
        <w:rPr>
          <w:rFonts w:ascii="Times New Roman" w:hAnsi="Times New Roman"/>
        </w:rPr>
        <w:t>Kathleen Timbers</w:t>
      </w:r>
      <w:r w:rsidR="00B5479F" w:rsidRPr="00594983">
        <w:rPr>
          <w:rFonts w:ascii="Times New Roman" w:hAnsi="Times New Roman"/>
        </w:rPr>
        <w:t xml:space="preserve">, </w:t>
      </w:r>
      <w:r w:rsidR="00B5479F" w:rsidRPr="00594983">
        <w:rPr>
          <w:rFonts w:ascii="Times New Roman" w:hAnsi="Times New Roman"/>
        </w:rPr>
        <w:t>David Williams</w:t>
      </w:r>
      <w:r w:rsidR="00594983" w:rsidRPr="00594983">
        <w:rPr>
          <w:rFonts w:ascii="Times New Roman" w:hAnsi="Times New Roman"/>
        </w:rPr>
        <w:t>, and J. Allen Woodman.</w:t>
      </w:r>
      <w:r w:rsidRPr="00594983">
        <w:rPr>
          <w:rFonts w:ascii="Times New Roman" w:hAnsi="Times New Roman"/>
        </w:rPr>
        <w:t xml:space="preserve"> (*indicates ex officio members) </w:t>
      </w:r>
    </w:p>
    <w:p w:rsidR="00A4778C" w:rsidRPr="00594983" w:rsidRDefault="00A4778C" w:rsidP="00A4778C">
      <w:pPr>
        <w:spacing w:after="120"/>
        <w:ind w:left="180"/>
        <w:rPr>
          <w:rFonts w:ascii="Times New Roman" w:hAnsi="Times New Roman"/>
          <w:strike/>
        </w:rPr>
      </w:pPr>
      <w:r w:rsidRPr="00594983">
        <w:rPr>
          <w:rFonts w:ascii="Times New Roman" w:hAnsi="Times New Roman"/>
          <w:b/>
        </w:rPr>
        <w:t xml:space="preserve">Others present: </w:t>
      </w:r>
      <w:r w:rsidR="00594983" w:rsidRPr="00594983">
        <w:rPr>
          <w:rFonts w:ascii="Times New Roman" w:hAnsi="Times New Roman"/>
        </w:rPr>
        <w:t xml:space="preserve">David Camacho, Rom Coles, </w:t>
      </w:r>
      <w:proofErr w:type="spellStart"/>
      <w:r w:rsidR="00594983" w:rsidRPr="00594983">
        <w:rPr>
          <w:rFonts w:ascii="Times New Roman" w:hAnsi="Times New Roman"/>
        </w:rPr>
        <w:t>Evie</w:t>
      </w:r>
      <w:proofErr w:type="spellEnd"/>
      <w:r w:rsidR="00594983" w:rsidRPr="00594983">
        <w:rPr>
          <w:rFonts w:ascii="Times New Roman" w:hAnsi="Times New Roman"/>
        </w:rPr>
        <w:t xml:space="preserve"> Garcia, Mason G</w:t>
      </w:r>
      <w:r w:rsidRPr="00594983">
        <w:rPr>
          <w:rFonts w:ascii="Times New Roman" w:hAnsi="Times New Roman"/>
        </w:rPr>
        <w:t>e</w:t>
      </w:r>
      <w:r w:rsidR="00594983" w:rsidRPr="00594983">
        <w:rPr>
          <w:rFonts w:ascii="Times New Roman" w:hAnsi="Times New Roman"/>
        </w:rPr>
        <w:t>rety, Chuc</w:t>
      </w:r>
      <w:r w:rsidRPr="00594983">
        <w:rPr>
          <w:rFonts w:ascii="Times New Roman" w:hAnsi="Times New Roman"/>
        </w:rPr>
        <w:t xml:space="preserve">k Hammersley, Dan Kain, Marc Levy, </w:t>
      </w:r>
      <w:r w:rsidR="00594983" w:rsidRPr="00594983">
        <w:rPr>
          <w:rFonts w:ascii="Times New Roman" w:hAnsi="Times New Roman"/>
        </w:rPr>
        <w:t>A</w:t>
      </w:r>
      <w:r w:rsidRPr="00594983">
        <w:rPr>
          <w:rFonts w:ascii="Times New Roman" w:hAnsi="Times New Roman"/>
        </w:rPr>
        <w:t>n</w:t>
      </w:r>
      <w:r w:rsidR="00594983" w:rsidRPr="00594983">
        <w:rPr>
          <w:rFonts w:ascii="Times New Roman" w:hAnsi="Times New Roman"/>
        </w:rPr>
        <w:t>ne Marie</w:t>
      </w:r>
      <w:r w:rsidRPr="00594983">
        <w:rPr>
          <w:rFonts w:ascii="Times New Roman" w:hAnsi="Times New Roman"/>
        </w:rPr>
        <w:t xml:space="preserve"> Ma</w:t>
      </w:r>
      <w:r w:rsidR="00594983" w:rsidRPr="00594983">
        <w:rPr>
          <w:rFonts w:ascii="Times New Roman" w:hAnsi="Times New Roman"/>
        </w:rPr>
        <w:t>ckl</w:t>
      </w:r>
      <w:r w:rsidRPr="00594983">
        <w:rPr>
          <w:rFonts w:ascii="Times New Roman" w:hAnsi="Times New Roman"/>
        </w:rPr>
        <w:t>e</w:t>
      </w:r>
      <w:r w:rsidR="00594983" w:rsidRPr="00594983">
        <w:rPr>
          <w:rFonts w:ascii="Times New Roman" w:hAnsi="Times New Roman"/>
        </w:rPr>
        <w:t>r</w:t>
      </w:r>
      <w:r w:rsidRPr="00594983">
        <w:rPr>
          <w:rFonts w:ascii="Times New Roman" w:hAnsi="Times New Roman"/>
        </w:rPr>
        <w:t xml:space="preserve">, John Masserini, Karen </w:t>
      </w:r>
      <w:proofErr w:type="spellStart"/>
      <w:r w:rsidRPr="00594983">
        <w:rPr>
          <w:rFonts w:ascii="Times New Roman" w:hAnsi="Times New Roman"/>
        </w:rPr>
        <w:t>Pugliesi</w:t>
      </w:r>
      <w:proofErr w:type="spellEnd"/>
      <w:r w:rsidRPr="00594983">
        <w:rPr>
          <w:rFonts w:ascii="Times New Roman" w:hAnsi="Times New Roman"/>
        </w:rPr>
        <w:t>,</w:t>
      </w:r>
      <w:r w:rsidR="00594983" w:rsidRPr="00594983">
        <w:rPr>
          <w:rFonts w:ascii="Times New Roman" w:hAnsi="Times New Roman"/>
        </w:rPr>
        <w:t xml:space="preserve"> and</w:t>
      </w:r>
      <w:r w:rsidRPr="00594983">
        <w:rPr>
          <w:rFonts w:ascii="Times New Roman" w:hAnsi="Times New Roman"/>
        </w:rPr>
        <w:t xml:space="preserve"> </w:t>
      </w:r>
      <w:proofErr w:type="spellStart"/>
      <w:r w:rsidR="00594983" w:rsidRPr="00594983">
        <w:rPr>
          <w:rFonts w:ascii="Times New Roman" w:hAnsi="Times New Roman"/>
        </w:rPr>
        <w:t>Blase</w:t>
      </w:r>
      <w:proofErr w:type="spellEnd"/>
      <w:r w:rsidR="00594983" w:rsidRPr="00594983">
        <w:rPr>
          <w:rFonts w:ascii="Times New Roman" w:hAnsi="Times New Roman"/>
        </w:rPr>
        <w:t xml:space="preserve"> </w:t>
      </w:r>
      <w:proofErr w:type="spellStart"/>
      <w:r w:rsidRPr="00594983">
        <w:rPr>
          <w:rFonts w:ascii="Times New Roman" w:hAnsi="Times New Roman"/>
        </w:rPr>
        <w:t>S</w:t>
      </w:r>
      <w:r w:rsidR="00594983" w:rsidRPr="00594983">
        <w:rPr>
          <w:rFonts w:ascii="Times New Roman" w:hAnsi="Times New Roman"/>
        </w:rPr>
        <w:t>c</w:t>
      </w:r>
      <w:r w:rsidRPr="00594983">
        <w:rPr>
          <w:rFonts w:ascii="Times New Roman" w:hAnsi="Times New Roman"/>
        </w:rPr>
        <w:t>a</w:t>
      </w:r>
      <w:r w:rsidR="00594983" w:rsidRPr="00594983">
        <w:rPr>
          <w:rFonts w:ascii="Times New Roman" w:hAnsi="Times New Roman"/>
        </w:rPr>
        <w:t>rnati</w:t>
      </w:r>
      <w:proofErr w:type="spellEnd"/>
      <w:r w:rsidRPr="00594983">
        <w:rPr>
          <w:rFonts w:ascii="Times New Roman" w:hAnsi="Times New Roman"/>
        </w:rPr>
        <w:t xml:space="preserve">. </w:t>
      </w:r>
    </w:p>
    <w:p w:rsidR="00A4778C" w:rsidRPr="00BB5937" w:rsidRDefault="00A4778C" w:rsidP="00A4778C">
      <w:pPr>
        <w:spacing w:after="120"/>
        <w:ind w:left="180"/>
        <w:rPr>
          <w:rFonts w:ascii="Times New Roman" w:hAnsi="Times New Roman"/>
        </w:rPr>
      </w:pPr>
      <w:r w:rsidRPr="00BB5937">
        <w:rPr>
          <w:rFonts w:ascii="Times New Roman" w:hAnsi="Times New Roman"/>
        </w:rPr>
        <w:t xml:space="preserve">Faculty Senate President, Allen Reich presented the </w:t>
      </w:r>
      <w:hyperlink r:id="rId6" w:history="1">
        <w:r w:rsidRPr="008B1A55">
          <w:rPr>
            <w:rStyle w:val="Hyperlink"/>
            <w:rFonts w:ascii="Times New Roman" w:hAnsi="Times New Roman"/>
          </w:rPr>
          <w:t>agenda</w:t>
        </w:r>
      </w:hyperlink>
      <w:r w:rsidRPr="00BB5937">
        <w:rPr>
          <w:rFonts w:ascii="Times New Roman" w:hAnsi="Times New Roman"/>
        </w:rPr>
        <w:t xml:space="preserve"> for approval.  </w:t>
      </w:r>
      <w:r w:rsidRPr="00BB5937">
        <w:rPr>
          <w:rFonts w:ascii="Times New Roman" w:hAnsi="Times New Roman"/>
          <w:b/>
        </w:rPr>
        <w:t xml:space="preserve">The agenda was approved.  </w:t>
      </w:r>
      <w:r w:rsidRPr="00BB5937">
        <w:rPr>
          <w:rFonts w:ascii="Times New Roman" w:hAnsi="Times New Roman"/>
        </w:rPr>
        <w:t xml:space="preserve">  </w:t>
      </w:r>
      <w:r w:rsidRPr="00BB5937">
        <w:rPr>
          <w:rFonts w:ascii="Times New Roman" w:hAnsi="Times New Roman"/>
          <w:b/>
        </w:rPr>
        <w:t xml:space="preserve"> </w:t>
      </w:r>
    </w:p>
    <w:p w:rsidR="00A4778C" w:rsidRPr="00BB5937" w:rsidRDefault="00A4778C" w:rsidP="00A4778C">
      <w:pPr>
        <w:numPr>
          <w:ilvl w:val="0"/>
          <w:numId w:val="5"/>
        </w:numPr>
        <w:spacing w:after="120" w:line="240" w:lineRule="auto"/>
        <w:rPr>
          <w:rFonts w:ascii="Times New Roman" w:hAnsi="Times New Roman"/>
        </w:rPr>
      </w:pPr>
      <w:r w:rsidRPr="00BB5937">
        <w:rPr>
          <w:rFonts w:ascii="Times New Roman" w:hAnsi="Times New Roman"/>
          <w:b/>
          <w:u w:val="single"/>
        </w:rPr>
        <w:t>Approval of Minutes</w:t>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t xml:space="preserve">  </w:t>
      </w:r>
      <w:r>
        <w:rPr>
          <w:rFonts w:ascii="Times New Roman" w:hAnsi="Times New Roman"/>
          <w:b/>
        </w:rPr>
        <w:tab/>
        <w:t xml:space="preserve"> </w:t>
      </w:r>
      <w:r w:rsidRPr="00BB5937">
        <w:rPr>
          <w:rFonts w:ascii="Times New Roman" w:hAnsi="Times New Roman"/>
          <w:b/>
        </w:rPr>
        <w:t>Allen Reich</w:t>
      </w:r>
    </w:p>
    <w:p w:rsidR="00A4778C" w:rsidRPr="00BB5937" w:rsidRDefault="00A4778C" w:rsidP="00A4778C">
      <w:pPr>
        <w:spacing w:after="120"/>
        <w:ind w:left="180"/>
        <w:rPr>
          <w:rFonts w:ascii="Times New Roman" w:hAnsi="Times New Roman"/>
        </w:rPr>
      </w:pPr>
      <w:r w:rsidRPr="00BB5937">
        <w:rPr>
          <w:rFonts w:ascii="Times New Roman" w:hAnsi="Times New Roman"/>
        </w:rPr>
        <w:t xml:space="preserve">The minutes of the </w:t>
      </w:r>
      <w:hyperlink r:id="rId7" w:history="1">
        <w:r w:rsidRPr="008B1A55">
          <w:rPr>
            <w:rStyle w:val="Hyperlink"/>
            <w:rFonts w:ascii="Times New Roman" w:hAnsi="Times New Roman"/>
          </w:rPr>
          <w:t>February 11</w:t>
        </w:r>
        <w:r w:rsidRPr="008B1A55">
          <w:rPr>
            <w:rStyle w:val="Hyperlink"/>
            <w:rFonts w:ascii="Times New Roman" w:hAnsi="Times New Roman"/>
            <w:vertAlign w:val="superscript"/>
          </w:rPr>
          <w:t>th</w:t>
        </w:r>
      </w:hyperlink>
      <w:r>
        <w:rPr>
          <w:rFonts w:ascii="Times New Roman" w:hAnsi="Times New Roman"/>
        </w:rPr>
        <w:t xml:space="preserve"> </w:t>
      </w:r>
      <w:r w:rsidRPr="00BB5937">
        <w:rPr>
          <w:rFonts w:ascii="Times New Roman" w:hAnsi="Times New Roman"/>
        </w:rPr>
        <w:t xml:space="preserve">senate meeting were presented.  </w:t>
      </w:r>
      <w:r w:rsidRPr="00BB5937">
        <w:rPr>
          <w:rFonts w:ascii="Times New Roman" w:hAnsi="Times New Roman"/>
          <w:b/>
        </w:rPr>
        <w:t>A motion to approve the minutes was made and seconded.  The motion passed.</w:t>
      </w:r>
      <w:r w:rsidRPr="00BB5937">
        <w:rPr>
          <w:rFonts w:ascii="Times New Roman" w:hAnsi="Times New Roman"/>
        </w:rPr>
        <w:t xml:space="preserve"> </w:t>
      </w:r>
    </w:p>
    <w:p w:rsidR="00A4778C" w:rsidRPr="003C7BFC" w:rsidRDefault="00A4778C" w:rsidP="00A4778C">
      <w:pPr>
        <w:numPr>
          <w:ilvl w:val="0"/>
          <w:numId w:val="5"/>
        </w:numPr>
        <w:spacing w:after="120" w:line="240" w:lineRule="auto"/>
        <w:rPr>
          <w:rFonts w:ascii="Times New Roman" w:hAnsi="Times New Roman"/>
        </w:rPr>
      </w:pPr>
      <w:r w:rsidRPr="00BB5937">
        <w:rPr>
          <w:rFonts w:ascii="Times New Roman" w:hAnsi="Times New Roman"/>
          <w:b/>
          <w:u w:val="single"/>
        </w:rPr>
        <w:t>Faculty Senate President’s Report</w:t>
      </w:r>
      <w:r w:rsidRPr="00BB5937">
        <w:rPr>
          <w:rFonts w:ascii="Times New Roman" w:hAnsi="Times New Roman"/>
          <w:b/>
        </w:rPr>
        <w:t xml:space="preserve">      </w:t>
      </w:r>
      <w:r w:rsidRPr="00BB5937">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w:t>
      </w:r>
      <w:r w:rsidRPr="00BB5937">
        <w:rPr>
          <w:rFonts w:ascii="Times New Roman" w:hAnsi="Times New Roman"/>
          <w:b/>
        </w:rPr>
        <w:t>Allen Reich</w:t>
      </w:r>
    </w:p>
    <w:p w:rsidR="00A4778C" w:rsidRDefault="00A4778C" w:rsidP="00A4778C">
      <w:pPr>
        <w:ind w:left="180"/>
        <w:rPr>
          <w:rFonts w:ascii="Times New Roman" w:hAnsi="Times New Roman"/>
        </w:rPr>
      </w:pPr>
      <w:r>
        <w:rPr>
          <w:rFonts w:ascii="Times New Roman" w:hAnsi="Times New Roman"/>
        </w:rPr>
        <w:t>Allen reported on the following</w:t>
      </w:r>
      <w:r w:rsidRPr="00F032C5">
        <w:rPr>
          <w:rFonts w:ascii="Times New Roman" w:hAnsi="Times New Roman"/>
        </w:rPr>
        <w:t xml:space="preserve">: </w:t>
      </w:r>
    </w:p>
    <w:p w:rsidR="00A4778C" w:rsidRDefault="00A4778C" w:rsidP="00A4778C">
      <w:pPr>
        <w:pStyle w:val="NoteLevel2"/>
        <w:rPr>
          <w:rFonts w:ascii="Cambria body" w:hAnsi="Cambria body" w:hint="eastAsia"/>
        </w:rPr>
      </w:pPr>
      <w:r>
        <w:rPr>
          <w:rFonts w:ascii="Cambria body" w:hAnsi="Cambria body"/>
        </w:rPr>
        <w:t>ABOR held a retreat on technology and the future of higher education</w:t>
      </w:r>
    </w:p>
    <w:p w:rsidR="00A4778C" w:rsidRDefault="00A4778C" w:rsidP="00A4778C">
      <w:pPr>
        <w:pStyle w:val="NoteLevel2"/>
        <w:rPr>
          <w:rFonts w:ascii="Cambria body" w:hAnsi="Cambria body" w:hint="eastAsia"/>
        </w:rPr>
      </w:pPr>
      <w:r>
        <w:rPr>
          <w:rFonts w:ascii="Cambria body" w:hAnsi="Cambria body"/>
        </w:rPr>
        <w:t>At the last two meetings of the regents they regents have voiced their displeasure with faculty for being too slow to act.</w:t>
      </w:r>
    </w:p>
    <w:p w:rsidR="00A4778C" w:rsidRDefault="008B1A55" w:rsidP="00A4778C">
      <w:pPr>
        <w:pStyle w:val="NoteLevel2"/>
        <w:rPr>
          <w:rFonts w:ascii="Cambria body" w:hAnsi="Cambria body" w:hint="eastAsia"/>
        </w:rPr>
      </w:pPr>
      <w:r>
        <w:rPr>
          <w:rFonts w:ascii="Cambria body" w:hAnsi="Cambria body"/>
        </w:rPr>
        <w:t>ABOR is working on metrics for academic q</w:t>
      </w:r>
      <w:r w:rsidR="00A4778C">
        <w:rPr>
          <w:rFonts w:ascii="Cambria body" w:hAnsi="Cambria body"/>
        </w:rPr>
        <w:t>uality.  Allen su</w:t>
      </w:r>
      <w:r>
        <w:rPr>
          <w:rFonts w:ascii="Cambria body" w:hAnsi="Cambria body"/>
        </w:rPr>
        <w:t>ggested that we look at develop</w:t>
      </w:r>
      <w:r w:rsidR="00A4778C">
        <w:rPr>
          <w:rFonts w:ascii="Cambria body" w:hAnsi="Cambria body"/>
        </w:rPr>
        <w:t>ing metrics that we can justify using</w:t>
      </w:r>
      <w:r>
        <w:rPr>
          <w:rFonts w:ascii="Cambria body" w:hAnsi="Cambria body"/>
        </w:rPr>
        <w:t>,</w:t>
      </w:r>
      <w:r w:rsidR="00A4778C">
        <w:rPr>
          <w:rFonts w:ascii="Cambria body" w:hAnsi="Cambria body"/>
        </w:rPr>
        <w:t xml:space="preserve"> rather than wait for ABOR to develop them.</w:t>
      </w:r>
    </w:p>
    <w:p w:rsidR="00A4778C" w:rsidRDefault="00A4778C" w:rsidP="00A4778C">
      <w:pPr>
        <w:pStyle w:val="NoteLevel2"/>
        <w:rPr>
          <w:rFonts w:ascii="Cambria body" w:hAnsi="Cambria body" w:hint="eastAsia"/>
        </w:rPr>
      </w:pPr>
      <w:r>
        <w:rPr>
          <w:rFonts w:ascii="Cambria body" w:hAnsi="Cambria body"/>
        </w:rPr>
        <w:t>The Faculty Evaluation and Student Success task force has gotten off to a great start and hope</w:t>
      </w:r>
      <w:r w:rsidR="008B1A55">
        <w:rPr>
          <w:rFonts w:ascii="Cambria body" w:hAnsi="Cambria body"/>
        </w:rPr>
        <w:t>s</w:t>
      </w:r>
      <w:r>
        <w:rPr>
          <w:rFonts w:ascii="Cambria body" w:hAnsi="Cambria body"/>
        </w:rPr>
        <w:t xml:space="preserve"> to have a report ready by the end of the semester.</w:t>
      </w:r>
    </w:p>
    <w:p w:rsidR="00A4778C" w:rsidRDefault="00A4778C" w:rsidP="00A4778C">
      <w:pPr>
        <w:pStyle w:val="NoteLevel2"/>
        <w:rPr>
          <w:rFonts w:ascii="Cambria body" w:hAnsi="Cambria body" w:hint="eastAsia"/>
        </w:rPr>
      </w:pPr>
      <w:r>
        <w:rPr>
          <w:rFonts w:ascii="Cambria body" w:hAnsi="Cambria body"/>
        </w:rPr>
        <w:t xml:space="preserve">Nationwide regents are in discussions regarding modifying the tenure and reward system.  </w:t>
      </w:r>
      <w:r>
        <w:rPr>
          <w:rFonts w:ascii="Cambria body" w:hAnsi="Cambria body" w:hint="eastAsia"/>
        </w:rPr>
        <w:t>T</w:t>
      </w:r>
      <w:r>
        <w:rPr>
          <w:rFonts w:ascii="Cambria body" w:hAnsi="Cambria body"/>
        </w:rPr>
        <w:t xml:space="preserve">his is another area where if we act first, they’re less likely to do something.  </w:t>
      </w:r>
    </w:p>
    <w:p w:rsidR="00A4778C" w:rsidRDefault="00A4778C" w:rsidP="00A4778C">
      <w:pPr>
        <w:pStyle w:val="NoteLevel2"/>
        <w:rPr>
          <w:rFonts w:ascii="Cambria body" w:hAnsi="Cambria body" w:hint="eastAsia"/>
        </w:rPr>
      </w:pPr>
      <w:r>
        <w:rPr>
          <w:rFonts w:ascii="Cambria body" w:hAnsi="Cambria body" w:hint="eastAsia"/>
        </w:rPr>
        <w:t>T</w:t>
      </w:r>
      <w:r>
        <w:rPr>
          <w:rFonts w:ascii="Cambria body" w:hAnsi="Cambria body"/>
        </w:rPr>
        <w:t xml:space="preserve">he </w:t>
      </w:r>
      <w:proofErr w:type="spellStart"/>
      <w:r>
        <w:rPr>
          <w:rFonts w:ascii="Cambria body" w:hAnsi="Cambria body"/>
        </w:rPr>
        <w:t>CoLT</w:t>
      </w:r>
      <w:proofErr w:type="spellEnd"/>
      <w:r>
        <w:rPr>
          <w:rFonts w:ascii="Cambria body" w:hAnsi="Cambria body"/>
        </w:rPr>
        <w:t xml:space="preserve"> committee will meet soon to study our existing pr</w:t>
      </w:r>
      <w:r w:rsidR="008B1A55">
        <w:rPr>
          <w:rFonts w:ascii="Cambria body" w:hAnsi="Cambria body"/>
        </w:rPr>
        <w:t>o</w:t>
      </w:r>
      <w:r>
        <w:rPr>
          <w:rFonts w:ascii="Cambria body" w:hAnsi="Cambria body"/>
        </w:rPr>
        <w:t>cesses in each of the committee</w:t>
      </w:r>
      <w:r w:rsidR="008B1A55">
        <w:rPr>
          <w:rFonts w:ascii="Cambria body" w:hAnsi="Cambria body"/>
        </w:rPr>
        <w:t>s</w:t>
      </w:r>
      <w:r>
        <w:rPr>
          <w:rFonts w:ascii="Cambria body" w:hAnsi="Cambria body"/>
        </w:rPr>
        <w:t xml:space="preserve"> involved in the curriculum and </w:t>
      </w:r>
      <w:r w:rsidR="008B1A55">
        <w:rPr>
          <w:rFonts w:ascii="Cambria body" w:hAnsi="Cambria body"/>
        </w:rPr>
        <w:t>assessment process to ensure they</w:t>
      </w:r>
      <w:r>
        <w:rPr>
          <w:rFonts w:ascii="Cambria body" w:hAnsi="Cambria body"/>
        </w:rPr>
        <w:t xml:space="preserve"> are effective.</w:t>
      </w:r>
    </w:p>
    <w:p w:rsidR="00A4778C" w:rsidRDefault="00A4778C" w:rsidP="00A4778C">
      <w:pPr>
        <w:pStyle w:val="NoteLevel2"/>
        <w:rPr>
          <w:rFonts w:ascii="Cambria body" w:hAnsi="Cambria body" w:hint="eastAsia"/>
        </w:rPr>
      </w:pPr>
      <w:r>
        <w:rPr>
          <w:rFonts w:ascii="Cambria body" w:hAnsi="Cambria body"/>
        </w:rPr>
        <w:t xml:space="preserve">Rick </w:t>
      </w:r>
      <w:proofErr w:type="spellStart"/>
      <w:r>
        <w:rPr>
          <w:rFonts w:ascii="Cambria body" w:hAnsi="Cambria body"/>
        </w:rPr>
        <w:t>Brandel</w:t>
      </w:r>
      <w:proofErr w:type="spellEnd"/>
      <w:r>
        <w:rPr>
          <w:rFonts w:ascii="Cambria body" w:hAnsi="Cambria body"/>
        </w:rPr>
        <w:t xml:space="preserve"> and A</w:t>
      </w:r>
      <w:r>
        <w:rPr>
          <w:rFonts w:ascii="Cambria body" w:hAnsi="Cambria body" w:hint="eastAsia"/>
        </w:rPr>
        <w:t>r</w:t>
      </w:r>
      <w:r>
        <w:rPr>
          <w:rFonts w:ascii="Cambria body" w:hAnsi="Cambria body"/>
        </w:rPr>
        <w:t>t Farmer, Dean and Associate Dean of Student Live discussed dealing with students that have emotional and behavioral problems at the last President’s cabinet meeting.  T</w:t>
      </w:r>
      <w:r w:rsidR="008B1A55">
        <w:rPr>
          <w:rFonts w:ascii="Cambria body" w:hAnsi="Cambria body"/>
        </w:rPr>
        <w:t>hey discussed looking at how,</w:t>
      </w:r>
      <w:r>
        <w:rPr>
          <w:rFonts w:ascii="Cambria body" w:hAnsi="Cambria body"/>
        </w:rPr>
        <w:t xml:space="preserve"> when and to whom faculty should</w:t>
      </w:r>
      <w:r w:rsidR="008B1A55">
        <w:rPr>
          <w:rFonts w:ascii="Cambria body" w:hAnsi="Cambria body"/>
        </w:rPr>
        <w:t xml:space="preserve"> communicate this information</w:t>
      </w:r>
      <w:r>
        <w:rPr>
          <w:rFonts w:ascii="Cambria body" w:hAnsi="Cambria body"/>
        </w:rPr>
        <w:t>.</w:t>
      </w:r>
    </w:p>
    <w:p w:rsidR="00A4778C" w:rsidRDefault="00A4778C" w:rsidP="00A4778C">
      <w:pPr>
        <w:pStyle w:val="NoteLevel2"/>
        <w:rPr>
          <w:rFonts w:ascii="Cambria body" w:hAnsi="Cambria body" w:hint="eastAsia"/>
        </w:rPr>
      </w:pPr>
      <w:r>
        <w:rPr>
          <w:rFonts w:ascii="Cambria body" w:hAnsi="Cambria body"/>
        </w:rPr>
        <w:t>The shared governance sub-committee of the senate executive committee hopes to have a final draft to the senate soon.</w:t>
      </w:r>
    </w:p>
    <w:p w:rsidR="00A4778C" w:rsidRPr="009640F8" w:rsidRDefault="00A4778C" w:rsidP="00A4778C">
      <w:pPr>
        <w:pStyle w:val="NoteLevel2"/>
        <w:rPr>
          <w:rFonts w:ascii="Cambria body" w:hAnsi="Cambria body" w:hint="eastAsia"/>
        </w:rPr>
      </w:pPr>
      <w:r>
        <w:rPr>
          <w:rFonts w:ascii="Cambria body" w:hAnsi="Cambria body"/>
        </w:rPr>
        <w:t xml:space="preserve">Allen introduced a resolution proposed brought forth by the faculty senate of the University of Arizona supporting the granting of in-state tuition to those Arizona students who are given deferred action under the Deferred Action for Childhood Arrivals that qualify as Arizona residents.  </w:t>
      </w:r>
      <w:r w:rsidRPr="008B1A55">
        <w:rPr>
          <w:rFonts w:ascii="Cambria body" w:hAnsi="Cambria body"/>
          <w:b/>
        </w:rPr>
        <w:t xml:space="preserve">A </w:t>
      </w:r>
      <w:r w:rsidRPr="008B1A55">
        <w:rPr>
          <w:rFonts w:ascii="Cambria body" w:hAnsi="Cambria body"/>
          <w:b/>
        </w:rPr>
        <w:lastRenderedPageBreak/>
        <w:t xml:space="preserve">motion was made to endorse the </w:t>
      </w:r>
      <w:proofErr w:type="spellStart"/>
      <w:r w:rsidRPr="008B1A55">
        <w:rPr>
          <w:rFonts w:ascii="Cambria body" w:hAnsi="Cambria body"/>
          <w:b/>
        </w:rPr>
        <w:t>UofA’s</w:t>
      </w:r>
      <w:proofErr w:type="spellEnd"/>
      <w:r w:rsidRPr="008B1A55">
        <w:rPr>
          <w:rFonts w:ascii="Cambria body" w:hAnsi="Cambria body"/>
          <w:b/>
        </w:rPr>
        <w:t xml:space="preserve"> resolution.  The motion passed with 2 nay votes and 1 abstention</w:t>
      </w:r>
      <w:r w:rsidRPr="009640F8">
        <w:rPr>
          <w:rFonts w:ascii="Cambria body" w:hAnsi="Cambria body"/>
        </w:rPr>
        <w:t>.</w:t>
      </w:r>
    </w:p>
    <w:p w:rsidR="00A4778C" w:rsidRPr="00A4778C" w:rsidRDefault="00A4778C" w:rsidP="00A4778C">
      <w:pPr>
        <w:pStyle w:val="NoteLevel2"/>
        <w:numPr>
          <w:ilvl w:val="0"/>
          <w:numId w:val="0"/>
        </w:numPr>
        <w:ind w:left="1080"/>
        <w:rPr>
          <w:rFonts w:ascii="Cambria body" w:hAnsi="Cambria body" w:hint="eastAsia"/>
        </w:rPr>
      </w:pPr>
      <w:r w:rsidRPr="003C6346">
        <w:rPr>
          <w:rFonts w:ascii="Cambria body" w:hAnsi="Cambria body"/>
        </w:rPr>
        <w:t xml:space="preserve"> </w:t>
      </w:r>
    </w:p>
    <w:p w:rsidR="00A4778C" w:rsidRPr="00545F3E" w:rsidRDefault="00A4778C" w:rsidP="00A4778C">
      <w:pPr>
        <w:numPr>
          <w:ilvl w:val="0"/>
          <w:numId w:val="5"/>
        </w:numPr>
        <w:spacing w:after="120" w:line="240" w:lineRule="auto"/>
        <w:rPr>
          <w:rFonts w:ascii="Cambria body" w:hAnsi="Cambria body"/>
        </w:rPr>
      </w:pPr>
      <w:r w:rsidRPr="00545F3E">
        <w:rPr>
          <w:rFonts w:ascii="Times New Roman" w:hAnsi="Times New Roman"/>
          <w:b/>
          <w:u w:val="single"/>
        </w:rPr>
        <w:t>FS Committee and Council Reports</w:t>
      </w:r>
      <w:r w:rsidRPr="00545F3E">
        <w:rPr>
          <w:rFonts w:ascii="Times New Roman" w:hAnsi="Times New Roman"/>
          <w:b/>
        </w:rPr>
        <w:t xml:space="preserve">        </w:t>
      </w:r>
      <w:r w:rsidRPr="00545F3E">
        <w:rPr>
          <w:rFonts w:ascii="Times New Roman" w:hAnsi="Times New Roman"/>
          <w:b/>
        </w:rPr>
        <w:tab/>
      </w:r>
      <w:r w:rsidRPr="00545F3E">
        <w:rPr>
          <w:rFonts w:ascii="Times New Roman" w:hAnsi="Times New Roman"/>
          <w:b/>
        </w:rPr>
        <w:tab/>
      </w:r>
      <w:r w:rsidRPr="00545F3E">
        <w:rPr>
          <w:rFonts w:ascii="Times New Roman" w:hAnsi="Times New Roman"/>
          <w:b/>
        </w:rPr>
        <w:tab/>
      </w:r>
      <w:r w:rsidRPr="00545F3E">
        <w:rPr>
          <w:rFonts w:ascii="Times New Roman" w:hAnsi="Times New Roman"/>
          <w:b/>
        </w:rPr>
        <w:tab/>
      </w:r>
      <w:r w:rsidRPr="00545F3E">
        <w:rPr>
          <w:rFonts w:ascii="Times New Roman" w:hAnsi="Times New Roman"/>
          <w:b/>
        </w:rPr>
        <w:tab/>
        <w:t xml:space="preserve">      Committee/Council Chairs</w:t>
      </w:r>
    </w:p>
    <w:p w:rsidR="00A4778C" w:rsidRDefault="00A4778C" w:rsidP="00A4778C">
      <w:pPr>
        <w:pStyle w:val="NoteLevel2"/>
        <w:numPr>
          <w:ilvl w:val="1"/>
          <w:numId w:val="5"/>
        </w:numPr>
        <w:rPr>
          <w:rFonts w:ascii="Cambria body" w:hAnsi="Cambria body" w:hint="eastAsia"/>
        </w:rPr>
      </w:pPr>
      <w:r>
        <w:rPr>
          <w:rFonts w:ascii="Cambria body" w:hAnsi="Cambria body"/>
          <w:u w:val="single"/>
        </w:rPr>
        <w:t xml:space="preserve">Council on </w:t>
      </w:r>
      <w:proofErr w:type="gramStart"/>
      <w:r>
        <w:rPr>
          <w:rFonts w:ascii="Cambria body" w:hAnsi="Cambria body"/>
          <w:u w:val="single"/>
        </w:rPr>
        <w:t xml:space="preserve">Learning </w:t>
      </w:r>
      <w:r>
        <w:rPr>
          <w:rFonts w:ascii="Cambria body" w:hAnsi="Cambria body"/>
        </w:rPr>
        <w:t xml:space="preserve"> </w:t>
      </w:r>
      <w:r w:rsidR="008B1A55">
        <w:rPr>
          <w:rFonts w:ascii="Cambria body" w:hAnsi="Cambria body"/>
        </w:rPr>
        <w:t>-</w:t>
      </w:r>
      <w:proofErr w:type="gramEnd"/>
      <w:r w:rsidR="008B1A55">
        <w:rPr>
          <w:rFonts w:ascii="Cambria body" w:hAnsi="Cambria body"/>
        </w:rPr>
        <w:t xml:space="preserve"> </w:t>
      </w:r>
      <w:r>
        <w:rPr>
          <w:rFonts w:ascii="Cambria body" w:hAnsi="Cambria body"/>
        </w:rPr>
        <w:t>Gerald Wood, Chair of the Council on Learning (</w:t>
      </w:r>
      <w:proofErr w:type="spellStart"/>
      <w:r>
        <w:rPr>
          <w:rFonts w:ascii="Cambria body" w:hAnsi="Cambria body"/>
        </w:rPr>
        <w:t>CoL</w:t>
      </w:r>
      <w:proofErr w:type="spellEnd"/>
      <w:r>
        <w:rPr>
          <w:rFonts w:ascii="Cambria body" w:hAnsi="Cambria body"/>
        </w:rPr>
        <w:t xml:space="preserve">), announced that the task force on Faculty Evaluation and Student Success met recently and outlined their mission and set deadlines in which to complete these goals.  They hope to have a report for the senate before the end of the year.   </w:t>
      </w:r>
    </w:p>
    <w:p w:rsidR="00A4778C" w:rsidRPr="0043518E" w:rsidRDefault="00A4778C" w:rsidP="00A4778C">
      <w:pPr>
        <w:pStyle w:val="NoteLevel2"/>
        <w:numPr>
          <w:ilvl w:val="1"/>
          <w:numId w:val="5"/>
        </w:numPr>
        <w:rPr>
          <w:rFonts w:ascii="Cambria body" w:hAnsi="Cambria body" w:hint="eastAsia"/>
        </w:rPr>
      </w:pPr>
      <w:r>
        <w:rPr>
          <w:rFonts w:ascii="Cambria body" w:hAnsi="Cambria body"/>
          <w:u w:val="single"/>
        </w:rPr>
        <w:t xml:space="preserve">The Council on Learning and Teaching </w:t>
      </w:r>
      <w:r w:rsidR="008B1A55">
        <w:rPr>
          <w:rFonts w:ascii="Cambria body" w:hAnsi="Cambria body"/>
          <w:u w:val="single"/>
        </w:rPr>
        <w:t xml:space="preserve">- </w:t>
      </w:r>
      <w:r>
        <w:rPr>
          <w:rFonts w:ascii="Cambria body" w:hAnsi="Cambria body"/>
        </w:rPr>
        <w:t>A</w:t>
      </w:r>
      <w:r>
        <w:rPr>
          <w:rFonts w:ascii="Cambria body" w:hAnsi="Cambria body" w:hint="eastAsia"/>
        </w:rPr>
        <w:t>s</w:t>
      </w:r>
      <w:r>
        <w:rPr>
          <w:rFonts w:ascii="Cambria body" w:hAnsi="Cambria body"/>
        </w:rPr>
        <w:t xml:space="preserve">trid </w:t>
      </w:r>
      <w:proofErr w:type="spellStart"/>
      <w:r>
        <w:rPr>
          <w:rFonts w:ascii="Cambria body" w:hAnsi="Cambria body"/>
        </w:rPr>
        <w:t>Klocke</w:t>
      </w:r>
      <w:proofErr w:type="spellEnd"/>
      <w:r>
        <w:rPr>
          <w:rFonts w:ascii="Cambria body" w:hAnsi="Cambria body"/>
        </w:rPr>
        <w:t xml:space="preserve">, Chair of </w:t>
      </w:r>
      <w:proofErr w:type="spellStart"/>
      <w:r>
        <w:rPr>
          <w:rFonts w:ascii="Cambria body" w:hAnsi="Cambria body"/>
        </w:rPr>
        <w:t>CoLT</w:t>
      </w:r>
      <w:proofErr w:type="spellEnd"/>
      <w:r>
        <w:rPr>
          <w:rFonts w:ascii="Cambria body" w:hAnsi="Cambria body"/>
        </w:rPr>
        <w:t xml:space="preserve">, stated that the </w:t>
      </w:r>
      <w:proofErr w:type="spellStart"/>
      <w:r>
        <w:rPr>
          <w:rFonts w:ascii="Cambria body" w:hAnsi="Cambria body"/>
        </w:rPr>
        <w:t>CoLT</w:t>
      </w:r>
      <w:proofErr w:type="spellEnd"/>
      <w:r>
        <w:rPr>
          <w:rFonts w:ascii="Cambria body" w:hAnsi="Cambria body"/>
        </w:rPr>
        <w:t xml:space="preserve"> met and decided that the</w:t>
      </w:r>
      <w:r w:rsidR="008B1A55">
        <w:rPr>
          <w:rFonts w:ascii="Cambria body" w:hAnsi="Cambria body"/>
        </w:rPr>
        <w:t>y would remain</w:t>
      </w:r>
      <w:r>
        <w:rPr>
          <w:rFonts w:ascii="Cambria body" w:hAnsi="Cambria body"/>
        </w:rPr>
        <w:t xml:space="preserve"> an ad hoc committee to the FSEC at this time.  </w:t>
      </w:r>
      <w:proofErr w:type="spellStart"/>
      <w:r>
        <w:rPr>
          <w:rFonts w:ascii="Cambria body" w:hAnsi="Cambria body"/>
        </w:rPr>
        <w:t>CoLT</w:t>
      </w:r>
      <w:proofErr w:type="spellEnd"/>
      <w:r>
        <w:rPr>
          <w:rFonts w:ascii="Cambria body" w:hAnsi="Cambria body"/>
        </w:rPr>
        <w:t xml:space="preserve"> will report regularly on their work to both the senate and the executive committee.  They are currently in the process</w:t>
      </w:r>
      <w:r w:rsidR="008B1A55">
        <w:rPr>
          <w:rFonts w:ascii="Cambria body" w:hAnsi="Cambria body"/>
        </w:rPr>
        <w:t xml:space="preserve"> of identifying the processes of</w:t>
      </w:r>
      <w:r>
        <w:rPr>
          <w:rFonts w:ascii="Cambria body" w:hAnsi="Cambria body"/>
        </w:rPr>
        <w:t xml:space="preserve"> the articulation of curriculum and assessment.    </w:t>
      </w:r>
    </w:p>
    <w:p w:rsidR="00A4778C" w:rsidRPr="00D96A7A" w:rsidRDefault="00A4778C" w:rsidP="00A4778C">
      <w:pPr>
        <w:pStyle w:val="NoteLevel2"/>
        <w:numPr>
          <w:ilvl w:val="1"/>
          <w:numId w:val="5"/>
        </w:numPr>
        <w:rPr>
          <w:rFonts w:ascii="Cambria body" w:hAnsi="Cambria body" w:hint="eastAsia"/>
        </w:rPr>
      </w:pPr>
      <w:r w:rsidRPr="00D96A7A">
        <w:rPr>
          <w:rFonts w:ascii="Cambria body" w:hAnsi="Cambria body"/>
          <w:u w:val="single"/>
        </w:rPr>
        <w:t>The Council on Rights and Responsibilities</w:t>
      </w:r>
      <w:r w:rsidR="008B1A55">
        <w:rPr>
          <w:rFonts w:ascii="Cambria body" w:hAnsi="Cambria body"/>
          <w:u w:val="single"/>
        </w:rPr>
        <w:t xml:space="preserve"> </w:t>
      </w:r>
      <w:proofErr w:type="gramStart"/>
      <w:r w:rsidR="008B1A55">
        <w:rPr>
          <w:rFonts w:ascii="Cambria body" w:hAnsi="Cambria body"/>
          <w:u w:val="single"/>
        </w:rPr>
        <w:t>-</w:t>
      </w:r>
      <w:r w:rsidRPr="00D96A7A">
        <w:rPr>
          <w:rFonts w:ascii="Cambria body" w:hAnsi="Cambria body"/>
        </w:rPr>
        <w:t xml:space="preserve">  Bill</w:t>
      </w:r>
      <w:proofErr w:type="gramEnd"/>
      <w:r w:rsidRPr="00D96A7A">
        <w:rPr>
          <w:rFonts w:ascii="Cambria body" w:hAnsi="Cambria body"/>
        </w:rPr>
        <w:t xml:space="preserve"> Culbertson, </w:t>
      </w:r>
      <w:r w:rsidR="008B1A55">
        <w:rPr>
          <w:rFonts w:ascii="Cambria body" w:hAnsi="Cambria body"/>
        </w:rPr>
        <w:t>Co-</w:t>
      </w:r>
      <w:r w:rsidRPr="00D96A7A">
        <w:rPr>
          <w:rFonts w:ascii="Cambria body" w:hAnsi="Cambria body"/>
        </w:rPr>
        <w:t xml:space="preserve">Chair of the Rights and Responsibilities </w:t>
      </w:r>
      <w:r w:rsidR="008B1A55">
        <w:rPr>
          <w:rFonts w:ascii="Cambria body" w:hAnsi="Cambria body"/>
        </w:rPr>
        <w:t xml:space="preserve">Council (R&amp;RC) </w:t>
      </w:r>
      <w:r w:rsidRPr="00D96A7A">
        <w:rPr>
          <w:rFonts w:ascii="Cambria body" w:hAnsi="Cambria body"/>
        </w:rPr>
        <w:t>informed the senate that they have completed their annual review of the COFS document and have given an overview to the FSEC.  After review and feedback by the FSEC the document will come before the senate for review and comment and hopefully can be concluded and voted on prior to the end of the year.</w:t>
      </w:r>
    </w:p>
    <w:p w:rsidR="00A4778C" w:rsidRDefault="00A4778C" w:rsidP="00A4778C">
      <w:pPr>
        <w:pStyle w:val="NoteLevel2"/>
        <w:numPr>
          <w:ilvl w:val="0"/>
          <w:numId w:val="0"/>
        </w:numPr>
        <w:ind w:left="900"/>
        <w:rPr>
          <w:rFonts w:ascii="Cambria body" w:hAnsi="Cambria body" w:hint="eastAsia"/>
        </w:rPr>
      </w:pPr>
    </w:p>
    <w:p w:rsidR="00A4778C" w:rsidRDefault="00A4778C" w:rsidP="00A4778C">
      <w:pPr>
        <w:numPr>
          <w:ilvl w:val="0"/>
          <w:numId w:val="5"/>
        </w:numPr>
        <w:tabs>
          <w:tab w:val="left" w:pos="720"/>
        </w:tabs>
        <w:spacing w:after="120" w:line="240" w:lineRule="auto"/>
        <w:rPr>
          <w:rFonts w:ascii="Cambria body" w:hAnsi="Cambria body"/>
        </w:rPr>
      </w:pPr>
      <w:r>
        <w:rPr>
          <w:rFonts w:ascii="Cambria body" w:hAnsi="Cambria body"/>
          <w:b/>
          <w:u w:val="single"/>
        </w:rPr>
        <w:t>FS Elections</w:t>
      </w:r>
      <w:r>
        <w:rPr>
          <w:rFonts w:ascii="Cambria body" w:hAnsi="Cambria body"/>
        </w:rPr>
        <w:t xml:space="preserve"> </w:t>
      </w:r>
      <w:r>
        <w:rPr>
          <w:rFonts w:ascii="Cambria body" w:hAnsi="Cambria body"/>
        </w:rPr>
        <w:tab/>
      </w:r>
      <w:r>
        <w:rPr>
          <w:rFonts w:ascii="Cambria body" w:hAnsi="Cambria body"/>
        </w:rPr>
        <w:tab/>
      </w:r>
      <w:r>
        <w:rPr>
          <w:rFonts w:ascii="Cambria body" w:hAnsi="Cambria body"/>
        </w:rPr>
        <w:tab/>
      </w:r>
      <w:r>
        <w:rPr>
          <w:rFonts w:ascii="Cambria body" w:hAnsi="Cambria body"/>
        </w:rPr>
        <w:tab/>
        <w:t xml:space="preserve">        </w:t>
      </w:r>
      <w:r w:rsidR="00A12E6E">
        <w:rPr>
          <w:rFonts w:ascii="Cambria body" w:hAnsi="Cambria body"/>
        </w:rPr>
        <w:tab/>
      </w:r>
      <w:r w:rsidR="00A12E6E">
        <w:rPr>
          <w:rFonts w:ascii="Cambria body" w:hAnsi="Cambria body"/>
        </w:rPr>
        <w:tab/>
      </w:r>
      <w:r w:rsidR="00A12E6E">
        <w:rPr>
          <w:rFonts w:ascii="Cambria body" w:hAnsi="Cambria body"/>
        </w:rPr>
        <w:tab/>
      </w:r>
      <w:r w:rsidR="00A12E6E">
        <w:rPr>
          <w:rFonts w:ascii="Cambria body" w:hAnsi="Cambria body"/>
        </w:rPr>
        <w:tab/>
      </w:r>
      <w:r w:rsidR="00A12E6E">
        <w:rPr>
          <w:rFonts w:ascii="Cambria body" w:hAnsi="Cambria body"/>
        </w:rPr>
        <w:tab/>
      </w:r>
      <w:r w:rsidR="00A12E6E">
        <w:rPr>
          <w:rFonts w:ascii="Cambria body" w:hAnsi="Cambria body"/>
          <w:b/>
        </w:rPr>
        <w:tab/>
      </w:r>
      <w:r w:rsidR="00A12E6E">
        <w:rPr>
          <w:rFonts w:ascii="Cambria body" w:hAnsi="Cambria body"/>
          <w:b/>
        </w:rPr>
        <w:tab/>
        <w:t xml:space="preserve">       Walter Vannette</w:t>
      </w:r>
    </w:p>
    <w:p w:rsidR="00A12E6E" w:rsidRDefault="00A12E6E" w:rsidP="00A12E6E">
      <w:pPr>
        <w:pStyle w:val="NoteLevel1"/>
        <w:numPr>
          <w:ilvl w:val="0"/>
          <w:numId w:val="0"/>
        </w:numPr>
        <w:tabs>
          <w:tab w:val="left" w:pos="720"/>
        </w:tabs>
        <w:ind w:left="180"/>
        <w:rPr>
          <w:rFonts w:ascii="Cambria body" w:hAnsi="Cambria body" w:hint="eastAsia"/>
        </w:rPr>
      </w:pPr>
      <w:r>
        <w:rPr>
          <w:rFonts w:ascii="Cambria body" w:hAnsi="Cambria body"/>
        </w:rPr>
        <w:t>Walter Vannette, Chair of the Nominations and Elections Committee and Vice President</w:t>
      </w:r>
      <w:r w:rsidR="008B1A55">
        <w:rPr>
          <w:rFonts w:ascii="Cambria body" w:hAnsi="Cambria body"/>
        </w:rPr>
        <w:t>,</w:t>
      </w:r>
      <w:r>
        <w:rPr>
          <w:rFonts w:ascii="Cambria body" w:hAnsi="Cambria body"/>
        </w:rPr>
        <w:t xml:space="preserve"> stated that the spring elections are underway.  Each voting unit will receive the list of senator vacancies as well as key senate university committees this week.  He asked senators to help within their units to fill these seats.  He then distributed nominating petitions for seats on the FSEC and FS Councils and Committees.  Nomination petitions are to be filed with the FS office prior to April 2</w:t>
      </w:r>
      <w:r w:rsidRPr="00115F08">
        <w:rPr>
          <w:rFonts w:ascii="Cambria body" w:hAnsi="Cambria body"/>
          <w:vertAlign w:val="superscript"/>
        </w:rPr>
        <w:t>nd</w:t>
      </w:r>
      <w:r w:rsidR="008B1A55">
        <w:rPr>
          <w:rFonts w:ascii="Cambria body" w:hAnsi="Cambria body"/>
        </w:rPr>
        <w:t>.</w:t>
      </w:r>
    </w:p>
    <w:p w:rsidR="00A12E6E" w:rsidRDefault="00A12E6E" w:rsidP="00A12E6E">
      <w:pPr>
        <w:pStyle w:val="NoteLevel1"/>
        <w:numPr>
          <w:ilvl w:val="0"/>
          <w:numId w:val="0"/>
        </w:numPr>
        <w:tabs>
          <w:tab w:val="left" w:pos="720"/>
        </w:tabs>
        <w:ind w:left="180"/>
        <w:rPr>
          <w:rFonts w:ascii="Cambria body" w:hAnsi="Cambria body" w:hint="eastAsia"/>
        </w:rPr>
      </w:pPr>
    </w:p>
    <w:p w:rsidR="00A4778C" w:rsidRPr="00BB5937" w:rsidRDefault="00A12E6E" w:rsidP="00A4778C">
      <w:pPr>
        <w:numPr>
          <w:ilvl w:val="0"/>
          <w:numId w:val="5"/>
        </w:numPr>
        <w:spacing w:after="120" w:line="240" w:lineRule="auto"/>
        <w:rPr>
          <w:rFonts w:ascii="Times New Roman" w:hAnsi="Times New Roman"/>
          <w:b/>
          <w:u w:val="single"/>
        </w:rPr>
      </w:pPr>
      <w:r>
        <w:rPr>
          <w:rFonts w:ascii="Times New Roman" w:hAnsi="Times New Roman"/>
          <w:b/>
          <w:u w:val="single"/>
        </w:rPr>
        <w:t>Civic Engag</w:t>
      </w:r>
      <w:r w:rsidR="00A4778C">
        <w:rPr>
          <w:rFonts w:ascii="Times New Roman" w:hAnsi="Times New Roman"/>
          <w:b/>
          <w:u w:val="single"/>
        </w:rPr>
        <w:t>e</w:t>
      </w:r>
      <w:r>
        <w:rPr>
          <w:rFonts w:ascii="Times New Roman" w:hAnsi="Times New Roman"/>
          <w:b/>
          <w:u w:val="single"/>
        </w:rPr>
        <w:t xml:space="preserve">ment </w:t>
      </w:r>
      <w:r w:rsidR="00A4778C">
        <w:rPr>
          <w:rFonts w:ascii="Times New Roman" w:hAnsi="Times New Roman"/>
          <w:b/>
          <w:u w:val="single"/>
        </w:rPr>
        <w:t>a</w:t>
      </w:r>
      <w:r>
        <w:rPr>
          <w:rFonts w:ascii="Times New Roman" w:hAnsi="Times New Roman"/>
          <w:b/>
          <w:u w:val="single"/>
        </w:rPr>
        <w:t>t NAU</w:t>
      </w:r>
      <w:r w:rsidR="00A4778C" w:rsidRPr="00BB5937">
        <w:rPr>
          <w:rFonts w:ascii="Times New Roman" w:hAnsi="Times New Roman"/>
          <w:b/>
        </w:rPr>
        <w:tab/>
      </w:r>
      <w:r w:rsidR="00A4778C">
        <w:rPr>
          <w:rFonts w:ascii="Times New Roman" w:hAnsi="Times New Roman"/>
          <w:b/>
        </w:rPr>
        <w:t xml:space="preserve">            </w:t>
      </w:r>
      <w:r w:rsidR="00A4778C">
        <w:rPr>
          <w:rFonts w:ascii="Times New Roman" w:hAnsi="Times New Roman"/>
          <w:b/>
        </w:rPr>
        <w:tab/>
      </w:r>
      <w:r w:rsidR="00A4778C">
        <w:rPr>
          <w:rFonts w:ascii="Times New Roman" w:hAnsi="Times New Roman"/>
          <w:b/>
        </w:rPr>
        <w:tab/>
      </w:r>
      <w:r w:rsidR="00A4778C">
        <w:rPr>
          <w:rFonts w:ascii="Times New Roman" w:hAnsi="Times New Roman"/>
          <w:b/>
        </w:rPr>
        <w:tab/>
      </w:r>
      <w:r w:rsidR="00A4778C">
        <w:rPr>
          <w:rFonts w:ascii="Times New Roman" w:hAnsi="Times New Roman"/>
          <w:b/>
        </w:rPr>
        <w:tab/>
      </w:r>
      <w:r w:rsidR="00A4778C">
        <w:rPr>
          <w:rFonts w:ascii="Times New Roman" w:hAnsi="Times New Roman"/>
          <w:b/>
        </w:rPr>
        <w:tab/>
        <w:t xml:space="preserve">             </w:t>
      </w:r>
      <w:r>
        <w:rPr>
          <w:rFonts w:ascii="Times New Roman" w:hAnsi="Times New Roman"/>
          <w:b/>
        </w:rPr>
        <w:tab/>
      </w:r>
      <w:r>
        <w:rPr>
          <w:rFonts w:ascii="Times New Roman" w:hAnsi="Times New Roman"/>
          <w:b/>
        </w:rPr>
        <w:tab/>
        <w:t xml:space="preserve">       </w:t>
      </w:r>
      <w:proofErr w:type="spellStart"/>
      <w:r>
        <w:rPr>
          <w:rFonts w:ascii="Times New Roman" w:hAnsi="Times New Roman"/>
          <w:b/>
        </w:rPr>
        <w:t>Blase</w:t>
      </w:r>
      <w:proofErr w:type="spellEnd"/>
      <w:r>
        <w:rPr>
          <w:rFonts w:ascii="Times New Roman" w:hAnsi="Times New Roman"/>
          <w:b/>
        </w:rPr>
        <w:t xml:space="preserve"> </w:t>
      </w:r>
      <w:proofErr w:type="spellStart"/>
      <w:r>
        <w:rPr>
          <w:rFonts w:ascii="Times New Roman" w:hAnsi="Times New Roman"/>
          <w:b/>
        </w:rPr>
        <w:t>Scarnati</w:t>
      </w:r>
      <w:proofErr w:type="spellEnd"/>
      <w:r>
        <w:rPr>
          <w:rFonts w:ascii="Times New Roman" w:hAnsi="Times New Roman"/>
          <w:b/>
        </w:rPr>
        <w:t>/ Rom Coles</w:t>
      </w:r>
    </w:p>
    <w:p w:rsidR="00A12E6E" w:rsidRDefault="00A12E6E" w:rsidP="00A12E6E">
      <w:pPr>
        <w:pStyle w:val="NoteLevel1"/>
        <w:numPr>
          <w:ilvl w:val="0"/>
          <w:numId w:val="0"/>
        </w:numPr>
        <w:tabs>
          <w:tab w:val="left" w:pos="720"/>
        </w:tabs>
        <w:ind w:left="180"/>
        <w:rPr>
          <w:rFonts w:ascii="Cambria body" w:hAnsi="Cambria body" w:hint="eastAsia"/>
        </w:rPr>
      </w:pPr>
      <w:proofErr w:type="spellStart"/>
      <w:r>
        <w:rPr>
          <w:rFonts w:ascii="Cambria body" w:hAnsi="Cambria body" w:hint="eastAsia"/>
        </w:rPr>
        <w:t>B</w:t>
      </w:r>
      <w:r>
        <w:rPr>
          <w:rFonts w:ascii="Cambria body" w:hAnsi="Cambria body"/>
        </w:rPr>
        <w:t>lase</w:t>
      </w:r>
      <w:proofErr w:type="spellEnd"/>
      <w:r>
        <w:rPr>
          <w:rFonts w:ascii="Cambria body" w:hAnsi="Cambria body"/>
        </w:rPr>
        <w:t xml:space="preserve"> </w:t>
      </w:r>
      <w:proofErr w:type="spellStart"/>
      <w:r>
        <w:rPr>
          <w:rFonts w:ascii="Cambria body" w:hAnsi="Cambria body"/>
        </w:rPr>
        <w:t>Scarnati</w:t>
      </w:r>
      <w:proofErr w:type="spellEnd"/>
      <w:r>
        <w:rPr>
          <w:rFonts w:ascii="Cambria body" w:hAnsi="Cambria body"/>
        </w:rPr>
        <w:t xml:space="preserve">, Director, First Year and Global Learning </w:t>
      </w:r>
      <w:r w:rsidR="008B1A55">
        <w:rPr>
          <w:rFonts w:ascii="Cambria body" w:hAnsi="Cambria body"/>
        </w:rPr>
        <w:t>Initiative</w:t>
      </w:r>
      <w:r>
        <w:rPr>
          <w:rFonts w:ascii="Cambria body" w:hAnsi="Cambria body"/>
        </w:rPr>
        <w:t xml:space="preserve"> and Rom Coles, Director, Program for Community, Culture, &amp; Environment</w:t>
      </w:r>
      <w:r w:rsidR="008B1A55">
        <w:rPr>
          <w:rFonts w:ascii="Cambria body" w:hAnsi="Cambria body"/>
        </w:rPr>
        <w:t>,</w:t>
      </w:r>
      <w:r>
        <w:rPr>
          <w:rFonts w:ascii="Cambria body" w:hAnsi="Cambria body"/>
        </w:rPr>
        <w:t xml:space="preserve"> distributed their report on NAU’s Civic Engagement program launched in 2009. They gave an overview of the program and an update on the various successes and innovations of the program including the launch of a Bachelor of University Studies Civic Engagement Minor.  </w:t>
      </w:r>
    </w:p>
    <w:p w:rsidR="00A4778C" w:rsidRDefault="00A4778C" w:rsidP="00A4778C">
      <w:pPr>
        <w:rPr>
          <w:rFonts w:ascii="Times New Roman" w:hAnsi="Times New Roman"/>
        </w:rPr>
      </w:pPr>
    </w:p>
    <w:p w:rsidR="00A4778C" w:rsidRDefault="00A12E6E" w:rsidP="00A4778C">
      <w:pPr>
        <w:numPr>
          <w:ilvl w:val="0"/>
          <w:numId w:val="5"/>
        </w:numPr>
        <w:spacing w:after="120" w:line="240" w:lineRule="auto"/>
        <w:rPr>
          <w:rFonts w:ascii="Times New Roman" w:hAnsi="Times New Roman"/>
          <w:b/>
        </w:rPr>
      </w:pPr>
      <w:r>
        <w:rPr>
          <w:rFonts w:ascii="Times New Roman" w:hAnsi="Times New Roman"/>
          <w:b/>
          <w:u w:val="single"/>
        </w:rPr>
        <w:t>NAU Le</w:t>
      </w:r>
      <w:r w:rsidR="00A4778C">
        <w:rPr>
          <w:rFonts w:ascii="Times New Roman" w:hAnsi="Times New Roman"/>
          <w:b/>
          <w:u w:val="single"/>
        </w:rPr>
        <w:t>ar</w:t>
      </w:r>
      <w:r>
        <w:rPr>
          <w:rFonts w:ascii="Times New Roman" w:hAnsi="Times New Roman"/>
          <w:b/>
          <w:u w:val="single"/>
        </w:rPr>
        <w:t>ning Out</w:t>
      </w:r>
      <w:r w:rsidR="00A4778C">
        <w:rPr>
          <w:rFonts w:ascii="Times New Roman" w:hAnsi="Times New Roman"/>
          <w:b/>
          <w:u w:val="single"/>
        </w:rPr>
        <w:t>c</w:t>
      </w:r>
      <w:r>
        <w:rPr>
          <w:rFonts w:ascii="Times New Roman" w:hAnsi="Times New Roman"/>
          <w:b/>
          <w:u w:val="single"/>
        </w:rPr>
        <w:t>om</w:t>
      </w:r>
      <w:r w:rsidR="00A4778C">
        <w:rPr>
          <w:rFonts w:ascii="Times New Roman" w:hAnsi="Times New Roman"/>
          <w:b/>
          <w:u w:val="single"/>
        </w:rPr>
        <w:t>e</w:t>
      </w:r>
      <w:r>
        <w:rPr>
          <w:rFonts w:ascii="Times New Roman" w:hAnsi="Times New Roman"/>
          <w:b/>
          <w:u w:val="single"/>
        </w:rPr>
        <w:t>s</w:t>
      </w:r>
      <w:r w:rsidR="00A4778C" w:rsidRPr="00BB5937">
        <w:rPr>
          <w:rFonts w:ascii="Times New Roman" w:hAnsi="Times New Roman"/>
          <w:b/>
        </w:rPr>
        <w:t xml:space="preserve">    </w:t>
      </w:r>
      <w:r w:rsidR="00A4778C" w:rsidRPr="00BB5937">
        <w:rPr>
          <w:rFonts w:ascii="Times New Roman" w:hAnsi="Times New Roman"/>
          <w:b/>
        </w:rPr>
        <w:tab/>
      </w:r>
      <w:r w:rsidR="00A4778C" w:rsidRPr="00BB5937">
        <w:rPr>
          <w:rFonts w:ascii="Times New Roman" w:hAnsi="Times New Roman"/>
          <w:b/>
        </w:rPr>
        <w:tab/>
      </w:r>
      <w:r w:rsidR="00A4778C">
        <w:rPr>
          <w:rFonts w:ascii="Times New Roman" w:hAnsi="Times New Roman"/>
          <w:b/>
        </w:rPr>
        <w:t xml:space="preserve">                 </w:t>
      </w:r>
      <w:r w:rsidR="00A4778C">
        <w:rPr>
          <w:rFonts w:ascii="Times New Roman" w:hAnsi="Times New Roman"/>
          <w:b/>
        </w:rPr>
        <w:tab/>
      </w:r>
      <w:r w:rsidR="00A4778C">
        <w:rPr>
          <w:rFonts w:ascii="Times New Roman" w:hAnsi="Times New Roman"/>
          <w:b/>
        </w:rPr>
        <w:tab/>
      </w:r>
      <w:r w:rsidR="00A4778C">
        <w:rPr>
          <w:rFonts w:ascii="Times New Roman" w:hAnsi="Times New Roman"/>
          <w:b/>
        </w:rPr>
        <w:tab/>
      </w:r>
      <w:r>
        <w:rPr>
          <w:rFonts w:ascii="Times New Roman" w:hAnsi="Times New Roman"/>
          <w:b/>
        </w:rPr>
        <w:tab/>
        <w:t xml:space="preserve">   John M</w:t>
      </w:r>
      <w:r w:rsidR="00A4778C">
        <w:rPr>
          <w:rFonts w:ascii="Times New Roman" w:hAnsi="Times New Roman"/>
          <w:b/>
        </w:rPr>
        <w:t>a</w:t>
      </w:r>
      <w:r>
        <w:rPr>
          <w:rFonts w:ascii="Times New Roman" w:hAnsi="Times New Roman"/>
          <w:b/>
        </w:rPr>
        <w:t>sserini/Chuck Hammersley</w:t>
      </w:r>
    </w:p>
    <w:p w:rsidR="00A4778C" w:rsidRPr="00A12E6E" w:rsidRDefault="00A12E6E" w:rsidP="00A12E6E">
      <w:pPr>
        <w:pStyle w:val="ListParagraph"/>
        <w:ind w:left="180"/>
        <w:rPr>
          <w:b/>
          <w:color w:val="000000"/>
        </w:rPr>
      </w:pPr>
      <w:r w:rsidRPr="00A12E6E">
        <w:rPr>
          <w:rFonts w:ascii="Cambria body" w:hAnsi="Cambria body"/>
          <w:sz w:val="24"/>
          <w:szCs w:val="24"/>
        </w:rPr>
        <w:t xml:space="preserve">John Masserini, Chair of the University Graduate Committee and Chuck Hammersley, Chair of the University Curriculum Committee addressed the need for a centralized collection of the learning outcomes campus wide.  Simply put, there are programs and degrees on our campus that either do not have learning outcomes, or have learning outcomes that do not reflect their current curriculum.  The </w:t>
      </w:r>
      <w:proofErr w:type="spellStart"/>
      <w:r w:rsidRPr="00A12E6E">
        <w:rPr>
          <w:rFonts w:ascii="Cambria body" w:hAnsi="Cambria body"/>
          <w:sz w:val="24"/>
          <w:szCs w:val="24"/>
        </w:rPr>
        <w:t>CoLT</w:t>
      </w:r>
      <w:proofErr w:type="spellEnd"/>
      <w:r w:rsidRPr="00A12E6E">
        <w:rPr>
          <w:rFonts w:ascii="Cambria body" w:hAnsi="Cambria body"/>
          <w:sz w:val="24"/>
          <w:szCs w:val="24"/>
        </w:rPr>
        <w:t xml:space="preserve"> committee is a vehicle for better communication between the Chairs of these curriculum committees, better coordination and implementation of large-scale assessment measures, and a more efficient method of organizing some of the larger goals of our curriculum process and committees.   </w:t>
      </w:r>
      <w:r w:rsidRPr="008B1A55">
        <w:rPr>
          <w:rFonts w:ascii="Cambria body" w:hAnsi="Cambria body"/>
          <w:b/>
          <w:sz w:val="24"/>
          <w:szCs w:val="24"/>
        </w:rPr>
        <w:t xml:space="preserve">A motion was made to endorse the </w:t>
      </w:r>
      <w:proofErr w:type="spellStart"/>
      <w:r w:rsidRPr="008B1A55">
        <w:rPr>
          <w:rFonts w:ascii="Cambria body" w:hAnsi="Cambria body"/>
          <w:b/>
          <w:sz w:val="24"/>
          <w:szCs w:val="24"/>
        </w:rPr>
        <w:t>CoLT’s</w:t>
      </w:r>
      <w:proofErr w:type="spellEnd"/>
      <w:r w:rsidRPr="008B1A55">
        <w:rPr>
          <w:rFonts w:ascii="Cambria body" w:hAnsi="Cambria body"/>
          <w:b/>
          <w:sz w:val="24"/>
          <w:szCs w:val="24"/>
        </w:rPr>
        <w:t xml:space="preserve"> recommendation to collect program learning outcomes which passed</w:t>
      </w:r>
      <w:r w:rsidRPr="00A12E6E">
        <w:rPr>
          <w:rFonts w:ascii="Cambria body" w:hAnsi="Cambria body"/>
          <w:sz w:val="24"/>
          <w:szCs w:val="24"/>
        </w:rPr>
        <w:t>.</w:t>
      </w:r>
      <w:r w:rsidRPr="00A12E6E">
        <w:rPr>
          <w:rFonts w:ascii="Cambria body" w:hAnsi="Cambria body"/>
          <w:b/>
          <w:sz w:val="24"/>
          <w:szCs w:val="24"/>
        </w:rPr>
        <w:t xml:space="preserve"> </w:t>
      </w:r>
    </w:p>
    <w:p w:rsidR="00A4778C" w:rsidRDefault="00A12E6E" w:rsidP="00A4778C">
      <w:pPr>
        <w:numPr>
          <w:ilvl w:val="0"/>
          <w:numId w:val="5"/>
        </w:numPr>
        <w:spacing w:after="120" w:line="240" w:lineRule="auto"/>
        <w:rPr>
          <w:rFonts w:ascii="Times New Roman" w:hAnsi="Times New Roman"/>
          <w:b/>
        </w:rPr>
      </w:pPr>
      <w:r>
        <w:rPr>
          <w:rFonts w:ascii="Times New Roman" w:hAnsi="Times New Roman"/>
          <w:b/>
          <w:u w:val="single"/>
        </w:rPr>
        <w:t>Employee Giving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Mason </w:t>
      </w:r>
      <w:r w:rsidR="00A4778C">
        <w:rPr>
          <w:rFonts w:ascii="Times New Roman" w:hAnsi="Times New Roman"/>
          <w:b/>
        </w:rPr>
        <w:t>G</w:t>
      </w:r>
      <w:r>
        <w:rPr>
          <w:rFonts w:ascii="Times New Roman" w:hAnsi="Times New Roman"/>
          <w:b/>
        </w:rPr>
        <w:t>e</w:t>
      </w:r>
      <w:r w:rsidR="00A4778C">
        <w:rPr>
          <w:rFonts w:ascii="Times New Roman" w:hAnsi="Times New Roman"/>
          <w:b/>
        </w:rPr>
        <w:t>r</w:t>
      </w:r>
      <w:r>
        <w:rPr>
          <w:rFonts w:ascii="Times New Roman" w:hAnsi="Times New Roman"/>
          <w:b/>
        </w:rPr>
        <w:t>ety/Anne M</w:t>
      </w:r>
      <w:r w:rsidR="00A4778C">
        <w:rPr>
          <w:rFonts w:ascii="Times New Roman" w:hAnsi="Times New Roman"/>
          <w:b/>
        </w:rPr>
        <w:t>a</w:t>
      </w:r>
      <w:r>
        <w:rPr>
          <w:rFonts w:ascii="Times New Roman" w:hAnsi="Times New Roman"/>
          <w:b/>
        </w:rPr>
        <w:t>rie Mackler</w:t>
      </w:r>
    </w:p>
    <w:p w:rsidR="00A12E6E" w:rsidRDefault="00A12E6E" w:rsidP="00A12E6E">
      <w:pPr>
        <w:pStyle w:val="NoteLevel1"/>
        <w:numPr>
          <w:ilvl w:val="0"/>
          <w:numId w:val="0"/>
        </w:numPr>
        <w:tabs>
          <w:tab w:val="left" w:pos="720"/>
        </w:tabs>
        <w:ind w:left="180"/>
        <w:rPr>
          <w:rFonts w:ascii="Cambria body" w:hAnsi="Cambria body" w:hint="eastAsia"/>
        </w:rPr>
      </w:pPr>
      <w:r>
        <w:rPr>
          <w:rFonts w:ascii="Cambria body" w:hAnsi="Cambria body"/>
        </w:rPr>
        <w:t xml:space="preserve">Mason Gerety, Senior Vice President for Advancement and </w:t>
      </w:r>
      <w:r w:rsidR="008B1A55">
        <w:rPr>
          <w:rFonts w:ascii="Cambria body" w:hAnsi="Cambria body"/>
        </w:rPr>
        <w:t xml:space="preserve">Anne Marie Mackler, </w:t>
      </w:r>
      <w:r>
        <w:rPr>
          <w:rFonts w:ascii="Cambria body" w:hAnsi="Cambria body"/>
        </w:rPr>
        <w:t xml:space="preserve">University Development </w:t>
      </w:r>
      <w:r w:rsidR="008B1A55">
        <w:rPr>
          <w:rFonts w:ascii="Cambria body" w:hAnsi="Cambria body"/>
        </w:rPr>
        <w:t xml:space="preserve">Coordinator, </w:t>
      </w:r>
      <w:r>
        <w:rPr>
          <w:rFonts w:ascii="Cambria body" w:hAnsi="Cambria body"/>
        </w:rPr>
        <w:t>explained the goals for this year’s c</w:t>
      </w:r>
      <w:r w:rsidR="008B1A55">
        <w:rPr>
          <w:rFonts w:ascii="Cambria body" w:hAnsi="Cambria body"/>
        </w:rPr>
        <w:t>ampaign.  The emphasis</w:t>
      </w:r>
      <w:r>
        <w:rPr>
          <w:rFonts w:ascii="Cambria body" w:hAnsi="Cambria body"/>
        </w:rPr>
        <w:t xml:space="preserve"> will be on increasing employee participation.  It is very important that the university’s large donors know that NAU employees and students embrace this effort.  They also have targeted the NAU dining scholarship program as the preferred program for giving.  </w:t>
      </w:r>
      <w:proofErr w:type="spellStart"/>
      <w:r>
        <w:rPr>
          <w:rFonts w:ascii="Cambria body" w:hAnsi="Cambria body"/>
        </w:rPr>
        <w:t>Sodexo</w:t>
      </w:r>
      <w:proofErr w:type="spellEnd"/>
      <w:r>
        <w:rPr>
          <w:rFonts w:ascii="Cambria body" w:hAnsi="Cambria body"/>
        </w:rPr>
        <w:t xml:space="preserve"> has agreed to fund 10 dining scholarships once NAU has raised enough money to fund 10 dining scholarships.  Once that has been met they will also give 10,000 dollars toward a permanent </w:t>
      </w:r>
      <w:r>
        <w:rPr>
          <w:rFonts w:ascii="Cambria body" w:hAnsi="Cambria body"/>
        </w:rPr>
        <w:lastRenderedPageBreak/>
        <w:t xml:space="preserve">endowment for dining scholarships.  Mason explained that over 700 NAU students living on camps are fully PELL eligible </w:t>
      </w:r>
      <w:r w:rsidR="008B1A55">
        <w:rPr>
          <w:rFonts w:ascii="Cambria body" w:hAnsi="Cambria body"/>
        </w:rPr>
        <w:t xml:space="preserve">and </w:t>
      </w:r>
      <w:r>
        <w:rPr>
          <w:rFonts w:ascii="Cambria body" w:hAnsi="Cambria body"/>
        </w:rPr>
        <w:t xml:space="preserve">do not have enough money to purchase meal plans.  </w:t>
      </w:r>
      <w:r>
        <w:rPr>
          <w:rFonts w:ascii="Cambria body" w:hAnsi="Cambria body" w:hint="eastAsia"/>
        </w:rPr>
        <w:t xml:space="preserve">The website for donating is </w:t>
      </w:r>
      <w:hyperlink r:id="rId8" w:history="1">
        <w:r w:rsidRPr="00ED1F3B">
          <w:rPr>
            <w:rStyle w:val="Hyperlink"/>
            <w:rFonts w:ascii="Cambria body" w:hAnsi="Cambria body"/>
          </w:rPr>
          <w:t>http://nau.edu/Giving/NAU-Fund/Employee-Giving/</w:t>
        </w:r>
      </w:hyperlink>
      <w:r>
        <w:rPr>
          <w:rFonts w:ascii="Cambria body" w:hAnsi="Cambria body"/>
        </w:rPr>
        <w:t xml:space="preserve"> </w:t>
      </w:r>
    </w:p>
    <w:p w:rsidR="00A4778C" w:rsidRPr="00D4223A" w:rsidRDefault="00A4778C" w:rsidP="00A12E6E">
      <w:pPr>
        <w:pStyle w:val="NoteLevel11"/>
        <w:tabs>
          <w:tab w:val="clear" w:pos="0"/>
          <w:tab w:val="left" w:pos="720"/>
        </w:tabs>
        <w:rPr>
          <w:rFonts w:ascii="Cambria body" w:hAnsi="Cambria body" w:hint="eastAsia"/>
        </w:rPr>
      </w:pPr>
    </w:p>
    <w:p w:rsidR="00A4778C" w:rsidRPr="00435EAD" w:rsidRDefault="00A4778C" w:rsidP="00A4778C">
      <w:pPr>
        <w:numPr>
          <w:ilvl w:val="0"/>
          <w:numId w:val="5"/>
        </w:numPr>
        <w:spacing w:after="0" w:line="240" w:lineRule="auto"/>
        <w:rPr>
          <w:rFonts w:ascii="Times New Roman" w:hAnsi="Times New Roman"/>
        </w:rPr>
      </w:pPr>
      <w:r>
        <w:rPr>
          <w:rFonts w:ascii="Times New Roman" w:hAnsi="Times New Roman"/>
          <w:b/>
          <w:u w:val="single"/>
        </w:rPr>
        <w:t>R</w:t>
      </w:r>
      <w:r w:rsidRPr="00BB5937">
        <w:rPr>
          <w:rFonts w:ascii="Times New Roman" w:hAnsi="Times New Roman"/>
          <w:b/>
          <w:u w:val="single"/>
        </w:rPr>
        <w:t xml:space="preserve">eport from the President </w:t>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Pr>
          <w:rFonts w:ascii="Times New Roman" w:hAnsi="Times New Roman"/>
          <w:b/>
        </w:rPr>
        <w:tab/>
        <w:t xml:space="preserve">  </w:t>
      </w:r>
      <w:r w:rsidRPr="00BB5937">
        <w:rPr>
          <w:rFonts w:ascii="Times New Roman" w:hAnsi="Times New Roman"/>
          <w:b/>
        </w:rPr>
        <w:t xml:space="preserve">John </w:t>
      </w:r>
      <w:proofErr w:type="spellStart"/>
      <w:r w:rsidRPr="00BB5937">
        <w:rPr>
          <w:rFonts w:ascii="Times New Roman" w:hAnsi="Times New Roman"/>
          <w:b/>
        </w:rPr>
        <w:t>Haeger</w:t>
      </w:r>
      <w:proofErr w:type="spellEnd"/>
    </w:p>
    <w:p w:rsidR="00A12E6E" w:rsidRDefault="00A12E6E" w:rsidP="00A12E6E">
      <w:pPr>
        <w:pStyle w:val="NoteLevel1"/>
        <w:numPr>
          <w:ilvl w:val="0"/>
          <w:numId w:val="0"/>
        </w:numPr>
        <w:tabs>
          <w:tab w:val="left" w:pos="720"/>
        </w:tabs>
        <w:ind w:left="180"/>
        <w:rPr>
          <w:rFonts w:ascii="Cambria body" w:hAnsi="Cambria body" w:hint="eastAsia"/>
        </w:rPr>
      </w:pPr>
      <w:r>
        <w:rPr>
          <w:rFonts w:ascii="Cambria body" w:hAnsi="Cambria body"/>
        </w:rPr>
        <w:t xml:space="preserve">President </w:t>
      </w:r>
      <w:proofErr w:type="spellStart"/>
      <w:r>
        <w:rPr>
          <w:rFonts w:ascii="Cambria body" w:hAnsi="Cambria body"/>
        </w:rPr>
        <w:t>Haeger</w:t>
      </w:r>
      <w:proofErr w:type="spellEnd"/>
      <w:r>
        <w:rPr>
          <w:rFonts w:ascii="Cambria body" w:hAnsi="Cambria body"/>
        </w:rPr>
        <w:t xml:space="preserve"> noted that ABOR will entertain the universities’ </w:t>
      </w:r>
      <w:proofErr w:type="gramStart"/>
      <w:r>
        <w:rPr>
          <w:rFonts w:ascii="Cambria body" w:hAnsi="Cambria body"/>
        </w:rPr>
        <w:t>tuition  proposals</w:t>
      </w:r>
      <w:proofErr w:type="gramEnd"/>
      <w:r>
        <w:rPr>
          <w:rFonts w:ascii="Cambria body" w:hAnsi="Cambria body"/>
        </w:rPr>
        <w:t xml:space="preserve"> next week.  NAU plans to raise its Pledge program by between 4-6%.  He stated that ASNAU is behind this proposal.  He added that there is also a 2 dollar IT fee proposed.  ABOR also announced they will hold a meeting of the business and finance committee March 29</w:t>
      </w:r>
      <w:r w:rsidRPr="000908A1">
        <w:rPr>
          <w:rFonts w:ascii="Cambria body" w:hAnsi="Cambria body"/>
          <w:vertAlign w:val="superscript"/>
        </w:rPr>
        <w:t>th</w:t>
      </w:r>
      <w:r>
        <w:rPr>
          <w:rFonts w:ascii="Cambria body" w:hAnsi="Cambria body"/>
        </w:rPr>
        <w:t xml:space="preserve">. </w:t>
      </w:r>
    </w:p>
    <w:p w:rsidR="00A12E6E" w:rsidRDefault="00A12E6E" w:rsidP="00A12E6E">
      <w:pPr>
        <w:pStyle w:val="NoteLevel1"/>
        <w:numPr>
          <w:ilvl w:val="0"/>
          <w:numId w:val="0"/>
        </w:numPr>
        <w:tabs>
          <w:tab w:val="left" w:pos="720"/>
        </w:tabs>
        <w:ind w:left="180"/>
        <w:rPr>
          <w:rFonts w:ascii="Cambria body" w:hAnsi="Cambria body" w:hint="eastAsia"/>
        </w:rPr>
      </w:pPr>
      <w:r>
        <w:rPr>
          <w:rFonts w:ascii="Cambria body" w:hAnsi="Cambria body" w:hint="eastAsia"/>
        </w:rPr>
        <w:t>T</w:t>
      </w:r>
      <w:r>
        <w:rPr>
          <w:rFonts w:ascii="Cambria body" w:hAnsi="Cambria body"/>
        </w:rPr>
        <w:t>he Wall Aquatic Center is in need of a great deal of repair.  Repairs will begin immediately to correct issues of safety.  A decision will need to be made at some point on whether it is more prudent to correct the existing problems of tear the building down and build from scratch.</w:t>
      </w:r>
    </w:p>
    <w:p w:rsidR="00A12E6E" w:rsidRDefault="00A12E6E" w:rsidP="00A12E6E">
      <w:pPr>
        <w:pStyle w:val="NoteLevel1"/>
        <w:numPr>
          <w:ilvl w:val="0"/>
          <w:numId w:val="0"/>
        </w:numPr>
        <w:tabs>
          <w:tab w:val="left" w:pos="720"/>
        </w:tabs>
        <w:ind w:left="180"/>
        <w:rPr>
          <w:rFonts w:ascii="Cambria body" w:hAnsi="Cambria body" w:hint="eastAsia"/>
        </w:rPr>
      </w:pPr>
      <w:r>
        <w:rPr>
          <w:rFonts w:ascii="Cambria body" w:hAnsi="Cambria body"/>
        </w:rPr>
        <w:t xml:space="preserve">ABOR President, Eileen Klein is planning on visiting NAU to acquaint </w:t>
      </w:r>
      <w:proofErr w:type="gramStart"/>
      <w:r>
        <w:rPr>
          <w:rFonts w:ascii="Cambria body" w:hAnsi="Cambria body"/>
        </w:rPr>
        <w:t>herself  better</w:t>
      </w:r>
      <w:proofErr w:type="gramEnd"/>
      <w:r>
        <w:rPr>
          <w:rFonts w:ascii="Cambria body" w:hAnsi="Cambria body"/>
        </w:rPr>
        <w:t xml:space="preserve"> with NAU.  </w:t>
      </w:r>
    </w:p>
    <w:p w:rsidR="00A12E6E" w:rsidRDefault="00A12E6E" w:rsidP="00A12E6E">
      <w:pPr>
        <w:pStyle w:val="NoteLevel1"/>
        <w:numPr>
          <w:ilvl w:val="0"/>
          <w:numId w:val="0"/>
        </w:numPr>
        <w:tabs>
          <w:tab w:val="left" w:pos="720"/>
        </w:tabs>
        <w:ind w:left="180"/>
        <w:rPr>
          <w:rFonts w:ascii="Cambria body" w:hAnsi="Cambria body" w:hint="eastAsia"/>
        </w:rPr>
      </w:pPr>
      <w:r>
        <w:rPr>
          <w:rFonts w:ascii="Cambria body" w:hAnsi="Cambria body"/>
        </w:rPr>
        <w:t>It appears that the Arizona Cardinals will not be renewing their contract to utilize NAU for their pre-season training.</w:t>
      </w:r>
      <w:r w:rsidR="0086588C">
        <w:rPr>
          <w:rFonts w:ascii="Cambria body" w:hAnsi="Cambria body"/>
        </w:rPr>
        <w:t xml:space="preserve">  </w:t>
      </w:r>
      <w:r>
        <w:rPr>
          <w:rFonts w:ascii="Cambria body" w:hAnsi="Cambria body"/>
        </w:rPr>
        <w:t xml:space="preserve">    </w:t>
      </w:r>
    </w:p>
    <w:p w:rsidR="00A4778C" w:rsidRPr="006A43A6" w:rsidRDefault="00A4778C" w:rsidP="00A4778C">
      <w:pPr>
        <w:ind w:left="900"/>
        <w:rPr>
          <w:rFonts w:ascii="Times New Roman" w:hAnsi="Times New Roman"/>
          <w:sz w:val="16"/>
          <w:szCs w:val="16"/>
        </w:rPr>
      </w:pPr>
    </w:p>
    <w:p w:rsidR="00A12E6E" w:rsidRDefault="00A4778C" w:rsidP="00A12E6E">
      <w:pPr>
        <w:pStyle w:val="NoteLevel1"/>
        <w:numPr>
          <w:ilvl w:val="0"/>
          <w:numId w:val="0"/>
        </w:numPr>
        <w:tabs>
          <w:tab w:val="left" w:pos="720"/>
        </w:tabs>
        <w:rPr>
          <w:rFonts w:ascii="Cambria body" w:hAnsi="Cambria body" w:hint="eastAsia"/>
        </w:rPr>
      </w:pPr>
      <w:r w:rsidRPr="00BB5937">
        <w:rPr>
          <w:rFonts w:ascii="Times New Roman" w:hAnsi="Times New Roman"/>
          <w:b/>
          <w:sz w:val="22"/>
          <w:szCs w:val="22"/>
          <w:u w:val="single"/>
        </w:rPr>
        <w:t>Report from the Provost</w:t>
      </w:r>
      <w:r w:rsidRPr="00BB5937">
        <w:rPr>
          <w:rFonts w:ascii="Times New Roman" w:hAnsi="Times New Roman"/>
          <w:b/>
          <w:sz w:val="22"/>
          <w:szCs w:val="22"/>
        </w:rPr>
        <w:t xml:space="preserve"> </w:t>
      </w:r>
      <w:r w:rsidRPr="00BB5937">
        <w:rPr>
          <w:rFonts w:ascii="Times New Roman" w:hAnsi="Times New Roman"/>
          <w:b/>
          <w:sz w:val="22"/>
          <w:szCs w:val="22"/>
        </w:rPr>
        <w:tab/>
      </w:r>
      <w:r w:rsidRPr="00BB5937">
        <w:rPr>
          <w:rFonts w:ascii="Times New Roman" w:hAnsi="Times New Roman"/>
          <w:b/>
          <w:sz w:val="22"/>
          <w:szCs w:val="22"/>
        </w:rPr>
        <w:tab/>
      </w:r>
      <w:r w:rsidRPr="00BB5937">
        <w:rPr>
          <w:rFonts w:ascii="Times New Roman" w:hAnsi="Times New Roman"/>
          <w:b/>
          <w:sz w:val="22"/>
          <w:szCs w:val="22"/>
        </w:rPr>
        <w:tab/>
      </w:r>
      <w:r w:rsidRPr="00BB5937">
        <w:rPr>
          <w:rFonts w:ascii="Times New Roman" w:hAnsi="Times New Roman"/>
          <w:b/>
          <w:sz w:val="22"/>
          <w:szCs w:val="22"/>
        </w:rPr>
        <w:tab/>
        <w:t xml:space="preserve">          </w:t>
      </w:r>
      <w:r w:rsidRPr="00BB5937">
        <w:rPr>
          <w:rFonts w:ascii="Times New Roman" w:hAnsi="Times New Roman"/>
          <w:b/>
          <w:sz w:val="22"/>
          <w:szCs w:val="22"/>
        </w:rPr>
        <w:tab/>
      </w:r>
      <w:r w:rsidRPr="00BB5937">
        <w:rPr>
          <w:rFonts w:ascii="Times New Roman" w:hAnsi="Times New Roman"/>
          <w:b/>
          <w:sz w:val="22"/>
          <w:szCs w:val="22"/>
        </w:rPr>
        <w:tab/>
        <w:t xml:space="preserve">     </w:t>
      </w:r>
      <w:r w:rsidRPr="00BB5937">
        <w:rPr>
          <w:rFonts w:ascii="Times New Roman" w:hAnsi="Times New Roman"/>
          <w:b/>
          <w:sz w:val="22"/>
          <w:szCs w:val="22"/>
        </w:rPr>
        <w:tab/>
      </w:r>
      <w:r w:rsidRPr="00BB5937">
        <w:rPr>
          <w:rFonts w:ascii="Times New Roman" w:hAnsi="Times New Roman"/>
          <w:b/>
          <w:sz w:val="22"/>
          <w:szCs w:val="22"/>
        </w:rPr>
        <w:tab/>
      </w:r>
      <w:r>
        <w:rPr>
          <w:rFonts w:ascii="Times New Roman" w:hAnsi="Times New Roman"/>
          <w:b/>
          <w:sz w:val="22"/>
          <w:szCs w:val="22"/>
        </w:rPr>
        <w:t xml:space="preserve">       </w:t>
      </w:r>
      <w:r>
        <w:rPr>
          <w:rFonts w:ascii="Times New Roman" w:hAnsi="Times New Roman"/>
          <w:b/>
          <w:sz w:val="22"/>
          <w:szCs w:val="22"/>
        </w:rPr>
        <w:tab/>
        <w:t xml:space="preserve">        </w:t>
      </w:r>
      <w:r w:rsidRPr="00BB5937">
        <w:rPr>
          <w:rFonts w:ascii="Times New Roman" w:hAnsi="Times New Roman"/>
          <w:b/>
          <w:sz w:val="22"/>
          <w:szCs w:val="22"/>
        </w:rPr>
        <w:t xml:space="preserve">Laura </w:t>
      </w:r>
      <w:proofErr w:type="spellStart"/>
      <w:r w:rsidRPr="00BB5937">
        <w:rPr>
          <w:rFonts w:ascii="Times New Roman" w:hAnsi="Times New Roman"/>
          <w:b/>
          <w:sz w:val="22"/>
          <w:szCs w:val="22"/>
        </w:rPr>
        <w:t>Huenneke</w:t>
      </w:r>
      <w:r>
        <w:rPr>
          <w:rFonts w:ascii="Times New Roman" w:hAnsi="Times New Roman"/>
          <w:b/>
          <w:sz w:val="22"/>
          <w:szCs w:val="22"/>
        </w:rPr>
        <w:t>e</w:t>
      </w:r>
      <w:proofErr w:type="spellEnd"/>
      <w:r w:rsidRPr="00BB5937">
        <w:rPr>
          <w:rFonts w:ascii="Times New Roman" w:hAnsi="Times New Roman"/>
          <w:sz w:val="22"/>
          <w:szCs w:val="22"/>
        </w:rPr>
        <w:t xml:space="preserve"> </w:t>
      </w:r>
      <w:r>
        <w:rPr>
          <w:rFonts w:ascii="Cambria body" w:hAnsi="Cambria body"/>
        </w:rPr>
        <w:t xml:space="preserve"> </w:t>
      </w:r>
      <w:r w:rsidR="00A12E6E">
        <w:rPr>
          <w:rFonts w:ascii="Cambria body" w:hAnsi="Cambria body"/>
        </w:rPr>
        <w:t xml:space="preserve">Provost </w:t>
      </w:r>
      <w:proofErr w:type="spellStart"/>
      <w:r w:rsidR="00A12E6E">
        <w:rPr>
          <w:rFonts w:ascii="Cambria body" w:hAnsi="Cambria body"/>
        </w:rPr>
        <w:t>Hunneke</w:t>
      </w:r>
      <w:proofErr w:type="spellEnd"/>
      <w:r w:rsidR="00A12E6E">
        <w:rPr>
          <w:rFonts w:ascii="Cambria body" w:hAnsi="Cambria body"/>
        </w:rPr>
        <w:t xml:space="preserve"> began by addressing a question raised regarding any rescheduling of the university’s academic calendar in light of the change in the Cardinals plans for pre-season training.  She stated that next fall would continue as planned since it is too late to alter that calendar.  However, she is looking at changing the graduation day from Wednesday to Thursday.  </w:t>
      </w:r>
    </w:p>
    <w:p w:rsidR="00A12E6E" w:rsidRDefault="00A12E6E" w:rsidP="00A12E6E">
      <w:pPr>
        <w:pStyle w:val="NoteLevel1"/>
        <w:numPr>
          <w:ilvl w:val="0"/>
          <w:numId w:val="0"/>
        </w:numPr>
        <w:tabs>
          <w:tab w:val="left" w:pos="720"/>
        </w:tabs>
        <w:rPr>
          <w:rFonts w:ascii="Cambria body" w:hAnsi="Cambria body" w:hint="eastAsia"/>
        </w:rPr>
      </w:pPr>
      <w:r>
        <w:rPr>
          <w:rFonts w:ascii="Cambria body" w:hAnsi="Cambria body"/>
        </w:rPr>
        <w:t xml:space="preserve">Also in answer to a previous question it was pointed out that the four year graduation rate is now 33%.  </w:t>
      </w:r>
    </w:p>
    <w:p w:rsidR="00A12E6E" w:rsidRDefault="00A12E6E" w:rsidP="00A12E6E">
      <w:pPr>
        <w:pStyle w:val="NoteLevel1"/>
        <w:numPr>
          <w:ilvl w:val="0"/>
          <w:numId w:val="0"/>
        </w:numPr>
        <w:tabs>
          <w:tab w:val="left" w:pos="720"/>
        </w:tabs>
        <w:rPr>
          <w:rFonts w:ascii="Cambria body" w:hAnsi="Cambria body" w:hint="eastAsia"/>
        </w:rPr>
      </w:pPr>
      <w:r>
        <w:rPr>
          <w:rFonts w:ascii="Cambria body" w:hAnsi="Cambria body"/>
        </w:rPr>
        <w:t xml:space="preserve">She noted that the strategic planning process is nearing an end.  </w:t>
      </w:r>
      <w:r>
        <w:rPr>
          <w:rFonts w:ascii="Cambria body" w:hAnsi="Cambria body" w:hint="eastAsia"/>
        </w:rPr>
        <w:t>I</w:t>
      </w:r>
      <w:r>
        <w:rPr>
          <w:rFonts w:ascii="Cambria body" w:hAnsi="Cambria body"/>
        </w:rPr>
        <w:t>t is hoped that the final draft will be ready by the end of the year.</w:t>
      </w:r>
    </w:p>
    <w:p w:rsidR="00A12E6E" w:rsidRDefault="00A12E6E" w:rsidP="00A12E6E">
      <w:pPr>
        <w:pStyle w:val="NoteLevel1"/>
        <w:numPr>
          <w:ilvl w:val="0"/>
          <w:numId w:val="0"/>
        </w:numPr>
        <w:tabs>
          <w:tab w:val="left" w:pos="720"/>
        </w:tabs>
        <w:rPr>
          <w:rFonts w:ascii="Cambria body" w:hAnsi="Cambria body"/>
        </w:rPr>
      </w:pPr>
      <w:r>
        <w:rPr>
          <w:rFonts w:ascii="Cambria body" w:hAnsi="Cambria body"/>
        </w:rPr>
        <w:t xml:space="preserve">She also addressed the importance of the work being done around learning outcomes.  </w:t>
      </w:r>
    </w:p>
    <w:p w:rsidR="0086588C" w:rsidRDefault="0086588C" w:rsidP="00A12E6E">
      <w:pPr>
        <w:pStyle w:val="NoteLevel1"/>
        <w:numPr>
          <w:ilvl w:val="0"/>
          <w:numId w:val="0"/>
        </w:numPr>
        <w:tabs>
          <w:tab w:val="left" w:pos="720"/>
        </w:tabs>
        <w:rPr>
          <w:rFonts w:ascii="Cambria body" w:hAnsi="Cambria body" w:hint="eastAsia"/>
        </w:rPr>
      </w:pPr>
      <w:bookmarkStart w:id="0" w:name="_GoBack"/>
      <w:bookmarkEnd w:id="0"/>
    </w:p>
    <w:p w:rsidR="00A4778C" w:rsidRPr="00BB5937" w:rsidRDefault="00A4778C" w:rsidP="00A12E6E">
      <w:pPr>
        <w:numPr>
          <w:ilvl w:val="0"/>
          <w:numId w:val="5"/>
        </w:numPr>
        <w:spacing w:after="0" w:line="240" w:lineRule="auto"/>
        <w:rPr>
          <w:rFonts w:ascii="Times New Roman" w:hAnsi="Times New Roman"/>
          <w:b/>
        </w:rPr>
      </w:pPr>
      <w:r w:rsidRPr="00BB5937">
        <w:rPr>
          <w:rFonts w:ascii="Times New Roman" w:hAnsi="Times New Roman"/>
          <w:b/>
          <w:u w:val="single"/>
        </w:rPr>
        <w:t>Old Business/New Business Items/Announcements</w:t>
      </w:r>
      <w:r w:rsidRPr="00BB5937">
        <w:rPr>
          <w:rFonts w:ascii="Times New Roman" w:hAnsi="Times New Roman"/>
          <w:b/>
        </w:rPr>
        <w:t xml:space="preserve">                </w:t>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t xml:space="preserve">    </w:t>
      </w:r>
      <w:r w:rsidRPr="00BB5937">
        <w:rPr>
          <w:rFonts w:ascii="Times New Roman" w:hAnsi="Times New Roman"/>
          <w:b/>
        </w:rPr>
        <w:tab/>
      </w:r>
      <w:r w:rsidRPr="00BB5937">
        <w:rPr>
          <w:rFonts w:ascii="Times New Roman" w:hAnsi="Times New Roman"/>
          <w:b/>
        </w:rPr>
        <w:tab/>
        <w:t xml:space="preserve">  Allen Reich</w:t>
      </w:r>
    </w:p>
    <w:p w:rsidR="00A4778C" w:rsidRPr="00BB5937" w:rsidRDefault="00A4778C" w:rsidP="00A4778C">
      <w:pPr>
        <w:ind w:left="180"/>
        <w:rPr>
          <w:rFonts w:ascii="Times New Roman" w:hAnsi="Times New Roman"/>
        </w:rPr>
      </w:pPr>
      <w:r w:rsidRPr="00BB5937">
        <w:rPr>
          <w:rFonts w:ascii="Times New Roman" w:hAnsi="Times New Roman"/>
        </w:rPr>
        <w:t xml:space="preserve">   </w:t>
      </w:r>
      <w:r>
        <w:rPr>
          <w:rFonts w:ascii="Times New Roman" w:hAnsi="Times New Roman"/>
        </w:rPr>
        <w:t>No old or new business or announcements was brought forward.</w:t>
      </w:r>
      <w:r w:rsidRPr="00BB5937">
        <w:rPr>
          <w:rFonts w:ascii="Times New Roman" w:hAnsi="Times New Roman"/>
        </w:rPr>
        <w:t xml:space="preserve">   </w:t>
      </w:r>
    </w:p>
    <w:p w:rsidR="00A4778C" w:rsidRPr="00BB5937" w:rsidRDefault="00A4778C" w:rsidP="00A4778C">
      <w:pPr>
        <w:numPr>
          <w:ilvl w:val="0"/>
          <w:numId w:val="5"/>
        </w:numPr>
        <w:spacing w:after="120" w:line="240" w:lineRule="auto"/>
        <w:rPr>
          <w:rFonts w:ascii="Times New Roman" w:hAnsi="Times New Roman"/>
          <w:b/>
        </w:rPr>
      </w:pPr>
      <w:r w:rsidRPr="00BB5937">
        <w:rPr>
          <w:rFonts w:ascii="Times New Roman" w:hAnsi="Times New Roman"/>
          <w:b/>
          <w:u w:val="single"/>
        </w:rPr>
        <w:t xml:space="preserve">Adjourn </w:t>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t xml:space="preserve">     </w:t>
      </w:r>
      <w:r w:rsidRPr="00BB5937">
        <w:rPr>
          <w:rFonts w:ascii="Times New Roman" w:hAnsi="Times New Roman"/>
          <w:b/>
        </w:rPr>
        <w:tab/>
      </w:r>
      <w:r w:rsidRPr="00BB5937">
        <w:rPr>
          <w:rFonts w:ascii="Times New Roman" w:hAnsi="Times New Roman"/>
          <w:b/>
        </w:rPr>
        <w:tab/>
      </w:r>
      <w:r w:rsidRPr="00BB5937">
        <w:rPr>
          <w:rFonts w:ascii="Times New Roman" w:hAnsi="Times New Roman"/>
          <w:b/>
        </w:rPr>
        <w:tab/>
        <w:t xml:space="preserve">      </w:t>
      </w:r>
      <w:r w:rsidRPr="00BB5937">
        <w:rPr>
          <w:rFonts w:ascii="Times New Roman" w:hAnsi="Times New Roman"/>
          <w:b/>
        </w:rPr>
        <w:tab/>
      </w:r>
      <w:r w:rsidRPr="00BB5937">
        <w:rPr>
          <w:rFonts w:ascii="Times New Roman" w:hAnsi="Times New Roman"/>
          <w:b/>
        </w:rPr>
        <w:tab/>
        <w:t xml:space="preserve">   Allen Reich</w:t>
      </w:r>
    </w:p>
    <w:p w:rsidR="00A4778C" w:rsidRPr="006A43A6" w:rsidRDefault="00A4778C" w:rsidP="00A4778C">
      <w:pPr>
        <w:ind w:left="180"/>
        <w:rPr>
          <w:rFonts w:ascii="Cambria" w:hAnsi="Cambria"/>
        </w:rPr>
      </w:pPr>
      <w:r w:rsidRPr="00BB5937">
        <w:rPr>
          <w:rFonts w:ascii="Times New Roman" w:hAnsi="Times New Roman"/>
        </w:rPr>
        <w:t xml:space="preserve">There being no further business, </w:t>
      </w:r>
      <w:r w:rsidRPr="00BB5937">
        <w:rPr>
          <w:rFonts w:ascii="Times New Roman" w:hAnsi="Times New Roman"/>
          <w:b/>
        </w:rPr>
        <w:t xml:space="preserve">a Motion was made and seconded to adjourn.  The motion passed unanimously.  </w:t>
      </w:r>
      <w:r w:rsidRPr="00BB5937">
        <w:rPr>
          <w:rFonts w:ascii="Times New Roman" w:hAnsi="Times New Roman"/>
        </w:rPr>
        <w:t xml:space="preserve">The meeting adjourned at </w:t>
      </w:r>
      <w:r w:rsidR="00EE4D8A">
        <w:rPr>
          <w:rFonts w:ascii="Times New Roman" w:hAnsi="Times New Roman"/>
        </w:rPr>
        <w:t>4:43</w:t>
      </w:r>
      <w:r>
        <w:rPr>
          <w:rFonts w:ascii="Times New Roman" w:hAnsi="Times New Roman"/>
        </w:rPr>
        <w:t>pm</w:t>
      </w:r>
      <w:r w:rsidRPr="00BB5937">
        <w:rPr>
          <w:rFonts w:ascii="Times New Roman" w:hAnsi="Times New Roman"/>
        </w:rPr>
        <w:t xml:space="preserve">.  </w:t>
      </w:r>
      <w:r w:rsidRPr="00BB5937">
        <w:rPr>
          <w:rFonts w:ascii="Times New Roman" w:hAnsi="Times New Roman"/>
        </w:rPr>
        <w:cr/>
      </w:r>
    </w:p>
    <w:p w:rsidR="0043518E" w:rsidRDefault="0043518E" w:rsidP="006C11C8">
      <w:pPr>
        <w:pStyle w:val="NoteLevel1"/>
        <w:numPr>
          <w:ilvl w:val="0"/>
          <w:numId w:val="0"/>
        </w:numPr>
        <w:tabs>
          <w:tab w:val="left" w:pos="720"/>
        </w:tabs>
        <w:rPr>
          <w:rFonts w:ascii="Cambria body" w:hAnsi="Cambria body" w:hint="eastAsia"/>
        </w:rPr>
      </w:pPr>
    </w:p>
    <w:p w:rsidR="00AD37E4" w:rsidRDefault="00AD37E4" w:rsidP="003C6346">
      <w:pPr>
        <w:pStyle w:val="NoteLevel1"/>
        <w:numPr>
          <w:ilvl w:val="0"/>
          <w:numId w:val="0"/>
        </w:numPr>
        <w:tabs>
          <w:tab w:val="left" w:pos="720"/>
        </w:tabs>
        <w:rPr>
          <w:rFonts w:ascii="Cambria body" w:hAnsi="Cambria body" w:hint="eastAsia"/>
        </w:rPr>
      </w:pPr>
    </w:p>
    <w:p w:rsidR="00050096" w:rsidRDefault="00050096"/>
    <w:sectPr w:rsidR="00050096" w:rsidSect="003C63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bod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E3080"/>
    <w:lvl w:ilvl="0">
      <w:start w:val="1"/>
      <w:numFmt w:val="decimal"/>
      <w:pStyle w:val="NoteLevel1"/>
      <w:lvlText w:val="%1."/>
      <w:lvlJc w:val="left"/>
      <w:pPr>
        <w:tabs>
          <w:tab w:val="num" w:pos="0"/>
        </w:tabs>
        <w:ind w:left="0" w:firstLine="0"/>
      </w:p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2BBB5691"/>
    <w:multiLevelType w:val="hybridMultilevel"/>
    <w:tmpl w:val="F92219DE"/>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900"/>
        </w:tabs>
        <w:ind w:left="900" w:hanging="360"/>
      </w:pPr>
      <w:rPr>
        <w:rFonts w:hint="default"/>
      </w:rPr>
    </w:lvl>
    <w:lvl w:ilvl="2" w:tplc="04090005">
      <w:start w:val="1"/>
      <w:numFmt w:val="bullet"/>
      <w:lvlText w:val=""/>
      <w:lvlJc w:val="left"/>
      <w:pPr>
        <w:tabs>
          <w:tab w:val="num" w:pos="1620"/>
        </w:tabs>
        <w:ind w:left="1620" w:hanging="180"/>
      </w:pPr>
      <w:rPr>
        <w:rFonts w:ascii="Wingdings" w:hAnsi="Wingding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46"/>
    <w:rsid w:val="00050096"/>
    <w:rsid w:val="000908A1"/>
    <w:rsid w:val="000B3F50"/>
    <w:rsid w:val="00115F08"/>
    <w:rsid w:val="001B1D0F"/>
    <w:rsid w:val="0032741B"/>
    <w:rsid w:val="003C6346"/>
    <w:rsid w:val="0043518E"/>
    <w:rsid w:val="0056549E"/>
    <w:rsid w:val="00594983"/>
    <w:rsid w:val="005D7CDD"/>
    <w:rsid w:val="006C11C8"/>
    <w:rsid w:val="0086588C"/>
    <w:rsid w:val="008B1A55"/>
    <w:rsid w:val="008F21E8"/>
    <w:rsid w:val="009640F8"/>
    <w:rsid w:val="00A12E6E"/>
    <w:rsid w:val="00A4778C"/>
    <w:rsid w:val="00AD37E4"/>
    <w:rsid w:val="00B5479F"/>
    <w:rsid w:val="00B87E71"/>
    <w:rsid w:val="00C67D1B"/>
    <w:rsid w:val="00CD6A10"/>
    <w:rsid w:val="00D1065C"/>
    <w:rsid w:val="00D96A7A"/>
    <w:rsid w:val="00E40F81"/>
    <w:rsid w:val="00EE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C6346"/>
    <w:rPr>
      <w:color w:val="0000FF"/>
      <w:u w:val="single"/>
    </w:rPr>
  </w:style>
  <w:style w:type="paragraph" w:customStyle="1" w:styleId="NoteLevel1">
    <w:name w:val="Note Level 1"/>
    <w:basedOn w:val="Normal"/>
    <w:uiPriority w:val="99"/>
    <w:rsid w:val="003C6346"/>
    <w:pPr>
      <w:keepNext/>
      <w:numPr>
        <w:numId w:val="1"/>
      </w:numPr>
      <w:spacing w:after="0" w:line="240" w:lineRule="auto"/>
      <w:contextualSpacing/>
      <w:outlineLvl w:val="0"/>
    </w:pPr>
    <w:rPr>
      <w:rFonts w:ascii="Verdana" w:eastAsia="MS Gothic" w:hAnsi="Verdana" w:cs="Times New Roman"/>
      <w:sz w:val="24"/>
      <w:szCs w:val="24"/>
    </w:rPr>
  </w:style>
  <w:style w:type="paragraph" w:customStyle="1" w:styleId="NoteLevel2">
    <w:name w:val="Note Level 2"/>
    <w:basedOn w:val="Normal"/>
    <w:uiPriority w:val="99"/>
    <w:rsid w:val="003C6346"/>
    <w:pPr>
      <w:keepNext/>
      <w:numPr>
        <w:ilvl w:val="1"/>
        <w:numId w:val="1"/>
      </w:numPr>
      <w:spacing w:after="0" w:line="240" w:lineRule="auto"/>
      <w:contextualSpacing/>
      <w:outlineLvl w:val="1"/>
    </w:pPr>
    <w:rPr>
      <w:rFonts w:ascii="Verdana" w:eastAsia="MS Gothic" w:hAnsi="Verdana" w:cs="Times New Roman"/>
      <w:sz w:val="24"/>
      <w:szCs w:val="24"/>
    </w:rPr>
  </w:style>
  <w:style w:type="paragraph" w:customStyle="1" w:styleId="NoteLevel3">
    <w:name w:val="Note Level 3"/>
    <w:basedOn w:val="Normal"/>
    <w:uiPriority w:val="99"/>
    <w:rsid w:val="003C6346"/>
    <w:pPr>
      <w:keepNext/>
      <w:numPr>
        <w:ilvl w:val="2"/>
        <w:numId w:val="1"/>
      </w:numPr>
      <w:spacing w:after="0" w:line="240" w:lineRule="auto"/>
      <w:contextualSpacing/>
      <w:outlineLvl w:val="2"/>
    </w:pPr>
    <w:rPr>
      <w:rFonts w:ascii="Verdana" w:eastAsia="MS Gothic" w:hAnsi="Verdana" w:cs="Times New Roman"/>
      <w:sz w:val="24"/>
      <w:szCs w:val="24"/>
    </w:rPr>
  </w:style>
  <w:style w:type="paragraph" w:customStyle="1" w:styleId="NoteLevel4">
    <w:name w:val="Note Level 4"/>
    <w:basedOn w:val="Normal"/>
    <w:uiPriority w:val="99"/>
    <w:rsid w:val="003C6346"/>
    <w:pPr>
      <w:keepNext/>
      <w:numPr>
        <w:ilvl w:val="3"/>
        <w:numId w:val="1"/>
      </w:numPr>
      <w:spacing w:after="0" w:line="240" w:lineRule="auto"/>
      <w:contextualSpacing/>
      <w:outlineLvl w:val="3"/>
    </w:pPr>
    <w:rPr>
      <w:rFonts w:ascii="Verdana" w:eastAsia="MS Gothic" w:hAnsi="Verdana" w:cs="Times New Roman"/>
      <w:sz w:val="24"/>
      <w:szCs w:val="24"/>
    </w:rPr>
  </w:style>
  <w:style w:type="paragraph" w:customStyle="1" w:styleId="NoteLevel5">
    <w:name w:val="Note Level 5"/>
    <w:basedOn w:val="Normal"/>
    <w:uiPriority w:val="99"/>
    <w:rsid w:val="003C6346"/>
    <w:pPr>
      <w:keepNext/>
      <w:numPr>
        <w:ilvl w:val="4"/>
        <w:numId w:val="1"/>
      </w:numPr>
      <w:spacing w:after="0" w:line="240" w:lineRule="auto"/>
      <w:contextualSpacing/>
      <w:outlineLvl w:val="4"/>
    </w:pPr>
    <w:rPr>
      <w:rFonts w:ascii="Verdana" w:eastAsia="MS Gothic" w:hAnsi="Verdana" w:cs="Times New Roman"/>
      <w:sz w:val="24"/>
      <w:szCs w:val="24"/>
    </w:rPr>
  </w:style>
  <w:style w:type="paragraph" w:customStyle="1" w:styleId="NoteLevel6">
    <w:name w:val="Note Level 6"/>
    <w:basedOn w:val="Normal"/>
    <w:uiPriority w:val="99"/>
    <w:semiHidden/>
    <w:rsid w:val="003C6346"/>
    <w:pPr>
      <w:keepNext/>
      <w:numPr>
        <w:ilvl w:val="5"/>
        <w:numId w:val="1"/>
      </w:numPr>
      <w:spacing w:after="0" w:line="240" w:lineRule="auto"/>
      <w:contextualSpacing/>
      <w:outlineLvl w:val="5"/>
    </w:pPr>
    <w:rPr>
      <w:rFonts w:ascii="Verdana" w:eastAsia="MS Gothic" w:hAnsi="Verdana" w:cs="Times New Roman"/>
      <w:sz w:val="24"/>
      <w:szCs w:val="24"/>
    </w:rPr>
  </w:style>
  <w:style w:type="paragraph" w:customStyle="1" w:styleId="NoteLevel7">
    <w:name w:val="Note Level 7"/>
    <w:basedOn w:val="Normal"/>
    <w:uiPriority w:val="99"/>
    <w:semiHidden/>
    <w:rsid w:val="003C6346"/>
    <w:pPr>
      <w:keepNext/>
      <w:numPr>
        <w:ilvl w:val="6"/>
        <w:numId w:val="1"/>
      </w:numPr>
      <w:spacing w:after="0" w:line="240" w:lineRule="auto"/>
      <w:contextualSpacing/>
      <w:outlineLvl w:val="6"/>
    </w:pPr>
    <w:rPr>
      <w:rFonts w:ascii="Verdana" w:eastAsia="MS Gothic" w:hAnsi="Verdana" w:cs="Times New Roman"/>
      <w:sz w:val="24"/>
      <w:szCs w:val="24"/>
    </w:rPr>
  </w:style>
  <w:style w:type="paragraph" w:customStyle="1" w:styleId="NoteLevel8">
    <w:name w:val="Note Level 8"/>
    <w:basedOn w:val="Normal"/>
    <w:uiPriority w:val="99"/>
    <w:semiHidden/>
    <w:rsid w:val="003C6346"/>
    <w:pPr>
      <w:keepNext/>
      <w:numPr>
        <w:ilvl w:val="7"/>
        <w:numId w:val="1"/>
      </w:numPr>
      <w:spacing w:after="0" w:line="240" w:lineRule="auto"/>
      <w:contextualSpacing/>
      <w:outlineLvl w:val="7"/>
    </w:pPr>
    <w:rPr>
      <w:rFonts w:ascii="Verdana" w:eastAsia="MS Gothic" w:hAnsi="Verdana" w:cs="Times New Roman"/>
      <w:sz w:val="24"/>
      <w:szCs w:val="24"/>
    </w:rPr>
  </w:style>
  <w:style w:type="paragraph" w:customStyle="1" w:styleId="NoteLevel9">
    <w:name w:val="Note Level 9"/>
    <w:basedOn w:val="Normal"/>
    <w:uiPriority w:val="99"/>
    <w:semiHidden/>
    <w:rsid w:val="003C6346"/>
    <w:pPr>
      <w:keepNext/>
      <w:numPr>
        <w:ilvl w:val="8"/>
        <w:numId w:val="1"/>
      </w:numPr>
      <w:spacing w:after="0" w:line="240" w:lineRule="auto"/>
      <w:contextualSpacing/>
      <w:outlineLvl w:val="8"/>
    </w:pPr>
    <w:rPr>
      <w:rFonts w:ascii="Verdana" w:eastAsia="MS Gothic" w:hAnsi="Verdana" w:cs="Times New Roman"/>
      <w:sz w:val="24"/>
      <w:szCs w:val="24"/>
    </w:rPr>
  </w:style>
  <w:style w:type="character" w:styleId="FollowedHyperlink">
    <w:name w:val="FollowedHyperlink"/>
    <w:basedOn w:val="DefaultParagraphFont"/>
    <w:uiPriority w:val="99"/>
    <w:semiHidden/>
    <w:unhideWhenUsed/>
    <w:rsid w:val="006C11C8"/>
    <w:rPr>
      <w:color w:val="800080" w:themeColor="followedHyperlink"/>
      <w:u w:val="single"/>
    </w:rPr>
  </w:style>
  <w:style w:type="paragraph" w:customStyle="1" w:styleId="NoteLevel11">
    <w:name w:val="Note Level 11"/>
    <w:basedOn w:val="Normal"/>
    <w:uiPriority w:val="99"/>
    <w:rsid w:val="00A4778C"/>
    <w:pPr>
      <w:keepNext/>
      <w:tabs>
        <w:tab w:val="num" w:pos="0"/>
      </w:tabs>
      <w:spacing w:after="0" w:line="240" w:lineRule="auto"/>
      <w:contextualSpacing/>
      <w:outlineLvl w:val="0"/>
    </w:pPr>
    <w:rPr>
      <w:rFonts w:ascii="Verdana" w:eastAsia="MS Gothic" w:hAnsi="Verdana" w:cs="Times New Roman"/>
      <w:sz w:val="24"/>
      <w:szCs w:val="24"/>
    </w:rPr>
  </w:style>
  <w:style w:type="paragraph" w:customStyle="1" w:styleId="NoteLevel21">
    <w:name w:val="Note Level 21"/>
    <w:basedOn w:val="Normal"/>
    <w:uiPriority w:val="99"/>
    <w:rsid w:val="00A4778C"/>
    <w:pPr>
      <w:keepNext/>
      <w:tabs>
        <w:tab w:val="num" w:pos="720"/>
      </w:tabs>
      <w:spacing w:after="0" w:line="240" w:lineRule="auto"/>
      <w:ind w:left="1080" w:hanging="360"/>
      <w:contextualSpacing/>
      <w:outlineLvl w:val="1"/>
    </w:pPr>
    <w:rPr>
      <w:rFonts w:ascii="Verdana" w:eastAsia="MS Gothic" w:hAnsi="Verdana" w:cs="Times New Roman"/>
      <w:sz w:val="24"/>
      <w:szCs w:val="24"/>
    </w:rPr>
  </w:style>
  <w:style w:type="paragraph" w:styleId="ListParagraph">
    <w:name w:val="List Paragraph"/>
    <w:basedOn w:val="Normal"/>
    <w:uiPriority w:val="34"/>
    <w:qFormat/>
    <w:rsid w:val="00A12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206340">
      <w:bodyDiv w:val="1"/>
      <w:marLeft w:val="0"/>
      <w:marRight w:val="0"/>
      <w:marTop w:val="0"/>
      <w:marBottom w:val="0"/>
      <w:divBdr>
        <w:top w:val="none" w:sz="0" w:space="0" w:color="auto"/>
        <w:left w:val="none" w:sz="0" w:space="0" w:color="auto"/>
        <w:bottom w:val="none" w:sz="0" w:space="0" w:color="auto"/>
        <w:right w:val="none" w:sz="0" w:space="0" w:color="auto"/>
      </w:divBdr>
    </w:div>
    <w:div w:id="587423460">
      <w:bodyDiv w:val="1"/>
      <w:marLeft w:val="0"/>
      <w:marRight w:val="0"/>
      <w:marTop w:val="0"/>
      <w:marBottom w:val="0"/>
      <w:divBdr>
        <w:top w:val="none" w:sz="0" w:space="0" w:color="auto"/>
        <w:left w:val="none" w:sz="0" w:space="0" w:color="auto"/>
        <w:bottom w:val="none" w:sz="0" w:space="0" w:color="auto"/>
        <w:right w:val="none" w:sz="0" w:space="0" w:color="auto"/>
      </w:divBdr>
    </w:div>
    <w:div w:id="5904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u.edu/Giving/NAU-Fund/Employee-Giving/" TargetMode="External"/><Relationship Id="rId3" Type="http://schemas.microsoft.com/office/2007/relationships/stylesWithEffects" Target="stylesWithEffects.xml"/><Relationship Id="rId7" Type="http://schemas.openxmlformats.org/officeDocument/2006/relationships/hyperlink" Target="February%2011th%20FS%20meeting%20second%20Draf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GENDA/FS%20MEETING/2013/March%2011,%202013%20third%20draft.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Jeanne Lynchvanwyck</dc:creator>
  <cp:lastModifiedBy>Pamela Jeanne Lynchvanwyck</cp:lastModifiedBy>
  <cp:revision>4</cp:revision>
  <cp:lastPrinted>2013-04-08T18:17:00Z</cp:lastPrinted>
  <dcterms:created xsi:type="dcterms:W3CDTF">2013-04-07T22:21:00Z</dcterms:created>
  <dcterms:modified xsi:type="dcterms:W3CDTF">2013-04-08T18:18:00Z</dcterms:modified>
</cp:coreProperties>
</file>