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10AE" w14:textId="77777777" w:rsidR="00806B80" w:rsidRDefault="00806B80" w:rsidP="00806B80">
      <w:pPr>
        <w:pStyle w:val="Heading1"/>
        <w:jc w:val="center"/>
      </w:pPr>
      <w:bookmarkStart w:id="0" w:name="_GoBack"/>
      <w:bookmarkEnd w:id="0"/>
      <w:r>
        <w:t xml:space="preserve">Implementation </w:t>
      </w:r>
      <w:r w:rsidR="00AC4154">
        <w:t>Plans</w:t>
      </w:r>
      <w:r w:rsidR="00307772">
        <w:t xml:space="preserve"> for the approved changes to</w:t>
      </w:r>
      <w:r>
        <w:t xml:space="preserve"> Curriculum &amp; Assessment </w:t>
      </w:r>
    </w:p>
    <w:p w14:paraId="6608DD0B" w14:textId="77777777" w:rsidR="00AC4154" w:rsidRPr="00AC4154" w:rsidRDefault="00AC4154" w:rsidP="00AC4154"/>
    <w:p w14:paraId="7D14D62B" w14:textId="77777777" w:rsidR="00307772" w:rsidRDefault="00307772" w:rsidP="00AC4154">
      <w:pPr>
        <w:pStyle w:val="Heading1"/>
        <w:rPr>
          <w:u w:val="single"/>
        </w:rPr>
      </w:pPr>
    </w:p>
    <w:p w14:paraId="23693465" w14:textId="77777777" w:rsidR="006C0F2A" w:rsidRDefault="00602646" w:rsidP="00AC4154">
      <w:pPr>
        <w:pStyle w:val="Heading1"/>
        <w:rPr>
          <w:u w:val="single"/>
        </w:rPr>
      </w:pPr>
      <w:r>
        <w:rPr>
          <w:u w:val="single"/>
        </w:rPr>
        <w:t xml:space="preserve">Summary of </w:t>
      </w:r>
      <w:r w:rsidR="00AC4154" w:rsidRPr="002E3081">
        <w:rPr>
          <w:u w:val="single"/>
        </w:rPr>
        <w:t xml:space="preserve">Tentative Goals </w:t>
      </w:r>
      <w:r w:rsidR="00800075">
        <w:rPr>
          <w:u w:val="single"/>
        </w:rPr>
        <w:t xml:space="preserve">to Achieve by </w:t>
      </w:r>
      <w:r w:rsidR="00AC4154" w:rsidRPr="002E3081">
        <w:rPr>
          <w:u w:val="single"/>
        </w:rPr>
        <w:t>the end of AY 2014-15</w:t>
      </w:r>
    </w:p>
    <w:p w14:paraId="160BDB70" w14:textId="77777777" w:rsidR="002F602F" w:rsidRPr="002F602F" w:rsidRDefault="002F602F" w:rsidP="002F602F"/>
    <w:p w14:paraId="5FEE1BDF" w14:textId="77777777" w:rsidR="006C0F2A" w:rsidRPr="00E01166" w:rsidRDefault="0024782C" w:rsidP="006C0F2A">
      <w:pPr>
        <w:pStyle w:val="ListParagraph"/>
        <w:numPr>
          <w:ilvl w:val="0"/>
          <w:numId w:val="8"/>
        </w:numPr>
      </w:pPr>
      <w:r>
        <w:t>O</w:t>
      </w:r>
      <w:r w:rsidR="00800075">
        <w:t xml:space="preserve">btain </w:t>
      </w:r>
      <w:r w:rsidR="00AC4154" w:rsidRPr="00E01166">
        <w:t xml:space="preserve">faculty input and </w:t>
      </w:r>
      <w:r w:rsidR="0056278F">
        <w:t>endorsement</w:t>
      </w:r>
      <w:r w:rsidR="006C0F2A" w:rsidRPr="00E01166">
        <w:t xml:space="preserve"> </w:t>
      </w:r>
      <w:r w:rsidR="00AC4154" w:rsidRPr="00E01166">
        <w:t xml:space="preserve">for the </w:t>
      </w:r>
      <w:r w:rsidR="006C0F2A" w:rsidRPr="00E01166">
        <w:t xml:space="preserve">Degree Program Expectations </w:t>
      </w:r>
      <w:r w:rsidR="00AC4154" w:rsidRPr="00E01166">
        <w:t xml:space="preserve">characteristics </w:t>
      </w:r>
      <w:r w:rsidR="006C0F2A" w:rsidRPr="00E01166">
        <w:t>(Fall</w:t>
      </w:r>
      <w:r w:rsidR="00800075">
        <w:t xml:space="preserve"> 2014</w:t>
      </w:r>
      <w:r w:rsidR="006C0F2A" w:rsidRPr="00E01166">
        <w:t>)</w:t>
      </w:r>
    </w:p>
    <w:p w14:paraId="4CB01F17" w14:textId="77777777" w:rsidR="006C0F2A" w:rsidRPr="00E01166" w:rsidRDefault="0024782C" w:rsidP="006C0F2A">
      <w:pPr>
        <w:pStyle w:val="ListParagraph"/>
        <w:numPr>
          <w:ilvl w:val="0"/>
          <w:numId w:val="8"/>
        </w:numPr>
      </w:pPr>
      <w:r>
        <w:t>O</w:t>
      </w:r>
      <w:r w:rsidR="00800075">
        <w:t xml:space="preserve">btain </w:t>
      </w:r>
      <w:r w:rsidR="00AC4154" w:rsidRPr="00E01166">
        <w:t xml:space="preserve">faculty input and </w:t>
      </w:r>
      <w:r w:rsidR="0056278F">
        <w:t>endorsement</w:t>
      </w:r>
      <w:r w:rsidR="00AC4154" w:rsidRPr="00E01166">
        <w:t xml:space="preserve"> for </w:t>
      </w:r>
      <w:r w:rsidR="0056278F">
        <w:t xml:space="preserve">the draft curriculum </w:t>
      </w:r>
      <w:r w:rsidR="006C0F2A" w:rsidRPr="00E01166">
        <w:t xml:space="preserve">submission </w:t>
      </w:r>
      <w:r w:rsidR="00AC4154" w:rsidRPr="00E01166">
        <w:t xml:space="preserve">templates </w:t>
      </w:r>
      <w:r w:rsidR="0056278F">
        <w:t xml:space="preserve">(course/ program) </w:t>
      </w:r>
      <w:r w:rsidR="006C0F2A" w:rsidRPr="00E01166">
        <w:t xml:space="preserve">and </w:t>
      </w:r>
      <w:r w:rsidR="00AC4154" w:rsidRPr="00E01166">
        <w:t xml:space="preserve">committee </w:t>
      </w:r>
      <w:r w:rsidR="006C0F2A" w:rsidRPr="00E01166">
        <w:t xml:space="preserve">feedback </w:t>
      </w:r>
      <w:r w:rsidR="00AC4154" w:rsidRPr="00E01166">
        <w:t>forms based on the</w:t>
      </w:r>
      <w:r w:rsidR="006C0F2A" w:rsidRPr="00E01166">
        <w:t xml:space="preserve"> Degree Program Expectations (Spring</w:t>
      </w:r>
      <w:r w:rsidR="00800075">
        <w:t xml:space="preserve"> 2015</w:t>
      </w:r>
      <w:r w:rsidR="006C0F2A" w:rsidRPr="00E01166">
        <w:t>)</w:t>
      </w:r>
    </w:p>
    <w:p w14:paraId="1BA59079" w14:textId="77777777" w:rsidR="006C0F2A" w:rsidRPr="00E01166" w:rsidRDefault="00AC4154" w:rsidP="0021523D">
      <w:pPr>
        <w:pStyle w:val="ListParagraph"/>
        <w:numPr>
          <w:ilvl w:val="0"/>
          <w:numId w:val="8"/>
        </w:numPr>
      </w:pPr>
      <w:r w:rsidRPr="00E01166">
        <w:t>Learn from faculty members,</w:t>
      </w:r>
      <w:r w:rsidR="00924634" w:rsidRPr="00E01166">
        <w:t xml:space="preserve"> </w:t>
      </w:r>
      <w:r w:rsidR="0021523D" w:rsidRPr="00E01166">
        <w:t>committee members</w:t>
      </w:r>
      <w:r w:rsidRPr="00E01166">
        <w:t>, and academic chairs</w:t>
      </w:r>
      <w:r w:rsidR="00924634" w:rsidRPr="00E01166">
        <w:t xml:space="preserve"> about </w:t>
      </w:r>
      <w:r w:rsidR="0021523D" w:rsidRPr="00E01166">
        <w:t xml:space="preserve">the support they need and about potential concerns they have </w:t>
      </w:r>
      <w:r w:rsidR="002E3081" w:rsidRPr="00E01166">
        <w:t xml:space="preserve">regarding </w:t>
      </w:r>
      <w:r w:rsidR="0021523D" w:rsidRPr="00E01166">
        <w:t>structures, processes, and policies.</w:t>
      </w:r>
    </w:p>
    <w:p w14:paraId="39A420A3" w14:textId="77777777" w:rsidR="006C0F2A" w:rsidRPr="00E01166" w:rsidRDefault="006C0F2A" w:rsidP="006C0F2A">
      <w:pPr>
        <w:pStyle w:val="ListParagraph"/>
        <w:numPr>
          <w:ilvl w:val="0"/>
          <w:numId w:val="8"/>
        </w:numPr>
      </w:pPr>
      <w:r w:rsidRPr="00E01166">
        <w:t>Identify Tentative Goals for AY 15-16</w:t>
      </w:r>
    </w:p>
    <w:p w14:paraId="6884ED45" w14:textId="77777777" w:rsidR="006C0F2A" w:rsidRDefault="006C0F2A" w:rsidP="006C0F2A">
      <w:pPr>
        <w:pBdr>
          <w:bottom w:val="wave" w:sz="6" w:space="1" w:color="auto"/>
        </w:pBdr>
      </w:pPr>
    </w:p>
    <w:p w14:paraId="4E8F6B06" w14:textId="77777777" w:rsidR="00663F1D" w:rsidRDefault="00663F1D" w:rsidP="006C0F2A"/>
    <w:p w14:paraId="6F09A1CA" w14:textId="77777777" w:rsidR="00602646" w:rsidRPr="002E3081" w:rsidRDefault="00602646" w:rsidP="00602646">
      <w:pPr>
        <w:pStyle w:val="Heading1"/>
        <w:rPr>
          <w:u w:val="single"/>
        </w:rPr>
      </w:pPr>
      <w:r>
        <w:rPr>
          <w:u w:val="single"/>
        </w:rPr>
        <w:t xml:space="preserve">Detailed </w:t>
      </w:r>
      <w:r w:rsidR="0056278F">
        <w:rPr>
          <w:u w:val="single"/>
        </w:rPr>
        <w:t xml:space="preserve">Steps to Achieve </w:t>
      </w:r>
      <w:r w:rsidRPr="002E3081">
        <w:rPr>
          <w:u w:val="single"/>
        </w:rPr>
        <w:t xml:space="preserve">Tentative Goals </w:t>
      </w:r>
      <w:r w:rsidR="0056278F">
        <w:rPr>
          <w:u w:val="single"/>
        </w:rPr>
        <w:t xml:space="preserve">by </w:t>
      </w:r>
      <w:r w:rsidRPr="002E3081">
        <w:rPr>
          <w:u w:val="single"/>
        </w:rPr>
        <w:t>the end of AY 2014-15</w:t>
      </w:r>
      <w:r>
        <w:rPr>
          <w:u w:val="single"/>
        </w:rPr>
        <w:t xml:space="preserve"> </w:t>
      </w:r>
    </w:p>
    <w:p w14:paraId="5F90AFB4" w14:textId="77777777" w:rsidR="006C0F2A" w:rsidRPr="006C0F2A" w:rsidRDefault="006C0F2A" w:rsidP="006C0F2A"/>
    <w:p w14:paraId="4CB166D4" w14:textId="77777777" w:rsidR="00F72B30" w:rsidRDefault="00B60E79" w:rsidP="00955F6D">
      <w:pPr>
        <w:pStyle w:val="ListParagraph"/>
        <w:numPr>
          <w:ilvl w:val="0"/>
          <w:numId w:val="1"/>
        </w:numPr>
      </w:pPr>
      <w:r>
        <w:t>Degree Program Expectations</w:t>
      </w:r>
      <w:r w:rsidR="001D1058">
        <w:t xml:space="preserve"> </w:t>
      </w:r>
      <w:r w:rsidR="00602646">
        <w:t xml:space="preserve">characteristics </w:t>
      </w:r>
      <w:r w:rsidR="001D1058">
        <w:t>(mostly Fall</w:t>
      </w:r>
      <w:r w:rsidR="00800075">
        <w:t xml:space="preserve"> 2014</w:t>
      </w:r>
      <w:r w:rsidR="001D1058">
        <w:t>)</w:t>
      </w:r>
    </w:p>
    <w:p w14:paraId="4CC2B612" w14:textId="77777777" w:rsidR="001327B6" w:rsidRDefault="00F737AF" w:rsidP="00AC4154">
      <w:pPr>
        <w:pStyle w:val="ListParagraph"/>
        <w:numPr>
          <w:ilvl w:val="1"/>
          <w:numId w:val="1"/>
        </w:numPr>
      </w:pPr>
      <w:r>
        <w:t>Draft</w:t>
      </w:r>
      <w:r w:rsidR="00B60E79">
        <w:t xml:space="preserve"> </w:t>
      </w:r>
      <w:r>
        <w:t xml:space="preserve">and obtain </w:t>
      </w:r>
      <w:r w:rsidR="00E01166">
        <w:t xml:space="preserve">faculty input </w:t>
      </w:r>
      <w:r>
        <w:t xml:space="preserve">on Degree Program Expectations </w:t>
      </w:r>
      <w:r w:rsidR="00602646">
        <w:t xml:space="preserve">characteristics </w:t>
      </w:r>
      <w:r w:rsidR="00AC4154">
        <w:t>(</w:t>
      </w:r>
      <w:r>
        <w:t>A</w:t>
      </w:r>
      <w:r w:rsidR="00AC4154">
        <w:t xml:space="preserve">dvisory </w:t>
      </w:r>
      <w:r>
        <w:t>C</w:t>
      </w:r>
      <w:r w:rsidR="00AC4154">
        <w:t xml:space="preserve">ouncil for </w:t>
      </w:r>
      <w:r>
        <w:t>C</w:t>
      </w:r>
      <w:r w:rsidR="00AC4154">
        <w:t xml:space="preserve">urriculum and </w:t>
      </w:r>
      <w:r>
        <w:t>A</w:t>
      </w:r>
      <w:r w:rsidR="00AC4154">
        <w:t xml:space="preserve">ssessment, </w:t>
      </w:r>
      <w:r w:rsidR="0024782C">
        <w:t>University-level assessment</w:t>
      </w:r>
      <w:r w:rsidR="00B60E79">
        <w:t xml:space="preserve"> </w:t>
      </w:r>
      <w:r w:rsidR="0024782C">
        <w:t xml:space="preserve">and curriculum </w:t>
      </w:r>
      <w:r w:rsidR="00B60E79">
        <w:t>committees</w:t>
      </w:r>
      <w:r w:rsidR="0024782C">
        <w:t xml:space="preserve"> (UCC, LSC, UGC, ECCC, UAC)</w:t>
      </w:r>
      <w:r w:rsidR="00AC4154">
        <w:t xml:space="preserve">, </w:t>
      </w:r>
      <w:r w:rsidR="00B60E79">
        <w:t>College-level curriculum committees</w:t>
      </w:r>
      <w:r w:rsidR="00AC4154">
        <w:t xml:space="preserve">, </w:t>
      </w:r>
      <w:r w:rsidR="0024782C">
        <w:t>Associate D</w:t>
      </w:r>
      <w:r w:rsidR="00B60E79">
        <w:t>eans</w:t>
      </w:r>
      <w:r w:rsidR="00AC4154">
        <w:t>)</w:t>
      </w:r>
      <w:r w:rsidR="007C0F50">
        <w:t xml:space="preserve"> (mostly Fall</w:t>
      </w:r>
      <w:r w:rsidR="00800075">
        <w:t xml:space="preserve"> 2014</w:t>
      </w:r>
      <w:r w:rsidR="007C0F50">
        <w:t>)</w:t>
      </w:r>
    </w:p>
    <w:p w14:paraId="64CFAF52" w14:textId="035AB209" w:rsidR="00800075" w:rsidRDefault="007C0F50" w:rsidP="00800075">
      <w:pPr>
        <w:pStyle w:val="ListParagraph"/>
        <w:numPr>
          <w:ilvl w:val="2"/>
          <w:numId w:val="1"/>
        </w:numPr>
      </w:pPr>
      <w:r>
        <w:t>Revise</w:t>
      </w:r>
      <w:r w:rsidR="00602646">
        <w:t xml:space="preserve"> </w:t>
      </w:r>
      <w:r w:rsidR="0024782C">
        <w:t xml:space="preserve">and </w:t>
      </w:r>
      <w:r w:rsidR="00355029">
        <w:t>circulate for input</w:t>
      </w:r>
      <w:r w:rsidR="0024782C">
        <w:t xml:space="preserve">, </w:t>
      </w:r>
      <w:r w:rsidR="00602646">
        <w:t>as needed</w:t>
      </w:r>
    </w:p>
    <w:p w14:paraId="0E85D461" w14:textId="50BBE0B4" w:rsidR="00CA17F1" w:rsidRDefault="00F737AF" w:rsidP="00CA17F1">
      <w:pPr>
        <w:pStyle w:val="ListParagraph"/>
        <w:numPr>
          <w:ilvl w:val="1"/>
          <w:numId w:val="1"/>
        </w:numPr>
      </w:pPr>
      <w:r>
        <w:t>Learn</w:t>
      </w:r>
      <w:r w:rsidR="00CA17F1">
        <w:t xml:space="preserve"> </w:t>
      </w:r>
      <w:r>
        <w:t xml:space="preserve">from chairs </w:t>
      </w:r>
      <w:r w:rsidR="00CA17F1">
        <w:t xml:space="preserve">where degree programs are “at” with regard to the expectations and types of support they need (Fall </w:t>
      </w:r>
      <w:r w:rsidR="00355029">
        <w:t xml:space="preserve">2014 </w:t>
      </w:r>
      <w:r w:rsidR="00CA17F1">
        <w:t>and Spring</w:t>
      </w:r>
      <w:r w:rsidR="00355029">
        <w:t xml:space="preserve"> 2015</w:t>
      </w:r>
      <w:r w:rsidR="00CA17F1">
        <w:t>)</w:t>
      </w:r>
    </w:p>
    <w:p w14:paraId="3F313CD1" w14:textId="77777777" w:rsidR="00955F6D" w:rsidRDefault="00955F6D" w:rsidP="00955F6D">
      <w:pPr>
        <w:pStyle w:val="ListParagraph"/>
      </w:pPr>
    </w:p>
    <w:p w14:paraId="5EF704E0" w14:textId="398CD5C4" w:rsidR="00B60E79" w:rsidRDefault="00B60E79" w:rsidP="00955F6D">
      <w:pPr>
        <w:pStyle w:val="ListParagraph"/>
        <w:numPr>
          <w:ilvl w:val="0"/>
          <w:numId w:val="1"/>
        </w:numPr>
      </w:pPr>
      <w:r>
        <w:t>Committee Structures</w:t>
      </w:r>
      <w:r w:rsidR="00132002">
        <w:t xml:space="preserve">, </w:t>
      </w:r>
      <w:r>
        <w:t>Processes</w:t>
      </w:r>
      <w:r w:rsidR="00132002">
        <w:t>, and Policies to Support Degree Program Expectations</w:t>
      </w:r>
      <w:r w:rsidR="00355029">
        <w:t xml:space="preserve"> (Fall 2014 and Spring 2015)</w:t>
      </w:r>
      <w:r w:rsidR="001D1058">
        <w:t xml:space="preserve"> </w:t>
      </w:r>
    </w:p>
    <w:p w14:paraId="4582F53E" w14:textId="77777777" w:rsidR="00B60E79" w:rsidRDefault="00612DDC" w:rsidP="00B60E79">
      <w:pPr>
        <w:pStyle w:val="ListParagraph"/>
        <w:numPr>
          <w:ilvl w:val="1"/>
          <w:numId w:val="1"/>
        </w:numPr>
      </w:pPr>
      <w:r>
        <w:t xml:space="preserve">Learn </w:t>
      </w:r>
      <w:r w:rsidR="0076512C">
        <w:t xml:space="preserve">from faculty </w:t>
      </w:r>
      <w:r w:rsidR="00F737AF">
        <w:t xml:space="preserve">about </w:t>
      </w:r>
      <w:r w:rsidR="00891845">
        <w:t xml:space="preserve">the structures, processes and support that are working successfully for </w:t>
      </w:r>
      <w:r>
        <w:t>faculty and committees</w:t>
      </w:r>
      <w:r w:rsidR="00B60E79">
        <w:t xml:space="preserve"> </w:t>
      </w:r>
      <w:r w:rsidR="00430C0F">
        <w:t>(Fall</w:t>
      </w:r>
      <w:r w:rsidR="00800075">
        <w:t xml:space="preserve"> 2014</w:t>
      </w:r>
      <w:r w:rsidR="00430C0F">
        <w:t>)</w:t>
      </w:r>
    </w:p>
    <w:p w14:paraId="4C072CA1" w14:textId="513C6ED7" w:rsidR="00B60E79" w:rsidRDefault="00612DDC" w:rsidP="00B60E79">
      <w:pPr>
        <w:pStyle w:val="ListParagraph"/>
        <w:numPr>
          <w:ilvl w:val="1"/>
          <w:numId w:val="1"/>
        </w:numPr>
      </w:pPr>
      <w:r>
        <w:t xml:space="preserve">Learn </w:t>
      </w:r>
      <w:r w:rsidR="0076512C">
        <w:t xml:space="preserve">from faculty </w:t>
      </w:r>
      <w:r w:rsidR="00F737AF">
        <w:t>about</w:t>
      </w:r>
      <w:r>
        <w:t xml:space="preserve"> faculty and committees</w:t>
      </w:r>
      <w:r w:rsidR="00F737AF">
        <w:t>’</w:t>
      </w:r>
      <w:r>
        <w:t xml:space="preserve"> </w:t>
      </w:r>
      <w:r w:rsidR="00B60E79">
        <w:t>concerns</w:t>
      </w:r>
      <w:r w:rsidR="00430C0F">
        <w:t xml:space="preserve"> </w:t>
      </w:r>
      <w:r w:rsidR="00F737AF">
        <w:t>regarding</w:t>
      </w:r>
      <w:r w:rsidR="00430C0F">
        <w:t xml:space="preserve"> structures</w:t>
      </w:r>
      <w:r>
        <w:t>,</w:t>
      </w:r>
      <w:r w:rsidR="00430C0F">
        <w:t xml:space="preserve"> processes </w:t>
      </w:r>
      <w:r>
        <w:t xml:space="preserve">and support </w:t>
      </w:r>
      <w:r w:rsidR="00355029">
        <w:t>(Fall 2014 and Spring 2015)</w:t>
      </w:r>
    </w:p>
    <w:p w14:paraId="4A4805E9" w14:textId="77777777" w:rsidR="00045CED" w:rsidRDefault="001D1058" w:rsidP="00045CED">
      <w:pPr>
        <w:pStyle w:val="ListParagraph"/>
        <w:numPr>
          <w:ilvl w:val="1"/>
          <w:numId w:val="1"/>
        </w:numPr>
      </w:pPr>
      <w:r>
        <w:t>Work with FS Parliamentarian to determine what will be required for changing “By-Laws” and “Policies/ Procedures/ Operating Practices,” etc. (Fall</w:t>
      </w:r>
      <w:r w:rsidR="009103D8">
        <w:t xml:space="preserve"> </w:t>
      </w:r>
      <w:r w:rsidR="00800075">
        <w:t xml:space="preserve">2014 </w:t>
      </w:r>
      <w:r w:rsidR="009103D8">
        <w:t>and Spring</w:t>
      </w:r>
      <w:r w:rsidR="00800075">
        <w:t xml:space="preserve"> 2015</w:t>
      </w:r>
      <w:r>
        <w:t>)</w:t>
      </w:r>
    </w:p>
    <w:p w14:paraId="4817AB4A" w14:textId="77777777" w:rsidR="00430C0F" w:rsidRDefault="00612DDC" w:rsidP="00B60E79">
      <w:pPr>
        <w:pStyle w:val="ListParagraph"/>
        <w:numPr>
          <w:ilvl w:val="1"/>
          <w:numId w:val="1"/>
        </w:numPr>
      </w:pPr>
      <w:r>
        <w:t xml:space="preserve">From conversations, </w:t>
      </w:r>
      <w:r w:rsidR="00F737AF">
        <w:t>draft</w:t>
      </w:r>
      <w:r w:rsidR="00430C0F">
        <w:t xml:space="preserve"> and </w:t>
      </w:r>
      <w:r w:rsidR="00800075">
        <w:t xml:space="preserve">then </w:t>
      </w:r>
      <w:r w:rsidR="00F737AF">
        <w:t xml:space="preserve">obtain input </w:t>
      </w:r>
      <w:r w:rsidR="009103D8">
        <w:t xml:space="preserve">from faculty </w:t>
      </w:r>
      <w:r w:rsidR="00F737AF">
        <w:t xml:space="preserve">on </w:t>
      </w:r>
      <w:r w:rsidR="002F602F">
        <w:t xml:space="preserve">proposed </w:t>
      </w:r>
      <w:r w:rsidR="00F737AF">
        <w:t>structures</w:t>
      </w:r>
      <w:r w:rsidR="00045CED">
        <w:t xml:space="preserve">, </w:t>
      </w:r>
      <w:r w:rsidR="0076512C">
        <w:t>processes</w:t>
      </w:r>
      <w:r w:rsidR="00045CED">
        <w:t>,</w:t>
      </w:r>
      <w:r w:rsidR="00F737AF">
        <w:t xml:space="preserve"> and </w:t>
      </w:r>
      <w:r w:rsidR="0076512C">
        <w:t xml:space="preserve">policies </w:t>
      </w:r>
      <w:r w:rsidR="00F737AF">
        <w:t>that would provide the greatest support to faculty and committees</w:t>
      </w:r>
      <w:r w:rsidR="00430C0F">
        <w:t xml:space="preserve"> (Spring</w:t>
      </w:r>
      <w:r w:rsidR="00800075">
        <w:t xml:space="preserve"> 2015)</w:t>
      </w:r>
    </w:p>
    <w:p w14:paraId="4F130216" w14:textId="77777777" w:rsidR="00F737AF" w:rsidRDefault="002E5B00" w:rsidP="00F737AF">
      <w:pPr>
        <w:pStyle w:val="ListParagraph"/>
        <w:numPr>
          <w:ilvl w:val="1"/>
          <w:numId w:val="1"/>
        </w:numPr>
      </w:pPr>
      <w:r>
        <w:t xml:space="preserve">Draft and </w:t>
      </w:r>
      <w:r w:rsidR="00800075">
        <w:t xml:space="preserve">then </w:t>
      </w:r>
      <w:r>
        <w:t>o</w:t>
      </w:r>
      <w:r w:rsidR="00F737AF">
        <w:t xml:space="preserve">btain input on </w:t>
      </w:r>
      <w:r>
        <w:t>the</w:t>
      </w:r>
      <w:r w:rsidR="0056278F">
        <w:t xml:space="preserve"> </w:t>
      </w:r>
      <w:r>
        <w:t xml:space="preserve">proposed </w:t>
      </w:r>
      <w:r w:rsidR="0056278F">
        <w:t>curriculum</w:t>
      </w:r>
      <w:r w:rsidR="0056278F" w:rsidRPr="00E01166">
        <w:t xml:space="preserve"> submission templates </w:t>
      </w:r>
      <w:r w:rsidR="00307772">
        <w:t xml:space="preserve">(course/ program) </w:t>
      </w:r>
      <w:r w:rsidR="0056278F" w:rsidRPr="00E01166">
        <w:t xml:space="preserve">and committee feedback forms that are based on the Degree Program Expectations </w:t>
      </w:r>
      <w:r w:rsidR="00F737AF">
        <w:t>(Spring</w:t>
      </w:r>
      <w:r w:rsidR="00800075">
        <w:t xml:space="preserve"> 2015</w:t>
      </w:r>
      <w:r w:rsidR="00F737AF">
        <w:t>)</w:t>
      </w:r>
    </w:p>
    <w:p w14:paraId="06010737" w14:textId="77777777" w:rsidR="00355029" w:rsidRDefault="00355029" w:rsidP="00355029">
      <w:pPr>
        <w:pStyle w:val="ListParagraph"/>
        <w:numPr>
          <w:ilvl w:val="2"/>
          <w:numId w:val="1"/>
        </w:numPr>
      </w:pPr>
      <w:r>
        <w:t>Revise and circulate for input, as needed</w:t>
      </w:r>
    </w:p>
    <w:p w14:paraId="705F3206" w14:textId="77777777" w:rsidR="00955F6D" w:rsidRDefault="00955F6D" w:rsidP="00955F6D"/>
    <w:p w14:paraId="0F0F0D50" w14:textId="3DA4DB42" w:rsidR="000F4DF9" w:rsidRDefault="00AF4494" w:rsidP="000F4DF9">
      <w:pPr>
        <w:pStyle w:val="ListParagraph"/>
        <w:numPr>
          <w:ilvl w:val="0"/>
          <w:numId w:val="1"/>
        </w:numPr>
      </w:pPr>
      <w:r>
        <w:t>Planning for AY 2015-16</w:t>
      </w:r>
      <w:r w:rsidR="00612DDC">
        <w:t xml:space="preserve"> (Spring</w:t>
      </w:r>
      <w:r w:rsidR="00355029">
        <w:t xml:space="preserve"> 2015</w:t>
      </w:r>
      <w:r w:rsidR="00612DDC">
        <w:t>)</w:t>
      </w:r>
      <w:r w:rsidR="000F4DF9">
        <w:t>:</w:t>
      </w:r>
    </w:p>
    <w:p w14:paraId="4F7E76BA" w14:textId="77777777" w:rsidR="000F4DF9" w:rsidRDefault="000F4DF9" w:rsidP="000F4DF9">
      <w:pPr>
        <w:pStyle w:val="ListParagraph"/>
        <w:numPr>
          <w:ilvl w:val="1"/>
          <w:numId w:val="1"/>
        </w:numPr>
      </w:pPr>
      <w:r>
        <w:t xml:space="preserve">Develop an implementation plan for </w:t>
      </w:r>
      <w:r w:rsidR="002F602F">
        <w:t>Academic Year 2015-16.  T</w:t>
      </w:r>
      <w:r w:rsidR="008928A6">
        <w:t xml:space="preserve">entative </w:t>
      </w:r>
      <w:r w:rsidR="002F602F">
        <w:t>goals may include:</w:t>
      </w:r>
    </w:p>
    <w:p w14:paraId="419D8E0B" w14:textId="77777777" w:rsidR="008928A6" w:rsidRDefault="008928A6" w:rsidP="0021387B">
      <w:pPr>
        <w:pStyle w:val="ListParagraph"/>
        <w:numPr>
          <w:ilvl w:val="2"/>
          <w:numId w:val="1"/>
        </w:numPr>
      </w:pPr>
      <w:r>
        <w:t xml:space="preserve">Pilot </w:t>
      </w:r>
      <w:r w:rsidR="001B7B93">
        <w:t>draft</w:t>
      </w:r>
      <w:r>
        <w:t xml:space="preserve"> templates and feedback processes at college and university level</w:t>
      </w:r>
    </w:p>
    <w:p w14:paraId="545F18FB" w14:textId="77777777" w:rsidR="008A3BF7" w:rsidRDefault="008A3BF7" w:rsidP="0021387B">
      <w:pPr>
        <w:pStyle w:val="ListParagraph"/>
        <w:numPr>
          <w:ilvl w:val="2"/>
          <w:numId w:val="1"/>
        </w:numPr>
      </w:pPr>
      <w:r>
        <w:t>Examine proposed committee structures</w:t>
      </w:r>
      <w:r w:rsidR="007452B8">
        <w:t>, processes, and policies</w:t>
      </w:r>
      <w:r>
        <w:t xml:space="preserve"> (responsibilities of committees, roles of members, etc.)</w:t>
      </w:r>
    </w:p>
    <w:p w14:paraId="5F4E3EFB" w14:textId="77777777" w:rsidR="008928A6" w:rsidRDefault="008A3BF7" w:rsidP="0021387B">
      <w:pPr>
        <w:pStyle w:val="ListParagraph"/>
        <w:numPr>
          <w:ilvl w:val="2"/>
          <w:numId w:val="1"/>
        </w:numPr>
      </w:pPr>
      <w:r>
        <w:t>D</w:t>
      </w:r>
      <w:r w:rsidR="008928A6">
        <w:t>raf</w:t>
      </w:r>
      <w:r w:rsidR="00F737AF">
        <w:t>t</w:t>
      </w:r>
      <w:r w:rsidR="008928A6">
        <w:t xml:space="preserve"> By-Laws and “Operating practices” </w:t>
      </w:r>
      <w:r>
        <w:t>for new committee structures</w:t>
      </w:r>
      <w:r w:rsidR="002211FB">
        <w:t>,</w:t>
      </w:r>
      <w:r>
        <w:t xml:space="preserve"> responsibilities</w:t>
      </w:r>
      <w:r w:rsidR="002211FB">
        <w:t>, roles of members, etc.</w:t>
      </w:r>
    </w:p>
    <w:p w14:paraId="57D30F4E" w14:textId="77777777" w:rsidR="008928A6" w:rsidRDefault="002F602F" w:rsidP="0021387B">
      <w:pPr>
        <w:pStyle w:val="ListParagraph"/>
        <w:numPr>
          <w:ilvl w:val="2"/>
          <w:numId w:val="1"/>
        </w:numPr>
      </w:pPr>
      <w:r>
        <w:t>Coordinate support for faculty and committees</w:t>
      </w:r>
      <w:r w:rsidR="008928A6">
        <w:t xml:space="preserve"> with e-Learning, Faculty Professional Development, etc.</w:t>
      </w:r>
    </w:p>
    <w:p w14:paraId="7D2588FE" w14:textId="77777777" w:rsidR="00862D55" w:rsidRDefault="008928A6" w:rsidP="00862D55">
      <w:pPr>
        <w:pStyle w:val="ListParagraph"/>
        <w:numPr>
          <w:ilvl w:val="2"/>
          <w:numId w:val="1"/>
        </w:numPr>
      </w:pPr>
      <w:r>
        <w:t xml:space="preserve">Other </w:t>
      </w:r>
      <w:r w:rsidR="00252326">
        <w:t>activities</w:t>
      </w:r>
      <w:r>
        <w:t>, as they emerge</w:t>
      </w:r>
    </w:p>
    <w:p w14:paraId="2D1F0BCB" w14:textId="40F7A12A" w:rsidR="00862D55" w:rsidRPr="00862D55" w:rsidRDefault="00862D55" w:rsidP="00862D55">
      <w:pPr>
        <w:jc w:val="center"/>
        <w:rPr>
          <w:b/>
          <w:sz w:val="28"/>
          <w:szCs w:val="28"/>
        </w:rPr>
      </w:pPr>
      <w:r>
        <w:br w:type="page"/>
      </w:r>
      <w:r w:rsidRPr="00862D55">
        <w:rPr>
          <w:b/>
          <w:sz w:val="28"/>
          <w:szCs w:val="28"/>
        </w:rPr>
        <w:lastRenderedPageBreak/>
        <w:t>Characteristics of Degree Program Expectations</w:t>
      </w:r>
    </w:p>
    <w:p w14:paraId="76EE8E03" w14:textId="77777777" w:rsidR="00862D55" w:rsidRDefault="00862D55" w:rsidP="00862D55">
      <w:pPr>
        <w:rPr>
          <w:b/>
        </w:rPr>
      </w:pPr>
    </w:p>
    <w:p w14:paraId="3E054A41" w14:textId="1B1442DD" w:rsidR="00862D55" w:rsidRPr="00862D55" w:rsidRDefault="00862D55" w:rsidP="00862D55">
      <w:r w:rsidRPr="00862D55">
        <w:rPr>
          <w:b/>
        </w:rPr>
        <w:t>Degree Program Purpose</w:t>
      </w:r>
    </w:p>
    <w:p w14:paraId="6BFE6632" w14:textId="77777777" w:rsidR="00862D55" w:rsidRPr="00F82753" w:rsidRDefault="00862D55" w:rsidP="00862D55">
      <w:r>
        <w:t>Identifies the overall goals or aims of the degree program, as collectively understood by the faculty members teaching in the degree program</w:t>
      </w:r>
    </w:p>
    <w:p w14:paraId="19A36A0D" w14:textId="77777777" w:rsidR="00862D55" w:rsidRDefault="00862D55" w:rsidP="00862D55">
      <w:pPr>
        <w:pStyle w:val="ListParagraph"/>
        <w:numPr>
          <w:ilvl w:val="0"/>
          <w:numId w:val="11"/>
        </w:numPr>
        <w:ind w:left="540"/>
      </w:pPr>
      <w:r>
        <w:t>What is studied in this degree program</w:t>
      </w:r>
    </w:p>
    <w:p w14:paraId="2D283F21" w14:textId="77777777" w:rsidR="00862D55" w:rsidRDefault="00862D55" w:rsidP="00862D55">
      <w:pPr>
        <w:pStyle w:val="ListParagraph"/>
        <w:numPr>
          <w:ilvl w:val="0"/>
          <w:numId w:val="11"/>
        </w:numPr>
        <w:ind w:left="540"/>
      </w:pPr>
      <w:r>
        <w:t>How is it studied</w:t>
      </w:r>
    </w:p>
    <w:p w14:paraId="7C0A969F" w14:textId="77777777" w:rsidR="00862D55" w:rsidRDefault="00862D55" w:rsidP="00862D55">
      <w:pPr>
        <w:pStyle w:val="ListParagraph"/>
        <w:numPr>
          <w:ilvl w:val="0"/>
          <w:numId w:val="11"/>
        </w:numPr>
        <w:ind w:left="540"/>
      </w:pPr>
      <w:r>
        <w:t>Why is it studied</w:t>
      </w:r>
    </w:p>
    <w:p w14:paraId="3D415676" w14:textId="77777777" w:rsidR="00862D55" w:rsidRPr="00F82753" w:rsidRDefault="00862D55" w:rsidP="00862D55"/>
    <w:p w14:paraId="0E9EBAB9" w14:textId="77777777" w:rsidR="00862D55" w:rsidRPr="00F82753" w:rsidRDefault="00862D55" w:rsidP="00862D55">
      <w:pPr>
        <w:pStyle w:val="Heading2"/>
        <w:rPr>
          <w:sz w:val="22"/>
          <w:szCs w:val="22"/>
        </w:rPr>
      </w:pPr>
      <w:r w:rsidRPr="00F82753">
        <w:rPr>
          <w:sz w:val="22"/>
          <w:szCs w:val="22"/>
        </w:rPr>
        <w:t xml:space="preserve">Degree Program </w:t>
      </w:r>
      <w:r>
        <w:rPr>
          <w:sz w:val="22"/>
          <w:szCs w:val="22"/>
        </w:rPr>
        <w:t xml:space="preserve">Intended </w:t>
      </w:r>
      <w:r w:rsidRPr="00F82753">
        <w:rPr>
          <w:sz w:val="22"/>
          <w:szCs w:val="22"/>
        </w:rPr>
        <w:t>Student Learning Outcomes</w:t>
      </w:r>
    </w:p>
    <w:p w14:paraId="7A6DF41D" w14:textId="77777777" w:rsidR="00862D55" w:rsidRPr="00F82753" w:rsidRDefault="00862D55" w:rsidP="00862D55">
      <w:r w:rsidRPr="00F82753">
        <w:t>Defines the scope (breadth and depth) of what students will “know and be able to do” upon completion of the degree program</w:t>
      </w:r>
    </w:p>
    <w:p w14:paraId="673B037B" w14:textId="77777777" w:rsidR="00862D55" w:rsidRPr="00F82753" w:rsidRDefault="00862D55" w:rsidP="00862D55">
      <w:pPr>
        <w:pStyle w:val="ListParagraph"/>
        <w:numPr>
          <w:ilvl w:val="0"/>
          <w:numId w:val="9"/>
        </w:numPr>
        <w:ind w:left="540"/>
      </w:pPr>
      <w:r w:rsidRPr="00F82753">
        <w:t>Are explicit</w:t>
      </w:r>
    </w:p>
    <w:p w14:paraId="5E0164C4" w14:textId="77777777" w:rsidR="00862D55" w:rsidRPr="00F82753" w:rsidRDefault="00862D55" w:rsidP="00862D55">
      <w:pPr>
        <w:pStyle w:val="ListParagraph"/>
        <w:numPr>
          <w:ilvl w:val="0"/>
          <w:numId w:val="9"/>
        </w:numPr>
        <w:ind w:left="540"/>
      </w:pPr>
      <w:r w:rsidRPr="00F82753">
        <w:t>Are learning-centered</w:t>
      </w:r>
      <w:r>
        <w:t xml:space="preserve"> (focus on what students learn rather than on what faculty teach)</w:t>
      </w:r>
    </w:p>
    <w:p w14:paraId="7683A04C" w14:textId="77777777" w:rsidR="00862D55" w:rsidRPr="00F82753" w:rsidRDefault="00862D55" w:rsidP="00862D55">
      <w:pPr>
        <w:pStyle w:val="ListParagraph"/>
        <w:numPr>
          <w:ilvl w:val="0"/>
          <w:numId w:val="9"/>
        </w:numPr>
        <w:ind w:left="540"/>
      </w:pPr>
      <w:r w:rsidRPr="00F82753">
        <w:t>Align</w:t>
      </w:r>
      <w:r>
        <w:t>s</w:t>
      </w:r>
      <w:r w:rsidRPr="00F82753">
        <w:t xml:space="preserve"> with the degree program purpose</w:t>
      </w:r>
    </w:p>
    <w:p w14:paraId="32A96F6F" w14:textId="77777777" w:rsidR="00862D55" w:rsidRPr="00F82753" w:rsidRDefault="00862D55" w:rsidP="00862D55">
      <w:pPr>
        <w:pStyle w:val="ListParagraph"/>
        <w:numPr>
          <w:ilvl w:val="0"/>
          <w:numId w:val="9"/>
        </w:numPr>
        <w:ind w:left="540"/>
      </w:pPr>
      <w:r w:rsidRPr="00F82753">
        <w:t xml:space="preserve">Are appropriate to the level of the degree offered (Master’s degree outcomes </w:t>
      </w:r>
      <w:r>
        <w:t xml:space="preserve">would be more rigorous and comprehensive than </w:t>
      </w:r>
      <w:r w:rsidRPr="00F82753">
        <w:t>Bachelor’s degree outcomes</w:t>
      </w:r>
      <w:r>
        <w:t>, etc.</w:t>
      </w:r>
      <w:r w:rsidRPr="00F82753">
        <w:t>)</w:t>
      </w:r>
    </w:p>
    <w:p w14:paraId="2924B77D" w14:textId="77777777" w:rsidR="00862D55" w:rsidRPr="00F82753" w:rsidRDefault="00862D55" w:rsidP="00862D55">
      <w:pPr>
        <w:pStyle w:val="ListParagraph"/>
        <w:numPr>
          <w:ilvl w:val="0"/>
          <w:numId w:val="9"/>
        </w:numPr>
        <w:ind w:left="540"/>
      </w:pPr>
      <w:r>
        <w:t>If a degree program has emphases</w:t>
      </w:r>
      <w:r w:rsidRPr="008F3865">
        <w:t xml:space="preserve">, the outcomes capture the learning associated with both </w:t>
      </w:r>
      <w:r>
        <w:t xml:space="preserve">the </w:t>
      </w:r>
      <w:r w:rsidRPr="008F3865">
        <w:t xml:space="preserve">common and unique curricular requirements of the </w:t>
      </w:r>
      <w:r>
        <w:t>degree</w:t>
      </w:r>
    </w:p>
    <w:p w14:paraId="009FF8CD" w14:textId="77777777" w:rsidR="00862D55" w:rsidRPr="00F82753" w:rsidRDefault="00862D55" w:rsidP="00862D55"/>
    <w:p w14:paraId="14188167" w14:textId="77777777" w:rsidR="00862D55" w:rsidRPr="00F82753" w:rsidRDefault="00862D55" w:rsidP="00862D55">
      <w:r>
        <w:rPr>
          <w:rStyle w:val="Heading2Char"/>
          <w:sz w:val="22"/>
          <w:szCs w:val="22"/>
        </w:rPr>
        <w:t xml:space="preserve">Coherent </w:t>
      </w:r>
      <w:r w:rsidRPr="00F82753">
        <w:rPr>
          <w:rStyle w:val="Heading2Char"/>
          <w:sz w:val="22"/>
          <w:szCs w:val="22"/>
        </w:rPr>
        <w:t>Curriculum Design</w:t>
      </w:r>
      <w:r>
        <w:rPr>
          <w:rStyle w:val="Heading2Char"/>
          <w:sz w:val="22"/>
          <w:szCs w:val="22"/>
        </w:rPr>
        <w:t xml:space="preserve"> and</w:t>
      </w:r>
      <w:r w:rsidRPr="00F82753">
        <w:rPr>
          <w:rStyle w:val="Heading2Char"/>
          <w:sz w:val="22"/>
          <w:szCs w:val="22"/>
        </w:rPr>
        <w:t xml:space="preserve"> </w:t>
      </w:r>
      <w:r>
        <w:rPr>
          <w:rStyle w:val="Heading2Char"/>
          <w:sz w:val="22"/>
          <w:szCs w:val="22"/>
        </w:rPr>
        <w:t xml:space="preserve">Degree Program </w:t>
      </w:r>
      <w:r w:rsidRPr="00F82753">
        <w:rPr>
          <w:rStyle w:val="Heading2Char"/>
          <w:sz w:val="22"/>
          <w:szCs w:val="22"/>
        </w:rPr>
        <w:t xml:space="preserve">Curriculum </w:t>
      </w:r>
      <w:r>
        <w:rPr>
          <w:rStyle w:val="Heading2Char"/>
          <w:sz w:val="22"/>
          <w:szCs w:val="22"/>
        </w:rPr>
        <w:t>Matrix</w:t>
      </w:r>
    </w:p>
    <w:p w14:paraId="0B29175A" w14:textId="77777777" w:rsidR="00862D55" w:rsidRPr="00F82753" w:rsidRDefault="00862D55" w:rsidP="00862D55">
      <w:r w:rsidRPr="00F82753">
        <w:t xml:space="preserve">Curriculum has coherent </w:t>
      </w:r>
      <w:r>
        <w:t xml:space="preserve">course </w:t>
      </w:r>
      <w:r w:rsidRPr="00F82753">
        <w:t>sequencing and structure</w:t>
      </w:r>
      <w:r>
        <w:t xml:space="preserve"> des</w:t>
      </w:r>
      <w:r w:rsidRPr="00F82753">
        <w:t xml:space="preserve">igned to achieve </w:t>
      </w:r>
      <w:r>
        <w:t>the intended</w:t>
      </w:r>
      <w:r w:rsidRPr="00F82753">
        <w:t xml:space="preserve"> student learning outcomes</w:t>
      </w:r>
      <w:r>
        <w:t xml:space="preserve"> and distributed to students and faculty in a manner that both students and faculty can articulate the rationale behind the sequencing and structure of the degree program</w:t>
      </w:r>
    </w:p>
    <w:p w14:paraId="427188E3" w14:textId="77777777" w:rsidR="00862D55" w:rsidRPr="001213AD" w:rsidRDefault="00862D55" w:rsidP="00862D55">
      <w:pPr>
        <w:pStyle w:val="ListParagraph"/>
        <w:numPr>
          <w:ilvl w:val="0"/>
          <w:numId w:val="10"/>
        </w:numPr>
        <w:ind w:left="540"/>
      </w:pPr>
      <w:r>
        <w:t>A basic curriculum m</w:t>
      </w:r>
      <w:r w:rsidRPr="00F82753">
        <w:t xml:space="preserve">atrix </w:t>
      </w:r>
      <w:r>
        <w:t>visually demonstrates the courses covering each intended degree program student learning outcome</w:t>
      </w:r>
    </w:p>
    <w:p w14:paraId="189D3C9A" w14:textId="77777777" w:rsidR="00862D55" w:rsidRDefault="00862D55" w:rsidP="00862D55">
      <w:pPr>
        <w:pStyle w:val="ListParagraph"/>
        <w:numPr>
          <w:ilvl w:val="0"/>
          <w:numId w:val="10"/>
        </w:numPr>
        <w:ind w:left="540"/>
      </w:pPr>
      <w:r w:rsidRPr="001213AD">
        <w:t>A written description of how the courses and their sequence relate to students’ achievement of the intended learning outcomes</w:t>
      </w:r>
      <w:r>
        <w:t xml:space="preserve"> </w:t>
      </w:r>
    </w:p>
    <w:p w14:paraId="632AB0B7" w14:textId="77777777" w:rsidR="00862D55" w:rsidRPr="00F82753" w:rsidRDefault="00862D55" w:rsidP="00862D55"/>
    <w:p w14:paraId="77CA5556" w14:textId="77777777" w:rsidR="00862D55" w:rsidRPr="00466577" w:rsidRDefault="00862D55" w:rsidP="00862D55">
      <w:pPr>
        <w:pStyle w:val="Heading2"/>
        <w:rPr>
          <w:sz w:val="22"/>
          <w:szCs w:val="22"/>
        </w:rPr>
      </w:pPr>
      <w:r w:rsidRPr="00466577">
        <w:rPr>
          <w:sz w:val="22"/>
          <w:szCs w:val="22"/>
        </w:rPr>
        <w:t>Systemat</w:t>
      </w:r>
      <w:r>
        <w:rPr>
          <w:sz w:val="22"/>
          <w:szCs w:val="22"/>
        </w:rPr>
        <w:t xml:space="preserve">ic Assessment of Intended </w:t>
      </w:r>
      <w:r w:rsidRPr="00466577">
        <w:rPr>
          <w:sz w:val="22"/>
          <w:szCs w:val="22"/>
        </w:rPr>
        <w:t>Student Learning Outcomes</w:t>
      </w:r>
    </w:p>
    <w:p w14:paraId="2838C3EC" w14:textId="77777777" w:rsidR="00862D55" w:rsidRPr="00E851F7" w:rsidRDefault="00862D55" w:rsidP="00862D55">
      <w:pPr>
        <w:rPr>
          <w:rFonts w:asciiTheme="majorHAnsi" w:hAnsiTheme="majorHAnsi"/>
        </w:rPr>
      </w:pPr>
      <w:r w:rsidRPr="00E851F7">
        <w:rPr>
          <w:rFonts w:asciiTheme="majorHAnsi" w:hAnsiTheme="majorHAnsi"/>
        </w:rPr>
        <w:t>Information about student learning is collected and analyzed by program faculty or their designates to determine the extent students achieve degree program student learning outcomes</w:t>
      </w:r>
    </w:p>
    <w:p w14:paraId="24C0FBFE" w14:textId="77777777" w:rsidR="00862D55" w:rsidRPr="00E851F7" w:rsidRDefault="00862D55" w:rsidP="00862D5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E851F7">
        <w:rPr>
          <w:rFonts w:asciiTheme="majorHAnsi" w:hAnsiTheme="majorHAnsi"/>
        </w:rPr>
        <w:t>Systematically conducts direct assessment of intended student learning outcomes</w:t>
      </w:r>
    </w:p>
    <w:p w14:paraId="1A900F26" w14:textId="77777777" w:rsidR="00862D55" w:rsidRPr="00E851F7" w:rsidRDefault="00862D55" w:rsidP="00862D5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E851F7">
        <w:rPr>
          <w:rFonts w:asciiTheme="majorHAnsi" w:hAnsiTheme="majorHAnsi"/>
        </w:rPr>
        <w:t>Processes and methodologies to assess student learning reflect good practice</w:t>
      </w:r>
    </w:p>
    <w:p w14:paraId="23A1F069" w14:textId="77777777" w:rsidR="00862D55" w:rsidRPr="00E851F7" w:rsidRDefault="00862D55" w:rsidP="00862D5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E851F7">
        <w:rPr>
          <w:rFonts w:asciiTheme="majorHAnsi" w:hAnsiTheme="majorHAnsi"/>
        </w:rPr>
        <w:t>Identifies what was discovered about student learning for each intended learning outcome</w:t>
      </w:r>
    </w:p>
    <w:p w14:paraId="1690AA30" w14:textId="77777777" w:rsidR="00862D55" w:rsidRPr="00F82753" w:rsidRDefault="00862D55" w:rsidP="00862D55"/>
    <w:p w14:paraId="46DDB633" w14:textId="77777777" w:rsidR="00862D55" w:rsidRPr="00312E73" w:rsidRDefault="00862D55" w:rsidP="00862D55">
      <w:pPr>
        <w:pStyle w:val="Heading2"/>
        <w:rPr>
          <w:sz w:val="22"/>
          <w:szCs w:val="22"/>
        </w:rPr>
      </w:pPr>
      <w:r w:rsidRPr="00312E73">
        <w:rPr>
          <w:sz w:val="22"/>
          <w:szCs w:val="22"/>
        </w:rPr>
        <w:t>Use of Assessment Findings for Continual Improvement</w:t>
      </w:r>
      <w:r>
        <w:rPr>
          <w:sz w:val="22"/>
          <w:szCs w:val="22"/>
        </w:rPr>
        <w:t xml:space="preserve"> of Student Learning</w:t>
      </w:r>
    </w:p>
    <w:p w14:paraId="42A3964C" w14:textId="77777777" w:rsidR="00862D55" w:rsidRPr="00E851F7" w:rsidRDefault="00862D55" w:rsidP="00862D55">
      <w:pPr>
        <w:rPr>
          <w:rFonts w:asciiTheme="majorHAnsi" w:hAnsiTheme="majorHAnsi"/>
        </w:rPr>
      </w:pPr>
      <w:r w:rsidRPr="00E851F7">
        <w:rPr>
          <w:rFonts w:asciiTheme="majorHAnsi" w:hAnsiTheme="majorHAnsi"/>
        </w:rPr>
        <w:t>Assessment findings .are evaluated and used by program faculty for decision making and continual improvement of student learning in an on-going, systematic fashion</w:t>
      </w:r>
    </w:p>
    <w:p w14:paraId="18C9BE4C" w14:textId="77777777" w:rsidR="00862D55" w:rsidRDefault="00862D55" w:rsidP="00862D55">
      <w:pPr>
        <w:pStyle w:val="ListParagraph"/>
        <w:numPr>
          <w:ilvl w:val="0"/>
          <w:numId w:val="14"/>
        </w:numPr>
      </w:pPr>
      <w:r>
        <w:t>Program faculty analyze and discuss the significance of findings about student learning and plan and implement changes to improve student learning</w:t>
      </w:r>
    </w:p>
    <w:p w14:paraId="0E96378A" w14:textId="77777777" w:rsidR="00862D55" w:rsidRDefault="00862D55" w:rsidP="00862D55"/>
    <w:p w14:paraId="33DD5903" w14:textId="77777777" w:rsidR="00862D55" w:rsidRPr="00F82753" w:rsidRDefault="00862D55" w:rsidP="00862D5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Strategic Course Design</w:t>
      </w:r>
    </w:p>
    <w:p w14:paraId="4DACA48D" w14:textId="77777777" w:rsidR="00862D55" w:rsidRDefault="00862D55" w:rsidP="00862D55">
      <w:pPr>
        <w:pStyle w:val="ListParagraph"/>
        <w:numPr>
          <w:ilvl w:val="0"/>
          <w:numId w:val="12"/>
        </w:numPr>
        <w:ind w:left="540"/>
      </w:pPr>
      <w:r>
        <w:t>The purpose, goal or aim of the course (e.g., it’s purpose as a degree program requirement, a Liberal Studies course, a Diversity course, a requirement for majors from other degree programs, etc.)</w:t>
      </w:r>
    </w:p>
    <w:p w14:paraId="7331949B" w14:textId="77777777" w:rsidR="00862D55" w:rsidRDefault="00862D55" w:rsidP="00862D55">
      <w:pPr>
        <w:pStyle w:val="ListParagraph"/>
        <w:numPr>
          <w:ilvl w:val="0"/>
          <w:numId w:val="12"/>
        </w:numPr>
        <w:ind w:left="540"/>
      </w:pPr>
      <w:r>
        <w:t>The intended course learning outcome(s) and their connection to the course purpose</w:t>
      </w:r>
    </w:p>
    <w:p w14:paraId="501EE0EA" w14:textId="77777777" w:rsidR="00862D55" w:rsidRPr="005464D7" w:rsidRDefault="00862D55" w:rsidP="00862D55">
      <w:pPr>
        <w:pStyle w:val="ListParagraph"/>
        <w:numPr>
          <w:ilvl w:val="0"/>
          <w:numId w:val="12"/>
        </w:numPr>
        <w:ind w:left="540"/>
      </w:pPr>
      <w:r>
        <w:t>T</w:t>
      </w:r>
      <w:r w:rsidRPr="005464D7">
        <w:t>he intentional sequencing of instructional materials, course activities, learner interactions with peers and instructors, and other educational tools and technologies to achieve the course learning outcomes</w:t>
      </w:r>
    </w:p>
    <w:p w14:paraId="4BA74C58" w14:textId="77777777" w:rsidR="00862D55" w:rsidRPr="00F82753" w:rsidRDefault="00862D55" w:rsidP="00862D55">
      <w:pPr>
        <w:pStyle w:val="ListParagraph"/>
        <w:numPr>
          <w:ilvl w:val="0"/>
          <w:numId w:val="12"/>
        </w:numPr>
        <w:ind w:left="540"/>
      </w:pPr>
      <w:r>
        <w:t>The assignments/ assessments faculty and students will use to gauge learning throughout the course</w:t>
      </w:r>
    </w:p>
    <w:p w14:paraId="18CE91BD" w14:textId="77777777" w:rsidR="00862D55" w:rsidRDefault="00862D55" w:rsidP="00862D55"/>
    <w:sectPr w:rsidR="00862D55" w:rsidSect="006C0F2A">
      <w:headerReference w:type="default" r:id="rId8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49A23" w14:textId="77777777" w:rsidR="002E5B00" w:rsidRDefault="002E5B00" w:rsidP="000F4DF9">
      <w:r>
        <w:separator/>
      </w:r>
    </w:p>
  </w:endnote>
  <w:endnote w:type="continuationSeparator" w:id="0">
    <w:p w14:paraId="7DA0549A" w14:textId="77777777" w:rsidR="002E5B00" w:rsidRDefault="002E5B00" w:rsidP="000F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4E31" w14:textId="77777777" w:rsidR="002E5B00" w:rsidRDefault="002E5B00" w:rsidP="000F4DF9">
      <w:r>
        <w:separator/>
      </w:r>
    </w:p>
  </w:footnote>
  <w:footnote w:type="continuationSeparator" w:id="0">
    <w:p w14:paraId="1F0C60BC" w14:textId="77777777" w:rsidR="002E5B00" w:rsidRDefault="002E5B00" w:rsidP="000F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F8B4" w14:textId="1E94B1B9" w:rsidR="002E5B00" w:rsidRPr="00806B80" w:rsidRDefault="002E5B00" w:rsidP="00DB564D">
    <w:pPr>
      <w:pStyle w:val="Header"/>
      <w:jc w:val="right"/>
      <w:rPr>
        <w:i/>
        <w:sz w:val="18"/>
        <w:szCs w:val="18"/>
      </w:rPr>
    </w:pPr>
    <w:r w:rsidRPr="00806B80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964372317"/>
        <w:docPartObj>
          <w:docPartGallery w:val="Watermarks"/>
          <w:docPartUnique/>
        </w:docPartObj>
      </w:sdtPr>
      <w:sdtEndPr/>
      <w:sdtContent>
        <w:r w:rsidR="0039459E">
          <w:rPr>
            <w:i/>
            <w:noProof/>
            <w:sz w:val="18"/>
            <w:szCs w:val="18"/>
            <w:lang w:eastAsia="zh-TW"/>
          </w:rPr>
          <w:pict w14:anchorId="2CE0A2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806B80">
      <w:rPr>
        <w:i/>
        <w:sz w:val="18"/>
        <w:szCs w:val="18"/>
      </w:rPr>
      <w:t xml:space="preserve">Draft: September </w:t>
    </w:r>
    <w:r w:rsidR="00862D55">
      <w:rPr>
        <w:i/>
        <w:sz w:val="18"/>
        <w:szCs w:val="18"/>
      </w:rPr>
      <w:t>11</w:t>
    </w:r>
    <w:r w:rsidRPr="00806B80">
      <w:rPr>
        <w:i/>
        <w:sz w:val="18"/>
        <w:szCs w:val="18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1A7"/>
    <w:multiLevelType w:val="hybridMultilevel"/>
    <w:tmpl w:val="236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2171"/>
    <w:multiLevelType w:val="hybridMultilevel"/>
    <w:tmpl w:val="8F86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578"/>
    <w:multiLevelType w:val="hybridMultilevel"/>
    <w:tmpl w:val="21F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10FBA"/>
    <w:multiLevelType w:val="hybridMultilevel"/>
    <w:tmpl w:val="F46A13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CD67222"/>
    <w:multiLevelType w:val="hybridMultilevel"/>
    <w:tmpl w:val="8A0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33BC"/>
    <w:multiLevelType w:val="hybridMultilevel"/>
    <w:tmpl w:val="FF32B9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F7001E"/>
    <w:multiLevelType w:val="hybridMultilevel"/>
    <w:tmpl w:val="4C6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16FF6"/>
    <w:multiLevelType w:val="hybridMultilevel"/>
    <w:tmpl w:val="9384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6CFB"/>
    <w:multiLevelType w:val="hybridMultilevel"/>
    <w:tmpl w:val="3648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31F38"/>
    <w:multiLevelType w:val="hybridMultilevel"/>
    <w:tmpl w:val="CBD8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284"/>
    <w:multiLevelType w:val="hybridMultilevel"/>
    <w:tmpl w:val="076C1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3243AF"/>
    <w:multiLevelType w:val="hybridMultilevel"/>
    <w:tmpl w:val="9384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5423"/>
    <w:multiLevelType w:val="hybridMultilevel"/>
    <w:tmpl w:val="F98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72F23"/>
    <w:multiLevelType w:val="hybridMultilevel"/>
    <w:tmpl w:val="10CA80E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0"/>
    <w:rsid w:val="00045CED"/>
    <w:rsid w:val="00090D78"/>
    <w:rsid w:val="000F4DF9"/>
    <w:rsid w:val="0011639E"/>
    <w:rsid w:val="00116B4B"/>
    <w:rsid w:val="00132002"/>
    <w:rsid w:val="001327B6"/>
    <w:rsid w:val="0017537D"/>
    <w:rsid w:val="00195BFA"/>
    <w:rsid w:val="001A002D"/>
    <w:rsid w:val="001A0EAC"/>
    <w:rsid w:val="001B7B93"/>
    <w:rsid w:val="001D1058"/>
    <w:rsid w:val="001D3BC1"/>
    <w:rsid w:val="001F496F"/>
    <w:rsid w:val="0021387B"/>
    <w:rsid w:val="0021523D"/>
    <w:rsid w:val="002211FB"/>
    <w:rsid w:val="002468BB"/>
    <w:rsid w:val="0024782C"/>
    <w:rsid w:val="00252326"/>
    <w:rsid w:val="002A287A"/>
    <w:rsid w:val="002E3081"/>
    <w:rsid w:val="002E39E3"/>
    <w:rsid w:val="002E5B00"/>
    <w:rsid w:val="002E7B1C"/>
    <w:rsid w:val="002F602F"/>
    <w:rsid w:val="00307364"/>
    <w:rsid w:val="00307772"/>
    <w:rsid w:val="00355029"/>
    <w:rsid w:val="003700FA"/>
    <w:rsid w:val="0039459E"/>
    <w:rsid w:val="003D78EF"/>
    <w:rsid w:val="003E34C2"/>
    <w:rsid w:val="00430C0F"/>
    <w:rsid w:val="004A5810"/>
    <w:rsid w:val="004B3615"/>
    <w:rsid w:val="004D5217"/>
    <w:rsid w:val="004F1F4B"/>
    <w:rsid w:val="00507CA5"/>
    <w:rsid w:val="0052064E"/>
    <w:rsid w:val="00546B98"/>
    <w:rsid w:val="00555C60"/>
    <w:rsid w:val="0056278F"/>
    <w:rsid w:val="00566017"/>
    <w:rsid w:val="00585BEE"/>
    <w:rsid w:val="00602646"/>
    <w:rsid w:val="00612DDC"/>
    <w:rsid w:val="00663F1D"/>
    <w:rsid w:val="00674C06"/>
    <w:rsid w:val="006C0F2A"/>
    <w:rsid w:val="006E00F5"/>
    <w:rsid w:val="007452B8"/>
    <w:rsid w:val="0076512C"/>
    <w:rsid w:val="007A0A3C"/>
    <w:rsid w:val="007B2724"/>
    <w:rsid w:val="007C0F50"/>
    <w:rsid w:val="007F6574"/>
    <w:rsid w:val="00800075"/>
    <w:rsid w:val="00806B80"/>
    <w:rsid w:val="00862D55"/>
    <w:rsid w:val="008718A9"/>
    <w:rsid w:val="00891845"/>
    <w:rsid w:val="008928A6"/>
    <w:rsid w:val="008A3BF7"/>
    <w:rsid w:val="009103D8"/>
    <w:rsid w:val="00924634"/>
    <w:rsid w:val="00955F6D"/>
    <w:rsid w:val="00A15702"/>
    <w:rsid w:val="00AC4154"/>
    <w:rsid w:val="00AF4494"/>
    <w:rsid w:val="00B60E79"/>
    <w:rsid w:val="00B95130"/>
    <w:rsid w:val="00C85ACA"/>
    <w:rsid w:val="00CA17F1"/>
    <w:rsid w:val="00D24302"/>
    <w:rsid w:val="00DB564D"/>
    <w:rsid w:val="00E01166"/>
    <w:rsid w:val="00E67B4A"/>
    <w:rsid w:val="00EF72D3"/>
    <w:rsid w:val="00F72B30"/>
    <w:rsid w:val="00F737AF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FD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60E79"/>
    <w:pPr>
      <w:ind w:left="720"/>
      <w:contextualSpacing/>
    </w:pPr>
  </w:style>
  <w:style w:type="table" w:styleId="TableGrid">
    <w:name w:val="Table Grid"/>
    <w:basedOn w:val="TableNormal"/>
    <w:uiPriority w:val="59"/>
    <w:rsid w:val="001A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F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F4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F9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075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75"/>
    <w:rPr>
      <w:rFonts w:ascii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60E79"/>
    <w:pPr>
      <w:ind w:left="720"/>
      <w:contextualSpacing/>
    </w:pPr>
  </w:style>
  <w:style w:type="table" w:styleId="TableGrid">
    <w:name w:val="Table Grid"/>
    <w:basedOn w:val="TableNormal"/>
    <w:uiPriority w:val="59"/>
    <w:rsid w:val="001A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F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F4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F9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075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75"/>
    <w:rPr>
      <w:rFonts w:ascii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Pamela Jeanne Lynchvanwyck</cp:lastModifiedBy>
  <cp:revision>2</cp:revision>
  <dcterms:created xsi:type="dcterms:W3CDTF">2014-09-17T21:42:00Z</dcterms:created>
  <dcterms:modified xsi:type="dcterms:W3CDTF">2014-09-17T21:42:00Z</dcterms:modified>
</cp:coreProperties>
</file>