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78" w:rsidRPr="00E55B4C" w:rsidRDefault="00393B78" w:rsidP="00393B78">
      <w:pPr>
        <w:pStyle w:val="Heading1"/>
        <w:spacing w:before="0"/>
        <w:jc w:val="center"/>
        <w:rPr>
          <w:color w:val="auto"/>
        </w:rPr>
      </w:pPr>
      <w:bookmarkStart w:id="0" w:name="_GoBack"/>
      <w:bookmarkEnd w:id="0"/>
      <w:r w:rsidRPr="00E55B4C">
        <w:rPr>
          <w:color w:val="auto"/>
        </w:rPr>
        <w:t>Enhancing Excellence in Teaching and Learning</w:t>
      </w:r>
    </w:p>
    <w:p w:rsidR="00393B78" w:rsidRPr="00E55B4C" w:rsidRDefault="00393B78" w:rsidP="00393B78">
      <w:pPr>
        <w:pStyle w:val="Heading1"/>
        <w:spacing w:before="0"/>
        <w:jc w:val="center"/>
        <w:rPr>
          <w:color w:val="auto"/>
          <w:sz w:val="24"/>
          <w:szCs w:val="24"/>
        </w:rPr>
      </w:pPr>
      <w:r w:rsidRPr="00E55B4C">
        <w:rPr>
          <w:color w:val="auto"/>
          <w:sz w:val="24"/>
          <w:szCs w:val="24"/>
        </w:rPr>
        <w:t xml:space="preserve">A proposal of curricular expectations </w:t>
      </w:r>
      <w:r w:rsidR="00B259F5" w:rsidRPr="00E55B4C">
        <w:rPr>
          <w:color w:val="auto"/>
          <w:sz w:val="24"/>
          <w:szCs w:val="24"/>
        </w:rPr>
        <w:t>and</w:t>
      </w:r>
      <w:r w:rsidRPr="00E55B4C">
        <w:rPr>
          <w:color w:val="auto"/>
          <w:sz w:val="24"/>
          <w:szCs w:val="24"/>
        </w:rPr>
        <w:t xml:space="preserve"> re-designed campus processes</w:t>
      </w:r>
    </w:p>
    <w:p w:rsidR="00910CFE" w:rsidRPr="00E55B4C" w:rsidRDefault="000F06B9" w:rsidP="00DC6608">
      <w:pPr>
        <w:jc w:val="center"/>
        <w:rPr>
          <w:rFonts w:asciiTheme="majorHAnsi" w:hAnsiTheme="majorHAnsi"/>
          <w:sz w:val="20"/>
          <w:szCs w:val="20"/>
        </w:rPr>
      </w:pPr>
      <w:r w:rsidRPr="00E55B4C">
        <w:rPr>
          <w:rFonts w:asciiTheme="majorHAnsi" w:hAnsiTheme="majorHAnsi"/>
          <w:sz w:val="20"/>
          <w:szCs w:val="20"/>
        </w:rPr>
        <w:t xml:space="preserve">Presented by Bruce Fox, Chair </w:t>
      </w:r>
      <w:r w:rsidR="00910CFE" w:rsidRPr="00E55B4C">
        <w:rPr>
          <w:rFonts w:asciiTheme="majorHAnsi" w:hAnsiTheme="majorHAnsi"/>
          <w:sz w:val="20"/>
          <w:szCs w:val="20"/>
        </w:rPr>
        <w:t xml:space="preserve">of </w:t>
      </w:r>
      <w:r w:rsidRPr="00E55B4C">
        <w:rPr>
          <w:rFonts w:asciiTheme="majorHAnsi" w:hAnsiTheme="majorHAnsi"/>
          <w:sz w:val="20"/>
          <w:szCs w:val="20"/>
        </w:rPr>
        <w:t>Liberal Studies Committee</w:t>
      </w:r>
      <w:r w:rsidR="00910CFE" w:rsidRPr="00E55B4C">
        <w:rPr>
          <w:rFonts w:asciiTheme="majorHAnsi" w:hAnsiTheme="majorHAnsi"/>
          <w:sz w:val="20"/>
          <w:szCs w:val="20"/>
        </w:rPr>
        <w:t>; member of University Assessment Committee;</w:t>
      </w:r>
    </w:p>
    <w:p w:rsidR="00DC6608" w:rsidRPr="00E55B4C" w:rsidRDefault="000F06B9" w:rsidP="00DC6608">
      <w:pPr>
        <w:jc w:val="center"/>
        <w:rPr>
          <w:rFonts w:asciiTheme="majorHAnsi" w:hAnsiTheme="majorHAnsi"/>
          <w:sz w:val="20"/>
          <w:szCs w:val="20"/>
        </w:rPr>
      </w:pPr>
      <w:r w:rsidRPr="00E55B4C">
        <w:rPr>
          <w:rFonts w:asciiTheme="majorHAnsi" w:hAnsiTheme="majorHAnsi"/>
          <w:sz w:val="20"/>
          <w:szCs w:val="20"/>
        </w:rPr>
        <w:t xml:space="preserve">Rob Till, Chair </w:t>
      </w:r>
      <w:r w:rsidR="00910CFE" w:rsidRPr="00E55B4C">
        <w:rPr>
          <w:rFonts w:asciiTheme="majorHAnsi" w:hAnsiTheme="majorHAnsi"/>
          <w:sz w:val="20"/>
          <w:szCs w:val="20"/>
        </w:rPr>
        <w:t xml:space="preserve">of </w:t>
      </w:r>
      <w:r w:rsidRPr="00E55B4C">
        <w:rPr>
          <w:rFonts w:asciiTheme="majorHAnsi" w:hAnsiTheme="majorHAnsi"/>
          <w:sz w:val="20"/>
          <w:szCs w:val="20"/>
        </w:rPr>
        <w:t xml:space="preserve">University Assessment Committee; </w:t>
      </w:r>
    </w:p>
    <w:p w:rsidR="00910CFE" w:rsidRPr="00E55B4C" w:rsidRDefault="00910CFE" w:rsidP="00DC6608">
      <w:pPr>
        <w:jc w:val="center"/>
        <w:rPr>
          <w:rFonts w:asciiTheme="majorHAnsi" w:hAnsiTheme="majorHAnsi"/>
          <w:sz w:val="20"/>
          <w:szCs w:val="20"/>
        </w:rPr>
      </w:pPr>
      <w:r w:rsidRPr="00E55B4C">
        <w:rPr>
          <w:rFonts w:asciiTheme="majorHAnsi" w:hAnsiTheme="majorHAnsi"/>
          <w:sz w:val="20"/>
          <w:szCs w:val="20"/>
        </w:rPr>
        <w:t>Craig Bain, Chair of University Curriculum Committee, and</w:t>
      </w:r>
    </w:p>
    <w:p w:rsidR="000F06B9" w:rsidRPr="00E55B4C" w:rsidRDefault="000F06B9" w:rsidP="00DC6608">
      <w:pPr>
        <w:jc w:val="center"/>
        <w:rPr>
          <w:rFonts w:asciiTheme="majorHAnsi" w:hAnsiTheme="majorHAnsi"/>
          <w:sz w:val="20"/>
          <w:szCs w:val="20"/>
        </w:rPr>
      </w:pPr>
      <w:r w:rsidRPr="00E55B4C">
        <w:rPr>
          <w:rFonts w:asciiTheme="majorHAnsi" w:hAnsiTheme="majorHAnsi"/>
          <w:sz w:val="20"/>
          <w:szCs w:val="20"/>
        </w:rPr>
        <w:t xml:space="preserve">Niranjan Venkatraman, </w:t>
      </w:r>
      <w:r w:rsidR="00910CFE" w:rsidRPr="00E55B4C">
        <w:rPr>
          <w:rFonts w:asciiTheme="majorHAnsi" w:hAnsiTheme="majorHAnsi"/>
          <w:sz w:val="20"/>
          <w:szCs w:val="20"/>
        </w:rPr>
        <w:t>member of University Graduate Committee, member of University Assessment Committee</w:t>
      </w:r>
    </w:p>
    <w:p w:rsidR="00A555D3" w:rsidRPr="00E55B4C" w:rsidRDefault="00A555D3" w:rsidP="004E1185">
      <w:pPr>
        <w:jc w:val="both"/>
        <w:rPr>
          <w:rFonts w:asciiTheme="majorHAnsi" w:hAnsiTheme="majorHAnsi"/>
        </w:rPr>
      </w:pPr>
    </w:p>
    <w:p w:rsidR="004C3371" w:rsidRPr="00E55B4C" w:rsidRDefault="00A555D3" w:rsidP="00A555D3">
      <w:pPr>
        <w:jc w:val="both"/>
        <w:rPr>
          <w:rFonts w:asciiTheme="majorHAnsi" w:hAnsiTheme="majorHAnsi"/>
          <w:sz w:val="20"/>
          <w:szCs w:val="20"/>
        </w:rPr>
      </w:pPr>
      <w:r w:rsidRPr="00E55B4C">
        <w:rPr>
          <w:rFonts w:asciiTheme="majorHAnsi" w:hAnsiTheme="majorHAnsi"/>
          <w:sz w:val="20"/>
          <w:szCs w:val="20"/>
        </w:rPr>
        <w:t xml:space="preserve">Faculty members, </w:t>
      </w:r>
      <w:r w:rsidR="00974723" w:rsidRPr="00E55B4C">
        <w:rPr>
          <w:rFonts w:asciiTheme="majorHAnsi" w:hAnsiTheme="majorHAnsi"/>
          <w:sz w:val="20"/>
          <w:szCs w:val="20"/>
        </w:rPr>
        <w:t>as part of a Curriculum and Assessment work group</w:t>
      </w:r>
      <w:r w:rsidR="00974723" w:rsidRPr="00E55B4C">
        <w:rPr>
          <w:rStyle w:val="FootnoteReference"/>
          <w:rFonts w:asciiTheme="majorHAnsi" w:hAnsiTheme="majorHAnsi"/>
          <w:sz w:val="20"/>
          <w:szCs w:val="20"/>
        </w:rPr>
        <w:footnoteReference w:id="1"/>
      </w:r>
      <w:r w:rsidR="00974723" w:rsidRPr="00E55B4C">
        <w:rPr>
          <w:rFonts w:asciiTheme="majorHAnsi" w:hAnsiTheme="majorHAnsi"/>
          <w:sz w:val="20"/>
          <w:szCs w:val="20"/>
        </w:rPr>
        <w:t xml:space="preserve">, </w:t>
      </w:r>
      <w:r w:rsidR="00A60068" w:rsidRPr="00E55B4C">
        <w:rPr>
          <w:rFonts w:asciiTheme="majorHAnsi" w:hAnsiTheme="majorHAnsi"/>
          <w:sz w:val="20"/>
          <w:szCs w:val="20"/>
        </w:rPr>
        <w:t xml:space="preserve">convened </w:t>
      </w:r>
      <w:r w:rsidRPr="00E55B4C">
        <w:rPr>
          <w:rFonts w:asciiTheme="majorHAnsi" w:hAnsiTheme="majorHAnsi"/>
          <w:sz w:val="20"/>
          <w:szCs w:val="20"/>
        </w:rPr>
        <w:t>in the summer of 2013 to discuss enhancing excellence in teaching and learning on campus</w:t>
      </w:r>
      <w:r w:rsidR="00A60068" w:rsidRPr="00E55B4C">
        <w:rPr>
          <w:rFonts w:asciiTheme="majorHAnsi" w:hAnsiTheme="majorHAnsi"/>
          <w:sz w:val="20"/>
          <w:szCs w:val="20"/>
        </w:rPr>
        <w:t>. The work group recognized a compelling need for change due to</w:t>
      </w:r>
      <w:r w:rsidR="005E62A8" w:rsidRPr="00E55B4C">
        <w:rPr>
          <w:rFonts w:asciiTheme="majorHAnsi" w:hAnsiTheme="majorHAnsi"/>
          <w:sz w:val="20"/>
          <w:szCs w:val="20"/>
        </w:rPr>
        <w:t xml:space="preserve"> the</w:t>
      </w:r>
      <w:r w:rsidR="004C3371" w:rsidRPr="00E55B4C">
        <w:rPr>
          <w:rFonts w:asciiTheme="majorHAnsi" w:hAnsiTheme="majorHAnsi"/>
          <w:sz w:val="20"/>
          <w:szCs w:val="20"/>
        </w:rPr>
        <w:t>:</w:t>
      </w:r>
    </w:p>
    <w:p w:rsidR="004C3371" w:rsidRPr="00E55B4C" w:rsidRDefault="004745B5" w:rsidP="004C3371">
      <w:pPr>
        <w:pStyle w:val="ListParagraph"/>
        <w:numPr>
          <w:ilvl w:val="0"/>
          <w:numId w:val="33"/>
        </w:numPr>
        <w:jc w:val="both"/>
        <w:rPr>
          <w:rFonts w:asciiTheme="majorHAnsi" w:hAnsiTheme="majorHAnsi"/>
          <w:sz w:val="20"/>
          <w:szCs w:val="20"/>
        </w:rPr>
      </w:pPr>
      <w:r w:rsidRPr="00E55B4C">
        <w:rPr>
          <w:rFonts w:asciiTheme="majorHAnsi" w:hAnsiTheme="majorHAnsi"/>
          <w:sz w:val="20"/>
          <w:szCs w:val="20"/>
        </w:rPr>
        <w:t xml:space="preserve">absence of </w:t>
      </w:r>
      <w:r w:rsidR="00A60068" w:rsidRPr="00E55B4C">
        <w:rPr>
          <w:rFonts w:asciiTheme="majorHAnsi" w:hAnsiTheme="majorHAnsi"/>
          <w:sz w:val="20"/>
          <w:szCs w:val="20"/>
        </w:rPr>
        <w:t xml:space="preserve">faculty-driven </w:t>
      </w:r>
      <w:r w:rsidR="00FA0624" w:rsidRPr="00E55B4C">
        <w:rPr>
          <w:rFonts w:asciiTheme="majorHAnsi" w:hAnsiTheme="majorHAnsi"/>
          <w:sz w:val="20"/>
          <w:szCs w:val="20"/>
        </w:rPr>
        <w:t>uniform expectations</w:t>
      </w:r>
      <w:r w:rsidR="00A555D3" w:rsidRPr="00E55B4C">
        <w:rPr>
          <w:rFonts w:asciiTheme="majorHAnsi" w:hAnsiTheme="majorHAnsi"/>
          <w:sz w:val="20"/>
          <w:szCs w:val="20"/>
        </w:rPr>
        <w:t xml:space="preserve"> of degree programs</w:t>
      </w:r>
      <w:r w:rsidR="0017415A" w:rsidRPr="00E55B4C">
        <w:rPr>
          <w:rFonts w:asciiTheme="majorHAnsi" w:hAnsiTheme="majorHAnsi"/>
          <w:sz w:val="20"/>
          <w:szCs w:val="20"/>
        </w:rPr>
        <w:t xml:space="preserve">; </w:t>
      </w:r>
    </w:p>
    <w:p w:rsidR="004C3371" w:rsidRPr="00E55B4C" w:rsidRDefault="00A555D3" w:rsidP="004C3371">
      <w:pPr>
        <w:pStyle w:val="ListParagraph"/>
        <w:numPr>
          <w:ilvl w:val="0"/>
          <w:numId w:val="33"/>
        </w:numPr>
        <w:jc w:val="both"/>
        <w:rPr>
          <w:rFonts w:asciiTheme="majorHAnsi" w:hAnsiTheme="majorHAnsi"/>
          <w:sz w:val="20"/>
          <w:szCs w:val="20"/>
        </w:rPr>
      </w:pPr>
      <w:r w:rsidRPr="00E55B4C">
        <w:rPr>
          <w:rFonts w:asciiTheme="majorHAnsi" w:hAnsiTheme="majorHAnsi"/>
          <w:sz w:val="20"/>
          <w:szCs w:val="20"/>
        </w:rPr>
        <w:t>wide variability in the capacity of degree programs to</w:t>
      </w:r>
      <w:r w:rsidR="004C3371" w:rsidRPr="00E55B4C">
        <w:rPr>
          <w:rFonts w:asciiTheme="majorHAnsi" w:hAnsiTheme="majorHAnsi"/>
          <w:sz w:val="20"/>
          <w:szCs w:val="20"/>
        </w:rPr>
        <w:t>:</w:t>
      </w:r>
    </w:p>
    <w:p w:rsidR="004C3371" w:rsidRPr="00E55B4C" w:rsidRDefault="00A555D3" w:rsidP="004C3371">
      <w:pPr>
        <w:pStyle w:val="ListParagraph"/>
        <w:numPr>
          <w:ilvl w:val="1"/>
          <w:numId w:val="33"/>
        </w:numPr>
        <w:jc w:val="both"/>
        <w:rPr>
          <w:rFonts w:asciiTheme="majorHAnsi" w:hAnsiTheme="majorHAnsi"/>
          <w:sz w:val="20"/>
          <w:szCs w:val="20"/>
        </w:rPr>
      </w:pPr>
      <w:r w:rsidRPr="00E55B4C">
        <w:rPr>
          <w:rFonts w:asciiTheme="majorHAnsi" w:hAnsiTheme="majorHAnsi"/>
          <w:sz w:val="20"/>
          <w:szCs w:val="20"/>
        </w:rPr>
        <w:t>articulate how their courses facilitate their students</w:t>
      </w:r>
      <w:r w:rsidR="004745B5" w:rsidRPr="00E55B4C">
        <w:rPr>
          <w:rFonts w:asciiTheme="majorHAnsi" w:hAnsiTheme="majorHAnsi"/>
          <w:sz w:val="20"/>
          <w:szCs w:val="20"/>
        </w:rPr>
        <w:t>’</w:t>
      </w:r>
      <w:r w:rsidRPr="00E55B4C">
        <w:rPr>
          <w:rFonts w:asciiTheme="majorHAnsi" w:hAnsiTheme="majorHAnsi"/>
          <w:sz w:val="20"/>
          <w:szCs w:val="20"/>
        </w:rPr>
        <w:t xml:space="preserve"> learning</w:t>
      </w:r>
      <w:r w:rsidR="00526240" w:rsidRPr="00E55B4C">
        <w:rPr>
          <w:rFonts w:asciiTheme="majorHAnsi" w:hAnsiTheme="majorHAnsi"/>
          <w:sz w:val="20"/>
          <w:szCs w:val="20"/>
        </w:rPr>
        <w:t xml:space="preserve"> and </w:t>
      </w:r>
    </w:p>
    <w:p w:rsidR="004C3371" w:rsidRPr="00E55B4C" w:rsidRDefault="00A555D3" w:rsidP="004C3371">
      <w:pPr>
        <w:pStyle w:val="ListParagraph"/>
        <w:numPr>
          <w:ilvl w:val="1"/>
          <w:numId w:val="33"/>
        </w:numPr>
        <w:jc w:val="both"/>
        <w:rPr>
          <w:rFonts w:asciiTheme="majorHAnsi" w:hAnsiTheme="majorHAnsi"/>
          <w:sz w:val="20"/>
          <w:szCs w:val="20"/>
        </w:rPr>
      </w:pPr>
      <w:r w:rsidRPr="00E55B4C">
        <w:rPr>
          <w:rFonts w:asciiTheme="majorHAnsi" w:hAnsiTheme="majorHAnsi"/>
          <w:sz w:val="20"/>
          <w:szCs w:val="20"/>
        </w:rPr>
        <w:t>demonstrate that their students are learning</w:t>
      </w:r>
      <w:r w:rsidR="004C3371" w:rsidRPr="00E55B4C">
        <w:rPr>
          <w:rFonts w:asciiTheme="majorHAnsi" w:hAnsiTheme="majorHAnsi"/>
          <w:sz w:val="20"/>
          <w:szCs w:val="20"/>
        </w:rPr>
        <w:t>; and</w:t>
      </w:r>
    </w:p>
    <w:p w:rsidR="004C3371" w:rsidRPr="00E55B4C" w:rsidRDefault="004745B5" w:rsidP="004C3371">
      <w:pPr>
        <w:pStyle w:val="ListParagraph"/>
        <w:numPr>
          <w:ilvl w:val="0"/>
          <w:numId w:val="33"/>
        </w:numPr>
        <w:jc w:val="both"/>
        <w:rPr>
          <w:rFonts w:asciiTheme="majorHAnsi" w:hAnsiTheme="majorHAnsi"/>
          <w:sz w:val="20"/>
          <w:szCs w:val="20"/>
        </w:rPr>
      </w:pPr>
      <w:r w:rsidRPr="00E55B4C">
        <w:rPr>
          <w:rFonts w:asciiTheme="majorHAnsi" w:hAnsiTheme="majorHAnsi"/>
          <w:sz w:val="20"/>
          <w:szCs w:val="20"/>
        </w:rPr>
        <w:t>isolation of curriculum, assessment, and program review processes (See Figure 1</w:t>
      </w:r>
      <w:r w:rsidR="00C94E28" w:rsidRPr="00E55B4C">
        <w:rPr>
          <w:rFonts w:asciiTheme="majorHAnsi" w:hAnsiTheme="majorHAnsi"/>
          <w:sz w:val="20"/>
          <w:szCs w:val="20"/>
        </w:rPr>
        <w:t>, page 3</w:t>
      </w:r>
      <w:r w:rsidRPr="00E55B4C">
        <w:rPr>
          <w:rFonts w:asciiTheme="majorHAnsi" w:hAnsiTheme="majorHAnsi"/>
          <w:sz w:val="20"/>
          <w:szCs w:val="20"/>
        </w:rPr>
        <w:t>)</w:t>
      </w:r>
      <w:r w:rsidR="00A555D3" w:rsidRPr="00E55B4C">
        <w:rPr>
          <w:rFonts w:asciiTheme="majorHAnsi" w:hAnsiTheme="majorHAnsi"/>
          <w:sz w:val="20"/>
          <w:szCs w:val="20"/>
        </w:rPr>
        <w:t xml:space="preserve">. </w:t>
      </w:r>
    </w:p>
    <w:p w:rsidR="004C3371" w:rsidRPr="00E55B4C" w:rsidRDefault="004C3371" w:rsidP="004C3371">
      <w:pPr>
        <w:jc w:val="both"/>
        <w:rPr>
          <w:rFonts w:asciiTheme="majorHAnsi" w:hAnsiTheme="majorHAnsi"/>
          <w:sz w:val="20"/>
          <w:szCs w:val="20"/>
        </w:rPr>
      </w:pPr>
    </w:p>
    <w:p w:rsidR="00A555D3" w:rsidRPr="00E55B4C" w:rsidRDefault="00A60068" w:rsidP="004C3371">
      <w:pPr>
        <w:jc w:val="both"/>
        <w:rPr>
          <w:rFonts w:asciiTheme="majorHAnsi" w:hAnsiTheme="majorHAnsi"/>
          <w:sz w:val="20"/>
          <w:szCs w:val="20"/>
        </w:rPr>
      </w:pPr>
      <w:r w:rsidRPr="00E55B4C">
        <w:rPr>
          <w:rFonts w:asciiTheme="majorHAnsi" w:hAnsiTheme="majorHAnsi"/>
          <w:sz w:val="20"/>
          <w:szCs w:val="20"/>
        </w:rPr>
        <w:t>We recommend that to enhance faculty stewardship of the outstanding education provided at NAU we must clearly articulate curriculum and assessment expectations for degree programs and re-structure campus curriculum and assessment processes to support these expectations.</w:t>
      </w:r>
    </w:p>
    <w:p w:rsidR="00A555D3" w:rsidRPr="00E55B4C" w:rsidRDefault="00A555D3" w:rsidP="00A555D3">
      <w:pPr>
        <w:jc w:val="both"/>
        <w:rPr>
          <w:rFonts w:asciiTheme="majorHAnsi" w:hAnsiTheme="majorHAnsi"/>
          <w:sz w:val="20"/>
          <w:szCs w:val="20"/>
        </w:rPr>
      </w:pPr>
    </w:p>
    <w:p w:rsidR="004C3371" w:rsidRPr="00E55B4C" w:rsidRDefault="00A555D3" w:rsidP="008B1A98">
      <w:pPr>
        <w:jc w:val="both"/>
        <w:rPr>
          <w:rFonts w:asciiTheme="majorHAnsi" w:hAnsiTheme="majorHAnsi"/>
          <w:sz w:val="20"/>
          <w:szCs w:val="20"/>
        </w:rPr>
      </w:pPr>
      <w:r w:rsidRPr="00E55B4C">
        <w:rPr>
          <w:rFonts w:asciiTheme="majorHAnsi" w:hAnsiTheme="majorHAnsi"/>
          <w:sz w:val="20"/>
          <w:szCs w:val="20"/>
        </w:rPr>
        <w:t>Expectations for intentional curricul</w:t>
      </w:r>
      <w:r w:rsidR="004C3371" w:rsidRPr="00E55B4C">
        <w:rPr>
          <w:rFonts w:asciiTheme="majorHAnsi" w:hAnsiTheme="majorHAnsi"/>
          <w:sz w:val="20"/>
          <w:szCs w:val="20"/>
        </w:rPr>
        <w:t>ar</w:t>
      </w:r>
      <w:r w:rsidRPr="00E55B4C">
        <w:rPr>
          <w:rFonts w:asciiTheme="majorHAnsi" w:hAnsiTheme="majorHAnsi"/>
          <w:sz w:val="20"/>
          <w:szCs w:val="20"/>
        </w:rPr>
        <w:t xml:space="preserve"> design </w:t>
      </w:r>
      <w:r w:rsidR="004C3371" w:rsidRPr="00E55B4C">
        <w:rPr>
          <w:rFonts w:asciiTheme="majorHAnsi" w:hAnsiTheme="majorHAnsi"/>
          <w:sz w:val="20"/>
          <w:szCs w:val="20"/>
        </w:rPr>
        <w:t xml:space="preserve">of degree programs </w:t>
      </w:r>
      <w:r w:rsidRPr="00E55B4C">
        <w:rPr>
          <w:rFonts w:asciiTheme="majorHAnsi" w:hAnsiTheme="majorHAnsi"/>
          <w:sz w:val="20"/>
          <w:szCs w:val="20"/>
        </w:rPr>
        <w:t>should drive the</w:t>
      </w:r>
      <w:r w:rsidR="004C3371" w:rsidRPr="00E55B4C">
        <w:rPr>
          <w:rFonts w:asciiTheme="majorHAnsi" w:hAnsiTheme="majorHAnsi"/>
          <w:sz w:val="20"/>
          <w:szCs w:val="20"/>
        </w:rPr>
        <w:t>:</w:t>
      </w:r>
    </w:p>
    <w:p w:rsidR="004C3371" w:rsidRPr="00E55B4C" w:rsidRDefault="00A555D3" w:rsidP="004C3371">
      <w:pPr>
        <w:pStyle w:val="ListParagraph"/>
        <w:numPr>
          <w:ilvl w:val="0"/>
          <w:numId w:val="34"/>
        </w:numPr>
        <w:jc w:val="both"/>
        <w:rPr>
          <w:sz w:val="20"/>
          <w:szCs w:val="20"/>
        </w:rPr>
      </w:pPr>
      <w:r w:rsidRPr="00E55B4C">
        <w:rPr>
          <w:rFonts w:asciiTheme="majorHAnsi" w:hAnsiTheme="majorHAnsi"/>
          <w:sz w:val="20"/>
          <w:szCs w:val="20"/>
        </w:rPr>
        <w:t xml:space="preserve">development, </w:t>
      </w:r>
    </w:p>
    <w:p w:rsidR="004C3371" w:rsidRPr="00E55B4C" w:rsidRDefault="00A555D3" w:rsidP="004C3371">
      <w:pPr>
        <w:pStyle w:val="ListParagraph"/>
        <w:numPr>
          <w:ilvl w:val="0"/>
          <w:numId w:val="34"/>
        </w:numPr>
        <w:jc w:val="both"/>
        <w:rPr>
          <w:sz w:val="20"/>
          <w:szCs w:val="20"/>
        </w:rPr>
      </w:pPr>
      <w:r w:rsidRPr="00E55B4C">
        <w:rPr>
          <w:rFonts w:asciiTheme="majorHAnsi" w:hAnsiTheme="majorHAnsi"/>
          <w:sz w:val="20"/>
          <w:szCs w:val="20"/>
        </w:rPr>
        <w:t xml:space="preserve">approval, and </w:t>
      </w:r>
    </w:p>
    <w:p w:rsidR="004C3371" w:rsidRPr="00E55B4C" w:rsidRDefault="00A555D3" w:rsidP="004C3371">
      <w:pPr>
        <w:pStyle w:val="ListParagraph"/>
        <w:numPr>
          <w:ilvl w:val="0"/>
          <w:numId w:val="34"/>
        </w:numPr>
        <w:jc w:val="both"/>
        <w:rPr>
          <w:sz w:val="20"/>
          <w:szCs w:val="20"/>
        </w:rPr>
      </w:pPr>
      <w:r w:rsidRPr="00E55B4C">
        <w:rPr>
          <w:rFonts w:asciiTheme="majorHAnsi" w:hAnsiTheme="majorHAnsi"/>
          <w:sz w:val="20"/>
          <w:szCs w:val="20"/>
        </w:rPr>
        <w:t xml:space="preserve">focused review of curricula.  </w:t>
      </w:r>
    </w:p>
    <w:p w:rsidR="00A555D3" w:rsidRPr="00E55B4C" w:rsidRDefault="00A555D3" w:rsidP="004C3371">
      <w:pPr>
        <w:jc w:val="both"/>
        <w:rPr>
          <w:rFonts w:asciiTheme="majorHAnsi" w:hAnsiTheme="majorHAnsi"/>
          <w:sz w:val="20"/>
          <w:szCs w:val="20"/>
        </w:rPr>
      </w:pPr>
      <w:r w:rsidRPr="00E55B4C">
        <w:rPr>
          <w:rFonts w:asciiTheme="majorHAnsi" w:hAnsiTheme="majorHAnsi"/>
          <w:sz w:val="20"/>
          <w:szCs w:val="20"/>
        </w:rPr>
        <w:t xml:space="preserve">Broadly speaking, a faculty committee would collectively set the </w:t>
      </w:r>
      <w:r w:rsidR="004C3371" w:rsidRPr="00E55B4C">
        <w:rPr>
          <w:rFonts w:asciiTheme="majorHAnsi" w:hAnsiTheme="majorHAnsi"/>
          <w:sz w:val="20"/>
          <w:szCs w:val="20"/>
        </w:rPr>
        <w:t xml:space="preserve">expectations for </w:t>
      </w:r>
      <w:r w:rsidRPr="00E55B4C">
        <w:rPr>
          <w:rFonts w:asciiTheme="majorHAnsi" w:hAnsiTheme="majorHAnsi"/>
          <w:sz w:val="20"/>
          <w:szCs w:val="20"/>
        </w:rPr>
        <w:t xml:space="preserve">curricular design </w:t>
      </w:r>
      <w:r w:rsidR="004C3371" w:rsidRPr="00E55B4C">
        <w:rPr>
          <w:rFonts w:asciiTheme="majorHAnsi" w:hAnsiTheme="majorHAnsi"/>
          <w:sz w:val="20"/>
          <w:szCs w:val="20"/>
        </w:rPr>
        <w:t xml:space="preserve">(not content) of </w:t>
      </w:r>
      <w:r w:rsidRPr="00E55B4C">
        <w:rPr>
          <w:rFonts w:asciiTheme="majorHAnsi" w:hAnsiTheme="majorHAnsi"/>
          <w:sz w:val="20"/>
          <w:szCs w:val="20"/>
        </w:rPr>
        <w:t>degree programs</w:t>
      </w:r>
      <w:r w:rsidR="004C3371" w:rsidRPr="00E55B4C">
        <w:rPr>
          <w:rFonts w:asciiTheme="majorHAnsi" w:hAnsiTheme="majorHAnsi"/>
          <w:sz w:val="20"/>
          <w:szCs w:val="20"/>
        </w:rPr>
        <w:t>.  F</w:t>
      </w:r>
      <w:r w:rsidRPr="00E55B4C">
        <w:rPr>
          <w:rFonts w:asciiTheme="majorHAnsi" w:hAnsiTheme="majorHAnsi"/>
          <w:sz w:val="20"/>
          <w:szCs w:val="20"/>
        </w:rPr>
        <w:t>aculty committees would apply those expectations in decision making regarding curriculum proposals, and faculty committees and academic leaders would utilize those expectations in providing feedback during periodic degree program reviews (Academic Program Review/</w:t>
      </w:r>
      <w:r w:rsidR="00233AA7" w:rsidRPr="00E55B4C">
        <w:rPr>
          <w:rFonts w:asciiTheme="majorHAnsi" w:hAnsiTheme="majorHAnsi"/>
          <w:sz w:val="20"/>
          <w:szCs w:val="20"/>
        </w:rPr>
        <w:t xml:space="preserve"> </w:t>
      </w:r>
      <w:r w:rsidRPr="00E55B4C">
        <w:rPr>
          <w:rFonts w:asciiTheme="majorHAnsi" w:hAnsiTheme="majorHAnsi"/>
          <w:sz w:val="20"/>
          <w:szCs w:val="20"/>
        </w:rPr>
        <w:t>Accreditation</w:t>
      </w:r>
      <w:r w:rsidR="00233AA7" w:rsidRPr="00E55B4C">
        <w:rPr>
          <w:rFonts w:asciiTheme="majorHAnsi" w:hAnsiTheme="majorHAnsi"/>
          <w:sz w:val="20"/>
          <w:szCs w:val="20"/>
        </w:rPr>
        <w:t>s</w:t>
      </w:r>
      <w:r w:rsidRPr="00E55B4C">
        <w:rPr>
          <w:rFonts w:asciiTheme="majorHAnsi" w:hAnsiTheme="majorHAnsi"/>
          <w:sz w:val="20"/>
          <w:szCs w:val="20"/>
        </w:rPr>
        <w:t>).</w:t>
      </w:r>
    </w:p>
    <w:p w:rsidR="00D71822" w:rsidRPr="00E55B4C" w:rsidRDefault="00D71822" w:rsidP="004C3371">
      <w:pPr>
        <w:jc w:val="both"/>
        <w:rPr>
          <w:sz w:val="20"/>
          <w:szCs w:val="20"/>
        </w:rPr>
      </w:pPr>
    </w:p>
    <w:p w:rsidR="0038160D" w:rsidRPr="00E55B4C" w:rsidRDefault="00D50FF1" w:rsidP="00D71822">
      <w:pPr>
        <w:pStyle w:val="Heading4"/>
        <w:spacing w:before="0"/>
        <w:jc w:val="center"/>
        <w:rPr>
          <w:b w:val="0"/>
          <w:color w:val="auto"/>
        </w:rPr>
      </w:pPr>
      <w:r w:rsidRPr="00E55B4C">
        <w:rPr>
          <w:color w:val="auto"/>
        </w:rPr>
        <w:t xml:space="preserve">Identifying </w:t>
      </w:r>
      <w:r w:rsidR="00F57571" w:rsidRPr="00E55B4C">
        <w:rPr>
          <w:color w:val="auto"/>
        </w:rPr>
        <w:t xml:space="preserve">Curricular </w:t>
      </w:r>
      <w:r w:rsidR="00940D0D" w:rsidRPr="00E55B4C">
        <w:rPr>
          <w:color w:val="auto"/>
        </w:rPr>
        <w:t xml:space="preserve">Expectations </w:t>
      </w:r>
      <w:r w:rsidRPr="00E55B4C">
        <w:rPr>
          <w:color w:val="auto"/>
        </w:rPr>
        <w:t xml:space="preserve">that </w:t>
      </w:r>
      <w:r w:rsidR="00C30D26" w:rsidRPr="00E55B4C">
        <w:rPr>
          <w:color w:val="auto"/>
        </w:rPr>
        <w:t>Sustain</w:t>
      </w:r>
      <w:r w:rsidR="00940D0D" w:rsidRPr="00E55B4C">
        <w:rPr>
          <w:color w:val="auto"/>
        </w:rPr>
        <w:t xml:space="preserve"> </w:t>
      </w:r>
      <w:r w:rsidR="0051116A" w:rsidRPr="00E55B4C">
        <w:rPr>
          <w:color w:val="auto"/>
        </w:rPr>
        <w:t xml:space="preserve">High </w:t>
      </w:r>
      <w:r w:rsidR="00940D0D" w:rsidRPr="00E55B4C">
        <w:rPr>
          <w:color w:val="auto"/>
        </w:rPr>
        <w:t>Qu</w:t>
      </w:r>
      <w:r w:rsidR="0051116A" w:rsidRPr="00E55B4C">
        <w:rPr>
          <w:color w:val="auto"/>
        </w:rPr>
        <w:t xml:space="preserve">ality </w:t>
      </w:r>
      <w:r w:rsidR="00C30D26" w:rsidRPr="00E55B4C">
        <w:rPr>
          <w:color w:val="auto"/>
        </w:rPr>
        <w:t>Academic Programs</w:t>
      </w:r>
      <w:r w:rsidR="00D27F2A" w:rsidRPr="00E55B4C">
        <w:rPr>
          <w:color w:val="auto"/>
        </w:rPr>
        <w:t xml:space="preserve"> </w:t>
      </w:r>
      <w:r w:rsidR="00D27F2A" w:rsidRPr="00E55B4C">
        <w:rPr>
          <w:b w:val="0"/>
          <w:color w:val="auto"/>
        </w:rPr>
        <w:t>(Appendix A)</w:t>
      </w:r>
    </w:p>
    <w:p w:rsidR="004C3371" w:rsidRPr="00E55B4C" w:rsidRDefault="004C3371" w:rsidP="00AD0272">
      <w:pPr>
        <w:jc w:val="both"/>
        <w:rPr>
          <w:rFonts w:asciiTheme="majorHAnsi" w:hAnsiTheme="majorHAnsi"/>
          <w:sz w:val="20"/>
          <w:szCs w:val="20"/>
        </w:rPr>
      </w:pPr>
    </w:p>
    <w:p w:rsidR="00AD0272" w:rsidRPr="00E55B4C" w:rsidRDefault="00AD0272" w:rsidP="00AD0272">
      <w:pPr>
        <w:jc w:val="both"/>
        <w:rPr>
          <w:rFonts w:asciiTheme="majorHAnsi" w:hAnsiTheme="majorHAnsi"/>
          <w:sz w:val="20"/>
          <w:szCs w:val="20"/>
        </w:rPr>
      </w:pPr>
      <w:r w:rsidRPr="00E55B4C">
        <w:rPr>
          <w:rFonts w:asciiTheme="majorHAnsi" w:hAnsiTheme="majorHAnsi"/>
          <w:sz w:val="20"/>
          <w:szCs w:val="20"/>
        </w:rPr>
        <w:t xml:space="preserve">A successful, high-quality academic </w:t>
      </w:r>
      <w:r w:rsidRPr="00E55B4C">
        <w:rPr>
          <w:rFonts w:asciiTheme="majorHAnsi" w:hAnsiTheme="majorHAnsi"/>
          <w:b/>
          <w:i/>
          <w:sz w:val="20"/>
          <w:szCs w:val="20"/>
          <w:u w:val="single"/>
        </w:rPr>
        <w:t>degree program</w:t>
      </w:r>
      <w:r w:rsidRPr="00E55B4C">
        <w:rPr>
          <w:rFonts w:asciiTheme="majorHAnsi" w:hAnsiTheme="majorHAnsi"/>
          <w:sz w:val="20"/>
          <w:szCs w:val="20"/>
        </w:rPr>
        <w:t xml:space="preserve"> requires degree program faculty members to demonstrate a shared vision of their curriculum goals and to ensure that their curricular structures assist students in achieving the stated learning outcomes of the degree program. </w:t>
      </w:r>
      <w:r w:rsidR="004C3371" w:rsidRPr="00E55B4C">
        <w:rPr>
          <w:rFonts w:asciiTheme="majorHAnsi" w:hAnsiTheme="majorHAnsi"/>
          <w:sz w:val="20"/>
          <w:szCs w:val="20"/>
        </w:rPr>
        <w:t>F</w:t>
      </w:r>
      <w:r w:rsidRPr="00E55B4C">
        <w:rPr>
          <w:rFonts w:asciiTheme="majorHAnsi" w:hAnsiTheme="majorHAnsi"/>
          <w:sz w:val="20"/>
          <w:szCs w:val="20"/>
        </w:rPr>
        <w:t>aculty would ensure implementation of the following</w:t>
      </w:r>
      <w:r w:rsidR="00C94E28" w:rsidRPr="00E55B4C">
        <w:rPr>
          <w:rFonts w:asciiTheme="majorHAnsi" w:hAnsiTheme="majorHAnsi"/>
          <w:sz w:val="20"/>
          <w:szCs w:val="20"/>
        </w:rPr>
        <w:t xml:space="preserve"> </w:t>
      </w:r>
      <w:r w:rsidR="00D27F2A" w:rsidRPr="00E55B4C">
        <w:rPr>
          <w:rFonts w:asciiTheme="majorHAnsi" w:hAnsiTheme="majorHAnsi"/>
          <w:sz w:val="20"/>
          <w:szCs w:val="20"/>
        </w:rPr>
        <w:t>(</w:t>
      </w:r>
      <w:proofErr w:type="spellStart"/>
      <w:r w:rsidR="00C94E28" w:rsidRPr="00E55B4C">
        <w:rPr>
          <w:rFonts w:asciiTheme="majorHAnsi" w:hAnsiTheme="majorHAnsi"/>
          <w:sz w:val="20"/>
          <w:szCs w:val="20"/>
        </w:rPr>
        <w:t>pg</w:t>
      </w:r>
      <w:proofErr w:type="spellEnd"/>
      <w:r w:rsidR="00C94E28" w:rsidRPr="00E55B4C">
        <w:rPr>
          <w:rFonts w:asciiTheme="majorHAnsi" w:hAnsiTheme="majorHAnsi"/>
          <w:sz w:val="20"/>
          <w:szCs w:val="20"/>
        </w:rPr>
        <w:t xml:space="preserve"> 5</w:t>
      </w:r>
      <w:r w:rsidR="00D27F2A" w:rsidRPr="00E55B4C">
        <w:rPr>
          <w:rFonts w:asciiTheme="majorHAnsi" w:hAnsiTheme="majorHAnsi"/>
          <w:sz w:val="20"/>
          <w:szCs w:val="20"/>
        </w:rPr>
        <w:t>)</w:t>
      </w:r>
      <w:r w:rsidRPr="00E55B4C">
        <w:rPr>
          <w:rFonts w:asciiTheme="majorHAnsi" w:hAnsiTheme="majorHAnsi"/>
          <w:sz w:val="20"/>
          <w:szCs w:val="20"/>
        </w:rPr>
        <w:t>:</w:t>
      </w:r>
    </w:p>
    <w:p w:rsidR="00AD0272" w:rsidRPr="00E55B4C" w:rsidRDefault="00AD0272" w:rsidP="00AD0272">
      <w:pPr>
        <w:jc w:val="both"/>
        <w:rPr>
          <w:rFonts w:asciiTheme="majorHAnsi" w:hAnsiTheme="majorHAnsi"/>
          <w:sz w:val="20"/>
          <w:szCs w:val="20"/>
        </w:rPr>
      </w:pPr>
    </w:p>
    <w:p w:rsidR="00AD0272" w:rsidRPr="00E55B4C" w:rsidRDefault="00AD0272" w:rsidP="00AD0272">
      <w:pPr>
        <w:pStyle w:val="ListParagraph"/>
        <w:numPr>
          <w:ilvl w:val="0"/>
          <w:numId w:val="1"/>
        </w:numPr>
        <w:ind w:left="360"/>
        <w:jc w:val="both"/>
        <w:rPr>
          <w:rFonts w:asciiTheme="majorHAnsi" w:hAnsiTheme="majorHAnsi"/>
          <w:b/>
          <w:sz w:val="20"/>
          <w:szCs w:val="20"/>
        </w:rPr>
      </w:pPr>
      <w:r w:rsidRPr="00E55B4C">
        <w:rPr>
          <w:rFonts w:asciiTheme="majorHAnsi" w:hAnsiTheme="majorHAnsi"/>
          <w:b/>
          <w:sz w:val="20"/>
          <w:szCs w:val="20"/>
        </w:rPr>
        <w:t>Mission &amp; Purpose of a Degree Program</w:t>
      </w:r>
      <w:r w:rsidR="00C94E28" w:rsidRPr="00E55B4C">
        <w:rPr>
          <w:rFonts w:asciiTheme="majorHAnsi" w:hAnsiTheme="majorHAnsi"/>
          <w:sz w:val="20"/>
          <w:szCs w:val="20"/>
        </w:rPr>
        <w:t xml:space="preserve"> (pg. 5)</w:t>
      </w:r>
    </w:p>
    <w:p w:rsidR="00AD0272" w:rsidRPr="00E55B4C" w:rsidRDefault="00AD0272" w:rsidP="00A60B02">
      <w:pPr>
        <w:pStyle w:val="ListParagraph"/>
        <w:numPr>
          <w:ilvl w:val="1"/>
          <w:numId w:val="1"/>
        </w:numPr>
        <w:ind w:left="720"/>
        <w:jc w:val="both"/>
        <w:rPr>
          <w:rFonts w:asciiTheme="majorHAnsi" w:hAnsiTheme="majorHAnsi"/>
          <w:sz w:val="20"/>
          <w:szCs w:val="20"/>
        </w:rPr>
      </w:pPr>
      <w:r w:rsidRPr="00E55B4C">
        <w:rPr>
          <w:rFonts w:asciiTheme="majorHAnsi" w:hAnsiTheme="majorHAnsi"/>
          <w:sz w:val="20"/>
          <w:szCs w:val="20"/>
        </w:rPr>
        <w:t xml:space="preserve">Broadly describes how and for what </w:t>
      </w:r>
      <w:r w:rsidR="005E62A8" w:rsidRPr="00E55B4C">
        <w:rPr>
          <w:rFonts w:asciiTheme="majorHAnsi" w:hAnsiTheme="majorHAnsi"/>
          <w:sz w:val="20"/>
          <w:szCs w:val="20"/>
        </w:rPr>
        <w:t xml:space="preserve">purpose </w:t>
      </w:r>
      <w:r w:rsidRPr="00E55B4C">
        <w:rPr>
          <w:rFonts w:asciiTheme="majorHAnsi" w:hAnsiTheme="majorHAnsi"/>
          <w:sz w:val="20"/>
          <w:szCs w:val="20"/>
        </w:rPr>
        <w:t>the degree program prepares students</w:t>
      </w:r>
    </w:p>
    <w:p w:rsidR="00AD0272" w:rsidRPr="00E55B4C" w:rsidRDefault="00AD0272" w:rsidP="00AD0272">
      <w:pPr>
        <w:pStyle w:val="ListParagraph"/>
        <w:numPr>
          <w:ilvl w:val="0"/>
          <w:numId w:val="1"/>
        </w:numPr>
        <w:ind w:left="360"/>
        <w:jc w:val="both"/>
        <w:rPr>
          <w:rFonts w:asciiTheme="majorHAnsi" w:hAnsiTheme="majorHAnsi"/>
          <w:b/>
          <w:sz w:val="20"/>
          <w:szCs w:val="20"/>
        </w:rPr>
      </w:pPr>
      <w:r w:rsidRPr="00E55B4C">
        <w:rPr>
          <w:rFonts w:asciiTheme="majorHAnsi" w:hAnsiTheme="majorHAnsi"/>
          <w:b/>
          <w:sz w:val="20"/>
          <w:szCs w:val="20"/>
        </w:rPr>
        <w:t>Degree Program Student Learning Outcomes</w:t>
      </w:r>
      <w:r w:rsidR="00C94E28" w:rsidRPr="00E55B4C">
        <w:rPr>
          <w:rFonts w:asciiTheme="majorHAnsi" w:hAnsiTheme="majorHAnsi"/>
          <w:sz w:val="20"/>
          <w:szCs w:val="20"/>
        </w:rPr>
        <w:t xml:space="preserve"> (</w:t>
      </w:r>
      <w:proofErr w:type="spellStart"/>
      <w:r w:rsidR="00C94E28" w:rsidRPr="00E55B4C">
        <w:rPr>
          <w:rFonts w:asciiTheme="majorHAnsi" w:hAnsiTheme="majorHAnsi"/>
          <w:sz w:val="20"/>
          <w:szCs w:val="20"/>
        </w:rPr>
        <w:t>pg</w:t>
      </w:r>
      <w:proofErr w:type="spellEnd"/>
      <w:r w:rsidR="00C94E28" w:rsidRPr="00E55B4C">
        <w:rPr>
          <w:rFonts w:asciiTheme="majorHAnsi" w:hAnsiTheme="majorHAnsi"/>
          <w:sz w:val="20"/>
          <w:szCs w:val="20"/>
        </w:rPr>
        <w:t xml:space="preserve"> 6)</w:t>
      </w:r>
    </w:p>
    <w:p w:rsidR="00AD0272" w:rsidRPr="00E55B4C" w:rsidRDefault="00AD0272" w:rsidP="00A60B02">
      <w:pPr>
        <w:pStyle w:val="ListParagraph"/>
        <w:numPr>
          <w:ilvl w:val="1"/>
          <w:numId w:val="1"/>
        </w:numPr>
        <w:tabs>
          <w:tab w:val="left" w:pos="810"/>
        </w:tabs>
        <w:ind w:left="720"/>
        <w:jc w:val="both"/>
        <w:rPr>
          <w:rFonts w:asciiTheme="majorHAnsi" w:hAnsiTheme="majorHAnsi"/>
          <w:sz w:val="20"/>
          <w:szCs w:val="20"/>
        </w:rPr>
      </w:pPr>
      <w:r w:rsidRPr="00E55B4C">
        <w:rPr>
          <w:rFonts w:asciiTheme="majorHAnsi" w:hAnsiTheme="majorHAnsi"/>
          <w:sz w:val="20"/>
          <w:szCs w:val="20"/>
        </w:rPr>
        <w:t xml:space="preserve">Explicitly articulates what students will know </w:t>
      </w:r>
      <w:r w:rsidR="00252CED" w:rsidRPr="00E55B4C">
        <w:rPr>
          <w:rFonts w:asciiTheme="majorHAnsi" w:hAnsiTheme="majorHAnsi"/>
          <w:sz w:val="20"/>
          <w:szCs w:val="20"/>
        </w:rPr>
        <w:t>and be able to do</w:t>
      </w:r>
      <w:r w:rsidRPr="00E55B4C">
        <w:rPr>
          <w:rFonts w:asciiTheme="majorHAnsi" w:hAnsiTheme="majorHAnsi"/>
          <w:sz w:val="20"/>
          <w:szCs w:val="20"/>
        </w:rPr>
        <w:t xml:space="preserve"> upon completion of the degree program</w:t>
      </w:r>
    </w:p>
    <w:p w:rsidR="00AD0272" w:rsidRPr="00E55B4C" w:rsidRDefault="00AD0272" w:rsidP="00AD0272">
      <w:pPr>
        <w:pStyle w:val="ListParagraph"/>
        <w:numPr>
          <w:ilvl w:val="0"/>
          <w:numId w:val="1"/>
        </w:numPr>
        <w:ind w:left="360"/>
        <w:jc w:val="both"/>
        <w:rPr>
          <w:rFonts w:asciiTheme="majorHAnsi" w:hAnsiTheme="majorHAnsi"/>
          <w:b/>
          <w:sz w:val="20"/>
          <w:szCs w:val="20"/>
        </w:rPr>
      </w:pPr>
      <w:r w:rsidRPr="00E55B4C">
        <w:rPr>
          <w:rFonts w:asciiTheme="majorHAnsi" w:hAnsiTheme="majorHAnsi"/>
          <w:b/>
          <w:sz w:val="20"/>
          <w:szCs w:val="20"/>
        </w:rPr>
        <w:t>Curriculum Design with a Curriculum Map</w:t>
      </w:r>
      <w:r w:rsidR="00C94E28" w:rsidRPr="00E55B4C">
        <w:rPr>
          <w:rFonts w:asciiTheme="majorHAnsi" w:hAnsiTheme="majorHAnsi"/>
          <w:sz w:val="20"/>
          <w:szCs w:val="20"/>
        </w:rPr>
        <w:t xml:space="preserve"> (</w:t>
      </w:r>
      <w:proofErr w:type="spellStart"/>
      <w:r w:rsidR="00C94E28" w:rsidRPr="00E55B4C">
        <w:rPr>
          <w:rFonts w:asciiTheme="majorHAnsi" w:hAnsiTheme="majorHAnsi"/>
          <w:sz w:val="20"/>
          <w:szCs w:val="20"/>
        </w:rPr>
        <w:t>pg</w:t>
      </w:r>
      <w:proofErr w:type="spellEnd"/>
      <w:r w:rsidR="00C94E28" w:rsidRPr="00E55B4C">
        <w:rPr>
          <w:rFonts w:asciiTheme="majorHAnsi" w:hAnsiTheme="majorHAnsi"/>
          <w:sz w:val="20"/>
          <w:szCs w:val="20"/>
        </w:rPr>
        <w:t xml:space="preserve"> 6)</w:t>
      </w:r>
    </w:p>
    <w:p w:rsidR="00AD0272" w:rsidRPr="00E55B4C" w:rsidRDefault="00AD0272" w:rsidP="00A60B02">
      <w:pPr>
        <w:pStyle w:val="ListParagraph"/>
        <w:numPr>
          <w:ilvl w:val="1"/>
          <w:numId w:val="1"/>
        </w:numPr>
        <w:tabs>
          <w:tab w:val="left" w:pos="720"/>
        </w:tabs>
        <w:ind w:left="720"/>
        <w:jc w:val="both"/>
        <w:rPr>
          <w:rFonts w:asciiTheme="majorHAnsi" w:hAnsiTheme="majorHAnsi"/>
          <w:sz w:val="20"/>
          <w:szCs w:val="20"/>
        </w:rPr>
      </w:pPr>
      <w:r w:rsidRPr="00E55B4C">
        <w:rPr>
          <w:rFonts w:asciiTheme="majorHAnsi" w:hAnsiTheme="majorHAnsi"/>
          <w:sz w:val="20"/>
          <w:szCs w:val="20"/>
        </w:rPr>
        <w:t>Clearly describes why and how learning opportunities are structured in a particular manner, including:</w:t>
      </w:r>
    </w:p>
    <w:p w:rsidR="00AD0272" w:rsidRPr="00E55B4C" w:rsidRDefault="00AD0272" w:rsidP="00A60B02">
      <w:pPr>
        <w:pStyle w:val="ListParagraph"/>
        <w:numPr>
          <w:ilvl w:val="2"/>
          <w:numId w:val="1"/>
        </w:numPr>
        <w:tabs>
          <w:tab w:val="left" w:pos="900"/>
        </w:tabs>
        <w:ind w:left="900"/>
        <w:jc w:val="both"/>
        <w:rPr>
          <w:rFonts w:asciiTheme="majorHAnsi" w:hAnsiTheme="majorHAnsi"/>
          <w:sz w:val="20"/>
          <w:szCs w:val="20"/>
        </w:rPr>
      </w:pPr>
      <w:r w:rsidRPr="00E55B4C">
        <w:rPr>
          <w:rFonts w:asciiTheme="majorHAnsi" w:hAnsiTheme="majorHAnsi"/>
          <w:sz w:val="20"/>
          <w:szCs w:val="20"/>
        </w:rPr>
        <w:t>Scope: Breadth and depth of the degree program;</w:t>
      </w:r>
    </w:p>
    <w:p w:rsidR="00AD0272" w:rsidRPr="00E55B4C" w:rsidRDefault="00AD0272" w:rsidP="00A60B02">
      <w:pPr>
        <w:pStyle w:val="ListParagraph"/>
        <w:numPr>
          <w:ilvl w:val="2"/>
          <w:numId w:val="1"/>
        </w:numPr>
        <w:tabs>
          <w:tab w:val="left" w:pos="900"/>
        </w:tabs>
        <w:ind w:left="900"/>
        <w:jc w:val="both"/>
        <w:rPr>
          <w:rFonts w:asciiTheme="majorHAnsi" w:hAnsiTheme="majorHAnsi"/>
          <w:sz w:val="20"/>
          <w:szCs w:val="20"/>
        </w:rPr>
      </w:pPr>
      <w:r w:rsidRPr="00E55B4C">
        <w:rPr>
          <w:rFonts w:asciiTheme="majorHAnsi" w:hAnsiTheme="majorHAnsi"/>
          <w:sz w:val="20"/>
          <w:szCs w:val="20"/>
        </w:rPr>
        <w:t>Progression: Learning experiences progress logically</w:t>
      </w:r>
      <w:r w:rsidR="0019119B" w:rsidRPr="00E55B4C">
        <w:rPr>
          <w:rFonts w:asciiTheme="majorHAnsi" w:hAnsiTheme="majorHAnsi"/>
          <w:sz w:val="20"/>
          <w:szCs w:val="20"/>
        </w:rPr>
        <w:t>, developing the learner to level</w:t>
      </w:r>
      <w:r w:rsidR="006A671C" w:rsidRPr="00E55B4C">
        <w:rPr>
          <w:rFonts w:asciiTheme="majorHAnsi" w:hAnsiTheme="majorHAnsi"/>
          <w:sz w:val="20"/>
          <w:szCs w:val="20"/>
        </w:rPr>
        <w:t>s</w:t>
      </w:r>
      <w:r w:rsidR="0019119B" w:rsidRPr="00E55B4C">
        <w:rPr>
          <w:rFonts w:asciiTheme="majorHAnsi" w:hAnsiTheme="majorHAnsi"/>
          <w:sz w:val="20"/>
          <w:szCs w:val="20"/>
        </w:rPr>
        <w:t xml:space="preserve"> of expertise </w:t>
      </w:r>
      <w:r w:rsidR="006A671C" w:rsidRPr="00E55B4C">
        <w:rPr>
          <w:rFonts w:asciiTheme="majorHAnsi" w:hAnsiTheme="majorHAnsi"/>
          <w:sz w:val="20"/>
          <w:szCs w:val="20"/>
        </w:rPr>
        <w:t xml:space="preserve">appropriate </w:t>
      </w:r>
      <w:r w:rsidR="0019119B" w:rsidRPr="00E55B4C">
        <w:rPr>
          <w:rFonts w:asciiTheme="majorHAnsi" w:hAnsiTheme="majorHAnsi"/>
          <w:sz w:val="20"/>
          <w:szCs w:val="20"/>
        </w:rPr>
        <w:t>for the degree program</w:t>
      </w:r>
      <w:r w:rsidRPr="00E55B4C">
        <w:rPr>
          <w:rFonts w:asciiTheme="majorHAnsi" w:hAnsiTheme="majorHAnsi"/>
          <w:sz w:val="20"/>
          <w:szCs w:val="20"/>
        </w:rPr>
        <w:t>;</w:t>
      </w:r>
    </w:p>
    <w:p w:rsidR="00AD0272" w:rsidRPr="00E55B4C" w:rsidRDefault="00AD0272" w:rsidP="00A60B02">
      <w:pPr>
        <w:pStyle w:val="ListParagraph"/>
        <w:numPr>
          <w:ilvl w:val="2"/>
          <w:numId w:val="1"/>
        </w:numPr>
        <w:tabs>
          <w:tab w:val="left" w:pos="900"/>
        </w:tabs>
        <w:ind w:left="900"/>
        <w:jc w:val="both"/>
        <w:rPr>
          <w:rFonts w:asciiTheme="majorHAnsi" w:hAnsiTheme="majorHAnsi"/>
          <w:sz w:val="20"/>
          <w:szCs w:val="20"/>
        </w:rPr>
      </w:pPr>
      <w:r w:rsidRPr="00E55B4C">
        <w:rPr>
          <w:rFonts w:asciiTheme="majorHAnsi" w:hAnsiTheme="majorHAnsi"/>
          <w:sz w:val="20"/>
          <w:szCs w:val="20"/>
        </w:rPr>
        <w:t xml:space="preserve">Alignment: Course learning experiences, course </w:t>
      </w:r>
      <w:r w:rsidR="004C7EA2" w:rsidRPr="00E55B4C">
        <w:rPr>
          <w:rFonts w:asciiTheme="majorHAnsi" w:hAnsiTheme="majorHAnsi"/>
          <w:sz w:val="20"/>
          <w:szCs w:val="20"/>
        </w:rPr>
        <w:t xml:space="preserve">student </w:t>
      </w:r>
      <w:r w:rsidRPr="00E55B4C">
        <w:rPr>
          <w:rFonts w:asciiTheme="majorHAnsi" w:hAnsiTheme="majorHAnsi"/>
          <w:sz w:val="20"/>
          <w:szCs w:val="20"/>
        </w:rPr>
        <w:t xml:space="preserve">learning outcomes, and degree program </w:t>
      </w:r>
      <w:r w:rsidR="004C7EA2" w:rsidRPr="00E55B4C">
        <w:rPr>
          <w:rFonts w:asciiTheme="majorHAnsi" w:hAnsiTheme="majorHAnsi"/>
          <w:sz w:val="20"/>
          <w:szCs w:val="20"/>
        </w:rPr>
        <w:t xml:space="preserve">student </w:t>
      </w:r>
      <w:r w:rsidRPr="00E55B4C">
        <w:rPr>
          <w:rFonts w:asciiTheme="majorHAnsi" w:hAnsiTheme="majorHAnsi"/>
          <w:sz w:val="20"/>
          <w:szCs w:val="20"/>
        </w:rPr>
        <w:t>learning outcomes support the mission and purpose of the degree program; and</w:t>
      </w:r>
    </w:p>
    <w:p w:rsidR="00AD0272" w:rsidRPr="00E55B4C" w:rsidRDefault="00AD0272" w:rsidP="00A60B02">
      <w:pPr>
        <w:pStyle w:val="ListParagraph"/>
        <w:numPr>
          <w:ilvl w:val="2"/>
          <w:numId w:val="1"/>
        </w:numPr>
        <w:tabs>
          <w:tab w:val="left" w:pos="900"/>
        </w:tabs>
        <w:ind w:left="900"/>
        <w:jc w:val="both"/>
        <w:rPr>
          <w:rFonts w:asciiTheme="majorHAnsi" w:hAnsiTheme="majorHAnsi"/>
          <w:sz w:val="20"/>
          <w:szCs w:val="20"/>
        </w:rPr>
      </w:pPr>
      <w:r w:rsidRPr="00E55B4C">
        <w:rPr>
          <w:rFonts w:asciiTheme="majorHAnsi" w:hAnsiTheme="majorHAnsi"/>
          <w:sz w:val="20"/>
          <w:szCs w:val="20"/>
        </w:rPr>
        <w:t>Integration: Clear relationships exist among the parts of a curriculum (e.g., courses, learning experiences).</w:t>
      </w:r>
    </w:p>
    <w:p w:rsidR="00907332" w:rsidRPr="00E55B4C" w:rsidRDefault="00AD0272" w:rsidP="00907332">
      <w:pPr>
        <w:pStyle w:val="ListParagraph"/>
        <w:numPr>
          <w:ilvl w:val="1"/>
          <w:numId w:val="1"/>
        </w:numPr>
        <w:tabs>
          <w:tab w:val="left" w:pos="720"/>
        </w:tabs>
        <w:ind w:left="720"/>
        <w:jc w:val="both"/>
        <w:rPr>
          <w:rFonts w:asciiTheme="majorHAnsi" w:hAnsiTheme="majorHAnsi"/>
          <w:sz w:val="20"/>
          <w:szCs w:val="20"/>
        </w:rPr>
      </w:pPr>
      <w:r w:rsidRPr="00E55B4C">
        <w:rPr>
          <w:rFonts w:asciiTheme="majorHAnsi" w:hAnsiTheme="majorHAnsi"/>
          <w:sz w:val="20"/>
          <w:szCs w:val="20"/>
        </w:rPr>
        <w:t>Provides a visual representation of the progression, alignment, and integration of the degree program through a well-organized Curriculum Map</w:t>
      </w:r>
    </w:p>
    <w:p w:rsidR="00AD0272" w:rsidRPr="00E55B4C" w:rsidRDefault="00AD0272" w:rsidP="00AD0272">
      <w:pPr>
        <w:pStyle w:val="ListParagraph"/>
        <w:numPr>
          <w:ilvl w:val="0"/>
          <w:numId w:val="1"/>
        </w:numPr>
        <w:ind w:left="360"/>
        <w:jc w:val="both"/>
        <w:rPr>
          <w:rFonts w:asciiTheme="majorHAnsi" w:hAnsiTheme="majorHAnsi"/>
          <w:b/>
          <w:sz w:val="20"/>
          <w:szCs w:val="20"/>
        </w:rPr>
      </w:pPr>
      <w:r w:rsidRPr="00E55B4C">
        <w:rPr>
          <w:rFonts w:asciiTheme="majorHAnsi" w:hAnsiTheme="majorHAnsi"/>
          <w:b/>
          <w:sz w:val="20"/>
          <w:szCs w:val="20"/>
        </w:rPr>
        <w:t>Strategic Course Learning Design which supports Degree Program Student Learning Outcomes</w:t>
      </w:r>
      <w:r w:rsidR="00C94E28" w:rsidRPr="00E55B4C">
        <w:rPr>
          <w:rFonts w:asciiTheme="majorHAnsi" w:hAnsiTheme="majorHAnsi"/>
          <w:sz w:val="20"/>
          <w:szCs w:val="20"/>
        </w:rPr>
        <w:t xml:space="preserve"> (</w:t>
      </w:r>
      <w:proofErr w:type="spellStart"/>
      <w:r w:rsidR="00C94E28" w:rsidRPr="00E55B4C">
        <w:rPr>
          <w:rFonts w:asciiTheme="majorHAnsi" w:hAnsiTheme="majorHAnsi"/>
          <w:sz w:val="20"/>
          <w:szCs w:val="20"/>
        </w:rPr>
        <w:t>pg</w:t>
      </w:r>
      <w:proofErr w:type="spellEnd"/>
      <w:r w:rsidR="00C94E28" w:rsidRPr="00E55B4C">
        <w:rPr>
          <w:rFonts w:asciiTheme="majorHAnsi" w:hAnsiTheme="majorHAnsi"/>
          <w:sz w:val="20"/>
          <w:szCs w:val="20"/>
        </w:rPr>
        <w:t xml:space="preserve"> 7)</w:t>
      </w:r>
    </w:p>
    <w:p w:rsidR="00AD0272" w:rsidRPr="00E55B4C" w:rsidRDefault="00AD0272" w:rsidP="00A60B02">
      <w:pPr>
        <w:pStyle w:val="ListParagraph"/>
        <w:numPr>
          <w:ilvl w:val="1"/>
          <w:numId w:val="1"/>
        </w:numPr>
        <w:ind w:left="720"/>
        <w:jc w:val="both"/>
        <w:rPr>
          <w:rFonts w:asciiTheme="majorHAnsi" w:hAnsiTheme="majorHAnsi"/>
          <w:b/>
          <w:sz w:val="20"/>
          <w:szCs w:val="20"/>
        </w:rPr>
      </w:pPr>
      <w:r w:rsidRPr="00E55B4C">
        <w:rPr>
          <w:rFonts w:asciiTheme="majorHAnsi" w:hAnsiTheme="majorHAnsi"/>
          <w:sz w:val="20"/>
          <w:szCs w:val="20"/>
        </w:rPr>
        <w:t xml:space="preserve">Course </w:t>
      </w:r>
      <w:r w:rsidR="00C30D26" w:rsidRPr="00E55B4C">
        <w:rPr>
          <w:rFonts w:asciiTheme="majorHAnsi" w:hAnsiTheme="majorHAnsi"/>
          <w:sz w:val="20"/>
          <w:szCs w:val="20"/>
        </w:rPr>
        <w:t>learning d</w:t>
      </w:r>
      <w:r w:rsidRPr="00E55B4C">
        <w:rPr>
          <w:rFonts w:asciiTheme="majorHAnsi" w:hAnsiTheme="majorHAnsi"/>
          <w:sz w:val="20"/>
          <w:szCs w:val="20"/>
        </w:rPr>
        <w:t>esign demonstrates the principles of good curriculum design (scope, progression, alignment and integration)</w:t>
      </w:r>
    </w:p>
    <w:p w:rsidR="00D45B40" w:rsidRPr="00E55B4C" w:rsidRDefault="00D45B40" w:rsidP="0045504C">
      <w:pPr>
        <w:jc w:val="both"/>
        <w:rPr>
          <w:rFonts w:asciiTheme="majorHAnsi" w:hAnsiTheme="majorHAnsi"/>
          <w:b/>
          <w:sz w:val="20"/>
          <w:szCs w:val="20"/>
        </w:rPr>
      </w:pPr>
    </w:p>
    <w:p w:rsidR="00AD0272" w:rsidRPr="00E55B4C" w:rsidRDefault="00AD0272" w:rsidP="00AD0272">
      <w:pPr>
        <w:pStyle w:val="ListParagraph"/>
        <w:numPr>
          <w:ilvl w:val="0"/>
          <w:numId w:val="1"/>
        </w:numPr>
        <w:ind w:left="360"/>
        <w:jc w:val="both"/>
        <w:rPr>
          <w:rFonts w:asciiTheme="majorHAnsi" w:hAnsiTheme="majorHAnsi"/>
          <w:b/>
          <w:sz w:val="20"/>
          <w:szCs w:val="20"/>
        </w:rPr>
      </w:pPr>
      <w:r w:rsidRPr="00E55B4C">
        <w:rPr>
          <w:rFonts w:asciiTheme="majorHAnsi" w:hAnsiTheme="majorHAnsi"/>
          <w:b/>
          <w:sz w:val="20"/>
          <w:szCs w:val="20"/>
        </w:rPr>
        <w:lastRenderedPageBreak/>
        <w:t>Systematic Assessment of Degree Program Student Learning Outcomes</w:t>
      </w:r>
      <w:r w:rsidR="00C94E28" w:rsidRPr="00E55B4C">
        <w:rPr>
          <w:rFonts w:asciiTheme="majorHAnsi" w:hAnsiTheme="majorHAnsi"/>
          <w:sz w:val="20"/>
          <w:szCs w:val="20"/>
        </w:rPr>
        <w:t xml:space="preserve"> (</w:t>
      </w:r>
      <w:proofErr w:type="spellStart"/>
      <w:r w:rsidR="00C94E28" w:rsidRPr="00E55B4C">
        <w:rPr>
          <w:rFonts w:asciiTheme="majorHAnsi" w:hAnsiTheme="majorHAnsi"/>
          <w:sz w:val="20"/>
          <w:szCs w:val="20"/>
        </w:rPr>
        <w:t>pg</w:t>
      </w:r>
      <w:proofErr w:type="spellEnd"/>
      <w:r w:rsidR="00C94E28" w:rsidRPr="00E55B4C">
        <w:rPr>
          <w:rFonts w:asciiTheme="majorHAnsi" w:hAnsiTheme="majorHAnsi"/>
          <w:sz w:val="20"/>
          <w:szCs w:val="20"/>
        </w:rPr>
        <w:t xml:space="preserve"> 7)</w:t>
      </w:r>
    </w:p>
    <w:p w:rsidR="00AD0272" w:rsidRPr="00E55B4C" w:rsidRDefault="00AD0272" w:rsidP="00A60B02">
      <w:pPr>
        <w:pStyle w:val="ListParagraph"/>
        <w:numPr>
          <w:ilvl w:val="1"/>
          <w:numId w:val="1"/>
        </w:numPr>
        <w:ind w:left="720"/>
        <w:jc w:val="both"/>
        <w:rPr>
          <w:rFonts w:asciiTheme="majorHAnsi" w:hAnsiTheme="majorHAnsi"/>
          <w:b/>
          <w:sz w:val="20"/>
          <w:szCs w:val="20"/>
        </w:rPr>
      </w:pPr>
      <w:r w:rsidRPr="00E55B4C">
        <w:rPr>
          <w:rFonts w:asciiTheme="majorHAnsi" w:hAnsiTheme="majorHAnsi"/>
          <w:sz w:val="20"/>
          <w:szCs w:val="20"/>
        </w:rPr>
        <w:t>Faculty regularly assess students’ achievement of Degree Program Student Learning Outcomes</w:t>
      </w:r>
    </w:p>
    <w:p w:rsidR="00AD0272" w:rsidRPr="00E55B4C" w:rsidRDefault="00AD0272" w:rsidP="00AD0272">
      <w:pPr>
        <w:pStyle w:val="ListParagraph"/>
        <w:numPr>
          <w:ilvl w:val="0"/>
          <w:numId w:val="1"/>
        </w:numPr>
        <w:ind w:left="360"/>
        <w:jc w:val="both"/>
        <w:rPr>
          <w:rFonts w:asciiTheme="majorHAnsi" w:hAnsiTheme="majorHAnsi"/>
          <w:b/>
          <w:sz w:val="20"/>
          <w:szCs w:val="20"/>
        </w:rPr>
      </w:pPr>
      <w:r w:rsidRPr="00E55B4C">
        <w:rPr>
          <w:rFonts w:asciiTheme="majorHAnsi" w:hAnsiTheme="majorHAnsi"/>
          <w:b/>
          <w:sz w:val="20"/>
          <w:szCs w:val="20"/>
        </w:rPr>
        <w:t>Use of Assessment Findings for Continual Improvement</w:t>
      </w:r>
      <w:r w:rsidR="00C94E28" w:rsidRPr="00E55B4C">
        <w:rPr>
          <w:rFonts w:asciiTheme="majorHAnsi" w:hAnsiTheme="majorHAnsi"/>
          <w:sz w:val="20"/>
          <w:szCs w:val="20"/>
        </w:rPr>
        <w:t xml:space="preserve"> (</w:t>
      </w:r>
      <w:proofErr w:type="spellStart"/>
      <w:r w:rsidR="00C94E28" w:rsidRPr="00E55B4C">
        <w:rPr>
          <w:rFonts w:asciiTheme="majorHAnsi" w:hAnsiTheme="majorHAnsi"/>
          <w:sz w:val="20"/>
          <w:szCs w:val="20"/>
        </w:rPr>
        <w:t>pg</w:t>
      </w:r>
      <w:proofErr w:type="spellEnd"/>
      <w:r w:rsidR="00C94E28" w:rsidRPr="00E55B4C">
        <w:rPr>
          <w:rFonts w:asciiTheme="majorHAnsi" w:hAnsiTheme="majorHAnsi"/>
          <w:sz w:val="20"/>
          <w:szCs w:val="20"/>
        </w:rPr>
        <w:t xml:space="preserve"> 8)</w:t>
      </w:r>
    </w:p>
    <w:p w:rsidR="00AD0272" w:rsidRPr="00E55B4C" w:rsidRDefault="00AD0272" w:rsidP="00A60B02">
      <w:pPr>
        <w:pStyle w:val="ListParagraph"/>
        <w:numPr>
          <w:ilvl w:val="1"/>
          <w:numId w:val="1"/>
        </w:numPr>
        <w:ind w:left="720"/>
        <w:jc w:val="both"/>
        <w:rPr>
          <w:rFonts w:asciiTheme="majorHAnsi" w:hAnsiTheme="majorHAnsi"/>
          <w:b/>
          <w:sz w:val="20"/>
          <w:szCs w:val="20"/>
        </w:rPr>
      </w:pPr>
      <w:r w:rsidRPr="00E55B4C">
        <w:rPr>
          <w:rFonts w:asciiTheme="majorHAnsi" w:hAnsiTheme="majorHAnsi"/>
          <w:sz w:val="20"/>
          <w:szCs w:val="20"/>
        </w:rPr>
        <w:t xml:space="preserve">Faculty collectively use assessment findings to identify and celebrate program strengths as evidenced by student </w:t>
      </w:r>
      <w:r w:rsidR="00C30D26" w:rsidRPr="00E55B4C">
        <w:rPr>
          <w:rFonts w:asciiTheme="majorHAnsi" w:hAnsiTheme="majorHAnsi"/>
          <w:sz w:val="20"/>
          <w:szCs w:val="20"/>
        </w:rPr>
        <w:t>learning</w:t>
      </w:r>
      <w:r w:rsidRPr="00E55B4C">
        <w:rPr>
          <w:rFonts w:asciiTheme="majorHAnsi" w:hAnsiTheme="majorHAnsi"/>
          <w:sz w:val="20"/>
          <w:szCs w:val="20"/>
        </w:rPr>
        <w:t>, and to inform curricular and learning design modifications to enhance student learning</w:t>
      </w:r>
    </w:p>
    <w:p w:rsidR="00D71822" w:rsidRPr="00E55B4C" w:rsidRDefault="00D71822" w:rsidP="00D71822">
      <w:pPr>
        <w:jc w:val="both"/>
        <w:rPr>
          <w:rFonts w:asciiTheme="majorHAnsi" w:hAnsiTheme="majorHAnsi"/>
          <w:b/>
          <w:sz w:val="20"/>
          <w:szCs w:val="20"/>
        </w:rPr>
      </w:pPr>
    </w:p>
    <w:p w:rsidR="00921245" w:rsidRPr="00E55B4C" w:rsidRDefault="006E30AA" w:rsidP="00D71822">
      <w:pPr>
        <w:pStyle w:val="Heading4"/>
        <w:spacing w:before="0"/>
        <w:jc w:val="center"/>
        <w:rPr>
          <w:b w:val="0"/>
          <w:color w:val="auto"/>
        </w:rPr>
      </w:pPr>
      <w:r w:rsidRPr="00E55B4C">
        <w:rPr>
          <w:color w:val="auto"/>
        </w:rPr>
        <w:t>Re-Structuring</w:t>
      </w:r>
      <w:r w:rsidR="00D50FF1" w:rsidRPr="00E55B4C">
        <w:rPr>
          <w:color w:val="auto"/>
        </w:rPr>
        <w:t xml:space="preserve"> Campus Processes that </w:t>
      </w:r>
      <w:r w:rsidR="004D2C08" w:rsidRPr="00E55B4C">
        <w:rPr>
          <w:color w:val="auto"/>
        </w:rPr>
        <w:t>Facilitate and Sustain Curricular Expectations</w:t>
      </w:r>
      <w:r w:rsidR="00D27F2A" w:rsidRPr="00E55B4C">
        <w:rPr>
          <w:b w:val="0"/>
          <w:color w:val="auto"/>
        </w:rPr>
        <w:t xml:space="preserve"> (Appendix B)</w:t>
      </w:r>
    </w:p>
    <w:p w:rsidR="005B68B3" w:rsidRPr="00E55B4C" w:rsidRDefault="005B68B3" w:rsidP="004E1185">
      <w:pPr>
        <w:pStyle w:val="Body1"/>
        <w:jc w:val="both"/>
        <w:rPr>
          <w:rFonts w:asciiTheme="majorHAnsi" w:hAnsiTheme="majorHAnsi"/>
          <w:sz w:val="20"/>
        </w:rPr>
      </w:pPr>
    </w:p>
    <w:p w:rsidR="00516EDE" w:rsidRPr="00E55B4C" w:rsidRDefault="005B68B3" w:rsidP="004E1185">
      <w:pPr>
        <w:pStyle w:val="Body1"/>
        <w:jc w:val="both"/>
        <w:rPr>
          <w:rFonts w:asciiTheme="majorHAnsi" w:hAnsiTheme="majorHAnsi"/>
          <w:sz w:val="20"/>
        </w:rPr>
      </w:pPr>
      <w:r w:rsidRPr="00E55B4C">
        <w:rPr>
          <w:rFonts w:asciiTheme="majorHAnsi" w:hAnsiTheme="majorHAnsi"/>
          <w:sz w:val="20"/>
        </w:rPr>
        <w:t>T</w:t>
      </w:r>
      <w:r w:rsidR="00AE299D" w:rsidRPr="00E55B4C">
        <w:rPr>
          <w:rFonts w:asciiTheme="majorHAnsi" w:hAnsiTheme="majorHAnsi"/>
          <w:sz w:val="20"/>
        </w:rPr>
        <w:t>he working group</w:t>
      </w:r>
      <w:r w:rsidR="00785973" w:rsidRPr="00E55B4C">
        <w:rPr>
          <w:rFonts w:asciiTheme="majorHAnsi" w:hAnsiTheme="majorHAnsi"/>
          <w:sz w:val="20"/>
        </w:rPr>
        <w:t xml:space="preserve"> recommend</w:t>
      </w:r>
      <w:r w:rsidR="00AE299D" w:rsidRPr="00E55B4C">
        <w:rPr>
          <w:rFonts w:asciiTheme="majorHAnsi" w:hAnsiTheme="majorHAnsi"/>
          <w:sz w:val="20"/>
        </w:rPr>
        <w:t>s</w:t>
      </w:r>
      <w:r w:rsidR="00785973" w:rsidRPr="00E55B4C">
        <w:rPr>
          <w:rFonts w:asciiTheme="majorHAnsi" w:hAnsiTheme="majorHAnsi"/>
          <w:sz w:val="20"/>
        </w:rPr>
        <w:t xml:space="preserve"> </w:t>
      </w:r>
      <w:r w:rsidR="00FC4D91" w:rsidRPr="00E55B4C">
        <w:rPr>
          <w:rFonts w:asciiTheme="majorHAnsi" w:hAnsiTheme="majorHAnsi"/>
          <w:sz w:val="20"/>
        </w:rPr>
        <w:t xml:space="preserve">re-designing </w:t>
      </w:r>
      <w:r w:rsidR="00785973" w:rsidRPr="00E55B4C">
        <w:rPr>
          <w:rFonts w:asciiTheme="majorHAnsi" w:hAnsiTheme="majorHAnsi"/>
          <w:sz w:val="20"/>
        </w:rPr>
        <w:t xml:space="preserve">the </w:t>
      </w:r>
      <w:r w:rsidR="00A9385D" w:rsidRPr="00E55B4C">
        <w:rPr>
          <w:rFonts w:asciiTheme="majorHAnsi" w:hAnsiTheme="majorHAnsi"/>
          <w:sz w:val="20"/>
        </w:rPr>
        <w:t xml:space="preserve">committee structures and </w:t>
      </w:r>
      <w:r w:rsidR="00C156D5" w:rsidRPr="00E55B4C">
        <w:rPr>
          <w:rFonts w:asciiTheme="majorHAnsi" w:hAnsiTheme="majorHAnsi"/>
          <w:sz w:val="20"/>
        </w:rPr>
        <w:t>reporti</w:t>
      </w:r>
      <w:r w:rsidR="00A9385D" w:rsidRPr="00E55B4C">
        <w:rPr>
          <w:rFonts w:asciiTheme="majorHAnsi" w:hAnsiTheme="majorHAnsi"/>
          <w:sz w:val="20"/>
        </w:rPr>
        <w:t xml:space="preserve">ng processes </w:t>
      </w:r>
      <w:r w:rsidR="00C26347" w:rsidRPr="00E55B4C">
        <w:rPr>
          <w:rFonts w:asciiTheme="majorHAnsi" w:hAnsiTheme="majorHAnsi"/>
          <w:sz w:val="20"/>
        </w:rPr>
        <w:t>(see Figure 2</w:t>
      </w:r>
      <w:r w:rsidR="00C94E28" w:rsidRPr="00E55B4C">
        <w:rPr>
          <w:rFonts w:asciiTheme="majorHAnsi" w:hAnsiTheme="majorHAnsi"/>
          <w:sz w:val="20"/>
        </w:rPr>
        <w:t xml:space="preserve">, </w:t>
      </w:r>
      <w:proofErr w:type="spellStart"/>
      <w:r w:rsidR="00C94E28" w:rsidRPr="00E55B4C">
        <w:rPr>
          <w:rFonts w:asciiTheme="majorHAnsi" w:hAnsiTheme="majorHAnsi"/>
          <w:sz w:val="20"/>
        </w:rPr>
        <w:t>pg</w:t>
      </w:r>
      <w:proofErr w:type="spellEnd"/>
      <w:r w:rsidR="00C94E28" w:rsidRPr="00E55B4C">
        <w:rPr>
          <w:rFonts w:asciiTheme="majorHAnsi" w:hAnsiTheme="majorHAnsi"/>
          <w:sz w:val="20"/>
        </w:rPr>
        <w:t xml:space="preserve"> 4</w:t>
      </w:r>
      <w:r w:rsidR="00C26347" w:rsidRPr="00E55B4C">
        <w:rPr>
          <w:rFonts w:asciiTheme="majorHAnsi" w:hAnsiTheme="majorHAnsi"/>
          <w:sz w:val="20"/>
        </w:rPr>
        <w:t xml:space="preserve">) </w:t>
      </w:r>
      <w:r w:rsidR="00C156D5" w:rsidRPr="00E55B4C">
        <w:rPr>
          <w:rFonts w:asciiTheme="majorHAnsi" w:hAnsiTheme="majorHAnsi"/>
          <w:sz w:val="20"/>
        </w:rPr>
        <w:t xml:space="preserve">to </w:t>
      </w:r>
      <w:r w:rsidR="00A9385D" w:rsidRPr="00E55B4C">
        <w:rPr>
          <w:rFonts w:asciiTheme="majorHAnsi" w:hAnsiTheme="majorHAnsi"/>
          <w:sz w:val="20"/>
        </w:rPr>
        <w:t xml:space="preserve">ensure </w:t>
      </w:r>
      <w:r w:rsidR="005B323B" w:rsidRPr="00E55B4C">
        <w:rPr>
          <w:rFonts w:asciiTheme="majorHAnsi" w:hAnsiTheme="majorHAnsi"/>
          <w:sz w:val="20"/>
        </w:rPr>
        <w:t>consistency in the enhancement of excellent student learning at NAU</w:t>
      </w:r>
      <w:r w:rsidR="00000F43" w:rsidRPr="00E55B4C">
        <w:rPr>
          <w:rFonts w:asciiTheme="majorHAnsi" w:hAnsiTheme="majorHAnsi"/>
          <w:sz w:val="20"/>
        </w:rPr>
        <w:t>.</w:t>
      </w:r>
      <w:r w:rsidR="00FC4D91" w:rsidRPr="00E55B4C">
        <w:rPr>
          <w:rFonts w:asciiTheme="majorHAnsi" w:hAnsiTheme="majorHAnsi"/>
          <w:sz w:val="20"/>
        </w:rPr>
        <w:t xml:space="preserve"> </w:t>
      </w:r>
      <w:r w:rsidR="00516EDE" w:rsidRPr="00E55B4C">
        <w:rPr>
          <w:rFonts w:asciiTheme="majorHAnsi" w:hAnsiTheme="majorHAnsi"/>
          <w:sz w:val="20"/>
        </w:rPr>
        <w:t xml:space="preserve"> </w:t>
      </w:r>
      <w:r w:rsidR="00AD0272" w:rsidRPr="00E55B4C">
        <w:rPr>
          <w:rFonts w:asciiTheme="majorHAnsi" w:hAnsiTheme="majorHAnsi" w:cstheme="minorBidi"/>
          <w:bCs/>
          <w:color w:val="000000" w:themeColor="text1"/>
          <w:kern w:val="24"/>
          <w:sz w:val="20"/>
        </w:rPr>
        <w:t xml:space="preserve">Recommended elements include </w:t>
      </w:r>
      <w:r w:rsidR="00AD0272" w:rsidRPr="00E55B4C">
        <w:rPr>
          <w:rFonts w:asciiTheme="majorHAnsi" w:hAnsiTheme="majorHAnsi" w:cstheme="minorBidi"/>
          <w:color w:val="000000" w:themeColor="text1"/>
          <w:kern w:val="24"/>
          <w:sz w:val="20"/>
        </w:rPr>
        <w:t xml:space="preserve">incorporating </w:t>
      </w:r>
      <w:r w:rsidR="00B259F5" w:rsidRPr="00E55B4C">
        <w:rPr>
          <w:rFonts w:asciiTheme="majorHAnsi" w:hAnsiTheme="majorHAnsi" w:cstheme="minorBidi"/>
          <w:color w:val="000000" w:themeColor="text1"/>
          <w:kern w:val="24"/>
          <w:sz w:val="20"/>
        </w:rPr>
        <w:t xml:space="preserve">findings from </w:t>
      </w:r>
      <w:r w:rsidR="00AD0272" w:rsidRPr="00E55B4C">
        <w:rPr>
          <w:rFonts w:asciiTheme="majorHAnsi" w:hAnsiTheme="majorHAnsi" w:cstheme="minorBidi"/>
          <w:color w:val="000000" w:themeColor="text1"/>
          <w:kern w:val="24"/>
          <w:sz w:val="20"/>
        </w:rPr>
        <w:t>faculty reflections on classroom practices and student learning (Continuous Course Improvement Documents) into faculty Statements of Expectations (SOEs)</w:t>
      </w:r>
      <w:r w:rsidR="00C94E28" w:rsidRPr="00E55B4C">
        <w:rPr>
          <w:rFonts w:asciiTheme="majorHAnsi" w:hAnsiTheme="majorHAnsi" w:cstheme="minorBidi"/>
          <w:color w:val="000000" w:themeColor="text1"/>
          <w:kern w:val="24"/>
          <w:sz w:val="20"/>
        </w:rPr>
        <w:t xml:space="preserve"> (</w:t>
      </w:r>
      <w:proofErr w:type="spellStart"/>
      <w:r w:rsidR="00C94E28" w:rsidRPr="00E55B4C">
        <w:rPr>
          <w:rFonts w:asciiTheme="majorHAnsi" w:hAnsiTheme="majorHAnsi" w:cstheme="minorBidi"/>
          <w:color w:val="000000" w:themeColor="text1"/>
          <w:kern w:val="24"/>
          <w:sz w:val="20"/>
        </w:rPr>
        <w:t>pg</w:t>
      </w:r>
      <w:proofErr w:type="spellEnd"/>
      <w:r w:rsidR="00C94E28" w:rsidRPr="00E55B4C">
        <w:rPr>
          <w:rFonts w:asciiTheme="majorHAnsi" w:hAnsiTheme="majorHAnsi" w:cstheme="minorBidi"/>
          <w:color w:val="000000" w:themeColor="text1"/>
          <w:kern w:val="24"/>
          <w:sz w:val="20"/>
        </w:rPr>
        <w:t xml:space="preserve"> 12)</w:t>
      </w:r>
      <w:r w:rsidR="00AD0272" w:rsidRPr="00E55B4C">
        <w:rPr>
          <w:rFonts w:asciiTheme="majorHAnsi" w:hAnsiTheme="majorHAnsi" w:cstheme="minorBidi"/>
          <w:color w:val="000000" w:themeColor="text1"/>
          <w:kern w:val="24"/>
          <w:sz w:val="20"/>
        </w:rPr>
        <w:t>, peer feedback on curriculum proposals based on curricular expectations</w:t>
      </w:r>
      <w:r w:rsidR="00C94E28" w:rsidRPr="00E55B4C">
        <w:rPr>
          <w:rFonts w:asciiTheme="majorHAnsi" w:hAnsiTheme="majorHAnsi" w:cstheme="minorBidi"/>
          <w:color w:val="000000" w:themeColor="text1"/>
          <w:kern w:val="24"/>
          <w:sz w:val="20"/>
        </w:rPr>
        <w:t xml:space="preserve"> (</w:t>
      </w:r>
      <w:proofErr w:type="spellStart"/>
      <w:r w:rsidR="00C94E28" w:rsidRPr="00E55B4C">
        <w:rPr>
          <w:rFonts w:asciiTheme="majorHAnsi" w:hAnsiTheme="majorHAnsi" w:cstheme="minorBidi"/>
          <w:color w:val="000000" w:themeColor="text1"/>
          <w:kern w:val="24"/>
          <w:sz w:val="20"/>
        </w:rPr>
        <w:t>pg</w:t>
      </w:r>
      <w:proofErr w:type="spellEnd"/>
      <w:r w:rsidR="00D27F2A" w:rsidRPr="00E55B4C">
        <w:rPr>
          <w:rFonts w:asciiTheme="majorHAnsi" w:hAnsiTheme="majorHAnsi" w:cstheme="minorBidi"/>
          <w:color w:val="000000" w:themeColor="text1"/>
          <w:kern w:val="24"/>
          <w:sz w:val="20"/>
        </w:rPr>
        <w:t xml:space="preserve"> 9)</w:t>
      </w:r>
      <w:r w:rsidR="00AD0272" w:rsidRPr="00E55B4C">
        <w:rPr>
          <w:rFonts w:asciiTheme="majorHAnsi" w:hAnsiTheme="majorHAnsi" w:cstheme="minorBidi"/>
          <w:color w:val="000000" w:themeColor="text1"/>
          <w:kern w:val="24"/>
          <w:sz w:val="20"/>
        </w:rPr>
        <w:t xml:space="preserve">, consistent </w:t>
      </w:r>
      <w:r w:rsidR="00C30D26" w:rsidRPr="00E55B4C">
        <w:rPr>
          <w:rFonts w:asciiTheme="majorHAnsi" w:hAnsiTheme="majorHAnsi" w:cstheme="minorBidi"/>
          <w:color w:val="000000" w:themeColor="text1"/>
          <w:kern w:val="24"/>
          <w:sz w:val="20"/>
        </w:rPr>
        <w:t>focused</w:t>
      </w:r>
      <w:r w:rsidR="00AD0272" w:rsidRPr="00E55B4C">
        <w:rPr>
          <w:rFonts w:asciiTheme="majorHAnsi" w:hAnsiTheme="majorHAnsi" w:cstheme="minorBidi"/>
          <w:color w:val="000000" w:themeColor="text1"/>
          <w:kern w:val="24"/>
          <w:sz w:val="20"/>
        </w:rPr>
        <w:t xml:space="preserve"> reviews of curriculum and assessment </w:t>
      </w:r>
      <w:r w:rsidR="00AD0272" w:rsidRPr="00E55B4C">
        <w:rPr>
          <w:rFonts w:asciiTheme="majorHAnsi" w:hAnsiTheme="majorHAnsi"/>
          <w:color w:val="000000" w:themeColor="text1"/>
          <w:kern w:val="24"/>
          <w:sz w:val="20"/>
        </w:rPr>
        <w:t>as part of Academic Program Review/</w:t>
      </w:r>
      <w:r w:rsidR="00AD0272" w:rsidRPr="00E55B4C">
        <w:rPr>
          <w:rFonts w:asciiTheme="majorHAnsi" w:hAnsiTheme="majorHAnsi"/>
          <w:sz w:val="20"/>
        </w:rPr>
        <w:t xml:space="preserve"> </w:t>
      </w:r>
      <w:r w:rsidR="00AD0272" w:rsidRPr="00E55B4C">
        <w:rPr>
          <w:rFonts w:asciiTheme="majorHAnsi" w:hAnsiTheme="majorHAnsi"/>
          <w:color w:val="000000" w:themeColor="text1"/>
          <w:kern w:val="24"/>
          <w:sz w:val="20"/>
        </w:rPr>
        <w:t>Accreditation</w:t>
      </w:r>
      <w:r w:rsidR="00AD0272" w:rsidRPr="00E55B4C">
        <w:rPr>
          <w:rFonts w:asciiTheme="majorHAnsi" w:hAnsiTheme="majorHAnsi" w:cstheme="minorBidi"/>
          <w:color w:val="000000" w:themeColor="text1"/>
          <w:kern w:val="24"/>
          <w:sz w:val="20"/>
        </w:rPr>
        <w:t xml:space="preserve"> (with peer feedback provided to the degree program and leadership), and connected </w:t>
      </w:r>
      <w:r w:rsidR="00AD0272" w:rsidRPr="00E55B4C">
        <w:rPr>
          <w:rFonts w:asciiTheme="majorHAnsi" w:hAnsiTheme="majorHAnsi"/>
          <w:sz w:val="20"/>
        </w:rPr>
        <w:t>annual and periodic reporting</w:t>
      </w:r>
      <w:r w:rsidR="00C272A9" w:rsidRPr="00E55B4C">
        <w:rPr>
          <w:rFonts w:asciiTheme="majorHAnsi" w:hAnsiTheme="majorHAnsi"/>
          <w:sz w:val="20"/>
        </w:rPr>
        <w:t xml:space="preserve"> </w:t>
      </w:r>
      <w:r w:rsidR="00D27F2A" w:rsidRPr="00E55B4C">
        <w:rPr>
          <w:rFonts w:asciiTheme="majorHAnsi" w:hAnsiTheme="majorHAnsi"/>
          <w:sz w:val="20"/>
        </w:rPr>
        <w:t>(</w:t>
      </w:r>
      <w:proofErr w:type="spellStart"/>
      <w:r w:rsidR="00D27F2A" w:rsidRPr="00E55B4C">
        <w:rPr>
          <w:rFonts w:asciiTheme="majorHAnsi" w:hAnsiTheme="majorHAnsi"/>
          <w:sz w:val="20"/>
        </w:rPr>
        <w:t>pg</w:t>
      </w:r>
      <w:proofErr w:type="spellEnd"/>
      <w:r w:rsidR="00D27F2A" w:rsidRPr="00E55B4C">
        <w:rPr>
          <w:rFonts w:asciiTheme="majorHAnsi" w:hAnsiTheme="majorHAnsi"/>
          <w:sz w:val="20"/>
        </w:rPr>
        <w:t xml:space="preserve"> 10)</w:t>
      </w:r>
      <w:r w:rsidR="00AD0272" w:rsidRPr="00E55B4C">
        <w:rPr>
          <w:rFonts w:asciiTheme="majorHAnsi" w:hAnsiTheme="majorHAnsi"/>
          <w:sz w:val="20"/>
        </w:rPr>
        <w:t>.</w:t>
      </w:r>
    </w:p>
    <w:p w:rsidR="00516EDE" w:rsidRPr="00E55B4C" w:rsidRDefault="00516EDE" w:rsidP="004E1185">
      <w:pPr>
        <w:pStyle w:val="Body1"/>
        <w:jc w:val="both"/>
        <w:rPr>
          <w:rFonts w:asciiTheme="majorHAnsi" w:hAnsiTheme="majorHAnsi"/>
          <w:sz w:val="20"/>
        </w:rPr>
      </w:pPr>
    </w:p>
    <w:p w:rsidR="00AD0272" w:rsidRPr="00E55B4C" w:rsidRDefault="00AD0272" w:rsidP="00AD0272">
      <w:pPr>
        <w:pStyle w:val="Body1"/>
        <w:jc w:val="both"/>
        <w:rPr>
          <w:rFonts w:asciiTheme="majorHAnsi" w:hAnsiTheme="majorHAnsi"/>
          <w:sz w:val="20"/>
        </w:rPr>
      </w:pPr>
      <w:r w:rsidRPr="00E55B4C">
        <w:rPr>
          <w:rFonts w:asciiTheme="majorHAnsi" w:hAnsiTheme="majorHAnsi"/>
          <w:sz w:val="20"/>
        </w:rPr>
        <w:t>Key changes:</w:t>
      </w:r>
    </w:p>
    <w:p w:rsidR="00AD0272" w:rsidRPr="00E55B4C" w:rsidRDefault="00BC3930" w:rsidP="00A60B02">
      <w:pPr>
        <w:pStyle w:val="NormalWeb"/>
        <w:numPr>
          <w:ilvl w:val="0"/>
          <w:numId w:val="12"/>
        </w:numPr>
        <w:spacing w:before="0" w:beforeAutospacing="0" w:after="0" w:afterAutospacing="0"/>
        <w:ind w:left="360"/>
        <w:jc w:val="both"/>
        <w:rPr>
          <w:rFonts w:asciiTheme="majorHAnsi" w:hAnsiTheme="majorHAnsi"/>
          <w:sz w:val="20"/>
          <w:szCs w:val="20"/>
        </w:rPr>
      </w:pPr>
      <w:r w:rsidRPr="00E55B4C">
        <w:rPr>
          <w:rFonts w:asciiTheme="majorHAnsi" w:hAnsiTheme="majorHAnsi" w:cstheme="minorBidi"/>
          <w:b/>
          <w:bCs/>
          <w:color w:val="000000" w:themeColor="text1"/>
          <w:kern w:val="24"/>
          <w:sz w:val="20"/>
          <w:szCs w:val="20"/>
        </w:rPr>
        <w:t>Academic leaders in degree p</w:t>
      </w:r>
      <w:r w:rsidR="00AD0272" w:rsidRPr="00E55B4C">
        <w:rPr>
          <w:rFonts w:asciiTheme="majorHAnsi" w:hAnsiTheme="majorHAnsi" w:cstheme="minorBidi"/>
          <w:b/>
          <w:bCs/>
          <w:color w:val="000000" w:themeColor="text1"/>
          <w:kern w:val="24"/>
          <w:sz w:val="20"/>
          <w:szCs w:val="20"/>
        </w:rPr>
        <w:t xml:space="preserve">rograms would collectively </w:t>
      </w:r>
      <w:r w:rsidR="00AD0272" w:rsidRPr="00E55B4C">
        <w:rPr>
          <w:rFonts w:asciiTheme="majorHAnsi" w:hAnsiTheme="majorHAnsi" w:cstheme="minorBidi"/>
          <w:b/>
          <w:color w:val="000000" w:themeColor="text1"/>
          <w:kern w:val="24"/>
          <w:sz w:val="20"/>
          <w:szCs w:val="20"/>
        </w:rPr>
        <w:t>engag</w:t>
      </w:r>
      <w:r w:rsidR="00AD0272" w:rsidRPr="00E55B4C">
        <w:rPr>
          <w:rFonts w:asciiTheme="majorHAnsi" w:hAnsiTheme="majorHAnsi"/>
          <w:b/>
          <w:color w:val="000000" w:themeColor="text1"/>
          <w:kern w:val="24"/>
          <w:sz w:val="20"/>
          <w:szCs w:val="20"/>
        </w:rPr>
        <w:t>e</w:t>
      </w:r>
      <w:r w:rsidR="00AD0272" w:rsidRPr="00E55B4C">
        <w:rPr>
          <w:rFonts w:asciiTheme="majorHAnsi" w:hAnsiTheme="majorHAnsi" w:cstheme="minorBidi"/>
          <w:b/>
          <w:color w:val="000000" w:themeColor="text1"/>
          <w:kern w:val="24"/>
          <w:sz w:val="20"/>
          <w:szCs w:val="20"/>
        </w:rPr>
        <w:t xml:space="preserve"> faculty </w:t>
      </w:r>
      <w:r w:rsidRPr="00E55B4C">
        <w:rPr>
          <w:rFonts w:asciiTheme="majorHAnsi" w:hAnsiTheme="majorHAnsi" w:cstheme="minorBidi"/>
          <w:b/>
          <w:color w:val="000000" w:themeColor="text1"/>
          <w:kern w:val="24"/>
          <w:sz w:val="20"/>
          <w:szCs w:val="20"/>
        </w:rPr>
        <w:t xml:space="preserve">to </w:t>
      </w:r>
      <w:r w:rsidR="00AD0272" w:rsidRPr="00E55B4C">
        <w:rPr>
          <w:rFonts w:asciiTheme="majorHAnsi" w:hAnsiTheme="majorHAnsi" w:cstheme="minorBidi"/>
          <w:b/>
          <w:color w:val="000000" w:themeColor="text1"/>
          <w:kern w:val="24"/>
          <w:sz w:val="20"/>
          <w:szCs w:val="20"/>
        </w:rPr>
        <w:t xml:space="preserve">align degree programs with expectations. </w:t>
      </w:r>
      <w:r w:rsidR="00AD0272" w:rsidRPr="00E55B4C">
        <w:rPr>
          <w:rFonts w:asciiTheme="majorHAnsi" w:hAnsiTheme="majorHAnsi"/>
          <w:sz w:val="20"/>
          <w:szCs w:val="20"/>
        </w:rPr>
        <w:t xml:space="preserve">Degree programs would </w:t>
      </w:r>
      <w:r w:rsidR="00AD0272" w:rsidRPr="00E55B4C">
        <w:rPr>
          <w:rFonts w:asciiTheme="majorHAnsi" w:hAnsiTheme="majorHAnsi" w:cstheme="minorBidi"/>
          <w:color w:val="000000" w:themeColor="text1"/>
          <w:kern w:val="24"/>
          <w:sz w:val="20"/>
          <w:szCs w:val="20"/>
        </w:rPr>
        <w:t>ensure continued alignment of degree program with expectations through:</w:t>
      </w:r>
    </w:p>
    <w:p w:rsidR="00AD0272" w:rsidRPr="00E55B4C" w:rsidRDefault="00AD0272" w:rsidP="00A60B02">
      <w:pPr>
        <w:pStyle w:val="ListParagraph"/>
        <w:numPr>
          <w:ilvl w:val="0"/>
          <w:numId w:val="14"/>
        </w:numPr>
        <w:ind w:left="810"/>
        <w:jc w:val="both"/>
        <w:rPr>
          <w:rFonts w:asciiTheme="majorHAnsi" w:eastAsia="Times New Roman" w:hAnsiTheme="majorHAnsi"/>
          <w:sz w:val="20"/>
          <w:szCs w:val="20"/>
        </w:rPr>
      </w:pPr>
      <w:r w:rsidRPr="00E55B4C">
        <w:rPr>
          <w:rFonts w:asciiTheme="majorHAnsi" w:hAnsiTheme="majorHAnsi"/>
          <w:color w:val="000000" w:themeColor="text1"/>
          <w:kern w:val="24"/>
          <w:sz w:val="20"/>
          <w:szCs w:val="20"/>
        </w:rPr>
        <w:t>Conducting a self-examination in the form of a Focused Review of Curriculum &amp; Assessment as part of Academic Program Review/</w:t>
      </w:r>
      <w:r w:rsidRPr="00E55B4C">
        <w:rPr>
          <w:rFonts w:asciiTheme="majorHAnsi" w:hAnsiTheme="majorHAnsi"/>
          <w:sz w:val="20"/>
          <w:szCs w:val="20"/>
        </w:rPr>
        <w:t xml:space="preserve"> </w:t>
      </w:r>
      <w:r w:rsidRPr="00E55B4C">
        <w:rPr>
          <w:rFonts w:asciiTheme="majorHAnsi" w:hAnsiTheme="majorHAnsi"/>
          <w:color w:val="000000" w:themeColor="text1"/>
          <w:kern w:val="24"/>
          <w:sz w:val="20"/>
          <w:szCs w:val="20"/>
        </w:rPr>
        <w:t>Accreditation</w:t>
      </w:r>
      <w:r w:rsidR="00C71726" w:rsidRPr="00E55B4C">
        <w:rPr>
          <w:rFonts w:asciiTheme="majorHAnsi" w:hAnsiTheme="majorHAnsi"/>
          <w:color w:val="000000" w:themeColor="text1"/>
          <w:kern w:val="24"/>
          <w:sz w:val="20"/>
          <w:szCs w:val="20"/>
        </w:rPr>
        <w:t xml:space="preserve"> (</w:t>
      </w:r>
      <w:proofErr w:type="spellStart"/>
      <w:r w:rsidR="00C71726" w:rsidRPr="00E55B4C">
        <w:rPr>
          <w:rFonts w:asciiTheme="majorHAnsi" w:hAnsiTheme="majorHAnsi"/>
          <w:color w:val="000000" w:themeColor="text1"/>
          <w:kern w:val="24"/>
          <w:sz w:val="20"/>
          <w:szCs w:val="20"/>
        </w:rPr>
        <w:t>pg</w:t>
      </w:r>
      <w:proofErr w:type="spellEnd"/>
      <w:r w:rsidR="00C71726" w:rsidRPr="00E55B4C">
        <w:rPr>
          <w:rFonts w:asciiTheme="majorHAnsi" w:hAnsiTheme="majorHAnsi"/>
          <w:color w:val="000000" w:themeColor="text1"/>
          <w:kern w:val="24"/>
          <w:sz w:val="20"/>
          <w:szCs w:val="20"/>
        </w:rPr>
        <w:t xml:space="preserve"> 10)</w:t>
      </w:r>
      <w:r w:rsidRPr="00E55B4C">
        <w:rPr>
          <w:rFonts w:asciiTheme="majorHAnsi" w:hAnsiTheme="majorHAnsi"/>
          <w:color w:val="000000" w:themeColor="text1"/>
          <w:kern w:val="24"/>
          <w:sz w:val="20"/>
          <w:szCs w:val="20"/>
        </w:rPr>
        <w:t>;</w:t>
      </w:r>
    </w:p>
    <w:p w:rsidR="005B68B3" w:rsidRPr="00E55B4C" w:rsidRDefault="00AD0272" w:rsidP="00A60B02">
      <w:pPr>
        <w:pStyle w:val="ListParagraph"/>
        <w:numPr>
          <w:ilvl w:val="0"/>
          <w:numId w:val="14"/>
        </w:numPr>
        <w:ind w:left="810"/>
        <w:jc w:val="both"/>
        <w:rPr>
          <w:rFonts w:asciiTheme="majorHAnsi" w:eastAsia="Times New Roman" w:hAnsiTheme="majorHAnsi"/>
          <w:sz w:val="20"/>
          <w:szCs w:val="20"/>
        </w:rPr>
      </w:pPr>
      <w:r w:rsidRPr="00E55B4C">
        <w:rPr>
          <w:rFonts w:asciiTheme="majorHAnsi" w:hAnsiTheme="majorHAnsi"/>
          <w:color w:val="000000" w:themeColor="text1"/>
          <w:kern w:val="24"/>
          <w:sz w:val="20"/>
          <w:szCs w:val="20"/>
        </w:rPr>
        <w:t xml:space="preserve">Developing an Action Plan based on findings from the Academic Program Review/ Accreditation that </w:t>
      </w:r>
      <w:r w:rsidR="00C71726" w:rsidRPr="00E55B4C">
        <w:rPr>
          <w:rFonts w:asciiTheme="majorHAnsi" w:hAnsiTheme="majorHAnsi"/>
          <w:color w:val="000000" w:themeColor="text1"/>
          <w:kern w:val="24"/>
          <w:sz w:val="20"/>
          <w:szCs w:val="20"/>
        </w:rPr>
        <w:t>(</w:t>
      </w:r>
      <w:proofErr w:type="spellStart"/>
      <w:r w:rsidR="00C71726" w:rsidRPr="00E55B4C">
        <w:rPr>
          <w:rFonts w:asciiTheme="majorHAnsi" w:hAnsiTheme="majorHAnsi"/>
          <w:color w:val="000000" w:themeColor="text1"/>
          <w:kern w:val="24"/>
          <w:sz w:val="20"/>
          <w:szCs w:val="20"/>
        </w:rPr>
        <w:t>pg</w:t>
      </w:r>
      <w:proofErr w:type="spellEnd"/>
      <w:r w:rsidR="00C71726" w:rsidRPr="00E55B4C">
        <w:rPr>
          <w:rFonts w:asciiTheme="majorHAnsi" w:hAnsiTheme="majorHAnsi"/>
          <w:color w:val="000000" w:themeColor="text1"/>
          <w:kern w:val="24"/>
          <w:sz w:val="20"/>
          <w:szCs w:val="20"/>
        </w:rPr>
        <w:t xml:space="preserve"> 1</w:t>
      </w:r>
      <w:r w:rsidR="007943AD" w:rsidRPr="00E55B4C">
        <w:rPr>
          <w:rFonts w:asciiTheme="majorHAnsi" w:hAnsiTheme="majorHAnsi"/>
          <w:color w:val="000000" w:themeColor="text1"/>
          <w:kern w:val="24"/>
          <w:sz w:val="20"/>
          <w:szCs w:val="20"/>
        </w:rPr>
        <w:t>1</w:t>
      </w:r>
      <w:r w:rsidR="00C71726" w:rsidRPr="00E55B4C">
        <w:rPr>
          <w:rFonts w:asciiTheme="majorHAnsi" w:hAnsiTheme="majorHAnsi"/>
          <w:color w:val="000000" w:themeColor="text1"/>
          <w:kern w:val="24"/>
          <w:sz w:val="20"/>
          <w:szCs w:val="20"/>
        </w:rPr>
        <w:t>)</w:t>
      </w:r>
    </w:p>
    <w:p w:rsidR="005B68B3" w:rsidRPr="00E55B4C" w:rsidRDefault="00AD0272" w:rsidP="00A60B02">
      <w:pPr>
        <w:pStyle w:val="ListParagraph"/>
        <w:numPr>
          <w:ilvl w:val="1"/>
          <w:numId w:val="14"/>
        </w:numPr>
        <w:tabs>
          <w:tab w:val="left" w:pos="1080"/>
        </w:tabs>
        <w:ind w:left="1080"/>
        <w:jc w:val="both"/>
        <w:rPr>
          <w:rFonts w:asciiTheme="majorHAnsi" w:eastAsia="Times New Roman" w:hAnsiTheme="majorHAnsi"/>
          <w:sz w:val="20"/>
          <w:szCs w:val="20"/>
        </w:rPr>
      </w:pPr>
      <w:r w:rsidRPr="00E55B4C">
        <w:rPr>
          <w:rFonts w:asciiTheme="majorHAnsi" w:hAnsiTheme="majorHAnsi"/>
          <w:color w:val="000000" w:themeColor="text1"/>
          <w:kern w:val="24"/>
          <w:sz w:val="20"/>
          <w:szCs w:val="20"/>
        </w:rPr>
        <w:t xml:space="preserve">sets strategic goals for the degree program (i.e., potential curricular changes based on assessment findings) and </w:t>
      </w:r>
    </w:p>
    <w:p w:rsidR="00AD0272" w:rsidRPr="00E55B4C" w:rsidRDefault="00AD0272" w:rsidP="00A60B02">
      <w:pPr>
        <w:pStyle w:val="ListParagraph"/>
        <w:numPr>
          <w:ilvl w:val="1"/>
          <w:numId w:val="14"/>
        </w:numPr>
        <w:tabs>
          <w:tab w:val="left" w:pos="1080"/>
        </w:tabs>
        <w:ind w:left="1080"/>
        <w:jc w:val="both"/>
        <w:rPr>
          <w:rFonts w:asciiTheme="majorHAnsi" w:eastAsia="Times New Roman" w:hAnsiTheme="majorHAnsi"/>
          <w:sz w:val="20"/>
          <w:szCs w:val="20"/>
        </w:rPr>
      </w:pPr>
      <w:r w:rsidRPr="00E55B4C">
        <w:rPr>
          <w:rFonts w:asciiTheme="majorHAnsi" w:hAnsiTheme="majorHAnsi"/>
          <w:color w:val="000000" w:themeColor="text1"/>
          <w:kern w:val="24"/>
          <w:sz w:val="20"/>
          <w:szCs w:val="20"/>
        </w:rPr>
        <w:t>identifies how the degree program will achieve the goals for student learning (i.e., creating a well-articulated strategy to assess student learning outcomes);</w:t>
      </w:r>
    </w:p>
    <w:p w:rsidR="00AD0272" w:rsidRPr="00E55B4C" w:rsidRDefault="00AD0272" w:rsidP="00A60B02">
      <w:pPr>
        <w:pStyle w:val="ListParagraph"/>
        <w:numPr>
          <w:ilvl w:val="0"/>
          <w:numId w:val="14"/>
        </w:numPr>
        <w:ind w:left="720"/>
        <w:jc w:val="both"/>
        <w:rPr>
          <w:rFonts w:asciiTheme="majorHAnsi" w:eastAsia="Times New Roman" w:hAnsiTheme="majorHAnsi"/>
          <w:sz w:val="20"/>
          <w:szCs w:val="20"/>
        </w:rPr>
      </w:pPr>
      <w:r w:rsidRPr="00E55B4C">
        <w:rPr>
          <w:rFonts w:asciiTheme="majorHAnsi" w:hAnsiTheme="majorHAnsi"/>
          <w:color w:val="000000" w:themeColor="text1"/>
          <w:kern w:val="24"/>
          <w:sz w:val="20"/>
          <w:szCs w:val="20"/>
        </w:rPr>
        <w:t xml:space="preserve">Compiling an Annual Curriculum &amp; Assessment Progress Report based on the </w:t>
      </w:r>
      <w:r w:rsidR="00C30D26" w:rsidRPr="00E55B4C">
        <w:rPr>
          <w:rFonts w:asciiTheme="majorHAnsi" w:hAnsiTheme="majorHAnsi"/>
          <w:color w:val="000000" w:themeColor="text1"/>
          <w:kern w:val="24"/>
          <w:sz w:val="20"/>
          <w:szCs w:val="20"/>
        </w:rPr>
        <w:t xml:space="preserve">Degree Program </w:t>
      </w:r>
      <w:r w:rsidRPr="00E55B4C">
        <w:rPr>
          <w:rFonts w:asciiTheme="majorHAnsi" w:hAnsiTheme="majorHAnsi"/>
          <w:color w:val="000000" w:themeColor="text1"/>
          <w:kern w:val="24"/>
          <w:sz w:val="20"/>
          <w:szCs w:val="20"/>
        </w:rPr>
        <w:t>Action Plan</w:t>
      </w:r>
      <w:r w:rsidR="00C71726" w:rsidRPr="00E55B4C">
        <w:rPr>
          <w:rFonts w:asciiTheme="majorHAnsi" w:hAnsiTheme="majorHAnsi"/>
          <w:color w:val="000000" w:themeColor="text1"/>
          <w:kern w:val="24"/>
          <w:sz w:val="20"/>
          <w:szCs w:val="20"/>
        </w:rPr>
        <w:t xml:space="preserve"> (</w:t>
      </w:r>
      <w:proofErr w:type="spellStart"/>
      <w:r w:rsidR="00C71726" w:rsidRPr="00E55B4C">
        <w:rPr>
          <w:rFonts w:asciiTheme="majorHAnsi" w:hAnsiTheme="majorHAnsi"/>
          <w:color w:val="000000" w:themeColor="text1"/>
          <w:kern w:val="24"/>
          <w:sz w:val="20"/>
          <w:szCs w:val="20"/>
        </w:rPr>
        <w:t>pg</w:t>
      </w:r>
      <w:proofErr w:type="spellEnd"/>
      <w:r w:rsidR="00C71726" w:rsidRPr="00E55B4C">
        <w:rPr>
          <w:rFonts w:asciiTheme="majorHAnsi" w:hAnsiTheme="majorHAnsi"/>
          <w:color w:val="000000" w:themeColor="text1"/>
          <w:kern w:val="24"/>
          <w:sz w:val="20"/>
          <w:szCs w:val="20"/>
        </w:rPr>
        <w:t xml:space="preserve"> 1</w:t>
      </w:r>
      <w:r w:rsidR="007943AD" w:rsidRPr="00E55B4C">
        <w:rPr>
          <w:rFonts w:asciiTheme="majorHAnsi" w:hAnsiTheme="majorHAnsi"/>
          <w:color w:val="000000" w:themeColor="text1"/>
          <w:kern w:val="24"/>
          <w:sz w:val="20"/>
          <w:szCs w:val="20"/>
        </w:rPr>
        <w:t>1</w:t>
      </w:r>
      <w:r w:rsidR="00C71726" w:rsidRPr="00E55B4C">
        <w:rPr>
          <w:rFonts w:asciiTheme="majorHAnsi" w:hAnsiTheme="majorHAnsi"/>
          <w:color w:val="000000" w:themeColor="text1"/>
          <w:kern w:val="24"/>
          <w:sz w:val="20"/>
          <w:szCs w:val="20"/>
        </w:rPr>
        <w:t>)</w:t>
      </w:r>
      <w:r w:rsidRPr="00E55B4C">
        <w:rPr>
          <w:rFonts w:asciiTheme="majorHAnsi" w:hAnsiTheme="majorHAnsi"/>
          <w:color w:val="000000" w:themeColor="text1"/>
          <w:kern w:val="24"/>
          <w:sz w:val="20"/>
          <w:szCs w:val="20"/>
        </w:rPr>
        <w:t>;</w:t>
      </w:r>
    </w:p>
    <w:p w:rsidR="00AD0272" w:rsidRPr="00E55B4C" w:rsidRDefault="00AD0272" w:rsidP="00A60B02">
      <w:pPr>
        <w:pStyle w:val="ListParagraph"/>
        <w:numPr>
          <w:ilvl w:val="0"/>
          <w:numId w:val="14"/>
        </w:numPr>
        <w:ind w:left="720"/>
        <w:jc w:val="both"/>
        <w:rPr>
          <w:rFonts w:asciiTheme="majorHAnsi" w:hAnsiTheme="majorHAnsi"/>
          <w:sz w:val="20"/>
          <w:szCs w:val="20"/>
        </w:rPr>
      </w:pPr>
      <w:r w:rsidRPr="00E55B4C">
        <w:rPr>
          <w:rFonts w:asciiTheme="majorHAnsi" w:hAnsiTheme="majorHAnsi"/>
          <w:color w:val="000000" w:themeColor="text1"/>
          <w:kern w:val="24"/>
          <w:sz w:val="20"/>
          <w:szCs w:val="20"/>
        </w:rPr>
        <w:t>Proposing curriculum that is consistent with expectations</w:t>
      </w:r>
      <w:r w:rsidR="00C71726" w:rsidRPr="00E55B4C">
        <w:rPr>
          <w:rFonts w:asciiTheme="majorHAnsi" w:hAnsiTheme="majorHAnsi"/>
          <w:color w:val="000000" w:themeColor="text1"/>
          <w:kern w:val="24"/>
          <w:sz w:val="20"/>
          <w:szCs w:val="20"/>
        </w:rPr>
        <w:t xml:space="preserve"> (</w:t>
      </w:r>
      <w:proofErr w:type="spellStart"/>
      <w:r w:rsidR="00C71726" w:rsidRPr="00E55B4C">
        <w:rPr>
          <w:rFonts w:asciiTheme="majorHAnsi" w:hAnsiTheme="majorHAnsi"/>
          <w:color w:val="000000" w:themeColor="text1"/>
          <w:kern w:val="24"/>
          <w:sz w:val="20"/>
          <w:szCs w:val="20"/>
        </w:rPr>
        <w:t>pg</w:t>
      </w:r>
      <w:proofErr w:type="spellEnd"/>
      <w:r w:rsidR="00C71726" w:rsidRPr="00E55B4C">
        <w:rPr>
          <w:rFonts w:asciiTheme="majorHAnsi" w:hAnsiTheme="majorHAnsi"/>
          <w:color w:val="000000" w:themeColor="text1"/>
          <w:kern w:val="24"/>
          <w:sz w:val="20"/>
          <w:szCs w:val="20"/>
        </w:rPr>
        <w:t xml:space="preserve"> 9)</w:t>
      </w:r>
      <w:r w:rsidRPr="00E55B4C">
        <w:rPr>
          <w:rFonts w:asciiTheme="majorHAnsi" w:hAnsiTheme="majorHAnsi"/>
          <w:color w:val="000000" w:themeColor="text1"/>
          <w:kern w:val="24"/>
          <w:sz w:val="20"/>
          <w:szCs w:val="20"/>
        </w:rPr>
        <w:t>;</w:t>
      </w:r>
    </w:p>
    <w:p w:rsidR="00AD0272" w:rsidRPr="00E55B4C" w:rsidRDefault="00AD0272" w:rsidP="00A60B02">
      <w:pPr>
        <w:pStyle w:val="ListParagraph"/>
        <w:numPr>
          <w:ilvl w:val="0"/>
          <w:numId w:val="14"/>
        </w:numPr>
        <w:ind w:left="720"/>
        <w:jc w:val="both"/>
        <w:rPr>
          <w:rFonts w:asciiTheme="majorHAnsi" w:hAnsiTheme="majorHAnsi"/>
          <w:sz w:val="20"/>
          <w:szCs w:val="20"/>
        </w:rPr>
      </w:pPr>
      <w:r w:rsidRPr="00E55B4C">
        <w:rPr>
          <w:rFonts w:asciiTheme="majorHAnsi" w:hAnsiTheme="majorHAnsi"/>
          <w:sz w:val="20"/>
          <w:szCs w:val="20"/>
        </w:rPr>
        <w:t>Connecting goals within faculty SOEs to degree program goals</w:t>
      </w:r>
      <w:r w:rsidR="00C71726" w:rsidRPr="00E55B4C">
        <w:rPr>
          <w:rFonts w:asciiTheme="majorHAnsi" w:hAnsiTheme="majorHAnsi"/>
          <w:sz w:val="20"/>
          <w:szCs w:val="20"/>
        </w:rPr>
        <w:t xml:space="preserve"> (</w:t>
      </w:r>
      <w:proofErr w:type="spellStart"/>
      <w:r w:rsidR="00C71726" w:rsidRPr="00E55B4C">
        <w:rPr>
          <w:rFonts w:asciiTheme="majorHAnsi" w:hAnsiTheme="majorHAnsi"/>
          <w:sz w:val="20"/>
          <w:szCs w:val="20"/>
        </w:rPr>
        <w:t>pg</w:t>
      </w:r>
      <w:proofErr w:type="spellEnd"/>
      <w:r w:rsidR="00C71726" w:rsidRPr="00E55B4C">
        <w:rPr>
          <w:rFonts w:asciiTheme="majorHAnsi" w:hAnsiTheme="majorHAnsi"/>
          <w:sz w:val="20"/>
          <w:szCs w:val="20"/>
        </w:rPr>
        <w:t xml:space="preserve"> 12)</w:t>
      </w:r>
      <w:r w:rsidRPr="00E55B4C">
        <w:rPr>
          <w:rFonts w:asciiTheme="majorHAnsi" w:hAnsiTheme="majorHAnsi"/>
          <w:sz w:val="20"/>
          <w:szCs w:val="20"/>
        </w:rPr>
        <w:t>; and</w:t>
      </w:r>
    </w:p>
    <w:p w:rsidR="00AD0272" w:rsidRPr="00E55B4C" w:rsidRDefault="00AD0272" w:rsidP="00A60B02">
      <w:pPr>
        <w:pStyle w:val="ListParagraph"/>
        <w:numPr>
          <w:ilvl w:val="0"/>
          <w:numId w:val="14"/>
        </w:numPr>
        <w:ind w:left="720"/>
        <w:jc w:val="both"/>
        <w:rPr>
          <w:rFonts w:asciiTheme="majorHAnsi" w:hAnsiTheme="majorHAnsi"/>
          <w:sz w:val="20"/>
          <w:szCs w:val="20"/>
        </w:rPr>
      </w:pPr>
      <w:r w:rsidRPr="00E55B4C">
        <w:rPr>
          <w:rFonts w:asciiTheme="majorHAnsi" w:hAnsiTheme="majorHAnsi"/>
          <w:sz w:val="20"/>
          <w:szCs w:val="20"/>
        </w:rPr>
        <w:t>Incorporating faculty reflections on classroom practices and student learning</w:t>
      </w:r>
      <w:r w:rsidRPr="00E55B4C">
        <w:rPr>
          <w:rFonts w:asciiTheme="majorHAnsi" w:hAnsiTheme="majorHAnsi"/>
          <w:color w:val="000000" w:themeColor="text1"/>
          <w:kern w:val="24"/>
          <w:sz w:val="20"/>
          <w:szCs w:val="20"/>
        </w:rPr>
        <w:t xml:space="preserve"> (Continuous Course Improvement Documents</w:t>
      </w:r>
      <w:r w:rsidR="00C814C6" w:rsidRPr="00E55B4C">
        <w:rPr>
          <w:rFonts w:asciiTheme="majorHAnsi" w:hAnsiTheme="majorHAnsi"/>
          <w:color w:val="000000" w:themeColor="text1"/>
          <w:kern w:val="24"/>
          <w:sz w:val="20"/>
          <w:szCs w:val="20"/>
        </w:rPr>
        <w:t>)</w:t>
      </w:r>
      <w:r w:rsidR="005F118A" w:rsidRPr="00E55B4C">
        <w:rPr>
          <w:rFonts w:asciiTheme="majorHAnsi" w:hAnsiTheme="majorHAnsi"/>
          <w:color w:val="000000" w:themeColor="text1"/>
          <w:kern w:val="24"/>
          <w:sz w:val="20"/>
          <w:szCs w:val="20"/>
        </w:rPr>
        <w:t xml:space="preserve"> </w:t>
      </w:r>
      <w:r w:rsidRPr="00E55B4C">
        <w:rPr>
          <w:rFonts w:asciiTheme="majorHAnsi" w:hAnsiTheme="majorHAnsi"/>
          <w:color w:val="000000" w:themeColor="text1"/>
          <w:kern w:val="24"/>
          <w:sz w:val="20"/>
          <w:szCs w:val="20"/>
        </w:rPr>
        <w:t>into faculty SOEs</w:t>
      </w:r>
      <w:r w:rsidR="00C71726" w:rsidRPr="00E55B4C">
        <w:rPr>
          <w:rFonts w:asciiTheme="majorHAnsi" w:hAnsiTheme="majorHAnsi"/>
          <w:color w:val="000000" w:themeColor="text1"/>
          <w:kern w:val="24"/>
          <w:sz w:val="20"/>
          <w:szCs w:val="20"/>
        </w:rPr>
        <w:t xml:space="preserve"> (</w:t>
      </w:r>
      <w:proofErr w:type="spellStart"/>
      <w:r w:rsidR="00C71726" w:rsidRPr="00E55B4C">
        <w:rPr>
          <w:rFonts w:asciiTheme="majorHAnsi" w:hAnsiTheme="majorHAnsi"/>
          <w:color w:val="000000" w:themeColor="text1"/>
          <w:kern w:val="24"/>
          <w:sz w:val="20"/>
          <w:szCs w:val="20"/>
        </w:rPr>
        <w:t>pg</w:t>
      </w:r>
      <w:proofErr w:type="spellEnd"/>
      <w:r w:rsidR="00C71726" w:rsidRPr="00E55B4C">
        <w:rPr>
          <w:rFonts w:asciiTheme="majorHAnsi" w:hAnsiTheme="majorHAnsi"/>
          <w:color w:val="000000" w:themeColor="text1"/>
          <w:kern w:val="24"/>
          <w:sz w:val="20"/>
          <w:szCs w:val="20"/>
        </w:rPr>
        <w:t xml:space="preserve"> 12)</w:t>
      </w:r>
      <w:r w:rsidRPr="00E55B4C">
        <w:rPr>
          <w:rFonts w:asciiTheme="majorHAnsi" w:hAnsiTheme="majorHAnsi"/>
          <w:color w:val="000000" w:themeColor="text1"/>
          <w:kern w:val="24"/>
          <w:sz w:val="20"/>
          <w:szCs w:val="20"/>
        </w:rPr>
        <w:t>.</w:t>
      </w:r>
    </w:p>
    <w:p w:rsidR="00AD0272" w:rsidRPr="00E55B4C" w:rsidRDefault="00AD0272" w:rsidP="00AD0272">
      <w:pPr>
        <w:jc w:val="both"/>
        <w:rPr>
          <w:rFonts w:asciiTheme="majorHAnsi" w:hAnsiTheme="majorHAnsi"/>
          <w:sz w:val="20"/>
          <w:szCs w:val="20"/>
        </w:rPr>
      </w:pPr>
    </w:p>
    <w:p w:rsidR="00AD0272" w:rsidRPr="00E55B4C" w:rsidRDefault="00AD0272" w:rsidP="00A60B02">
      <w:pPr>
        <w:pStyle w:val="Body1"/>
        <w:numPr>
          <w:ilvl w:val="0"/>
          <w:numId w:val="12"/>
        </w:numPr>
        <w:ind w:left="360"/>
        <w:jc w:val="both"/>
        <w:rPr>
          <w:rFonts w:asciiTheme="majorHAnsi" w:hAnsiTheme="majorHAnsi"/>
          <w:sz w:val="20"/>
        </w:rPr>
      </w:pPr>
      <w:r w:rsidRPr="00E55B4C">
        <w:rPr>
          <w:rFonts w:asciiTheme="majorHAnsi" w:hAnsiTheme="majorHAnsi"/>
          <w:b/>
          <w:sz w:val="20"/>
        </w:rPr>
        <w:t>A University Curriculum and Assessment Committee (UCAC) that sets and reviews the achievement of curricular expectations.</w:t>
      </w:r>
      <w:r w:rsidRPr="00E55B4C">
        <w:rPr>
          <w:rFonts w:asciiTheme="majorHAnsi" w:hAnsiTheme="majorHAnsi"/>
          <w:sz w:val="20"/>
        </w:rPr>
        <w:t xml:space="preserve"> The UCAC would:</w:t>
      </w:r>
    </w:p>
    <w:p w:rsidR="00C30D26" w:rsidRPr="00E55B4C" w:rsidRDefault="00C30D26" w:rsidP="00A60B02">
      <w:pPr>
        <w:pStyle w:val="NormalWeb"/>
        <w:numPr>
          <w:ilvl w:val="0"/>
          <w:numId w:val="13"/>
        </w:numPr>
        <w:spacing w:before="0" w:beforeAutospacing="0" w:after="0" w:afterAutospacing="0"/>
        <w:ind w:left="720"/>
        <w:jc w:val="both"/>
        <w:rPr>
          <w:rFonts w:asciiTheme="majorHAnsi" w:hAnsiTheme="majorHAnsi"/>
          <w:sz w:val="20"/>
          <w:szCs w:val="20"/>
        </w:rPr>
      </w:pPr>
      <w:r w:rsidRPr="00E55B4C">
        <w:rPr>
          <w:rFonts w:asciiTheme="majorHAnsi" w:hAnsiTheme="majorHAnsi"/>
          <w:sz w:val="20"/>
          <w:szCs w:val="20"/>
        </w:rPr>
        <w:t>Set University-wide expectations for curriculum and assessment;</w:t>
      </w:r>
    </w:p>
    <w:p w:rsidR="00AD0272" w:rsidRPr="00E55B4C" w:rsidRDefault="00AD0272" w:rsidP="00A60B02">
      <w:pPr>
        <w:pStyle w:val="NormalWeb"/>
        <w:numPr>
          <w:ilvl w:val="0"/>
          <w:numId w:val="13"/>
        </w:numPr>
        <w:spacing w:before="0" w:beforeAutospacing="0" w:after="0" w:afterAutospacing="0"/>
        <w:ind w:left="720"/>
        <w:jc w:val="both"/>
        <w:rPr>
          <w:rFonts w:asciiTheme="majorHAnsi" w:hAnsiTheme="majorHAnsi"/>
          <w:sz w:val="20"/>
          <w:szCs w:val="20"/>
        </w:rPr>
      </w:pPr>
      <w:r w:rsidRPr="00E55B4C">
        <w:rPr>
          <w:rFonts w:asciiTheme="majorHAnsi" w:hAnsiTheme="majorHAnsi" w:cstheme="minorBidi"/>
          <w:color w:val="000000" w:themeColor="text1"/>
          <w:kern w:val="24"/>
          <w:sz w:val="20"/>
          <w:szCs w:val="20"/>
        </w:rPr>
        <w:t>Provide a forum for campus-wide discussion of curriculum and assessment;</w:t>
      </w:r>
    </w:p>
    <w:p w:rsidR="00AD0272" w:rsidRPr="00E55B4C" w:rsidRDefault="00AD0272" w:rsidP="00A60B02">
      <w:pPr>
        <w:pStyle w:val="NormalWeb"/>
        <w:numPr>
          <w:ilvl w:val="0"/>
          <w:numId w:val="13"/>
        </w:numPr>
        <w:spacing w:before="0" w:beforeAutospacing="0" w:after="0" w:afterAutospacing="0"/>
        <w:ind w:left="720"/>
        <w:jc w:val="both"/>
        <w:rPr>
          <w:rFonts w:asciiTheme="majorHAnsi" w:hAnsiTheme="majorHAnsi"/>
          <w:sz w:val="20"/>
          <w:szCs w:val="20"/>
        </w:rPr>
      </w:pPr>
      <w:r w:rsidRPr="00E55B4C">
        <w:rPr>
          <w:rFonts w:asciiTheme="majorHAnsi" w:hAnsiTheme="majorHAnsi" w:cstheme="minorBidi"/>
          <w:color w:val="000000" w:themeColor="text1"/>
          <w:kern w:val="24"/>
          <w:sz w:val="20"/>
          <w:szCs w:val="20"/>
        </w:rPr>
        <w:t xml:space="preserve">Review degree programs based on expectations and provide feedback to program faculty and academic leadership, as part of </w:t>
      </w:r>
      <w:r w:rsidRPr="00E55B4C">
        <w:rPr>
          <w:rFonts w:asciiTheme="majorHAnsi" w:hAnsiTheme="majorHAnsi"/>
          <w:sz w:val="20"/>
          <w:szCs w:val="20"/>
        </w:rPr>
        <w:t>Academic Program Review/ Accreditation</w:t>
      </w:r>
      <w:r w:rsidR="00C71726" w:rsidRPr="00E55B4C">
        <w:rPr>
          <w:rFonts w:asciiTheme="majorHAnsi" w:hAnsiTheme="majorHAnsi"/>
          <w:sz w:val="20"/>
          <w:szCs w:val="20"/>
        </w:rPr>
        <w:t xml:space="preserve"> (</w:t>
      </w:r>
      <w:proofErr w:type="spellStart"/>
      <w:r w:rsidR="00C71726" w:rsidRPr="00E55B4C">
        <w:rPr>
          <w:rFonts w:asciiTheme="majorHAnsi" w:hAnsiTheme="majorHAnsi"/>
          <w:sz w:val="20"/>
          <w:szCs w:val="20"/>
        </w:rPr>
        <w:t>pg</w:t>
      </w:r>
      <w:proofErr w:type="spellEnd"/>
      <w:r w:rsidR="00C71726" w:rsidRPr="00E55B4C">
        <w:rPr>
          <w:rFonts w:asciiTheme="majorHAnsi" w:hAnsiTheme="majorHAnsi"/>
          <w:sz w:val="20"/>
          <w:szCs w:val="20"/>
        </w:rPr>
        <w:t xml:space="preserve"> 10)</w:t>
      </w:r>
      <w:r w:rsidRPr="00E55B4C">
        <w:rPr>
          <w:rFonts w:asciiTheme="majorHAnsi" w:hAnsiTheme="majorHAnsi"/>
          <w:sz w:val="20"/>
          <w:szCs w:val="20"/>
        </w:rPr>
        <w:t>;</w:t>
      </w:r>
    </w:p>
    <w:p w:rsidR="0017415A" w:rsidRPr="00E55B4C" w:rsidRDefault="0017415A" w:rsidP="00A60B02">
      <w:pPr>
        <w:pStyle w:val="NormalWeb"/>
        <w:numPr>
          <w:ilvl w:val="0"/>
          <w:numId w:val="13"/>
        </w:numPr>
        <w:spacing w:before="0" w:beforeAutospacing="0" w:after="0" w:afterAutospacing="0"/>
        <w:ind w:left="720"/>
        <w:rPr>
          <w:rFonts w:asciiTheme="majorHAnsi" w:hAnsiTheme="majorHAnsi"/>
          <w:sz w:val="20"/>
          <w:szCs w:val="20"/>
        </w:rPr>
      </w:pPr>
      <w:r w:rsidRPr="00E55B4C">
        <w:rPr>
          <w:rFonts w:asciiTheme="majorHAnsi" w:hAnsiTheme="majorHAnsi" w:cstheme="minorBidi"/>
          <w:color w:val="000000" w:themeColor="text1"/>
          <w:kern w:val="24"/>
          <w:sz w:val="20"/>
          <w:szCs w:val="20"/>
        </w:rPr>
        <w:t>Coordinate the Undergraduate, Graduate, and Liberal Studies Sub</w:t>
      </w:r>
      <w:r w:rsidRPr="00E55B4C">
        <w:rPr>
          <w:rFonts w:asciiTheme="majorHAnsi" w:hAnsiTheme="majorHAnsi"/>
          <w:sz w:val="20"/>
          <w:szCs w:val="20"/>
        </w:rPr>
        <w:t>-Committees</w:t>
      </w:r>
      <w:r w:rsidR="00D45B40" w:rsidRPr="00E55B4C">
        <w:rPr>
          <w:rFonts w:asciiTheme="majorHAnsi" w:hAnsiTheme="majorHAnsi"/>
          <w:sz w:val="20"/>
          <w:szCs w:val="20"/>
        </w:rPr>
        <w:t>’</w:t>
      </w:r>
      <w:r w:rsidR="00C30D26" w:rsidRPr="00E55B4C">
        <w:rPr>
          <w:rFonts w:asciiTheme="majorHAnsi" w:hAnsiTheme="majorHAnsi"/>
          <w:sz w:val="20"/>
          <w:szCs w:val="20"/>
        </w:rPr>
        <w:t xml:space="preserve"> review and recommendation of curriculum actions based on expectations</w:t>
      </w:r>
      <w:r w:rsidR="00C71726" w:rsidRPr="00E55B4C">
        <w:rPr>
          <w:rFonts w:asciiTheme="majorHAnsi" w:hAnsiTheme="majorHAnsi"/>
          <w:sz w:val="20"/>
          <w:szCs w:val="20"/>
        </w:rPr>
        <w:t xml:space="preserve"> (</w:t>
      </w:r>
      <w:proofErr w:type="spellStart"/>
      <w:r w:rsidR="00C71726" w:rsidRPr="00E55B4C">
        <w:rPr>
          <w:rFonts w:asciiTheme="majorHAnsi" w:hAnsiTheme="majorHAnsi"/>
          <w:sz w:val="20"/>
          <w:szCs w:val="20"/>
        </w:rPr>
        <w:t>pg</w:t>
      </w:r>
      <w:proofErr w:type="spellEnd"/>
      <w:r w:rsidR="00C71726" w:rsidRPr="00E55B4C">
        <w:rPr>
          <w:rFonts w:asciiTheme="majorHAnsi" w:hAnsiTheme="majorHAnsi"/>
          <w:sz w:val="20"/>
          <w:szCs w:val="20"/>
        </w:rPr>
        <w:t xml:space="preserve"> 9)</w:t>
      </w:r>
      <w:r w:rsidR="00C30D26" w:rsidRPr="00E55B4C">
        <w:rPr>
          <w:rFonts w:asciiTheme="majorHAnsi" w:hAnsiTheme="majorHAnsi"/>
          <w:sz w:val="20"/>
          <w:szCs w:val="20"/>
        </w:rPr>
        <w:t>;</w:t>
      </w:r>
    </w:p>
    <w:p w:rsidR="00AD0272" w:rsidRPr="00E55B4C" w:rsidRDefault="00AD0272" w:rsidP="00A60B02">
      <w:pPr>
        <w:pStyle w:val="NormalWeb"/>
        <w:numPr>
          <w:ilvl w:val="0"/>
          <w:numId w:val="13"/>
        </w:numPr>
        <w:spacing w:before="0" w:beforeAutospacing="0" w:after="0" w:afterAutospacing="0"/>
        <w:ind w:left="720"/>
        <w:jc w:val="both"/>
        <w:rPr>
          <w:rFonts w:asciiTheme="majorHAnsi" w:hAnsiTheme="majorHAnsi"/>
          <w:sz w:val="20"/>
          <w:szCs w:val="20"/>
        </w:rPr>
      </w:pPr>
      <w:r w:rsidRPr="00E55B4C">
        <w:rPr>
          <w:rFonts w:asciiTheme="majorHAnsi" w:hAnsiTheme="majorHAnsi" w:cstheme="minorBidi"/>
          <w:color w:val="000000" w:themeColor="text1"/>
          <w:kern w:val="24"/>
          <w:sz w:val="20"/>
          <w:szCs w:val="20"/>
        </w:rPr>
        <w:t>Coordinate the College Curriculum &amp; Assessment Committees</w:t>
      </w:r>
      <w:r w:rsidR="00887A43" w:rsidRPr="00E55B4C">
        <w:rPr>
          <w:rFonts w:asciiTheme="majorHAnsi" w:hAnsiTheme="majorHAnsi" w:cstheme="minorBidi"/>
          <w:color w:val="000000" w:themeColor="text1"/>
          <w:kern w:val="24"/>
          <w:sz w:val="20"/>
          <w:szCs w:val="20"/>
        </w:rPr>
        <w:t xml:space="preserve"> which</w:t>
      </w:r>
      <w:r w:rsidR="00C71726" w:rsidRPr="00E55B4C">
        <w:rPr>
          <w:rFonts w:asciiTheme="majorHAnsi" w:hAnsiTheme="majorHAnsi" w:cstheme="minorBidi"/>
          <w:color w:val="000000" w:themeColor="text1"/>
          <w:kern w:val="24"/>
          <w:sz w:val="20"/>
          <w:szCs w:val="20"/>
        </w:rPr>
        <w:t xml:space="preserve"> (</w:t>
      </w:r>
      <w:proofErr w:type="spellStart"/>
      <w:r w:rsidR="00C71726" w:rsidRPr="00E55B4C">
        <w:rPr>
          <w:rFonts w:asciiTheme="majorHAnsi" w:hAnsiTheme="majorHAnsi" w:cstheme="minorBidi"/>
          <w:color w:val="000000" w:themeColor="text1"/>
          <w:kern w:val="24"/>
          <w:sz w:val="20"/>
          <w:szCs w:val="20"/>
        </w:rPr>
        <w:t>pg</w:t>
      </w:r>
      <w:proofErr w:type="spellEnd"/>
      <w:r w:rsidR="00C71726" w:rsidRPr="00E55B4C">
        <w:rPr>
          <w:rFonts w:asciiTheme="majorHAnsi" w:hAnsiTheme="majorHAnsi" w:cstheme="minorBidi"/>
          <w:color w:val="000000" w:themeColor="text1"/>
          <w:kern w:val="24"/>
          <w:sz w:val="20"/>
          <w:szCs w:val="20"/>
        </w:rPr>
        <w:t xml:space="preserve"> 9)</w:t>
      </w:r>
      <w:r w:rsidR="00887A43" w:rsidRPr="00E55B4C">
        <w:rPr>
          <w:rFonts w:asciiTheme="majorHAnsi" w:hAnsiTheme="majorHAnsi" w:cstheme="minorBidi"/>
          <w:color w:val="000000" w:themeColor="text1"/>
          <w:kern w:val="24"/>
          <w:sz w:val="20"/>
          <w:szCs w:val="20"/>
        </w:rPr>
        <w:t>:</w:t>
      </w:r>
    </w:p>
    <w:p w:rsidR="00C30D26" w:rsidRPr="00E55B4C" w:rsidRDefault="00887A43" w:rsidP="00A60B02">
      <w:pPr>
        <w:pStyle w:val="NormalWeb"/>
        <w:numPr>
          <w:ilvl w:val="1"/>
          <w:numId w:val="13"/>
        </w:numPr>
        <w:tabs>
          <w:tab w:val="left" w:pos="1620"/>
        </w:tabs>
        <w:spacing w:before="0" w:beforeAutospacing="0" w:after="0" w:afterAutospacing="0"/>
        <w:ind w:left="1080"/>
        <w:jc w:val="both"/>
        <w:rPr>
          <w:rFonts w:asciiTheme="majorHAnsi" w:hAnsiTheme="majorHAnsi"/>
          <w:sz w:val="20"/>
          <w:szCs w:val="20"/>
        </w:rPr>
      </w:pPr>
      <w:r w:rsidRPr="00E55B4C">
        <w:rPr>
          <w:rFonts w:asciiTheme="majorHAnsi" w:hAnsiTheme="majorHAnsi"/>
          <w:sz w:val="20"/>
          <w:szCs w:val="20"/>
        </w:rPr>
        <w:t>Review and provide feedback on Annual Curriculum &amp; Assessment Progress Reports; and</w:t>
      </w:r>
    </w:p>
    <w:p w:rsidR="00887A43" w:rsidRPr="00E55B4C" w:rsidRDefault="00887A43" w:rsidP="00A60B02">
      <w:pPr>
        <w:pStyle w:val="NormalWeb"/>
        <w:numPr>
          <w:ilvl w:val="1"/>
          <w:numId w:val="13"/>
        </w:numPr>
        <w:tabs>
          <w:tab w:val="left" w:pos="1620"/>
        </w:tabs>
        <w:spacing w:before="0" w:beforeAutospacing="0" w:after="0" w:afterAutospacing="0"/>
        <w:ind w:left="1080"/>
        <w:jc w:val="both"/>
        <w:rPr>
          <w:rFonts w:asciiTheme="majorHAnsi" w:hAnsiTheme="majorHAnsi"/>
          <w:sz w:val="20"/>
          <w:szCs w:val="20"/>
        </w:rPr>
      </w:pPr>
      <w:r w:rsidRPr="00E55B4C">
        <w:rPr>
          <w:rFonts w:asciiTheme="majorHAnsi" w:hAnsiTheme="majorHAnsi"/>
          <w:sz w:val="20"/>
          <w:szCs w:val="20"/>
        </w:rPr>
        <w:t>Review, provide feedback based on expectations, and recommend curriculum to the appropriate UCAC Sub-Committee.</w:t>
      </w:r>
    </w:p>
    <w:p w:rsidR="00AD0272" w:rsidRPr="00E55B4C" w:rsidRDefault="00AD0272" w:rsidP="00AD0272">
      <w:pPr>
        <w:pStyle w:val="NormalWeb"/>
        <w:spacing w:before="0" w:beforeAutospacing="0" w:after="0" w:afterAutospacing="0"/>
        <w:jc w:val="both"/>
        <w:rPr>
          <w:rFonts w:asciiTheme="majorHAnsi" w:hAnsiTheme="majorHAnsi" w:cstheme="minorBidi"/>
          <w:color w:val="000000" w:themeColor="text1"/>
          <w:kern w:val="24"/>
          <w:sz w:val="20"/>
          <w:szCs w:val="20"/>
        </w:rPr>
      </w:pPr>
    </w:p>
    <w:p w:rsidR="00F36823" w:rsidRPr="00E55B4C" w:rsidRDefault="00F36823" w:rsidP="00F36823">
      <w:pPr>
        <w:pStyle w:val="Heading4"/>
        <w:spacing w:before="0"/>
        <w:jc w:val="center"/>
        <w:rPr>
          <w:b w:val="0"/>
          <w:color w:val="auto"/>
        </w:rPr>
      </w:pPr>
      <w:r w:rsidRPr="00E55B4C">
        <w:rPr>
          <w:color w:val="auto"/>
        </w:rPr>
        <w:t>Faculty Senate Request</w:t>
      </w:r>
      <w:r w:rsidR="00D27F2A" w:rsidRPr="00E55B4C">
        <w:rPr>
          <w:b w:val="0"/>
          <w:color w:val="auto"/>
        </w:rPr>
        <w:t xml:space="preserve"> (Appendix C)</w:t>
      </w:r>
    </w:p>
    <w:p w:rsidR="00D71822" w:rsidRPr="00E55B4C" w:rsidRDefault="00D71822" w:rsidP="00AD0272">
      <w:pPr>
        <w:pStyle w:val="NormalWeb"/>
        <w:spacing w:before="0" w:beforeAutospacing="0" w:after="0" w:afterAutospacing="0"/>
        <w:jc w:val="both"/>
        <w:rPr>
          <w:rFonts w:asciiTheme="majorHAnsi" w:hAnsiTheme="majorHAnsi" w:cstheme="minorBidi"/>
          <w:color w:val="000000" w:themeColor="text1"/>
          <w:kern w:val="24"/>
          <w:sz w:val="20"/>
          <w:szCs w:val="20"/>
        </w:rPr>
      </w:pPr>
    </w:p>
    <w:p w:rsidR="008E2596" w:rsidRPr="00E55B4C" w:rsidRDefault="00BC3930" w:rsidP="005D4295">
      <w:pPr>
        <w:pStyle w:val="NormalWeb"/>
        <w:spacing w:before="0" w:beforeAutospacing="0" w:after="0" w:afterAutospacing="0"/>
        <w:jc w:val="both"/>
        <w:rPr>
          <w:rFonts w:asciiTheme="majorHAnsi" w:hAnsiTheme="majorHAnsi" w:cstheme="minorBidi"/>
          <w:color w:val="000000" w:themeColor="text1"/>
          <w:kern w:val="24"/>
          <w:sz w:val="20"/>
          <w:szCs w:val="20"/>
        </w:rPr>
      </w:pPr>
      <w:r w:rsidRPr="00E55B4C">
        <w:rPr>
          <w:rFonts w:asciiTheme="majorHAnsi" w:hAnsiTheme="majorHAnsi" w:cstheme="minorBidi"/>
          <w:color w:val="000000" w:themeColor="text1"/>
          <w:kern w:val="24"/>
          <w:sz w:val="20"/>
          <w:szCs w:val="20"/>
        </w:rPr>
        <w:t>B</w:t>
      </w:r>
      <w:r w:rsidR="008E2596" w:rsidRPr="00E55B4C">
        <w:rPr>
          <w:rFonts w:asciiTheme="majorHAnsi" w:hAnsiTheme="majorHAnsi" w:cstheme="minorBidi"/>
          <w:color w:val="000000" w:themeColor="text1"/>
          <w:kern w:val="24"/>
          <w:sz w:val="20"/>
          <w:szCs w:val="20"/>
        </w:rPr>
        <w:t>y the end of the Fall 2013 semester, we request that the Faculty Senate</w:t>
      </w:r>
      <w:r w:rsidR="00C71726" w:rsidRPr="00E55B4C">
        <w:rPr>
          <w:rFonts w:asciiTheme="majorHAnsi" w:hAnsiTheme="majorHAnsi" w:cstheme="minorBidi"/>
          <w:color w:val="000000" w:themeColor="text1"/>
          <w:kern w:val="24"/>
          <w:sz w:val="20"/>
          <w:szCs w:val="20"/>
        </w:rPr>
        <w:t xml:space="preserve"> (</w:t>
      </w:r>
      <w:proofErr w:type="spellStart"/>
      <w:r w:rsidR="00C71726" w:rsidRPr="00E55B4C">
        <w:rPr>
          <w:rFonts w:asciiTheme="majorHAnsi" w:hAnsiTheme="majorHAnsi" w:cstheme="minorBidi"/>
          <w:color w:val="000000" w:themeColor="text1"/>
          <w:kern w:val="24"/>
          <w:sz w:val="20"/>
          <w:szCs w:val="20"/>
        </w:rPr>
        <w:t>pg</w:t>
      </w:r>
      <w:proofErr w:type="spellEnd"/>
      <w:r w:rsidR="00C71726" w:rsidRPr="00E55B4C">
        <w:rPr>
          <w:rFonts w:asciiTheme="majorHAnsi" w:hAnsiTheme="majorHAnsi" w:cstheme="minorBidi"/>
          <w:color w:val="000000" w:themeColor="text1"/>
          <w:kern w:val="24"/>
          <w:sz w:val="20"/>
          <w:szCs w:val="20"/>
        </w:rPr>
        <w:t xml:space="preserve"> 13)</w:t>
      </w:r>
      <w:r w:rsidR="008E2596" w:rsidRPr="00E55B4C">
        <w:rPr>
          <w:rFonts w:asciiTheme="majorHAnsi" w:hAnsiTheme="majorHAnsi" w:cstheme="minorBidi"/>
          <w:color w:val="000000" w:themeColor="text1"/>
          <w:kern w:val="24"/>
          <w:sz w:val="20"/>
          <w:szCs w:val="20"/>
        </w:rPr>
        <w:t>:</w:t>
      </w:r>
    </w:p>
    <w:p w:rsidR="008E2596" w:rsidRPr="00E55B4C" w:rsidRDefault="006A2A55" w:rsidP="00DD632B">
      <w:pPr>
        <w:pStyle w:val="NormalWeb"/>
        <w:numPr>
          <w:ilvl w:val="0"/>
          <w:numId w:val="23"/>
        </w:numPr>
        <w:spacing w:before="0" w:beforeAutospacing="0" w:after="0" w:afterAutospacing="0"/>
        <w:jc w:val="both"/>
        <w:rPr>
          <w:rFonts w:asciiTheme="majorHAnsi" w:hAnsiTheme="majorHAnsi" w:cstheme="minorBidi"/>
          <w:color w:val="000000" w:themeColor="text1"/>
          <w:kern w:val="24"/>
          <w:sz w:val="20"/>
          <w:szCs w:val="20"/>
        </w:rPr>
      </w:pPr>
      <w:r w:rsidRPr="00E55B4C">
        <w:rPr>
          <w:rFonts w:asciiTheme="majorHAnsi" w:hAnsiTheme="majorHAnsi" w:cstheme="minorBidi"/>
          <w:color w:val="000000" w:themeColor="text1"/>
          <w:kern w:val="24"/>
          <w:sz w:val="20"/>
          <w:szCs w:val="20"/>
        </w:rPr>
        <w:t>Approve the expectations and committee structures</w:t>
      </w:r>
      <w:r w:rsidR="00276F73" w:rsidRPr="00E55B4C">
        <w:rPr>
          <w:rFonts w:asciiTheme="majorHAnsi" w:hAnsiTheme="majorHAnsi" w:cstheme="minorBidi"/>
          <w:color w:val="000000" w:themeColor="text1"/>
          <w:kern w:val="24"/>
          <w:sz w:val="20"/>
          <w:szCs w:val="20"/>
        </w:rPr>
        <w:t xml:space="preserve"> in this proposal</w:t>
      </w:r>
      <w:r w:rsidR="00DD632B" w:rsidRPr="00E55B4C">
        <w:rPr>
          <w:rFonts w:asciiTheme="majorHAnsi" w:hAnsiTheme="majorHAnsi" w:cstheme="minorBidi"/>
          <w:color w:val="000000" w:themeColor="text1"/>
          <w:kern w:val="24"/>
          <w:sz w:val="20"/>
          <w:szCs w:val="20"/>
        </w:rPr>
        <w:t>,</w:t>
      </w:r>
    </w:p>
    <w:p w:rsidR="008E2596" w:rsidRPr="00E55B4C" w:rsidRDefault="006A2A55" w:rsidP="00DD632B">
      <w:pPr>
        <w:pStyle w:val="NormalWeb"/>
        <w:numPr>
          <w:ilvl w:val="0"/>
          <w:numId w:val="23"/>
        </w:numPr>
        <w:spacing w:before="0" w:beforeAutospacing="0" w:after="0" w:afterAutospacing="0"/>
        <w:jc w:val="both"/>
        <w:rPr>
          <w:rFonts w:asciiTheme="majorHAnsi" w:hAnsiTheme="majorHAnsi" w:cstheme="minorBidi"/>
          <w:color w:val="000000" w:themeColor="text1"/>
          <w:kern w:val="24"/>
          <w:sz w:val="20"/>
          <w:szCs w:val="20"/>
        </w:rPr>
      </w:pPr>
      <w:r w:rsidRPr="00E55B4C">
        <w:rPr>
          <w:rFonts w:asciiTheme="majorHAnsi" w:hAnsiTheme="majorHAnsi"/>
          <w:sz w:val="20"/>
          <w:szCs w:val="20"/>
        </w:rPr>
        <w:t>A</w:t>
      </w:r>
      <w:r w:rsidR="00924A95" w:rsidRPr="00E55B4C">
        <w:rPr>
          <w:rFonts w:asciiTheme="majorHAnsi" w:hAnsiTheme="majorHAnsi"/>
          <w:sz w:val="20"/>
          <w:szCs w:val="20"/>
        </w:rPr>
        <w:t>pprov</w:t>
      </w:r>
      <w:r w:rsidRPr="00E55B4C">
        <w:rPr>
          <w:rFonts w:asciiTheme="majorHAnsi" w:hAnsiTheme="majorHAnsi"/>
          <w:sz w:val="20"/>
          <w:szCs w:val="20"/>
        </w:rPr>
        <w:t>e</w:t>
      </w:r>
      <w:r w:rsidR="00924A95" w:rsidRPr="00E55B4C">
        <w:rPr>
          <w:rFonts w:asciiTheme="majorHAnsi" w:hAnsiTheme="majorHAnsi"/>
          <w:sz w:val="20"/>
          <w:szCs w:val="20"/>
        </w:rPr>
        <w:t xml:space="preserve"> the formation of an Implementation Task Force to </w:t>
      </w:r>
      <w:r w:rsidR="005D4295" w:rsidRPr="00E55B4C">
        <w:rPr>
          <w:rFonts w:asciiTheme="majorHAnsi" w:hAnsiTheme="majorHAnsi" w:cstheme="minorBidi"/>
          <w:color w:val="000000" w:themeColor="text1"/>
          <w:kern w:val="24"/>
          <w:sz w:val="20"/>
          <w:szCs w:val="20"/>
        </w:rPr>
        <w:t>revise committee structures</w:t>
      </w:r>
      <w:r w:rsidR="00924A95" w:rsidRPr="00E55B4C">
        <w:rPr>
          <w:rFonts w:asciiTheme="majorHAnsi" w:hAnsiTheme="majorHAnsi" w:cstheme="minorBidi"/>
          <w:color w:val="000000" w:themeColor="text1"/>
          <w:kern w:val="24"/>
          <w:sz w:val="20"/>
          <w:szCs w:val="20"/>
        </w:rPr>
        <w:t xml:space="preserve"> and </w:t>
      </w:r>
      <w:r w:rsidRPr="00E55B4C">
        <w:rPr>
          <w:rFonts w:asciiTheme="majorHAnsi" w:hAnsiTheme="majorHAnsi" w:cstheme="minorBidi"/>
          <w:color w:val="000000" w:themeColor="text1"/>
          <w:kern w:val="24"/>
          <w:sz w:val="20"/>
          <w:szCs w:val="20"/>
        </w:rPr>
        <w:t xml:space="preserve">align review processes with expectations for implementation </w:t>
      </w:r>
      <w:r w:rsidR="0017415A" w:rsidRPr="00E55B4C">
        <w:rPr>
          <w:rFonts w:asciiTheme="majorHAnsi" w:hAnsiTheme="majorHAnsi" w:cstheme="minorBidi"/>
          <w:color w:val="000000" w:themeColor="text1"/>
          <w:kern w:val="24"/>
          <w:sz w:val="20"/>
          <w:szCs w:val="20"/>
        </w:rPr>
        <w:t>in Fall 2014</w:t>
      </w:r>
      <w:r w:rsidR="005D4295" w:rsidRPr="00E55B4C">
        <w:rPr>
          <w:rFonts w:asciiTheme="majorHAnsi" w:hAnsiTheme="majorHAnsi" w:cstheme="minorBidi"/>
          <w:color w:val="000000" w:themeColor="text1"/>
          <w:kern w:val="24"/>
          <w:sz w:val="20"/>
          <w:szCs w:val="20"/>
        </w:rPr>
        <w:t xml:space="preserve">, and </w:t>
      </w:r>
    </w:p>
    <w:p w:rsidR="00000F43" w:rsidRPr="00E55B4C" w:rsidRDefault="00C93EF3" w:rsidP="00DD632B">
      <w:pPr>
        <w:pStyle w:val="NormalWeb"/>
        <w:numPr>
          <w:ilvl w:val="0"/>
          <w:numId w:val="23"/>
        </w:numPr>
        <w:spacing w:before="0" w:beforeAutospacing="0" w:after="0" w:afterAutospacing="0"/>
        <w:jc w:val="both"/>
        <w:rPr>
          <w:rFonts w:asciiTheme="majorHAnsi" w:hAnsiTheme="majorHAnsi"/>
          <w:sz w:val="20"/>
          <w:szCs w:val="20"/>
        </w:rPr>
      </w:pPr>
      <w:r w:rsidRPr="00E55B4C">
        <w:rPr>
          <w:rFonts w:asciiTheme="majorHAnsi" w:hAnsiTheme="majorHAnsi" w:cstheme="minorBidi"/>
          <w:color w:val="000000" w:themeColor="text1"/>
          <w:kern w:val="24"/>
          <w:sz w:val="20"/>
          <w:szCs w:val="20"/>
        </w:rPr>
        <w:t>T</w:t>
      </w:r>
      <w:r w:rsidR="005D4295" w:rsidRPr="00E55B4C">
        <w:rPr>
          <w:rFonts w:asciiTheme="majorHAnsi" w:hAnsiTheme="majorHAnsi" w:cstheme="minorBidi"/>
          <w:color w:val="000000" w:themeColor="text1"/>
          <w:kern w:val="24"/>
          <w:sz w:val="20"/>
          <w:szCs w:val="20"/>
        </w:rPr>
        <w:t xml:space="preserve">ask academic leaders with adopting and providing support for these </w:t>
      </w:r>
      <w:r w:rsidR="00393B78" w:rsidRPr="00E55B4C">
        <w:rPr>
          <w:rFonts w:asciiTheme="majorHAnsi" w:hAnsiTheme="majorHAnsi" w:cstheme="minorBidi"/>
          <w:color w:val="000000" w:themeColor="text1"/>
          <w:kern w:val="24"/>
          <w:sz w:val="20"/>
          <w:szCs w:val="20"/>
        </w:rPr>
        <w:t>recommendations</w:t>
      </w:r>
      <w:r w:rsidR="005D4295" w:rsidRPr="00E55B4C">
        <w:rPr>
          <w:rFonts w:asciiTheme="majorHAnsi" w:hAnsiTheme="majorHAnsi" w:cstheme="minorBidi"/>
          <w:color w:val="000000" w:themeColor="text1"/>
          <w:kern w:val="24"/>
          <w:sz w:val="20"/>
          <w:szCs w:val="20"/>
        </w:rPr>
        <w:t>.</w:t>
      </w:r>
    </w:p>
    <w:p w:rsidR="009B436D" w:rsidRPr="00E55B4C" w:rsidRDefault="009B436D">
      <w:pPr>
        <w:rPr>
          <w:rFonts w:asciiTheme="majorHAnsi" w:hAnsiTheme="majorHAnsi"/>
        </w:rPr>
      </w:pPr>
      <w:r w:rsidRPr="00E55B4C">
        <w:rPr>
          <w:rFonts w:asciiTheme="majorHAnsi" w:hAnsiTheme="majorHAnsi"/>
        </w:rPr>
        <w:br w:type="page"/>
      </w:r>
    </w:p>
    <w:p w:rsidR="009B436D" w:rsidRPr="00E55B4C" w:rsidRDefault="009B436D">
      <w:pPr>
        <w:rPr>
          <w:rFonts w:asciiTheme="majorHAnsi" w:eastAsia="Arial Unicode MS" w:hAnsiTheme="majorHAnsi" w:cs="Times New Roman"/>
          <w:color w:val="000000"/>
        </w:rPr>
        <w:sectPr w:rsidR="009B436D" w:rsidRPr="00E55B4C" w:rsidSect="00E31956">
          <w:headerReference w:type="default" r:id="rId9"/>
          <w:footerReference w:type="default" r:id="rId10"/>
          <w:pgSz w:w="12240" w:h="15840"/>
          <w:pgMar w:top="1080" w:right="1080" w:bottom="1080" w:left="1080" w:header="720" w:footer="720" w:gutter="0"/>
          <w:cols w:space="720"/>
          <w:docGrid w:linePitch="360"/>
        </w:sectPr>
      </w:pPr>
    </w:p>
    <w:p w:rsidR="000C445F" w:rsidRPr="00E55B4C" w:rsidRDefault="008441E2">
      <w:pPr>
        <w:rPr>
          <w:rFonts w:asciiTheme="majorHAnsi" w:eastAsia="Arial Unicode MS" w:hAnsiTheme="majorHAnsi" w:cs="Times New Roman"/>
          <w:color w:val="000000"/>
        </w:rPr>
      </w:pPr>
      <w:r w:rsidRPr="00E55B4C">
        <w:rPr>
          <w:rFonts w:asciiTheme="majorHAnsi" w:eastAsia="Arial Unicode MS" w:hAnsiTheme="majorHAnsi" w:cs="Times New Roman"/>
          <w:noProof/>
          <w:color w:val="000000"/>
        </w:rPr>
        <w:lastRenderedPageBreak/>
        <mc:AlternateContent>
          <mc:Choice Requires="wps">
            <w:drawing>
              <wp:anchor distT="0" distB="0" distL="114300" distR="114300" simplePos="0" relativeHeight="251708416" behindDoc="0" locked="0" layoutInCell="1" allowOverlap="1" wp14:anchorId="5383363C" wp14:editId="6BC470B0">
                <wp:simplePos x="0" y="0"/>
                <wp:positionH relativeFrom="column">
                  <wp:posOffset>1459628</wp:posOffset>
                </wp:positionH>
                <wp:positionV relativeFrom="paragraph">
                  <wp:posOffset>-54935</wp:posOffset>
                </wp:positionV>
                <wp:extent cx="5758116" cy="369332"/>
                <wp:effectExtent l="0" t="0" r="0" b="0"/>
                <wp:wrapNone/>
                <wp:docPr id="2" name="TextBox 1"/>
                <wp:cNvGraphicFramePr/>
                <a:graphic xmlns:a="http://schemas.openxmlformats.org/drawingml/2006/main">
                  <a:graphicData uri="http://schemas.microsoft.com/office/word/2010/wordprocessingShape">
                    <wps:wsp>
                      <wps:cNvSpPr txBox="1"/>
                      <wps:spPr>
                        <a:xfrm>
                          <a:off x="0" y="0"/>
                          <a:ext cx="5758116" cy="369332"/>
                        </a:xfrm>
                        <a:prstGeom prst="rect">
                          <a:avLst/>
                        </a:prstGeom>
                        <a:noFill/>
                      </wps:spPr>
                      <wps:txbx>
                        <w:txbxContent>
                          <w:p w:rsidR="00535CCB" w:rsidRDefault="00535CCB" w:rsidP="008441E2">
                            <w:pPr>
                              <w:pStyle w:val="NormalWeb"/>
                              <w:spacing w:before="0" w:beforeAutospacing="0" w:after="0" w:afterAutospacing="0"/>
                              <w:jc w:val="center"/>
                            </w:pPr>
                            <w:r>
                              <w:rPr>
                                <w:rFonts w:asciiTheme="minorHAnsi" w:hAnsi="Calibri" w:cstheme="minorBidi"/>
                                <w:b/>
                                <w:bCs/>
                                <w:color w:val="000000" w:themeColor="text1"/>
                                <w:kern w:val="24"/>
                                <w:sz w:val="36"/>
                                <w:szCs w:val="36"/>
                              </w:rPr>
                              <w:t>Figure 1. Current State of Curriculum &amp; Assessment at NAU</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114.95pt;margin-top:-4.35pt;width:453.4pt;height:29.1pt;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" filled="f" stroked="f">
                <v:textbox style="mso-fit-shape-to-text:t">
                  <w:txbxContent>
                    <w:p w:rsidR="00535CCB" w:rsidRDefault="00535CCB" w:rsidP="008441E2">
                      <w:pPr>
                        <w:pStyle w:val="NormalWeb"/>
                        <w:spacing w:before="0" w:beforeAutospacing="0" w:after="0" w:afterAutospacing="0"/>
                        <w:jc w:val="center"/>
                      </w:pPr>
                      <w:proofErr w:type="gramStart"/>
                      <w:r>
                        <w:rPr>
                          <w:rFonts w:asciiTheme="minorHAnsi" w:hAnsi="Calibri" w:cstheme="minorBidi"/>
                          <w:b/>
                          <w:bCs/>
                          <w:color w:val="000000" w:themeColor="text1"/>
                          <w:kern w:val="24"/>
                          <w:sz w:val="36"/>
                          <w:szCs w:val="36"/>
                        </w:rPr>
                        <w:t>Figure 1.</w:t>
                      </w:r>
                      <w:proofErr w:type="gramEnd"/>
                      <w:r>
                        <w:rPr>
                          <w:rFonts w:asciiTheme="minorHAnsi" w:hAnsi="Calibri" w:cstheme="minorBidi"/>
                          <w:b/>
                          <w:bCs/>
                          <w:color w:val="000000" w:themeColor="text1"/>
                          <w:kern w:val="24"/>
                          <w:sz w:val="36"/>
                          <w:szCs w:val="36"/>
                        </w:rPr>
                        <w:t xml:space="preserve"> Current State of Curriculum &amp; Assessment at NAU</w:t>
                      </w:r>
                    </w:p>
                  </w:txbxContent>
                </v:textbox>
              </v:shape>
            </w:pict>
          </mc:Fallback>
        </mc:AlternateContent>
      </w:r>
    </w:p>
    <w:p w:rsidR="006920DA" w:rsidRPr="00E55B4C" w:rsidRDefault="006920DA" w:rsidP="004E1185">
      <w:pPr>
        <w:pStyle w:val="Body1"/>
        <w:jc w:val="both"/>
        <w:rPr>
          <w:rFonts w:asciiTheme="majorHAnsi" w:hAnsiTheme="majorHAnsi"/>
          <w:sz w:val="22"/>
          <w:szCs w:val="22"/>
        </w:rPr>
      </w:pPr>
    </w:p>
    <w:p w:rsidR="006920DA" w:rsidRPr="00E55B4C" w:rsidRDefault="008441E2" w:rsidP="004E1185">
      <w:pPr>
        <w:pStyle w:val="Body1"/>
        <w:jc w:val="both"/>
        <w:rPr>
          <w:rFonts w:asciiTheme="majorHAnsi" w:hAnsiTheme="majorHAnsi"/>
          <w:sz w:val="22"/>
          <w:szCs w:val="22"/>
        </w:rPr>
      </w:pPr>
      <w:r w:rsidRPr="00E55B4C">
        <w:rPr>
          <w:rFonts w:asciiTheme="majorHAnsi" w:hAnsiTheme="majorHAnsi"/>
          <w:noProof/>
        </w:rPr>
        <mc:AlternateContent>
          <mc:Choice Requires="wps">
            <w:drawing>
              <wp:anchor distT="0" distB="0" distL="114300" distR="114300" simplePos="0" relativeHeight="251731968" behindDoc="0" locked="0" layoutInCell="1" allowOverlap="1" wp14:anchorId="6A24086C" wp14:editId="0363F413">
                <wp:simplePos x="0" y="0"/>
                <wp:positionH relativeFrom="column">
                  <wp:posOffset>1193165</wp:posOffset>
                </wp:positionH>
                <wp:positionV relativeFrom="paragraph">
                  <wp:posOffset>829310</wp:posOffset>
                </wp:positionV>
                <wp:extent cx="1306830" cy="1477010"/>
                <wp:effectExtent l="0" t="0" r="26670" b="24765"/>
                <wp:wrapNone/>
                <wp:docPr id="33" name="TextBox 32"/>
                <wp:cNvGraphicFramePr/>
                <a:graphic xmlns:a="http://schemas.openxmlformats.org/drawingml/2006/main">
                  <a:graphicData uri="http://schemas.microsoft.com/office/word/2010/wordprocessingShape">
                    <wps:wsp>
                      <wps:cNvSpPr txBox="1"/>
                      <wps:spPr>
                        <a:xfrm>
                          <a:off x="0" y="0"/>
                          <a:ext cx="1306830" cy="1477010"/>
                        </a:xfrm>
                        <a:prstGeom prst="rect">
                          <a:avLst/>
                        </a:prstGeom>
                        <a:solidFill>
                          <a:schemeClr val="bg1">
                            <a:lumMod val="85000"/>
                          </a:schemeClr>
                        </a:solidFill>
                        <a:ln>
                          <a:solidFill>
                            <a:schemeClr val="tx1"/>
                          </a:solidFill>
                        </a:ln>
                      </wps:spPr>
                      <wps:txbx>
                        <w:txbxContent>
                          <w:p w:rsidR="00535CCB" w:rsidRDefault="00535CCB" w:rsidP="008441E2">
                            <w:pPr>
                              <w:pStyle w:val="NormalWeb"/>
                              <w:spacing w:before="0" w:beforeAutospacing="0" w:after="0" w:afterAutospacing="0"/>
                              <w:ind w:left="187" w:hanging="187"/>
                            </w:pPr>
                            <w:r>
                              <w:rPr>
                                <w:rFonts w:asciiTheme="minorHAnsi" w:hAnsi="Calibri" w:cstheme="minorBidi"/>
                                <w:b/>
                                <w:bCs/>
                                <w:color w:val="000000" w:themeColor="text1"/>
                                <w:kern w:val="24"/>
                                <w:sz w:val="18"/>
                                <w:szCs w:val="18"/>
                              </w:rPr>
                              <w:t>Academic Plan Accreditation</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 xml:space="preserve">-  A </w:t>
                            </w:r>
                            <w:r>
                              <w:rPr>
                                <w:rFonts w:asciiTheme="minorHAnsi" w:hAnsi="Calibri" w:cstheme="minorBidi"/>
                                <w:color w:val="000000" w:themeColor="text1"/>
                                <w:kern w:val="24"/>
                                <w:sz w:val="18"/>
                                <w:szCs w:val="18"/>
                                <w:u w:val="single"/>
                              </w:rPr>
                              <w:t>Degree Program</w:t>
                            </w:r>
                            <w:r>
                              <w:rPr>
                                <w:rFonts w:asciiTheme="minorHAnsi" w:hAnsi="Calibri" w:cstheme="minorBidi"/>
                                <w:color w:val="000000" w:themeColor="text1"/>
                                <w:kern w:val="24"/>
                                <w:sz w:val="18"/>
                                <w:szCs w:val="18"/>
                              </w:rPr>
                              <w:t xml:space="preserve"> review with the majority having </w:t>
                            </w:r>
                            <w:r>
                              <w:rPr>
                                <w:rFonts w:asciiTheme="minorHAnsi" w:hAnsi="Calibri" w:cstheme="minorBidi"/>
                                <w:color w:val="000000" w:themeColor="text1"/>
                                <w:kern w:val="24"/>
                                <w:sz w:val="18"/>
                                <w:szCs w:val="18"/>
                                <w:u w:val="single"/>
                              </w:rPr>
                              <w:t>specific expectations</w:t>
                            </w:r>
                            <w:r>
                              <w:rPr>
                                <w:rFonts w:asciiTheme="minorHAnsi" w:hAnsi="Calibri" w:cstheme="minorBidi"/>
                                <w:color w:val="000000" w:themeColor="text1"/>
                                <w:kern w:val="24"/>
                                <w:sz w:val="18"/>
                                <w:szCs w:val="18"/>
                              </w:rPr>
                              <w:t xml:space="preserve"> for curriculum and assessment</w:t>
                            </w:r>
                          </w:p>
                          <w:p w:rsidR="00535CCB" w:rsidRDefault="00535CCB" w:rsidP="001E6BDF">
                            <w:pPr>
                              <w:pStyle w:val="ListParagraph"/>
                              <w:ind w:left="180" w:hanging="180"/>
                              <w:rPr>
                                <w:rFonts w:eastAsia="Times New Roman"/>
                                <w:sz w:val="18"/>
                              </w:rPr>
                            </w:pPr>
                            <w:r>
                              <w:rPr>
                                <w:rFonts w:hAnsi="Calibri"/>
                                <w:color w:val="000000" w:themeColor="text1"/>
                                <w:kern w:val="24"/>
                                <w:sz w:val="18"/>
                                <w:szCs w:val="18"/>
                              </w:rPr>
                              <w:t>- Review period set by External Accreditors</w:t>
                            </w:r>
                          </w:p>
                        </w:txbxContent>
                      </wps:txbx>
                      <wps:bodyPr wrap="square" rtlCol="0">
                        <a:spAutoFit/>
                      </wps:bodyPr>
                    </wps:wsp>
                  </a:graphicData>
                </a:graphic>
              </wp:anchor>
            </w:drawing>
          </mc:Choice>
          <mc:Fallback>
            <w:pict>
              <v:shape id="TextBox 32" o:spid="_x0000_s1027" type="#_x0000_t202" style="position:absolute;left:0;text-align:left;margin-left:93.95pt;margin-top:65.3pt;width:102.9pt;height:116.3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" fillcolor="#d8d8d8 [2732]" strokecolor="black [3213]">
                <v:textbox style="mso-fit-shape-to-text:t">
                  <w:txbxContent>
                    <w:p w:rsidR="00535CCB" w:rsidRDefault="00535CCB" w:rsidP="008441E2">
                      <w:pPr>
                        <w:pStyle w:val="NormalWeb"/>
                        <w:spacing w:before="0" w:beforeAutospacing="0" w:after="0" w:afterAutospacing="0"/>
                        <w:ind w:left="187" w:hanging="187"/>
                      </w:pPr>
                      <w:r>
                        <w:rPr>
                          <w:rFonts w:asciiTheme="minorHAnsi" w:hAnsi="Calibri" w:cstheme="minorBidi"/>
                          <w:b/>
                          <w:bCs/>
                          <w:color w:val="000000" w:themeColor="text1"/>
                          <w:kern w:val="24"/>
                          <w:sz w:val="18"/>
                          <w:szCs w:val="18"/>
                        </w:rPr>
                        <w:t>Academic Plan Accreditation</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 xml:space="preserve">-  A </w:t>
                      </w:r>
                      <w:r>
                        <w:rPr>
                          <w:rFonts w:asciiTheme="minorHAnsi" w:hAnsi="Calibri" w:cstheme="minorBidi"/>
                          <w:color w:val="000000" w:themeColor="text1"/>
                          <w:kern w:val="24"/>
                          <w:sz w:val="18"/>
                          <w:szCs w:val="18"/>
                          <w:u w:val="single"/>
                        </w:rPr>
                        <w:t>Degree Program</w:t>
                      </w:r>
                      <w:r>
                        <w:rPr>
                          <w:rFonts w:asciiTheme="minorHAnsi" w:hAnsi="Calibri" w:cstheme="minorBidi"/>
                          <w:color w:val="000000" w:themeColor="text1"/>
                          <w:kern w:val="24"/>
                          <w:sz w:val="18"/>
                          <w:szCs w:val="18"/>
                        </w:rPr>
                        <w:t xml:space="preserve"> review with the majority having </w:t>
                      </w:r>
                      <w:r>
                        <w:rPr>
                          <w:rFonts w:asciiTheme="minorHAnsi" w:hAnsi="Calibri" w:cstheme="minorBidi"/>
                          <w:color w:val="000000" w:themeColor="text1"/>
                          <w:kern w:val="24"/>
                          <w:sz w:val="18"/>
                          <w:szCs w:val="18"/>
                          <w:u w:val="single"/>
                        </w:rPr>
                        <w:t>specific expectations</w:t>
                      </w:r>
                      <w:r>
                        <w:rPr>
                          <w:rFonts w:asciiTheme="minorHAnsi" w:hAnsi="Calibri" w:cstheme="minorBidi"/>
                          <w:color w:val="000000" w:themeColor="text1"/>
                          <w:kern w:val="24"/>
                          <w:sz w:val="18"/>
                          <w:szCs w:val="18"/>
                        </w:rPr>
                        <w:t xml:space="preserve"> for curriculum and assessment</w:t>
                      </w:r>
                    </w:p>
                    <w:p w:rsidR="00535CCB" w:rsidRDefault="00535CCB" w:rsidP="001E6BDF">
                      <w:pPr>
                        <w:pStyle w:val="ListParagraph"/>
                        <w:ind w:left="180" w:hanging="180"/>
                        <w:rPr>
                          <w:rFonts w:eastAsia="Times New Roman"/>
                          <w:sz w:val="18"/>
                        </w:rPr>
                      </w:pPr>
                      <w:r>
                        <w:rPr>
                          <w:rFonts w:hAnsi="Calibri"/>
                          <w:color w:val="000000" w:themeColor="text1"/>
                          <w:kern w:val="24"/>
                          <w:sz w:val="18"/>
                          <w:szCs w:val="18"/>
                        </w:rPr>
                        <w:t>- Review period set by External Accreditors</w:t>
                      </w:r>
                    </w:p>
                  </w:txbxContent>
                </v:textbox>
              </v:shape>
            </w:pict>
          </mc:Fallback>
        </mc:AlternateContent>
      </w:r>
      <w:r w:rsidRPr="00E55B4C">
        <w:rPr>
          <w:rFonts w:asciiTheme="majorHAnsi" w:hAnsiTheme="majorHAnsi"/>
          <w:noProof/>
        </w:rPr>
        <mc:AlternateContent>
          <mc:Choice Requires="wps">
            <w:drawing>
              <wp:anchor distT="0" distB="0" distL="114300" distR="114300" simplePos="0" relativeHeight="251730944" behindDoc="0" locked="0" layoutInCell="1" allowOverlap="1" wp14:anchorId="2C973267" wp14:editId="3F75676B">
                <wp:simplePos x="0" y="0"/>
                <wp:positionH relativeFrom="column">
                  <wp:posOffset>6772910</wp:posOffset>
                </wp:positionH>
                <wp:positionV relativeFrom="paragraph">
                  <wp:posOffset>2472055</wp:posOffset>
                </wp:positionV>
                <wp:extent cx="1480820" cy="307975"/>
                <wp:effectExtent l="0" t="57150" r="5080" b="34925"/>
                <wp:wrapNone/>
                <wp:docPr id="97" name="Straight Arrow Connector 96"/>
                <wp:cNvGraphicFramePr/>
                <a:graphic xmlns:a="http://schemas.openxmlformats.org/drawingml/2006/main">
                  <a:graphicData uri="http://schemas.microsoft.com/office/word/2010/wordprocessingShape">
                    <wps:wsp>
                      <wps:cNvCnPr/>
                      <wps:spPr>
                        <a:xfrm flipV="1">
                          <a:off x="0" y="0"/>
                          <a:ext cx="1480820" cy="3079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6" o:spid="_x0000_s1026" type="#_x0000_t32" style="position:absolute;margin-left:533.3pt;margin-top:194.65pt;width:116.6pt;height:24.25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" strokecolor="black [3213]">
                <v:stroke endarrow="block"/>
              </v:shape>
            </w:pict>
          </mc:Fallback>
        </mc:AlternateContent>
      </w:r>
      <w:r w:rsidRPr="00E55B4C">
        <w:rPr>
          <w:rFonts w:asciiTheme="majorHAnsi" w:hAnsiTheme="majorHAnsi"/>
          <w:noProof/>
        </w:rPr>
        <mc:AlternateContent>
          <mc:Choice Requires="wps">
            <w:drawing>
              <wp:anchor distT="0" distB="0" distL="114300" distR="114300" simplePos="0" relativeHeight="251729920" behindDoc="0" locked="0" layoutInCell="1" allowOverlap="1" wp14:anchorId="160D5116" wp14:editId="17EC6AF9">
                <wp:simplePos x="0" y="0"/>
                <wp:positionH relativeFrom="column">
                  <wp:posOffset>6730365</wp:posOffset>
                </wp:positionH>
                <wp:positionV relativeFrom="paragraph">
                  <wp:posOffset>2339975</wp:posOffset>
                </wp:positionV>
                <wp:extent cx="41910" cy="439420"/>
                <wp:effectExtent l="38100" t="38100" r="53340" b="17780"/>
                <wp:wrapNone/>
                <wp:docPr id="94" name="Straight Arrow Connector 93"/>
                <wp:cNvGraphicFramePr/>
                <a:graphic xmlns:a="http://schemas.openxmlformats.org/drawingml/2006/main">
                  <a:graphicData uri="http://schemas.microsoft.com/office/word/2010/wordprocessingShape">
                    <wps:wsp>
                      <wps:cNvCnPr/>
                      <wps:spPr>
                        <a:xfrm flipH="1" flipV="1">
                          <a:off x="0" y="0"/>
                          <a:ext cx="41910" cy="43942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3" o:spid="_x0000_s1026" type="#_x0000_t32" style="position:absolute;margin-left:529.95pt;margin-top:184.25pt;width:3.3pt;height:34.6pt;flip:x 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" strokecolor="black [3213]">
                <v:stroke endarrow="block"/>
              </v:shape>
            </w:pict>
          </mc:Fallback>
        </mc:AlternateContent>
      </w:r>
      <w:r w:rsidRPr="00E55B4C">
        <w:rPr>
          <w:rFonts w:asciiTheme="majorHAnsi" w:hAnsiTheme="majorHAnsi"/>
          <w:noProof/>
        </w:rPr>
        <mc:AlternateContent>
          <mc:Choice Requires="wps">
            <w:drawing>
              <wp:anchor distT="0" distB="0" distL="114300" distR="114300" simplePos="0" relativeHeight="251728896" behindDoc="0" locked="0" layoutInCell="1" allowOverlap="1" wp14:anchorId="63D08BDA" wp14:editId="52920947">
                <wp:simplePos x="0" y="0"/>
                <wp:positionH relativeFrom="column">
                  <wp:posOffset>5974715</wp:posOffset>
                </wp:positionH>
                <wp:positionV relativeFrom="paragraph">
                  <wp:posOffset>305435</wp:posOffset>
                </wp:positionV>
                <wp:extent cx="2279015" cy="519430"/>
                <wp:effectExtent l="19050" t="57150" r="64135" b="71120"/>
                <wp:wrapNone/>
                <wp:docPr id="77" name="Straight Arrow Connector 76"/>
                <wp:cNvGraphicFramePr/>
                <a:graphic xmlns:a="http://schemas.openxmlformats.org/drawingml/2006/main">
                  <a:graphicData uri="http://schemas.microsoft.com/office/word/2010/wordprocessingShape">
                    <wps:wsp>
                      <wps:cNvCnPr/>
                      <wps:spPr>
                        <a:xfrm>
                          <a:off x="0" y="0"/>
                          <a:ext cx="2279015" cy="519430"/>
                        </a:xfrm>
                        <a:prstGeom prst="straightConnector1">
                          <a:avLst/>
                        </a:prstGeom>
                        <a:ln>
                          <a:solidFill>
                            <a:schemeClr val="tx1"/>
                          </a:solidFill>
                          <a:prstDash val="lgDashDotDot"/>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6" o:spid="_x0000_s1026" type="#_x0000_t32" style="position:absolute;margin-left:470.45pt;margin-top:24.05pt;width:179.45pt;height:40.9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" strokecolor="black [3213]">
                <v:stroke dashstyle="longDashDotDot" startarrow="block" endarrow="block"/>
              </v:shape>
            </w:pict>
          </mc:Fallback>
        </mc:AlternateContent>
      </w:r>
      <w:r w:rsidRPr="00E55B4C">
        <w:rPr>
          <w:rFonts w:asciiTheme="majorHAnsi" w:hAnsiTheme="majorHAnsi"/>
          <w:noProof/>
        </w:rPr>
        <mc:AlternateContent>
          <mc:Choice Requires="wps">
            <w:drawing>
              <wp:anchor distT="0" distB="0" distL="114300" distR="114300" simplePos="0" relativeHeight="251727872" behindDoc="0" locked="0" layoutInCell="1" allowOverlap="1" wp14:anchorId="477AD5E3" wp14:editId="4E6C5149">
                <wp:simplePos x="0" y="0"/>
                <wp:positionH relativeFrom="column">
                  <wp:posOffset>5974715</wp:posOffset>
                </wp:positionH>
                <wp:positionV relativeFrom="paragraph">
                  <wp:posOffset>305435</wp:posOffset>
                </wp:positionV>
                <wp:extent cx="755015" cy="526415"/>
                <wp:effectExtent l="38100" t="38100" r="83185" b="64135"/>
                <wp:wrapNone/>
                <wp:docPr id="74" name="Straight Arrow Connector 73"/>
                <wp:cNvGraphicFramePr/>
                <a:graphic xmlns:a="http://schemas.openxmlformats.org/drawingml/2006/main">
                  <a:graphicData uri="http://schemas.microsoft.com/office/word/2010/wordprocessingShape">
                    <wps:wsp>
                      <wps:cNvCnPr/>
                      <wps:spPr>
                        <a:xfrm>
                          <a:off x="0" y="0"/>
                          <a:ext cx="755015" cy="526415"/>
                        </a:xfrm>
                        <a:prstGeom prst="straightConnector1">
                          <a:avLst/>
                        </a:prstGeom>
                        <a:ln>
                          <a:solidFill>
                            <a:schemeClr val="tx1"/>
                          </a:solidFill>
                          <a:prstDash val="lgDashDotDot"/>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3" o:spid="_x0000_s1026" type="#_x0000_t32" style="position:absolute;margin-left:470.45pt;margin-top:24.05pt;width:59.45pt;height:41.4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" strokecolor="black [3213]">
                <v:stroke dashstyle="longDashDotDot" startarrow="block" endarrow="block"/>
              </v:shape>
            </w:pict>
          </mc:Fallback>
        </mc:AlternateContent>
      </w:r>
      <w:r w:rsidRPr="00E55B4C">
        <w:rPr>
          <w:rFonts w:asciiTheme="majorHAnsi" w:hAnsiTheme="majorHAnsi"/>
          <w:noProof/>
        </w:rPr>
        <mc:AlternateContent>
          <mc:Choice Requires="wps">
            <w:drawing>
              <wp:anchor distT="0" distB="0" distL="114300" distR="114300" simplePos="0" relativeHeight="251726848" behindDoc="0" locked="0" layoutInCell="1" allowOverlap="1" wp14:anchorId="2C7745F9" wp14:editId="76C41CDF">
                <wp:simplePos x="0" y="0"/>
                <wp:positionH relativeFrom="column">
                  <wp:posOffset>7626985</wp:posOffset>
                </wp:positionH>
                <wp:positionV relativeFrom="paragraph">
                  <wp:posOffset>825500</wp:posOffset>
                </wp:positionV>
                <wp:extent cx="1253490" cy="1646555"/>
                <wp:effectExtent l="0" t="0" r="22860" b="19050"/>
                <wp:wrapNone/>
                <wp:docPr id="71" name="TextBox 70"/>
                <wp:cNvGraphicFramePr/>
                <a:graphic xmlns:a="http://schemas.openxmlformats.org/drawingml/2006/main">
                  <a:graphicData uri="http://schemas.microsoft.com/office/word/2010/wordprocessingShape">
                    <wps:wsp>
                      <wps:cNvSpPr txBox="1"/>
                      <wps:spPr>
                        <a:xfrm>
                          <a:off x="0" y="0"/>
                          <a:ext cx="1253490" cy="1646555"/>
                        </a:xfrm>
                        <a:prstGeom prst="rect">
                          <a:avLst/>
                        </a:prstGeom>
                        <a:solidFill>
                          <a:schemeClr val="bg1">
                            <a:lumMod val="85000"/>
                          </a:schemeClr>
                        </a:solidFill>
                        <a:ln>
                          <a:solidFill>
                            <a:schemeClr val="tx1"/>
                          </a:solidFill>
                        </a:ln>
                      </wps:spPr>
                      <wps:txbx>
                        <w:txbxContent>
                          <w:p w:rsidR="00535CCB" w:rsidRDefault="00535CCB" w:rsidP="008441E2">
                            <w:pPr>
                              <w:pStyle w:val="NormalWeb"/>
                              <w:spacing w:before="0" w:beforeAutospacing="0" w:after="0" w:afterAutospacing="0"/>
                              <w:ind w:left="187" w:hanging="187"/>
                            </w:pPr>
                            <w:r>
                              <w:rPr>
                                <w:rFonts w:asciiTheme="minorHAnsi" w:hAnsi="Calibri" w:cstheme="minorBidi"/>
                                <w:b/>
                                <w:bCs/>
                                <w:color w:val="000000" w:themeColor="text1"/>
                                <w:kern w:val="24"/>
                                <w:sz w:val="20"/>
                                <w:szCs w:val="20"/>
                              </w:rPr>
                              <w:t>Liberal Studies Committee</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Designates proposed courses as Liberal Studies for the catalog</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 xml:space="preserve">Provides a forum for campus-wide discussion of L.S. </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Other tasks as appropriate</w:t>
                            </w:r>
                          </w:p>
                        </w:txbxContent>
                      </wps:txbx>
                      <wps:bodyPr wrap="square" rtlCol="0">
                        <a:spAutoFit/>
                      </wps:bodyPr>
                    </wps:wsp>
                  </a:graphicData>
                </a:graphic>
              </wp:anchor>
            </w:drawing>
          </mc:Choice>
          <mc:Fallback>
            <w:pict>
              <v:shape id="TextBox 70" o:spid="_x0000_s1028" type="#_x0000_t202" style="position:absolute;left:0;text-align:left;margin-left:600.55pt;margin-top:65pt;width:98.7pt;height:129.6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" fillcolor="#d8d8d8 [2732]" strokecolor="black [3213]">
                <v:textbox style="mso-fit-shape-to-text:t">
                  <w:txbxContent>
                    <w:p w:rsidR="00535CCB" w:rsidRDefault="00535CCB" w:rsidP="008441E2">
                      <w:pPr>
                        <w:pStyle w:val="NormalWeb"/>
                        <w:spacing w:before="0" w:beforeAutospacing="0" w:after="0" w:afterAutospacing="0"/>
                        <w:ind w:left="187" w:hanging="187"/>
                      </w:pPr>
                      <w:r>
                        <w:rPr>
                          <w:rFonts w:asciiTheme="minorHAnsi" w:hAnsi="Calibri" w:cstheme="minorBidi"/>
                          <w:b/>
                          <w:bCs/>
                          <w:color w:val="000000" w:themeColor="text1"/>
                          <w:kern w:val="24"/>
                          <w:sz w:val="20"/>
                          <w:szCs w:val="20"/>
                        </w:rPr>
                        <w:t>Liberal Studies Committee</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Designates proposed courses as Liberal Studies for the catalog</w:t>
                      </w:r>
                    </w:p>
                    <w:p w:rsidR="00535CCB" w:rsidRDefault="00535CCB" w:rsidP="008441E2">
                      <w:pPr>
                        <w:pStyle w:val="NormalWeb"/>
                        <w:spacing w:before="0" w:beforeAutospacing="0" w:after="0" w:afterAutospacing="0"/>
                        <w:ind w:left="187" w:hanging="187"/>
                      </w:pPr>
                      <w:proofErr w:type="gramStart"/>
                      <w:r>
                        <w:rPr>
                          <w:rFonts w:asciiTheme="minorHAnsi" w:hAnsi="Calibri" w:cstheme="minorBidi"/>
                          <w:color w:val="000000" w:themeColor="text1"/>
                          <w:kern w:val="24"/>
                          <w:sz w:val="18"/>
                          <w:szCs w:val="18"/>
                        </w:rPr>
                        <w:t>Provides a forum for campus-wide discussion of L.S.</w:t>
                      </w:r>
                      <w:proofErr w:type="gramEnd"/>
                      <w:r>
                        <w:rPr>
                          <w:rFonts w:asciiTheme="minorHAnsi" w:hAnsi="Calibri" w:cstheme="minorBidi"/>
                          <w:color w:val="000000" w:themeColor="text1"/>
                          <w:kern w:val="24"/>
                          <w:sz w:val="18"/>
                          <w:szCs w:val="18"/>
                        </w:rPr>
                        <w:t xml:space="preserve"> </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Other tasks as appropriate</w:t>
                      </w:r>
                    </w:p>
                  </w:txbxContent>
                </v:textbox>
              </v:shape>
            </w:pict>
          </mc:Fallback>
        </mc:AlternateContent>
      </w:r>
      <w:r w:rsidRPr="00E55B4C">
        <w:rPr>
          <w:rFonts w:asciiTheme="majorHAnsi" w:hAnsiTheme="majorHAnsi"/>
          <w:noProof/>
        </w:rPr>
        <mc:AlternateContent>
          <mc:Choice Requires="wps">
            <w:drawing>
              <wp:anchor distT="0" distB="0" distL="114300" distR="114300" simplePos="0" relativeHeight="251725824" behindDoc="0" locked="0" layoutInCell="1" allowOverlap="1" wp14:anchorId="5C9498C9" wp14:editId="4BB647F0">
                <wp:simplePos x="0" y="0"/>
                <wp:positionH relativeFrom="column">
                  <wp:posOffset>6007100</wp:posOffset>
                </wp:positionH>
                <wp:positionV relativeFrom="paragraph">
                  <wp:posOffset>831850</wp:posOffset>
                </wp:positionV>
                <wp:extent cx="1446530" cy="1507490"/>
                <wp:effectExtent l="0" t="0" r="20320" b="25400"/>
                <wp:wrapNone/>
                <wp:docPr id="64" name="TextBox 63"/>
                <wp:cNvGraphicFramePr/>
                <a:graphic xmlns:a="http://schemas.openxmlformats.org/drawingml/2006/main">
                  <a:graphicData uri="http://schemas.microsoft.com/office/word/2010/wordprocessingShape">
                    <wps:wsp>
                      <wps:cNvSpPr txBox="1"/>
                      <wps:spPr>
                        <a:xfrm>
                          <a:off x="0" y="0"/>
                          <a:ext cx="1446530" cy="1507490"/>
                        </a:xfrm>
                        <a:prstGeom prst="rect">
                          <a:avLst/>
                        </a:prstGeom>
                        <a:solidFill>
                          <a:schemeClr val="bg1">
                            <a:lumMod val="85000"/>
                          </a:schemeClr>
                        </a:solidFill>
                        <a:ln>
                          <a:solidFill>
                            <a:schemeClr val="tx1"/>
                          </a:solidFill>
                        </a:ln>
                      </wps:spPr>
                      <wps:txbx>
                        <w:txbxContent>
                          <w:p w:rsidR="00535CCB" w:rsidRDefault="00535CCB" w:rsidP="008441E2">
                            <w:pPr>
                              <w:pStyle w:val="NormalWeb"/>
                              <w:spacing w:before="0" w:beforeAutospacing="0" w:after="0" w:afterAutospacing="0"/>
                              <w:ind w:left="374" w:hanging="374"/>
                            </w:pPr>
                            <w:r>
                              <w:rPr>
                                <w:rFonts w:asciiTheme="minorHAnsi" w:hAnsi="Calibri" w:cstheme="minorBidi"/>
                                <w:b/>
                                <w:bCs/>
                                <w:color w:val="000000" w:themeColor="text1"/>
                                <w:kern w:val="24"/>
                                <w:sz w:val="20"/>
                                <w:szCs w:val="20"/>
                              </w:rPr>
                              <w:t>University Graduate Committee</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Passes courses and plans into the catalog (based on definitions of credit hours/ overlap)</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Provides a forum for campus-wide discussion of graduate curriculum</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Other tasks as appropriate</w:t>
                            </w:r>
                          </w:p>
                        </w:txbxContent>
                      </wps:txbx>
                      <wps:bodyPr wrap="square" rtlCol="0">
                        <a:spAutoFit/>
                      </wps:bodyPr>
                    </wps:wsp>
                  </a:graphicData>
                </a:graphic>
              </wp:anchor>
            </w:drawing>
          </mc:Choice>
          <mc:Fallback>
            <w:pict>
              <v:shape id="TextBox 63" o:spid="_x0000_s1029" type="#_x0000_t202" style="position:absolute;left:0;text-align:left;margin-left:473pt;margin-top:65.5pt;width:113.9pt;height:118.7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" fillcolor="#d8d8d8 [2732]" strokecolor="black [3213]">
                <v:textbox style="mso-fit-shape-to-text:t">
                  <w:txbxContent>
                    <w:p w:rsidR="00535CCB" w:rsidRDefault="00535CCB" w:rsidP="008441E2">
                      <w:pPr>
                        <w:pStyle w:val="NormalWeb"/>
                        <w:spacing w:before="0" w:beforeAutospacing="0" w:after="0" w:afterAutospacing="0"/>
                        <w:ind w:left="374" w:hanging="374"/>
                      </w:pPr>
                      <w:r>
                        <w:rPr>
                          <w:rFonts w:asciiTheme="minorHAnsi" w:hAnsi="Calibri" w:cstheme="minorBidi"/>
                          <w:b/>
                          <w:bCs/>
                          <w:color w:val="000000" w:themeColor="text1"/>
                          <w:kern w:val="24"/>
                          <w:sz w:val="20"/>
                          <w:szCs w:val="20"/>
                        </w:rPr>
                        <w:t>University Graduate Committee</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Passes courses and plans into the catalog (based on definitions of credit hours/ overlap)</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Provides a forum for campus-wide discussion of graduate curriculum</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Other tasks as appropriate</w:t>
                      </w:r>
                    </w:p>
                  </w:txbxContent>
                </v:textbox>
              </v:shape>
            </w:pict>
          </mc:Fallback>
        </mc:AlternateContent>
      </w:r>
      <w:r w:rsidRPr="00E55B4C">
        <w:rPr>
          <w:rFonts w:asciiTheme="majorHAnsi" w:hAnsiTheme="majorHAnsi"/>
          <w:noProof/>
        </w:rPr>
        <mc:AlternateContent>
          <mc:Choice Requires="wps">
            <w:drawing>
              <wp:anchor distT="0" distB="0" distL="114300" distR="114300" simplePos="0" relativeHeight="251724800" behindDoc="0" locked="0" layoutInCell="1" allowOverlap="1" wp14:anchorId="2AF291C3" wp14:editId="36CEBBEF">
                <wp:simplePos x="0" y="0"/>
                <wp:positionH relativeFrom="column">
                  <wp:posOffset>1846580</wp:posOffset>
                </wp:positionH>
                <wp:positionV relativeFrom="paragraph">
                  <wp:posOffset>2306320</wp:posOffset>
                </wp:positionV>
                <wp:extent cx="1960880" cy="2231390"/>
                <wp:effectExtent l="76200" t="38100" r="96520" b="92710"/>
                <wp:wrapNone/>
                <wp:docPr id="30" name="Elbow Connector 29"/>
                <wp:cNvGraphicFramePr/>
                <a:graphic xmlns:a="http://schemas.openxmlformats.org/drawingml/2006/main">
                  <a:graphicData uri="http://schemas.microsoft.com/office/word/2010/wordprocessingShape">
                    <wps:wsp>
                      <wps:cNvCnPr/>
                      <wps:spPr>
                        <a:xfrm rot="10800000">
                          <a:off x="0" y="0"/>
                          <a:ext cx="1960880" cy="2231390"/>
                        </a:xfrm>
                        <a:prstGeom prst="bentConnector2">
                          <a:avLst/>
                        </a:prstGeom>
                        <a:ln>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3" coordsize="21600,21600" o:spt="33" o:oned="t" path="m,l21600,r,21600e" filled="f">
                <v:stroke joinstyle="miter"/>
                <v:path arrowok="t" fillok="f" o:connecttype="none"/>
                <o:lock v:ext="edit" shapetype="t"/>
              </v:shapetype>
              <v:shape id="Elbow Connector 29" o:spid="_x0000_s1026" type="#_x0000_t33" style="position:absolute;margin-left:145.4pt;margin-top:181.6pt;width:154.4pt;height:175.7pt;rotation:18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" strokecolor="black [3213]">
                <v:stroke dashstyle="3 1" startarrow="block" endarrow="block"/>
              </v:shape>
            </w:pict>
          </mc:Fallback>
        </mc:AlternateContent>
      </w:r>
      <w:r w:rsidRPr="00E55B4C">
        <w:rPr>
          <w:rFonts w:asciiTheme="majorHAnsi" w:hAnsiTheme="majorHAnsi"/>
          <w:noProof/>
        </w:rPr>
        <mc:AlternateContent>
          <mc:Choice Requires="wps">
            <w:drawing>
              <wp:anchor distT="0" distB="0" distL="114300" distR="114300" simplePos="0" relativeHeight="251723776" behindDoc="0" locked="0" layoutInCell="1" allowOverlap="1" wp14:anchorId="340C8E5A" wp14:editId="60BDD3F5">
                <wp:simplePos x="0" y="0"/>
                <wp:positionH relativeFrom="column">
                  <wp:posOffset>545465</wp:posOffset>
                </wp:positionH>
                <wp:positionV relativeFrom="paragraph">
                  <wp:posOffset>2329815</wp:posOffset>
                </wp:positionV>
                <wp:extent cx="3261995" cy="2207895"/>
                <wp:effectExtent l="76200" t="38100" r="90805" b="97155"/>
                <wp:wrapNone/>
                <wp:docPr id="17" name="Elbow Connector 16"/>
                <wp:cNvGraphicFramePr/>
                <a:graphic xmlns:a="http://schemas.openxmlformats.org/drawingml/2006/main">
                  <a:graphicData uri="http://schemas.microsoft.com/office/word/2010/wordprocessingShape">
                    <wps:wsp>
                      <wps:cNvCnPr/>
                      <wps:spPr>
                        <a:xfrm rot="10800000">
                          <a:off x="0" y="0"/>
                          <a:ext cx="3261995" cy="2207895"/>
                        </a:xfrm>
                        <a:prstGeom prst="bentConnector2">
                          <a:avLst/>
                        </a:prstGeom>
                        <a:ln>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16" o:spid="_x0000_s1026" type="#_x0000_t33" style="position:absolute;margin-left:42.95pt;margin-top:183.45pt;width:256.85pt;height:173.85pt;rotation:18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" strokecolor="black [3213]">
                <v:stroke dashstyle="3 1" startarrow="block" endarrow="block"/>
              </v:shape>
            </w:pict>
          </mc:Fallback>
        </mc:AlternateContent>
      </w:r>
      <w:r w:rsidRPr="00E55B4C">
        <w:rPr>
          <w:rFonts w:asciiTheme="majorHAnsi" w:hAnsiTheme="majorHAnsi"/>
          <w:noProof/>
        </w:rPr>
        <mc:AlternateContent>
          <mc:Choice Requires="wps">
            <w:drawing>
              <wp:anchor distT="0" distB="0" distL="114300" distR="114300" simplePos="0" relativeHeight="251722752" behindDoc="0" locked="0" layoutInCell="1" allowOverlap="1" wp14:anchorId="6D793FDC" wp14:editId="5F93BD4D">
                <wp:simplePos x="0" y="0"/>
                <wp:positionH relativeFrom="column">
                  <wp:posOffset>3466465</wp:posOffset>
                </wp:positionH>
                <wp:positionV relativeFrom="paragraph">
                  <wp:posOffset>2599055</wp:posOffset>
                </wp:positionV>
                <wp:extent cx="1625600" cy="1469390"/>
                <wp:effectExtent l="38100" t="38100" r="69850" b="54610"/>
                <wp:wrapNone/>
                <wp:docPr id="35" name="Straight Arrow Connector 34"/>
                <wp:cNvGraphicFramePr/>
                <a:graphic xmlns:a="http://schemas.openxmlformats.org/drawingml/2006/main">
                  <a:graphicData uri="http://schemas.microsoft.com/office/word/2010/wordprocessingShape">
                    <wps:wsp>
                      <wps:cNvCnPr/>
                      <wps:spPr>
                        <a:xfrm flipH="1" flipV="1">
                          <a:off x="0" y="0"/>
                          <a:ext cx="1625600" cy="1469390"/>
                        </a:xfrm>
                        <a:prstGeom prst="straightConnector1">
                          <a:avLst/>
                        </a:prstGeom>
                        <a:ln>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 o:spid="_x0000_s1026" type="#_x0000_t32" style="position:absolute;margin-left:272.95pt;margin-top:204.65pt;width:128pt;height:115.7pt;flip:x 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" strokecolor="black [3213]">
                <v:stroke dashstyle="3 1" startarrow="block" endarrow="block"/>
              </v:shape>
            </w:pict>
          </mc:Fallback>
        </mc:AlternateContent>
      </w:r>
      <w:r w:rsidRPr="00E55B4C">
        <w:rPr>
          <w:rFonts w:asciiTheme="majorHAnsi" w:hAnsiTheme="majorHAnsi"/>
          <w:noProof/>
        </w:rPr>
        <mc:AlternateContent>
          <mc:Choice Requires="wps">
            <w:drawing>
              <wp:anchor distT="0" distB="0" distL="114300" distR="114300" simplePos="0" relativeHeight="251721728" behindDoc="0" locked="0" layoutInCell="1" allowOverlap="1" wp14:anchorId="41D21FD8" wp14:editId="351C7863">
                <wp:simplePos x="0" y="0"/>
                <wp:positionH relativeFrom="column">
                  <wp:posOffset>3466465</wp:posOffset>
                </wp:positionH>
                <wp:positionV relativeFrom="paragraph">
                  <wp:posOffset>305435</wp:posOffset>
                </wp:positionV>
                <wp:extent cx="2508250" cy="508000"/>
                <wp:effectExtent l="38100" t="57150" r="6350" b="82550"/>
                <wp:wrapNone/>
                <wp:docPr id="32" name="Straight Arrow Connector 31"/>
                <wp:cNvGraphicFramePr/>
                <a:graphic xmlns:a="http://schemas.openxmlformats.org/drawingml/2006/main">
                  <a:graphicData uri="http://schemas.microsoft.com/office/word/2010/wordprocessingShape">
                    <wps:wsp>
                      <wps:cNvCnPr/>
                      <wps:spPr>
                        <a:xfrm flipH="1">
                          <a:off x="0" y="0"/>
                          <a:ext cx="2508250" cy="508000"/>
                        </a:xfrm>
                        <a:prstGeom prst="straightConnector1">
                          <a:avLst/>
                        </a:prstGeom>
                        <a:ln>
                          <a:solidFill>
                            <a:schemeClr val="tx1"/>
                          </a:solidFill>
                          <a:prstDash val="lgDashDotDot"/>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272.95pt;margin-top:24.05pt;width:197.5pt;height:40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" strokecolor="black [3213]">
                <v:stroke dashstyle="longDashDotDot" startarrow="block" endarrow="block"/>
              </v:shape>
            </w:pict>
          </mc:Fallback>
        </mc:AlternateContent>
      </w:r>
      <w:r w:rsidRPr="00E55B4C">
        <w:rPr>
          <w:rFonts w:asciiTheme="majorHAnsi" w:hAnsiTheme="majorHAnsi"/>
          <w:noProof/>
        </w:rPr>
        <mc:AlternateContent>
          <mc:Choice Requires="wps">
            <w:drawing>
              <wp:anchor distT="0" distB="0" distL="114300" distR="114300" simplePos="0" relativeHeight="251720704" behindDoc="0" locked="0" layoutInCell="1" allowOverlap="1" wp14:anchorId="20433C6B" wp14:editId="4E718F2A">
                <wp:simplePos x="0" y="0"/>
                <wp:positionH relativeFrom="column">
                  <wp:posOffset>5130800</wp:posOffset>
                </wp:positionH>
                <wp:positionV relativeFrom="paragraph">
                  <wp:posOffset>305435</wp:posOffset>
                </wp:positionV>
                <wp:extent cx="843280" cy="519430"/>
                <wp:effectExtent l="38100" t="38100" r="52070" b="52070"/>
                <wp:wrapNone/>
                <wp:docPr id="11" name="Straight Arrow Connector 10"/>
                <wp:cNvGraphicFramePr/>
                <a:graphic xmlns:a="http://schemas.openxmlformats.org/drawingml/2006/main">
                  <a:graphicData uri="http://schemas.microsoft.com/office/word/2010/wordprocessingShape">
                    <wps:wsp>
                      <wps:cNvCnPr/>
                      <wps:spPr>
                        <a:xfrm flipH="1">
                          <a:off x="0" y="0"/>
                          <a:ext cx="843280" cy="519430"/>
                        </a:xfrm>
                        <a:prstGeom prst="straightConnector1">
                          <a:avLst/>
                        </a:prstGeom>
                        <a:ln>
                          <a:solidFill>
                            <a:schemeClr val="tx1"/>
                          </a:solidFill>
                          <a:prstDash val="lgDashDotDot"/>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404pt;margin-top:24.05pt;width:66.4pt;height:40.9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" strokecolor="black [3213]">
                <v:stroke dashstyle="longDashDotDot" startarrow="block" endarrow="block"/>
              </v:shape>
            </w:pict>
          </mc:Fallback>
        </mc:AlternateContent>
      </w:r>
      <w:r w:rsidRPr="00E55B4C">
        <w:rPr>
          <w:rFonts w:asciiTheme="majorHAnsi" w:hAnsiTheme="majorHAnsi"/>
          <w:noProof/>
        </w:rPr>
        <mc:AlternateContent>
          <mc:Choice Requires="wpg">
            <w:drawing>
              <wp:anchor distT="0" distB="0" distL="114300" distR="114300" simplePos="0" relativeHeight="251719680" behindDoc="0" locked="0" layoutInCell="1" allowOverlap="1" wp14:anchorId="758E243B" wp14:editId="6910F3CD">
                <wp:simplePos x="0" y="0"/>
                <wp:positionH relativeFrom="column">
                  <wp:posOffset>499110</wp:posOffset>
                </wp:positionH>
                <wp:positionV relativeFrom="paragraph">
                  <wp:posOffset>4678045</wp:posOffset>
                </wp:positionV>
                <wp:extent cx="2303145" cy="1223010"/>
                <wp:effectExtent l="0" t="0" r="78105" b="91440"/>
                <wp:wrapNone/>
                <wp:docPr id="56" name="Group 24"/>
                <wp:cNvGraphicFramePr/>
                <a:graphic xmlns:a="http://schemas.openxmlformats.org/drawingml/2006/main">
                  <a:graphicData uri="http://schemas.microsoft.com/office/word/2010/wordprocessingGroup">
                    <wpg:wgp>
                      <wpg:cNvGrpSpPr/>
                      <wpg:grpSpPr>
                        <a:xfrm>
                          <a:off x="0" y="0"/>
                          <a:ext cx="2303145" cy="1223010"/>
                          <a:chOff x="629051" y="5061466"/>
                          <a:chExt cx="2303148" cy="1223104"/>
                        </a:xfrm>
                      </wpg:grpSpPr>
                      <wps:wsp>
                        <wps:cNvPr id="58" name="TextBox 25"/>
                        <wps:cNvSpPr txBox="1"/>
                        <wps:spPr>
                          <a:xfrm>
                            <a:off x="629051" y="5061466"/>
                            <a:ext cx="2002158" cy="1223104"/>
                          </a:xfrm>
                          <a:prstGeom prst="rect">
                            <a:avLst/>
                          </a:prstGeom>
                          <a:noFill/>
                        </wps:spPr>
                        <wps:txbx>
                          <w:txbxContent>
                            <w:p w:rsidR="00535CCB" w:rsidRDefault="00535CCB" w:rsidP="008441E2">
                              <w:pPr>
                                <w:pStyle w:val="NormalWeb"/>
                                <w:spacing w:before="0" w:beforeAutospacing="0" w:after="0" w:afterAutospacing="0"/>
                              </w:pPr>
                              <w:r>
                                <w:rPr>
                                  <w:rFonts w:asciiTheme="minorHAnsi" w:hAnsi="Calibri" w:cstheme="minorBidi"/>
                                  <w:b/>
                                  <w:bCs/>
                                  <w:color w:val="000000" w:themeColor="text1"/>
                                  <w:kern w:val="24"/>
                                  <w:sz w:val="20"/>
                                  <w:szCs w:val="20"/>
                                </w:rPr>
                                <w:t>Key to Arrows:</w:t>
                              </w:r>
                            </w:p>
                            <w:p w:rsidR="00535CCB" w:rsidRDefault="00535CCB" w:rsidP="008441E2">
                              <w:pPr>
                                <w:pStyle w:val="NormalWeb"/>
                                <w:spacing w:before="0" w:beforeAutospacing="0" w:after="0" w:afterAutospacing="0"/>
                              </w:pPr>
                              <w:r>
                                <w:rPr>
                                  <w:rFonts w:asciiTheme="minorHAnsi" w:hAnsi="Calibri" w:cstheme="minorBidi"/>
                                  <w:color w:val="000000" w:themeColor="text1"/>
                                  <w:kern w:val="24"/>
                                  <w:sz w:val="18"/>
                                  <w:szCs w:val="18"/>
                                </w:rPr>
                                <w:t>Communication</w:t>
                              </w:r>
                            </w:p>
                            <w:p w:rsidR="00535CCB" w:rsidRDefault="00535CCB" w:rsidP="008441E2">
                              <w:pPr>
                                <w:pStyle w:val="NormalWeb"/>
                                <w:spacing w:before="0" w:beforeAutospacing="0" w:after="0" w:afterAutospacing="0"/>
                                <w:rPr>
                                  <w:rFonts w:asciiTheme="minorHAnsi" w:hAnsi="Calibri" w:cstheme="minorBidi"/>
                                  <w:color w:val="000000" w:themeColor="text1"/>
                                  <w:kern w:val="24"/>
                                  <w:sz w:val="18"/>
                                  <w:szCs w:val="18"/>
                                </w:rPr>
                              </w:pPr>
                            </w:p>
                            <w:p w:rsidR="00535CCB" w:rsidRDefault="00535CCB" w:rsidP="008441E2">
                              <w:pPr>
                                <w:pStyle w:val="NormalWeb"/>
                                <w:spacing w:before="0" w:beforeAutospacing="0" w:after="0" w:afterAutospacing="0"/>
                              </w:pPr>
                              <w:r>
                                <w:rPr>
                                  <w:rFonts w:asciiTheme="minorHAnsi" w:hAnsi="Calibri" w:cstheme="minorBidi"/>
                                  <w:color w:val="000000" w:themeColor="text1"/>
                                  <w:kern w:val="24"/>
                                  <w:sz w:val="18"/>
                                  <w:szCs w:val="18"/>
                                </w:rPr>
                                <w:t>Report/ Document Submission</w:t>
                              </w:r>
                            </w:p>
                            <w:p w:rsidR="00535CCB" w:rsidRDefault="00535CCB" w:rsidP="008441E2">
                              <w:pPr>
                                <w:pStyle w:val="NormalWeb"/>
                                <w:spacing w:before="0" w:beforeAutospacing="0" w:after="0" w:afterAutospacing="0"/>
                              </w:pPr>
                              <w:r>
                                <w:rPr>
                                  <w:rFonts w:asciiTheme="minorHAnsi" w:hAnsi="Calibri" w:cstheme="minorBidi"/>
                                  <w:color w:val="000000" w:themeColor="text1"/>
                                  <w:kern w:val="24"/>
                                  <w:sz w:val="18"/>
                                  <w:szCs w:val="18"/>
                                </w:rPr>
                                <w:t xml:space="preserve">   Review &amp; Feedback</w:t>
                              </w:r>
                            </w:p>
                            <w:p w:rsidR="00535CCB" w:rsidRDefault="00535CCB" w:rsidP="008441E2">
                              <w:pPr>
                                <w:pStyle w:val="NormalWeb"/>
                                <w:spacing w:before="0" w:beforeAutospacing="0" w:after="0" w:afterAutospacing="0"/>
                                <w:rPr>
                                  <w:rFonts w:asciiTheme="minorHAnsi" w:hAnsi="Calibri" w:cstheme="minorBidi"/>
                                  <w:color w:val="000000" w:themeColor="text1"/>
                                  <w:kern w:val="24"/>
                                  <w:sz w:val="18"/>
                                  <w:szCs w:val="18"/>
                                </w:rPr>
                              </w:pPr>
                            </w:p>
                            <w:p w:rsidR="00535CCB" w:rsidRDefault="00535CCB" w:rsidP="008441E2">
                              <w:pPr>
                                <w:pStyle w:val="NormalWeb"/>
                                <w:spacing w:before="0" w:beforeAutospacing="0" w:after="0" w:afterAutospacing="0"/>
                              </w:pPr>
                              <w:r>
                                <w:rPr>
                                  <w:rFonts w:asciiTheme="minorHAnsi" w:hAnsi="Calibri" w:cstheme="minorBidi"/>
                                  <w:color w:val="000000" w:themeColor="text1"/>
                                  <w:kern w:val="24"/>
                                  <w:sz w:val="18"/>
                                  <w:szCs w:val="18"/>
                                </w:rPr>
                                <w:t>Report/ Document Submission</w:t>
                              </w:r>
                            </w:p>
                            <w:p w:rsidR="00535CCB" w:rsidRDefault="00535CCB" w:rsidP="008441E2">
                              <w:pPr>
                                <w:pStyle w:val="NormalWeb"/>
                                <w:spacing w:before="0" w:beforeAutospacing="0" w:after="0" w:afterAutospacing="0"/>
                              </w:pPr>
                              <w:r>
                                <w:rPr>
                                  <w:rFonts w:asciiTheme="minorHAnsi" w:hAnsi="Calibri" w:cstheme="minorBidi"/>
                                  <w:color w:val="000000" w:themeColor="text1"/>
                                  <w:kern w:val="24"/>
                                  <w:sz w:val="18"/>
                                  <w:szCs w:val="18"/>
                                </w:rPr>
                                <w:t xml:space="preserve">   for Review &amp; Approval (No Feedback)</w:t>
                              </w:r>
                            </w:p>
                          </w:txbxContent>
                        </wps:txbx>
                        <wps:bodyPr wrap="none" rtlCol="0">
                          <a:spAutoFit/>
                        </wps:bodyPr>
                      </wps:wsp>
                      <wps:wsp>
                        <wps:cNvPr id="59" name="Straight Arrow Connector 59"/>
                        <wps:cNvCnPr/>
                        <wps:spPr>
                          <a:xfrm>
                            <a:off x="1955077" y="5302299"/>
                            <a:ext cx="977122" cy="0"/>
                          </a:xfrm>
                          <a:prstGeom prst="straightConnector1">
                            <a:avLst/>
                          </a:prstGeom>
                          <a:ln>
                            <a:solidFill>
                              <a:schemeClr val="tx1"/>
                            </a:solidFill>
                            <a:prstDash val="lgDashDotDot"/>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a:off x="1955078" y="6281395"/>
                            <a:ext cx="977121"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a:off x="1955077" y="5802526"/>
                            <a:ext cx="977122" cy="0"/>
                          </a:xfrm>
                          <a:prstGeom prst="straightConnector1">
                            <a:avLst/>
                          </a:prstGeom>
                          <a:ln>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4" o:spid="_x0000_s1030" style="position:absolute;left:0;text-align:left;margin-left:39.3pt;margin-top:368.35pt;width:181.35pt;height:96.3pt;z-index:251719680" coordorigin="6290,50614" coordsize="23031,1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">
                <v:shape id="TextBox 25" o:spid="_x0000_s1031" type="#_x0000_t202" style="position:absolute;left:6290;top:50614;width:20022;height:122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PHcEA&#10;AADbAAAADwAAAGRycy9kb3ducmV2LnhtbERP3WrCMBS+H/gO4QjeramiQ6tRhnOwu83qAxyaY1Pb&#10;nJQmtt2efrkY7PLj+98dRtuInjpfOVYwT1IQxIXTFZcKrpf35zUIH5A1No5JwTd5OOwnTzvMtBv4&#10;TH0eShFD2GeowITQZlL6wpBFn7iWOHI311kMEXal1B0OMdw2cpGmL9JixbHBYEtHQ0WdP6yCdWo/&#10;63qz+PJ2+TNfmeObO7V3pWbT8XULItAY/sV/7g+tYBXHxi/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cTx3BAAAA2wAAAA8AAAAAAAAAAAAAAAAAmAIAAGRycy9kb3du&#10;cmV2LnhtbFBLBQYAAAAABAAEAPUAAACGAwAAAAA=&#10;" filled="f" stroked="f">
                  <v:textbox style="mso-fit-shape-to-text:t">
                    <w:txbxContent>
                      <w:p w:rsidR="00535CCB" w:rsidRDefault="00535CCB" w:rsidP="008441E2">
                        <w:pPr>
                          <w:pStyle w:val="NormalWeb"/>
                          <w:spacing w:before="0" w:beforeAutospacing="0" w:after="0" w:afterAutospacing="0"/>
                        </w:pPr>
                        <w:r>
                          <w:rPr>
                            <w:rFonts w:asciiTheme="minorHAnsi" w:hAnsi="Calibri" w:cstheme="minorBidi"/>
                            <w:b/>
                            <w:bCs/>
                            <w:color w:val="000000" w:themeColor="text1"/>
                            <w:kern w:val="24"/>
                            <w:sz w:val="20"/>
                            <w:szCs w:val="20"/>
                          </w:rPr>
                          <w:t>Key to Arrows:</w:t>
                        </w:r>
                      </w:p>
                      <w:p w:rsidR="00535CCB" w:rsidRDefault="00535CCB" w:rsidP="008441E2">
                        <w:pPr>
                          <w:pStyle w:val="NormalWeb"/>
                          <w:spacing w:before="0" w:beforeAutospacing="0" w:after="0" w:afterAutospacing="0"/>
                        </w:pPr>
                        <w:r>
                          <w:rPr>
                            <w:rFonts w:asciiTheme="minorHAnsi" w:hAnsi="Calibri" w:cstheme="minorBidi"/>
                            <w:color w:val="000000" w:themeColor="text1"/>
                            <w:kern w:val="24"/>
                            <w:sz w:val="18"/>
                            <w:szCs w:val="18"/>
                          </w:rPr>
                          <w:t>Communication</w:t>
                        </w:r>
                      </w:p>
                      <w:p w:rsidR="00535CCB" w:rsidRDefault="00535CCB" w:rsidP="008441E2">
                        <w:pPr>
                          <w:pStyle w:val="NormalWeb"/>
                          <w:spacing w:before="0" w:beforeAutospacing="0" w:after="0" w:afterAutospacing="0"/>
                          <w:rPr>
                            <w:rFonts w:asciiTheme="minorHAnsi" w:hAnsi="Calibri" w:cstheme="minorBidi"/>
                            <w:color w:val="000000" w:themeColor="text1"/>
                            <w:kern w:val="24"/>
                            <w:sz w:val="18"/>
                            <w:szCs w:val="18"/>
                          </w:rPr>
                        </w:pPr>
                      </w:p>
                      <w:p w:rsidR="00535CCB" w:rsidRDefault="00535CCB" w:rsidP="008441E2">
                        <w:pPr>
                          <w:pStyle w:val="NormalWeb"/>
                          <w:spacing w:before="0" w:beforeAutospacing="0" w:after="0" w:afterAutospacing="0"/>
                        </w:pPr>
                        <w:r>
                          <w:rPr>
                            <w:rFonts w:asciiTheme="minorHAnsi" w:hAnsi="Calibri" w:cstheme="minorBidi"/>
                            <w:color w:val="000000" w:themeColor="text1"/>
                            <w:kern w:val="24"/>
                            <w:sz w:val="18"/>
                            <w:szCs w:val="18"/>
                          </w:rPr>
                          <w:t>Report/ Document Submission</w:t>
                        </w:r>
                      </w:p>
                      <w:p w:rsidR="00535CCB" w:rsidRDefault="00535CCB" w:rsidP="008441E2">
                        <w:pPr>
                          <w:pStyle w:val="NormalWeb"/>
                          <w:spacing w:before="0" w:beforeAutospacing="0" w:after="0" w:afterAutospacing="0"/>
                        </w:pPr>
                        <w:r>
                          <w:rPr>
                            <w:rFonts w:asciiTheme="minorHAnsi" w:hAnsi="Calibri" w:cstheme="minorBidi"/>
                            <w:color w:val="000000" w:themeColor="text1"/>
                            <w:kern w:val="24"/>
                            <w:sz w:val="18"/>
                            <w:szCs w:val="18"/>
                          </w:rPr>
                          <w:t xml:space="preserve">   Review &amp; Feedback</w:t>
                        </w:r>
                      </w:p>
                      <w:p w:rsidR="00535CCB" w:rsidRDefault="00535CCB" w:rsidP="008441E2">
                        <w:pPr>
                          <w:pStyle w:val="NormalWeb"/>
                          <w:spacing w:before="0" w:beforeAutospacing="0" w:after="0" w:afterAutospacing="0"/>
                          <w:rPr>
                            <w:rFonts w:asciiTheme="minorHAnsi" w:hAnsi="Calibri" w:cstheme="minorBidi"/>
                            <w:color w:val="000000" w:themeColor="text1"/>
                            <w:kern w:val="24"/>
                            <w:sz w:val="18"/>
                            <w:szCs w:val="18"/>
                          </w:rPr>
                        </w:pPr>
                      </w:p>
                      <w:p w:rsidR="00535CCB" w:rsidRDefault="00535CCB" w:rsidP="008441E2">
                        <w:pPr>
                          <w:pStyle w:val="NormalWeb"/>
                          <w:spacing w:before="0" w:beforeAutospacing="0" w:after="0" w:afterAutospacing="0"/>
                        </w:pPr>
                        <w:r>
                          <w:rPr>
                            <w:rFonts w:asciiTheme="minorHAnsi" w:hAnsi="Calibri" w:cstheme="minorBidi"/>
                            <w:color w:val="000000" w:themeColor="text1"/>
                            <w:kern w:val="24"/>
                            <w:sz w:val="18"/>
                            <w:szCs w:val="18"/>
                          </w:rPr>
                          <w:t>Report/ Document Submission</w:t>
                        </w:r>
                      </w:p>
                      <w:p w:rsidR="00535CCB" w:rsidRDefault="00535CCB" w:rsidP="008441E2">
                        <w:pPr>
                          <w:pStyle w:val="NormalWeb"/>
                          <w:spacing w:before="0" w:beforeAutospacing="0" w:after="0" w:afterAutospacing="0"/>
                        </w:pPr>
                        <w:r>
                          <w:rPr>
                            <w:rFonts w:asciiTheme="minorHAnsi" w:hAnsi="Calibri" w:cstheme="minorBidi"/>
                            <w:color w:val="000000" w:themeColor="text1"/>
                            <w:kern w:val="24"/>
                            <w:sz w:val="18"/>
                            <w:szCs w:val="18"/>
                          </w:rPr>
                          <w:t xml:space="preserve">   </w:t>
                        </w:r>
                        <w:proofErr w:type="gramStart"/>
                        <w:r>
                          <w:rPr>
                            <w:rFonts w:asciiTheme="minorHAnsi" w:hAnsi="Calibri" w:cstheme="minorBidi"/>
                            <w:color w:val="000000" w:themeColor="text1"/>
                            <w:kern w:val="24"/>
                            <w:sz w:val="18"/>
                            <w:szCs w:val="18"/>
                          </w:rPr>
                          <w:t>for</w:t>
                        </w:r>
                        <w:proofErr w:type="gramEnd"/>
                        <w:r>
                          <w:rPr>
                            <w:rFonts w:asciiTheme="minorHAnsi" w:hAnsi="Calibri" w:cstheme="minorBidi"/>
                            <w:color w:val="000000" w:themeColor="text1"/>
                            <w:kern w:val="24"/>
                            <w:sz w:val="18"/>
                            <w:szCs w:val="18"/>
                          </w:rPr>
                          <w:t xml:space="preserve"> Review &amp; Approval (No Feedback)</w:t>
                        </w:r>
                      </w:p>
                    </w:txbxContent>
                  </v:textbox>
                </v:shape>
                <v:shape id="Straight Arrow Connector 59" o:spid="_x0000_s1032" type="#_x0000_t32" style="position:absolute;left:19550;top:53022;width:97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1y18QAAADbAAAADwAAAGRycy9kb3ducmV2LnhtbESPQWvCQBSE70L/w/IK3nRTwdbGbKRI&#10;xfQiaD14fGSfSWj2bbq71aS/visUPA4z8w2TrXrTigs531hW8DRNQBCXVjdcKTh+biYLED4ga2wt&#10;k4KBPKzyh1GGqbZX3tPlECoRIexTVFCH0KVS+rImg35qO+Lona0zGKJ0ldQOrxFuWjlLkmdpsOG4&#10;UGNH65rKr8OPUcD7il8KLs/fp+2u+5Dvx4F+E6XGj/3bEkSgPtzD/+1CK5i/wu1L/AE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XLXxAAAANsAAAAPAAAAAAAAAAAA&#10;AAAAAKECAABkcnMvZG93bnJldi54bWxQSwUGAAAAAAQABAD5AAAAkgMAAAAA&#10;" strokecolor="black [3213]">
                  <v:stroke dashstyle="longDashDotDot" startarrow="block" endarrow="block"/>
                </v:shape>
                <v:shape id="Straight Arrow Connector 60" o:spid="_x0000_s1033" type="#_x0000_t32" style="position:absolute;left:19550;top:62813;width:97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7r6sEAAADbAAAADwAAAGRycy9kb3ducmV2LnhtbERPz2vCMBS+D/wfwhN2m6k7yOiM4pSB&#10;eJpVGbs9mremrnmpSWzrf78cBI8f3+/5crCN6MiH2rGC6SQDQVw6XXOl4Hj4fHkDESKyxsYxKbhR&#10;gOVi9DTHXLue99QVsRIphEOOCkyMbS5lKA1ZDBPXEifu13mLMUFfSe2xT+G2ka9ZNpMWa04NBlta&#10;Gyr/iqtV0HS7/nK6ni9m89UdivX3j/nwrVLP42H1DiLSEB/iu3urFczS+vQl/Q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nuvqwQAAANsAAAAPAAAAAAAAAAAAAAAA&#10;AKECAABkcnMvZG93bnJldi54bWxQSwUGAAAAAAQABAD5AAAAjwMAAAAA&#10;" strokecolor="black [3213]">
                  <v:stroke endarrow="block"/>
                </v:shape>
                <v:shape id="Straight Arrow Connector 61" o:spid="_x0000_s1034" type="#_x0000_t32" style="position:absolute;left:19550;top:58025;width:97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1n+8IAAADbAAAADwAAAGRycy9kb3ducmV2LnhtbESPQYvCMBSE7wv+h/AEb5q6iGjXKKIs&#10;qAfFunt/NG/bavNSmrTWf28EYY/DzHzDLFadKUVLtSssKxiPIhDEqdUFZwp+Lt/DGQjnkTWWlknB&#10;gxyslr2PBcba3vlMbeIzESDsYlSQe1/FUro0J4NuZCvi4P3Z2qAPss6krvEe4KaUn1E0lQYLDgs5&#10;VrTJKb0ljVFgqi3PTr90vJqiOezncnJY+51Sg363/gLhqfP/4Xd7pxVMx/D6En6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1n+8IAAADbAAAADwAAAAAAAAAAAAAA&#10;AAChAgAAZHJzL2Rvd25yZXYueG1sUEsFBgAAAAAEAAQA+QAAAJADAAAAAA==&#10;" strokecolor="black [3213]">
                  <v:stroke dashstyle="3 1" startarrow="block" endarrow="block"/>
                </v:shape>
              </v:group>
            </w:pict>
          </mc:Fallback>
        </mc:AlternateContent>
      </w:r>
      <w:r w:rsidRPr="00E55B4C">
        <w:rPr>
          <w:rFonts w:asciiTheme="majorHAnsi" w:hAnsiTheme="majorHAnsi"/>
          <w:noProof/>
        </w:rPr>
        <mc:AlternateContent>
          <mc:Choice Requires="wps">
            <w:drawing>
              <wp:anchor distT="0" distB="0" distL="114300" distR="114300" simplePos="0" relativeHeight="251718656" behindDoc="0" locked="0" layoutInCell="1" allowOverlap="1" wp14:anchorId="4A65EFCA" wp14:editId="43ACFCF0">
                <wp:simplePos x="0" y="0"/>
                <wp:positionH relativeFrom="column">
                  <wp:posOffset>5092065</wp:posOffset>
                </wp:positionH>
                <wp:positionV relativeFrom="paragraph">
                  <wp:posOffset>3626485</wp:posOffset>
                </wp:positionV>
                <wp:extent cx="1680210" cy="441960"/>
                <wp:effectExtent l="0" t="57150" r="0" b="34290"/>
                <wp:wrapNone/>
                <wp:docPr id="34" name="Straight Arrow Connector 33"/>
                <wp:cNvGraphicFramePr/>
                <a:graphic xmlns:a="http://schemas.openxmlformats.org/drawingml/2006/main">
                  <a:graphicData uri="http://schemas.microsoft.com/office/word/2010/wordprocessingShape">
                    <wps:wsp>
                      <wps:cNvCnPr/>
                      <wps:spPr>
                        <a:xfrm flipV="1">
                          <a:off x="0" y="0"/>
                          <a:ext cx="1680210" cy="4419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 o:spid="_x0000_s1026" type="#_x0000_t32" style="position:absolute;margin-left:400.95pt;margin-top:285.55pt;width:132.3pt;height:34.8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" strokecolor="black [3213]">
                <v:stroke endarrow="block"/>
              </v:shape>
            </w:pict>
          </mc:Fallback>
        </mc:AlternateContent>
      </w:r>
      <w:r w:rsidRPr="00E55B4C">
        <w:rPr>
          <w:rFonts w:asciiTheme="majorHAnsi" w:hAnsiTheme="majorHAnsi"/>
          <w:noProof/>
        </w:rPr>
        <mc:AlternateContent>
          <mc:Choice Requires="wps">
            <w:drawing>
              <wp:anchor distT="0" distB="0" distL="114300" distR="114300" simplePos="0" relativeHeight="251717632" behindDoc="0" locked="0" layoutInCell="1" allowOverlap="1" wp14:anchorId="5E7053E2" wp14:editId="164EF6FF">
                <wp:simplePos x="0" y="0"/>
                <wp:positionH relativeFrom="column">
                  <wp:posOffset>-102235</wp:posOffset>
                </wp:positionH>
                <wp:positionV relativeFrom="paragraph">
                  <wp:posOffset>836930</wp:posOffset>
                </wp:positionV>
                <wp:extent cx="1294765" cy="1492250"/>
                <wp:effectExtent l="0" t="0" r="19685" b="21590"/>
                <wp:wrapNone/>
                <wp:docPr id="148" name="TextBox 147"/>
                <wp:cNvGraphicFramePr/>
                <a:graphic xmlns:a="http://schemas.openxmlformats.org/drawingml/2006/main">
                  <a:graphicData uri="http://schemas.microsoft.com/office/word/2010/wordprocessingShape">
                    <wps:wsp>
                      <wps:cNvSpPr txBox="1"/>
                      <wps:spPr>
                        <a:xfrm>
                          <a:off x="0" y="0"/>
                          <a:ext cx="1294765" cy="1492250"/>
                        </a:xfrm>
                        <a:prstGeom prst="rect">
                          <a:avLst/>
                        </a:prstGeom>
                        <a:solidFill>
                          <a:schemeClr val="bg1">
                            <a:lumMod val="85000"/>
                          </a:schemeClr>
                        </a:solidFill>
                        <a:ln>
                          <a:solidFill>
                            <a:schemeClr val="tx1"/>
                          </a:solidFill>
                        </a:ln>
                      </wps:spPr>
                      <wps:txbx>
                        <w:txbxContent>
                          <w:p w:rsidR="00535CCB" w:rsidRDefault="00535CCB" w:rsidP="008441E2">
                            <w:pPr>
                              <w:pStyle w:val="NormalWeb"/>
                              <w:spacing w:before="0" w:beforeAutospacing="0" w:after="0" w:afterAutospacing="0"/>
                              <w:ind w:left="187" w:hanging="187"/>
                            </w:pPr>
                            <w:r>
                              <w:rPr>
                                <w:rFonts w:asciiTheme="minorHAnsi" w:hAnsi="Calibri" w:cstheme="minorBidi"/>
                                <w:b/>
                                <w:bCs/>
                                <w:color w:val="000000" w:themeColor="text1"/>
                                <w:kern w:val="24"/>
                                <w:sz w:val="18"/>
                                <w:szCs w:val="18"/>
                              </w:rPr>
                              <w:t>Academic Program Review</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20"/>
                                <w:szCs w:val="20"/>
                              </w:rPr>
                              <w:t xml:space="preserve">  - </w:t>
                            </w:r>
                            <w:r>
                              <w:rPr>
                                <w:rFonts w:asciiTheme="minorHAnsi" w:hAnsi="Calibri" w:cstheme="minorBidi"/>
                                <w:color w:val="000000" w:themeColor="text1"/>
                                <w:kern w:val="24"/>
                                <w:sz w:val="18"/>
                                <w:szCs w:val="18"/>
                              </w:rPr>
                              <w:t xml:space="preserve">A </w:t>
                            </w:r>
                            <w:r>
                              <w:rPr>
                                <w:rFonts w:asciiTheme="minorHAnsi" w:hAnsi="Calibri" w:cstheme="minorBidi"/>
                                <w:color w:val="000000" w:themeColor="text1"/>
                                <w:kern w:val="24"/>
                                <w:sz w:val="18"/>
                                <w:szCs w:val="18"/>
                                <w:u w:val="single"/>
                              </w:rPr>
                              <w:t xml:space="preserve">Department-level Review </w:t>
                            </w:r>
                            <w:r>
                              <w:rPr>
                                <w:rFonts w:asciiTheme="minorHAnsi" w:hAnsi="Calibri" w:cstheme="minorBidi"/>
                                <w:color w:val="000000" w:themeColor="text1"/>
                                <w:kern w:val="24"/>
                                <w:sz w:val="18"/>
                                <w:szCs w:val="18"/>
                              </w:rPr>
                              <w:t xml:space="preserve">with </w:t>
                            </w:r>
                            <w:r>
                              <w:rPr>
                                <w:rFonts w:asciiTheme="minorHAnsi" w:hAnsi="Calibri" w:cstheme="minorBidi"/>
                                <w:color w:val="000000" w:themeColor="text1"/>
                                <w:kern w:val="24"/>
                                <w:sz w:val="18"/>
                                <w:szCs w:val="18"/>
                                <w:u w:val="single"/>
                              </w:rPr>
                              <w:t>no defined expectations</w:t>
                            </w:r>
                            <w:r>
                              <w:rPr>
                                <w:rFonts w:asciiTheme="minorHAnsi" w:hAnsi="Calibri" w:cstheme="minorBidi"/>
                                <w:color w:val="000000" w:themeColor="text1"/>
                                <w:kern w:val="24"/>
                                <w:sz w:val="18"/>
                                <w:szCs w:val="18"/>
                              </w:rPr>
                              <w:t xml:space="preserve"> for curriculum and assessment</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 xml:space="preserve">  - Review period set by Provost/ Vice Provost</w:t>
                            </w:r>
                          </w:p>
                        </w:txbxContent>
                      </wps:txbx>
                      <wps:bodyPr wrap="square" rtlCol="0">
                        <a:spAutoFit/>
                      </wps:bodyPr>
                    </wps:wsp>
                  </a:graphicData>
                </a:graphic>
              </wp:anchor>
            </w:drawing>
          </mc:Choice>
          <mc:Fallback>
            <w:pict>
              <v:shape id="TextBox 147" o:spid="_x0000_s1035" type="#_x0000_t202" style="position:absolute;left:0;text-align:left;margin-left:-8.05pt;margin-top:65.9pt;width:101.95pt;height:11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" fillcolor="#d8d8d8 [2732]" strokecolor="black [3213]">
                <v:textbox style="mso-fit-shape-to-text:t">
                  <w:txbxContent>
                    <w:p w:rsidR="00535CCB" w:rsidRDefault="00535CCB" w:rsidP="008441E2">
                      <w:pPr>
                        <w:pStyle w:val="NormalWeb"/>
                        <w:spacing w:before="0" w:beforeAutospacing="0" w:after="0" w:afterAutospacing="0"/>
                        <w:ind w:left="187" w:hanging="187"/>
                      </w:pPr>
                      <w:r>
                        <w:rPr>
                          <w:rFonts w:asciiTheme="minorHAnsi" w:hAnsi="Calibri" w:cstheme="minorBidi"/>
                          <w:b/>
                          <w:bCs/>
                          <w:color w:val="000000" w:themeColor="text1"/>
                          <w:kern w:val="24"/>
                          <w:sz w:val="18"/>
                          <w:szCs w:val="18"/>
                        </w:rPr>
                        <w:t>Academic Program Review</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20"/>
                          <w:szCs w:val="20"/>
                        </w:rPr>
                        <w:t xml:space="preserve">  - </w:t>
                      </w:r>
                      <w:r>
                        <w:rPr>
                          <w:rFonts w:asciiTheme="minorHAnsi" w:hAnsi="Calibri" w:cstheme="minorBidi"/>
                          <w:color w:val="000000" w:themeColor="text1"/>
                          <w:kern w:val="24"/>
                          <w:sz w:val="18"/>
                          <w:szCs w:val="18"/>
                        </w:rPr>
                        <w:t xml:space="preserve">A </w:t>
                      </w:r>
                      <w:r>
                        <w:rPr>
                          <w:rFonts w:asciiTheme="minorHAnsi" w:hAnsi="Calibri" w:cstheme="minorBidi"/>
                          <w:color w:val="000000" w:themeColor="text1"/>
                          <w:kern w:val="24"/>
                          <w:sz w:val="18"/>
                          <w:szCs w:val="18"/>
                          <w:u w:val="single"/>
                        </w:rPr>
                        <w:t xml:space="preserve">Department-level Review </w:t>
                      </w:r>
                      <w:r>
                        <w:rPr>
                          <w:rFonts w:asciiTheme="minorHAnsi" w:hAnsi="Calibri" w:cstheme="minorBidi"/>
                          <w:color w:val="000000" w:themeColor="text1"/>
                          <w:kern w:val="24"/>
                          <w:sz w:val="18"/>
                          <w:szCs w:val="18"/>
                        </w:rPr>
                        <w:t xml:space="preserve">with </w:t>
                      </w:r>
                      <w:r>
                        <w:rPr>
                          <w:rFonts w:asciiTheme="minorHAnsi" w:hAnsi="Calibri" w:cstheme="minorBidi"/>
                          <w:color w:val="000000" w:themeColor="text1"/>
                          <w:kern w:val="24"/>
                          <w:sz w:val="18"/>
                          <w:szCs w:val="18"/>
                          <w:u w:val="single"/>
                        </w:rPr>
                        <w:t>no defined expectations</w:t>
                      </w:r>
                      <w:r>
                        <w:rPr>
                          <w:rFonts w:asciiTheme="minorHAnsi" w:hAnsi="Calibri" w:cstheme="minorBidi"/>
                          <w:color w:val="000000" w:themeColor="text1"/>
                          <w:kern w:val="24"/>
                          <w:sz w:val="18"/>
                          <w:szCs w:val="18"/>
                        </w:rPr>
                        <w:t xml:space="preserve"> for curriculum and assessment</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 xml:space="preserve">  - Review period set by Provost/ Vice Provost</w:t>
                      </w:r>
                    </w:p>
                  </w:txbxContent>
                </v:textbox>
              </v:shape>
            </w:pict>
          </mc:Fallback>
        </mc:AlternateContent>
      </w:r>
      <w:r w:rsidRPr="00E55B4C">
        <w:rPr>
          <w:rFonts w:asciiTheme="majorHAnsi" w:hAnsiTheme="majorHAnsi"/>
          <w:noProof/>
        </w:rPr>
        <mc:AlternateContent>
          <mc:Choice Requires="wps">
            <w:drawing>
              <wp:anchor distT="0" distB="0" distL="114300" distR="114300" simplePos="0" relativeHeight="251716608" behindDoc="0" locked="0" layoutInCell="1" allowOverlap="1" wp14:anchorId="6E664BB5" wp14:editId="65734BFF">
                <wp:simplePos x="0" y="0"/>
                <wp:positionH relativeFrom="column">
                  <wp:posOffset>-129540</wp:posOffset>
                </wp:positionH>
                <wp:positionV relativeFrom="paragraph">
                  <wp:posOffset>182245</wp:posOffset>
                </wp:positionV>
                <wp:extent cx="2629535" cy="661670"/>
                <wp:effectExtent l="0" t="0" r="18415" b="20955"/>
                <wp:wrapNone/>
                <wp:docPr id="147" name="TextBox 146"/>
                <wp:cNvGraphicFramePr/>
                <a:graphic xmlns:a="http://schemas.openxmlformats.org/drawingml/2006/main">
                  <a:graphicData uri="http://schemas.microsoft.com/office/word/2010/wordprocessingShape">
                    <wps:wsp>
                      <wps:cNvSpPr txBox="1"/>
                      <wps:spPr>
                        <a:xfrm>
                          <a:off x="0" y="0"/>
                          <a:ext cx="2629535" cy="661670"/>
                        </a:xfrm>
                        <a:prstGeom prst="rect">
                          <a:avLst/>
                        </a:prstGeom>
                        <a:solidFill>
                          <a:schemeClr val="bg1">
                            <a:lumMod val="85000"/>
                          </a:schemeClr>
                        </a:solidFill>
                        <a:ln>
                          <a:solidFill>
                            <a:schemeClr val="tx1"/>
                          </a:solidFill>
                        </a:ln>
                      </wps:spPr>
                      <wps:txbx>
                        <w:txbxContent>
                          <w:p w:rsidR="00535CCB" w:rsidRDefault="00535CCB" w:rsidP="008441E2">
                            <w:pPr>
                              <w:pStyle w:val="NormalWeb"/>
                              <w:spacing w:before="0" w:beforeAutospacing="0" w:after="0" w:afterAutospacing="0"/>
                            </w:pPr>
                            <w:r>
                              <w:rPr>
                                <w:rFonts w:asciiTheme="minorHAnsi" w:hAnsi="Calibri" w:cstheme="minorBidi"/>
                                <w:b/>
                                <w:bCs/>
                                <w:color w:val="000000" w:themeColor="text1"/>
                                <w:kern w:val="24"/>
                                <w:sz w:val="20"/>
                                <w:szCs w:val="20"/>
                              </w:rPr>
                              <w:t>Provost, Vice Provost &amp; Deans</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Oversees Academic Program Reviews &amp; Academic Plan Accreditations</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Develops Action Plans with Departments</w:t>
                            </w:r>
                          </w:p>
                        </w:txbxContent>
                      </wps:txbx>
                      <wps:bodyPr wrap="square" rtlCol="0">
                        <a:spAutoFit/>
                      </wps:bodyPr>
                    </wps:wsp>
                  </a:graphicData>
                </a:graphic>
              </wp:anchor>
            </w:drawing>
          </mc:Choice>
          <mc:Fallback>
            <w:pict>
              <v:shape id="TextBox 146" o:spid="_x0000_s1036" type="#_x0000_t202" style="position:absolute;left:0;text-align:left;margin-left:-10.2pt;margin-top:14.35pt;width:207.05pt;height:52.1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" fillcolor="#d8d8d8 [2732]" strokecolor="black [3213]">
                <v:textbox style="mso-fit-shape-to-text:t">
                  <w:txbxContent>
                    <w:p w:rsidR="00535CCB" w:rsidRDefault="00535CCB" w:rsidP="008441E2">
                      <w:pPr>
                        <w:pStyle w:val="NormalWeb"/>
                        <w:spacing w:before="0" w:beforeAutospacing="0" w:after="0" w:afterAutospacing="0"/>
                      </w:pPr>
                      <w:r>
                        <w:rPr>
                          <w:rFonts w:asciiTheme="minorHAnsi" w:hAnsi="Calibri" w:cstheme="minorBidi"/>
                          <w:b/>
                          <w:bCs/>
                          <w:color w:val="000000" w:themeColor="text1"/>
                          <w:kern w:val="24"/>
                          <w:sz w:val="20"/>
                          <w:szCs w:val="20"/>
                        </w:rPr>
                        <w:t>Provost, Vice Provost &amp; Deans</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Oversees Academic Program Reviews &amp; Academic Plan Accreditations</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Develops Action Plans with Departments</w:t>
                      </w:r>
                    </w:p>
                  </w:txbxContent>
                </v:textbox>
              </v:shape>
            </w:pict>
          </mc:Fallback>
        </mc:AlternateContent>
      </w:r>
      <w:r w:rsidRPr="00E55B4C">
        <w:rPr>
          <w:rFonts w:asciiTheme="majorHAnsi" w:hAnsiTheme="majorHAnsi"/>
          <w:noProof/>
        </w:rPr>
        <mc:AlternateContent>
          <mc:Choice Requires="wps">
            <w:drawing>
              <wp:anchor distT="0" distB="0" distL="114300" distR="114300" simplePos="0" relativeHeight="251715584" behindDoc="0" locked="0" layoutInCell="1" allowOverlap="1" wp14:anchorId="13376F8C" wp14:editId="50BF15A4">
                <wp:simplePos x="0" y="0"/>
                <wp:positionH relativeFrom="column">
                  <wp:posOffset>4072890</wp:posOffset>
                </wp:positionH>
                <wp:positionV relativeFrom="paragraph">
                  <wp:posOffset>5424170</wp:posOffset>
                </wp:positionV>
                <wp:extent cx="2120900" cy="384175"/>
                <wp:effectExtent l="0" t="0" r="12700" b="13970"/>
                <wp:wrapNone/>
                <wp:docPr id="131" name="TextBox 130"/>
                <wp:cNvGraphicFramePr/>
                <a:graphic xmlns:a="http://schemas.openxmlformats.org/drawingml/2006/main">
                  <a:graphicData uri="http://schemas.microsoft.com/office/word/2010/wordprocessingShape">
                    <wps:wsp>
                      <wps:cNvSpPr txBox="1"/>
                      <wps:spPr>
                        <a:xfrm>
                          <a:off x="0" y="0"/>
                          <a:ext cx="2120900" cy="384175"/>
                        </a:xfrm>
                        <a:prstGeom prst="rect">
                          <a:avLst/>
                        </a:prstGeom>
                        <a:solidFill>
                          <a:schemeClr val="bg1">
                            <a:lumMod val="85000"/>
                          </a:schemeClr>
                        </a:solidFill>
                        <a:ln>
                          <a:solidFill>
                            <a:schemeClr val="tx1"/>
                          </a:solidFill>
                        </a:ln>
                      </wps:spPr>
                      <wps:txbx>
                        <w:txbxContent>
                          <w:p w:rsidR="00535CCB" w:rsidRDefault="00535CCB" w:rsidP="008441E2">
                            <w:pPr>
                              <w:pStyle w:val="NormalWeb"/>
                              <w:spacing w:before="0" w:beforeAutospacing="0" w:after="0" w:afterAutospacing="0"/>
                              <w:ind w:left="374" w:hanging="374"/>
                            </w:pPr>
                            <w:r>
                              <w:rPr>
                                <w:rFonts w:asciiTheme="minorHAnsi" w:hAnsi="Calibri" w:cstheme="minorBidi"/>
                                <w:b/>
                                <w:bCs/>
                                <w:color w:val="000000" w:themeColor="text1"/>
                                <w:kern w:val="24"/>
                                <w:sz w:val="20"/>
                                <w:szCs w:val="20"/>
                              </w:rPr>
                              <w:t>Faculty Members</w:t>
                            </w:r>
                          </w:p>
                          <w:p w:rsidR="00535CCB" w:rsidRDefault="00535CCB" w:rsidP="008441E2">
                            <w:pPr>
                              <w:pStyle w:val="NormalWeb"/>
                              <w:spacing w:before="0" w:beforeAutospacing="0" w:after="0" w:afterAutospacing="0"/>
                              <w:ind w:left="374" w:hanging="374"/>
                            </w:pPr>
                            <w:r>
                              <w:rPr>
                                <w:rFonts w:asciiTheme="minorHAnsi" w:hAnsi="Calibri" w:cstheme="minorBidi"/>
                                <w:color w:val="000000" w:themeColor="text1"/>
                                <w:kern w:val="24"/>
                                <w:sz w:val="18"/>
                                <w:szCs w:val="18"/>
                              </w:rPr>
                              <w:t>Statement of Expectations</w:t>
                            </w:r>
                          </w:p>
                        </w:txbxContent>
                      </wps:txbx>
                      <wps:bodyPr wrap="square" rtlCol="0">
                        <a:spAutoFit/>
                      </wps:bodyPr>
                    </wps:wsp>
                  </a:graphicData>
                </a:graphic>
              </wp:anchor>
            </w:drawing>
          </mc:Choice>
          <mc:Fallback>
            <w:pict>
              <v:shape id="TextBox 130" o:spid="_x0000_s1037" type="#_x0000_t202" style="position:absolute;left:0;text-align:left;margin-left:320.7pt;margin-top:427.1pt;width:167pt;height:30.2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" fillcolor="#d8d8d8 [2732]" strokecolor="black [3213]">
                <v:textbox style="mso-fit-shape-to-text:t">
                  <w:txbxContent>
                    <w:p w:rsidR="00535CCB" w:rsidRDefault="00535CCB" w:rsidP="008441E2">
                      <w:pPr>
                        <w:pStyle w:val="NormalWeb"/>
                        <w:spacing w:before="0" w:beforeAutospacing="0" w:after="0" w:afterAutospacing="0"/>
                        <w:ind w:left="374" w:hanging="374"/>
                      </w:pPr>
                      <w:r>
                        <w:rPr>
                          <w:rFonts w:asciiTheme="minorHAnsi" w:hAnsi="Calibri" w:cstheme="minorBidi"/>
                          <w:b/>
                          <w:bCs/>
                          <w:color w:val="000000" w:themeColor="text1"/>
                          <w:kern w:val="24"/>
                          <w:sz w:val="20"/>
                          <w:szCs w:val="20"/>
                        </w:rPr>
                        <w:t>Faculty Members</w:t>
                      </w:r>
                    </w:p>
                    <w:p w:rsidR="00535CCB" w:rsidRDefault="00535CCB" w:rsidP="008441E2">
                      <w:pPr>
                        <w:pStyle w:val="NormalWeb"/>
                        <w:spacing w:before="0" w:beforeAutospacing="0" w:after="0" w:afterAutospacing="0"/>
                        <w:ind w:left="374" w:hanging="374"/>
                      </w:pPr>
                      <w:r>
                        <w:rPr>
                          <w:rFonts w:asciiTheme="minorHAnsi" w:hAnsi="Calibri" w:cstheme="minorBidi"/>
                          <w:color w:val="000000" w:themeColor="text1"/>
                          <w:kern w:val="24"/>
                          <w:sz w:val="18"/>
                          <w:szCs w:val="18"/>
                        </w:rPr>
                        <w:t>Statement of Expectations</w:t>
                      </w:r>
                    </w:p>
                  </w:txbxContent>
                </v:textbox>
              </v:shape>
            </w:pict>
          </mc:Fallback>
        </mc:AlternateContent>
      </w:r>
      <w:r w:rsidRPr="00E55B4C">
        <w:rPr>
          <w:rFonts w:asciiTheme="majorHAnsi" w:hAnsiTheme="majorHAnsi"/>
          <w:noProof/>
        </w:rPr>
        <mc:AlternateContent>
          <mc:Choice Requires="wps">
            <w:drawing>
              <wp:anchor distT="0" distB="0" distL="114300" distR="114300" simplePos="0" relativeHeight="251714560" behindDoc="0" locked="0" layoutInCell="1" allowOverlap="1" wp14:anchorId="4DAE0EDE" wp14:editId="297D2FC5">
                <wp:simplePos x="0" y="0"/>
                <wp:positionH relativeFrom="column">
                  <wp:posOffset>3807460</wp:posOffset>
                </wp:positionH>
                <wp:positionV relativeFrom="paragraph">
                  <wp:posOffset>4068445</wp:posOffset>
                </wp:positionV>
                <wp:extent cx="2569210" cy="938530"/>
                <wp:effectExtent l="0" t="0" r="21590" b="27305"/>
                <wp:wrapNone/>
                <wp:docPr id="130" name="TextBox 129"/>
                <wp:cNvGraphicFramePr/>
                <a:graphic xmlns:a="http://schemas.openxmlformats.org/drawingml/2006/main">
                  <a:graphicData uri="http://schemas.microsoft.com/office/word/2010/wordprocessingShape">
                    <wps:wsp>
                      <wps:cNvSpPr txBox="1"/>
                      <wps:spPr>
                        <a:xfrm>
                          <a:off x="0" y="0"/>
                          <a:ext cx="2569210" cy="938530"/>
                        </a:xfrm>
                        <a:prstGeom prst="rect">
                          <a:avLst/>
                        </a:prstGeom>
                        <a:solidFill>
                          <a:schemeClr val="bg1">
                            <a:lumMod val="85000"/>
                          </a:schemeClr>
                        </a:solidFill>
                        <a:ln>
                          <a:solidFill>
                            <a:schemeClr val="tx1"/>
                          </a:solidFill>
                        </a:ln>
                      </wps:spPr>
                      <wps:txbx>
                        <w:txbxContent>
                          <w:p w:rsidR="00535CCB" w:rsidRDefault="00535CCB" w:rsidP="008441E2">
                            <w:pPr>
                              <w:pStyle w:val="NormalWeb"/>
                              <w:spacing w:before="0" w:beforeAutospacing="0" w:after="0" w:afterAutospacing="0"/>
                              <w:ind w:left="374" w:hanging="374"/>
                            </w:pPr>
                            <w:r>
                              <w:rPr>
                                <w:rFonts w:asciiTheme="minorHAnsi" w:hAnsi="Calibri" w:cstheme="minorBidi"/>
                                <w:b/>
                                <w:bCs/>
                                <w:color w:val="000000" w:themeColor="text1"/>
                                <w:kern w:val="24"/>
                                <w:sz w:val="20"/>
                                <w:szCs w:val="20"/>
                              </w:rPr>
                              <w:t>Degree Program (Chairs/ Leaders)</w:t>
                            </w:r>
                          </w:p>
                          <w:p w:rsidR="00535CCB" w:rsidRDefault="00535CCB" w:rsidP="008441E2">
                            <w:pPr>
                              <w:pStyle w:val="NormalWeb"/>
                              <w:spacing w:before="0" w:beforeAutospacing="0" w:after="0" w:afterAutospacing="0"/>
                              <w:ind w:left="374" w:hanging="374"/>
                            </w:pPr>
                            <w:r>
                              <w:rPr>
                                <w:rFonts w:asciiTheme="minorHAnsi" w:hAnsi="Calibri" w:cstheme="minorBidi"/>
                                <w:color w:val="000000" w:themeColor="text1"/>
                                <w:kern w:val="24"/>
                                <w:sz w:val="18"/>
                                <w:szCs w:val="18"/>
                              </w:rPr>
                              <w:t>Submission of curriculum proposals for catalog</w:t>
                            </w:r>
                          </w:p>
                          <w:p w:rsidR="00535CCB" w:rsidRDefault="00535CCB" w:rsidP="008441E2">
                            <w:pPr>
                              <w:pStyle w:val="NormalWeb"/>
                              <w:spacing w:before="0" w:beforeAutospacing="0" w:after="0" w:afterAutospacing="0"/>
                              <w:ind w:left="374" w:hanging="374"/>
                            </w:pPr>
                            <w:r>
                              <w:rPr>
                                <w:rFonts w:asciiTheme="minorHAnsi" w:hAnsi="Calibri" w:cstheme="minorBidi"/>
                                <w:color w:val="000000" w:themeColor="text1"/>
                                <w:kern w:val="24"/>
                                <w:sz w:val="18"/>
                                <w:szCs w:val="18"/>
                              </w:rPr>
                              <w:t>Annual Assessment Report</w:t>
                            </w:r>
                          </w:p>
                          <w:p w:rsidR="00535CCB" w:rsidRDefault="00535CCB" w:rsidP="008441E2">
                            <w:pPr>
                              <w:pStyle w:val="NormalWeb"/>
                              <w:spacing w:before="0" w:beforeAutospacing="0" w:after="0" w:afterAutospacing="0"/>
                              <w:ind w:left="374" w:hanging="374"/>
                            </w:pPr>
                            <w:r>
                              <w:rPr>
                                <w:rFonts w:asciiTheme="minorHAnsi" w:hAnsi="Calibri" w:cstheme="minorBidi"/>
                                <w:color w:val="000000" w:themeColor="text1"/>
                                <w:kern w:val="24"/>
                                <w:sz w:val="18"/>
                                <w:szCs w:val="18"/>
                              </w:rPr>
                              <w:t>Either an Academic Program Review</w:t>
                            </w:r>
                          </w:p>
                          <w:p w:rsidR="00535CCB" w:rsidRDefault="00535CCB" w:rsidP="008441E2">
                            <w:pPr>
                              <w:pStyle w:val="NormalWeb"/>
                              <w:spacing w:before="0" w:beforeAutospacing="0" w:after="0" w:afterAutospacing="0"/>
                              <w:ind w:left="374" w:hanging="374"/>
                            </w:pPr>
                            <w:r>
                              <w:rPr>
                                <w:rFonts w:asciiTheme="minorHAnsi" w:hAnsi="Calibri" w:cstheme="minorBidi"/>
                                <w:color w:val="000000" w:themeColor="text1"/>
                                <w:kern w:val="24"/>
                                <w:sz w:val="18"/>
                                <w:szCs w:val="18"/>
                              </w:rPr>
                              <w:t xml:space="preserve">    </w:t>
                            </w:r>
                            <w:r>
                              <w:rPr>
                                <w:rFonts w:asciiTheme="minorHAnsi" w:hAnsi="Calibri" w:cstheme="minorBidi"/>
                                <w:color w:val="000000" w:themeColor="text1"/>
                                <w:kern w:val="24"/>
                                <w:sz w:val="18"/>
                                <w:szCs w:val="18"/>
                                <w:u w:val="single"/>
                              </w:rPr>
                              <w:t>Or</w:t>
                            </w:r>
                            <w:r>
                              <w:rPr>
                                <w:rFonts w:asciiTheme="minorHAnsi" w:hAnsi="Calibri" w:cstheme="minorBidi"/>
                                <w:color w:val="000000" w:themeColor="text1"/>
                                <w:kern w:val="24"/>
                                <w:sz w:val="18"/>
                                <w:szCs w:val="18"/>
                              </w:rPr>
                              <w:t xml:space="preserve"> an Academic Plan Accreditation Report</w:t>
                            </w:r>
                          </w:p>
                          <w:p w:rsidR="00535CCB" w:rsidRDefault="00535CCB" w:rsidP="008441E2">
                            <w:pPr>
                              <w:pStyle w:val="NormalWeb"/>
                              <w:spacing w:before="0" w:beforeAutospacing="0" w:after="0" w:afterAutospacing="0"/>
                              <w:ind w:left="374" w:hanging="374"/>
                            </w:pPr>
                            <w:r>
                              <w:rPr>
                                <w:rFonts w:asciiTheme="minorHAnsi" w:hAnsi="Calibri" w:cstheme="minorBidi"/>
                                <w:color w:val="000000" w:themeColor="text1"/>
                                <w:kern w:val="24"/>
                                <w:sz w:val="18"/>
                                <w:szCs w:val="18"/>
                              </w:rPr>
                              <w:t>Action Plan based on Review/ Accreditation</w:t>
                            </w:r>
                          </w:p>
                        </w:txbxContent>
                      </wps:txbx>
                      <wps:bodyPr wrap="square" rtlCol="0">
                        <a:spAutoFit/>
                      </wps:bodyPr>
                    </wps:wsp>
                  </a:graphicData>
                </a:graphic>
              </wp:anchor>
            </w:drawing>
          </mc:Choice>
          <mc:Fallback>
            <w:pict>
              <v:shape id="TextBox 129" o:spid="_x0000_s1038" type="#_x0000_t202" style="position:absolute;left:0;text-align:left;margin-left:299.8pt;margin-top:320.35pt;width:202.3pt;height:73.9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" fillcolor="#d8d8d8 [2732]" strokecolor="black [3213]">
                <v:textbox style="mso-fit-shape-to-text:t">
                  <w:txbxContent>
                    <w:p w:rsidR="00535CCB" w:rsidRDefault="00535CCB" w:rsidP="008441E2">
                      <w:pPr>
                        <w:pStyle w:val="NormalWeb"/>
                        <w:spacing w:before="0" w:beforeAutospacing="0" w:after="0" w:afterAutospacing="0"/>
                        <w:ind w:left="374" w:hanging="374"/>
                      </w:pPr>
                      <w:r>
                        <w:rPr>
                          <w:rFonts w:asciiTheme="minorHAnsi" w:hAnsi="Calibri" w:cstheme="minorBidi"/>
                          <w:b/>
                          <w:bCs/>
                          <w:color w:val="000000" w:themeColor="text1"/>
                          <w:kern w:val="24"/>
                          <w:sz w:val="20"/>
                          <w:szCs w:val="20"/>
                        </w:rPr>
                        <w:t>Degree Program (Chairs/ Leaders)</w:t>
                      </w:r>
                    </w:p>
                    <w:p w:rsidR="00535CCB" w:rsidRDefault="00535CCB" w:rsidP="008441E2">
                      <w:pPr>
                        <w:pStyle w:val="NormalWeb"/>
                        <w:spacing w:before="0" w:beforeAutospacing="0" w:after="0" w:afterAutospacing="0"/>
                        <w:ind w:left="374" w:hanging="374"/>
                      </w:pPr>
                      <w:r>
                        <w:rPr>
                          <w:rFonts w:asciiTheme="minorHAnsi" w:hAnsi="Calibri" w:cstheme="minorBidi"/>
                          <w:color w:val="000000" w:themeColor="text1"/>
                          <w:kern w:val="24"/>
                          <w:sz w:val="18"/>
                          <w:szCs w:val="18"/>
                        </w:rPr>
                        <w:t>Submission of curriculum proposals for catalog</w:t>
                      </w:r>
                    </w:p>
                    <w:p w:rsidR="00535CCB" w:rsidRDefault="00535CCB" w:rsidP="008441E2">
                      <w:pPr>
                        <w:pStyle w:val="NormalWeb"/>
                        <w:spacing w:before="0" w:beforeAutospacing="0" w:after="0" w:afterAutospacing="0"/>
                        <w:ind w:left="374" w:hanging="374"/>
                      </w:pPr>
                      <w:r>
                        <w:rPr>
                          <w:rFonts w:asciiTheme="minorHAnsi" w:hAnsi="Calibri" w:cstheme="minorBidi"/>
                          <w:color w:val="000000" w:themeColor="text1"/>
                          <w:kern w:val="24"/>
                          <w:sz w:val="18"/>
                          <w:szCs w:val="18"/>
                        </w:rPr>
                        <w:t>Annual Assessment Report</w:t>
                      </w:r>
                    </w:p>
                    <w:p w:rsidR="00535CCB" w:rsidRDefault="00535CCB" w:rsidP="008441E2">
                      <w:pPr>
                        <w:pStyle w:val="NormalWeb"/>
                        <w:spacing w:before="0" w:beforeAutospacing="0" w:after="0" w:afterAutospacing="0"/>
                        <w:ind w:left="374" w:hanging="374"/>
                      </w:pPr>
                      <w:r>
                        <w:rPr>
                          <w:rFonts w:asciiTheme="minorHAnsi" w:hAnsi="Calibri" w:cstheme="minorBidi"/>
                          <w:color w:val="000000" w:themeColor="text1"/>
                          <w:kern w:val="24"/>
                          <w:sz w:val="18"/>
                          <w:szCs w:val="18"/>
                        </w:rPr>
                        <w:t>Either an Academic Program Review</w:t>
                      </w:r>
                    </w:p>
                    <w:p w:rsidR="00535CCB" w:rsidRDefault="00535CCB" w:rsidP="008441E2">
                      <w:pPr>
                        <w:pStyle w:val="NormalWeb"/>
                        <w:spacing w:before="0" w:beforeAutospacing="0" w:after="0" w:afterAutospacing="0"/>
                        <w:ind w:left="374" w:hanging="374"/>
                      </w:pPr>
                      <w:r>
                        <w:rPr>
                          <w:rFonts w:asciiTheme="minorHAnsi" w:hAnsi="Calibri" w:cstheme="minorBidi"/>
                          <w:color w:val="000000" w:themeColor="text1"/>
                          <w:kern w:val="24"/>
                          <w:sz w:val="18"/>
                          <w:szCs w:val="18"/>
                        </w:rPr>
                        <w:t xml:space="preserve">    </w:t>
                      </w:r>
                      <w:r>
                        <w:rPr>
                          <w:rFonts w:asciiTheme="minorHAnsi" w:hAnsi="Calibri" w:cstheme="minorBidi"/>
                          <w:color w:val="000000" w:themeColor="text1"/>
                          <w:kern w:val="24"/>
                          <w:sz w:val="18"/>
                          <w:szCs w:val="18"/>
                          <w:u w:val="single"/>
                        </w:rPr>
                        <w:t>Or</w:t>
                      </w:r>
                      <w:r>
                        <w:rPr>
                          <w:rFonts w:asciiTheme="minorHAnsi" w:hAnsi="Calibri" w:cstheme="minorBidi"/>
                          <w:color w:val="000000" w:themeColor="text1"/>
                          <w:kern w:val="24"/>
                          <w:sz w:val="18"/>
                          <w:szCs w:val="18"/>
                        </w:rPr>
                        <w:t xml:space="preserve"> an Academic Plan Accreditation Report</w:t>
                      </w:r>
                    </w:p>
                    <w:p w:rsidR="00535CCB" w:rsidRDefault="00535CCB" w:rsidP="008441E2">
                      <w:pPr>
                        <w:pStyle w:val="NormalWeb"/>
                        <w:spacing w:before="0" w:beforeAutospacing="0" w:after="0" w:afterAutospacing="0"/>
                        <w:ind w:left="374" w:hanging="374"/>
                      </w:pPr>
                      <w:r>
                        <w:rPr>
                          <w:rFonts w:asciiTheme="minorHAnsi" w:hAnsi="Calibri" w:cstheme="minorBidi"/>
                          <w:color w:val="000000" w:themeColor="text1"/>
                          <w:kern w:val="24"/>
                          <w:sz w:val="18"/>
                          <w:szCs w:val="18"/>
                        </w:rPr>
                        <w:t>Action Plan based on Review/ Accreditation</w:t>
                      </w:r>
                    </w:p>
                  </w:txbxContent>
                </v:textbox>
              </v:shape>
            </w:pict>
          </mc:Fallback>
        </mc:AlternateContent>
      </w:r>
      <w:r w:rsidRPr="00E55B4C">
        <w:rPr>
          <w:rFonts w:asciiTheme="majorHAnsi" w:hAnsiTheme="majorHAnsi"/>
          <w:noProof/>
        </w:rPr>
        <mc:AlternateContent>
          <mc:Choice Requires="wps">
            <w:drawing>
              <wp:anchor distT="0" distB="0" distL="114300" distR="114300" simplePos="0" relativeHeight="251713536" behindDoc="0" locked="0" layoutInCell="1" allowOverlap="1" wp14:anchorId="429E593B" wp14:editId="4FD1FCE8">
                <wp:simplePos x="0" y="0"/>
                <wp:positionH relativeFrom="column">
                  <wp:posOffset>5130800</wp:posOffset>
                </wp:positionH>
                <wp:positionV relativeFrom="paragraph">
                  <wp:posOffset>2472055</wp:posOffset>
                </wp:positionV>
                <wp:extent cx="1641475" cy="307975"/>
                <wp:effectExtent l="19050" t="57150" r="15875" b="34925"/>
                <wp:wrapNone/>
                <wp:docPr id="57" name="Straight Arrow Connector 56"/>
                <wp:cNvGraphicFramePr/>
                <a:graphic xmlns:a="http://schemas.openxmlformats.org/drawingml/2006/main">
                  <a:graphicData uri="http://schemas.microsoft.com/office/word/2010/wordprocessingShape">
                    <wps:wsp>
                      <wps:cNvCnPr/>
                      <wps:spPr>
                        <a:xfrm flipH="1" flipV="1">
                          <a:off x="0" y="0"/>
                          <a:ext cx="1641475" cy="3079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6" o:spid="_x0000_s1026" type="#_x0000_t32" style="position:absolute;margin-left:404pt;margin-top:194.65pt;width:129.25pt;height:24.25pt;flip:x 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" strokecolor="black [3213]">
                <v:stroke endarrow="block"/>
              </v:shape>
            </w:pict>
          </mc:Fallback>
        </mc:AlternateContent>
      </w:r>
      <w:r w:rsidRPr="00E55B4C">
        <w:rPr>
          <w:rFonts w:asciiTheme="majorHAnsi" w:hAnsiTheme="majorHAnsi"/>
          <w:noProof/>
        </w:rPr>
        <mc:AlternateContent>
          <mc:Choice Requires="wps">
            <w:drawing>
              <wp:anchor distT="0" distB="0" distL="114300" distR="114300" simplePos="0" relativeHeight="251712512" behindDoc="0" locked="0" layoutInCell="1" allowOverlap="1" wp14:anchorId="45E02D44" wp14:editId="44357380">
                <wp:simplePos x="0" y="0"/>
                <wp:positionH relativeFrom="column">
                  <wp:posOffset>5558155</wp:posOffset>
                </wp:positionH>
                <wp:positionV relativeFrom="paragraph">
                  <wp:posOffset>2780030</wp:posOffset>
                </wp:positionV>
                <wp:extent cx="2428875" cy="845820"/>
                <wp:effectExtent l="0" t="0" r="28575" b="18415"/>
                <wp:wrapNone/>
                <wp:docPr id="6" name="TextBox 5"/>
                <wp:cNvGraphicFramePr/>
                <a:graphic xmlns:a="http://schemas.openxmlformats.org/drawingml/2006/main">
                  <a:graphicData uri="http://schemas.microsoft.com/office/word/2010/wordprocessingShape">
                    <wps:wsp>
                      <wps:cNvSpPr txBox="1"/>
                      <wps:spPr>
                        <a:xfrm>
                          <a:off x="0" y="0"/>
                          <a:ext cx="2428875" cy="845820"/>
                        </a:xfrm>
                        <a:prstGeom prst="rect">
                          <a:avLst/>
                        </a:prstGeom>
                        <a:solidFill>
                          <a:schemeClr val="bg1">
                            <a:lumMod val="85000"/>
                          </a:schemeClr>
                        </a:solidFill>
                        <a:ln>
                          <a:solidFill>
                            <a:schemeClr val="tx1"/>
                          </a:solidFill>
                        </a:ln>
                      </wps:spPr>
                      <wps:txbx>
                        <w:txbxContent>
                          <w:p w:rsidR="00535CCB" w:rsidRDefault="00535CCB" w:rsidP="008441E2">
                            <w:pPr>
                              <w:pStyle w:val="NormalWeb"/>
                              <w:spacing w:before="0" w:beforeAutospacing="0" w:after="0" w:afterAutospacing="0"/>
                              <w:ind w:left="187" w:hanging="187"/>
                            </w:pPr>
                            <w:r>
                              <w:rPr>
                                <w:rFonts w:asciiTheme="minorHAnsi" w:hAnsi="Calibri" w:cstheme="minorBidi"/>
                                <w:b/>
                                <w:bCs/>
                                <w:color w:val="000000" w:themeColor="text1"/>
                                <w:kern w:val="24"/>
                                <w:sz w:val="20"/>
                                <w:szCs w:val="20"/>
                              </w:rPr>
                              <w:t>College-level Curriculum Committees &amp; Deans</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Passes courses and plans to the UCC/ UGC/ LSC</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Some colleges give feedback based on definitions of credit hours and overlap</w:t>
                            </w:r>
                          </w:p>
                        </w:txbxContent>
                      </wps:txbx>
                      <wps:bodyPr wrap="square" rtlCol="0">
                        <a:spAutoFit/>
                      </wps:bodyPr>
                    </wps:wsp>
                  </a:graphicData>
                </a:graphic>
              </wp:anchor>
            </w:drawing>
          </mc:Choice>
          <mc:Fallback>
            <w:pict>
              <v:shape id="TextBox 5" o:spid="_x0000_s1039" type="#_x0000_t202" style="position:absolute;left:0;text-align:left;margin-left:437.65pt;margin-top:218.9pt;width:191.25pt;height:66.6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" fillcolor="#d8d8d8 [2732]" strokecolor="black [3213]">
                <v:textbox style="mso-fit-shape-to-text:t">
                  <w:txbxContent>
                    <w:p w:rsidR="00535CCB" w:rsidRDefault="00535CCB" w:rsidP="008441E2">
                      <w:pPr>
                        <w:pStyle w:val="NormalWeb"/>
                        <w:spacing w:before="0" w:beforeAutospacing="0" w:after="0" w:afterAutospacing="0"/>
                        <w:ind w:left="187" w:hanging="187"/>
                      </w:pPr>
                      <w:r>
                        <w:rPr>
                          <w:rFonts w:asciiTheme="minorHAnsi" w:hAnsi="Calibri" w:cstheme="minorBidi"/>
                          <w:b/>
                          <w:bCs/>
                          <w:color w:val="000000" w:themeColor="text1"/>
                          <w:kern w:val="24"/>
                          <w:sz w:val="20"/>
                          <w:szCs w:val="20"/>
                        </w:rPr>
                        <w:t>College-level Curriculum Committees &amp; Deans</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Passes courses and plans to the UCC/ UGC/ LSC</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Some colleges give feedback based on definitions of credit hours and overlap</w:t>
                      </w:r>
                    </w:p>
                  </w:txbxContent>
                </v:textbox>
              </v:shape>
            </w:pict>
          </mc:Fallback>
        </mc:AlternateContent>
      </w:r>
      <w:r w:rsidRPr="00E55B4C">
        <w:rPr>
          <w:rFonts w:asciiTheme="majorHAnsi" w:hAnsiTheme="majorHAnsi"/>
          <w:noProof/>
        </w:rPr>
        <mc:AlternateContent>
          <mc:Choice Requires="wps">
            <w:drawing>
              <wp:anchor distT="0" distB="0" distL="114300" distR="114300" simplePos="0" relativeHeight="251711488" behindDoc="0" locked="0" layoutInCell="1" allowOverlap="1" wp14:anchorId="519CE19F" wp14:editId="0A886EBA">
                <wp:simplePos x="0" y="0"/>
                <wp:positionH relativeFrom="column">
                  <wp:posOffset>2643505</wp:posOffset>
                </wp:positionH>
                <wp:positionV relativeFrom="paragraph">
                  <wp:posOffset>814070</wp:posOffset>
                </wp:positionV>
                <wp:extent cx="1644650" cy="1784985"/>
                <wp:effectExtent l="0" t="0" r="12700" b="12700"/>
                <wp:wrapNone/>
                <wp:docPr id="5" name="TextBox 4"/>
                <wp:cNvGraphicFramePr/>
                <a:graphic xmlns:a="http://schemas.openxmlformats.org/drawingml/2006/main">
                  <a:graphicData uri="http://schemas.microsoft.com/office/word/2010/wordprocessingShape">
                    <wps:wsp>
                      <wps:cNvSpPr txBox="1"/>
                      <wps:spPr>
                        <a:xfrm>
                          <a:off x="0" y="0"/>
                          <a:ext cx="1644650" cy="1784985"/>
                        </a:xfrm>
                        <a:prstGeom prst="rect">
                          <a:avLst/>
                        </a:prstGeom>
                        <a:solidFill>
                          <a:schemeClr val="bg1">
                            <a:lumMod val="85000"/>
                          </a:schemeClr>
                        </a:solidFill>
                        <a:ln>
                          <a:solidFill>
                            <a:schemeClr val="tx1"/>
                          </a:solidFill>
                        </a:ln>
                      </wps:spPr>
                      <wps:txbx>
                        <w:txbxContent>
                          <w:p w:rsidR="00535CCB" w:rsidRDefault="00535CCB" w:rsidP="008441E2">
                            <w:pPr>
                              <w:pStyle w:val="NormalWeb"/>
                              <w:spacing w:before="0" w:beforeAutospacing="0" w:after="0" w:afterAutospacing="0"/>
                              <w:ind w:left="374" w:hanging="374"/>
                            </w:pPr>
                            <w:r>
                              <w:rPr>
                                <w:rFonts w:asciiTheme="minorHAnsi" w:hAnsi="Calibri" w:cstheme="minorBidi"/>
                                <w:b/>
                                <w:bCs/>
                                <w:color w:val="000000" w:themeColor="text1"/>
                                <w:kern w:val="24"/>
                                <w:sz w:val="20"/>
                                <w:szCs w:val="20"/>
                              </w:rPr>
                              <w:t>University Assessment Committee</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Sets University-wide criteria and expectations for assessment</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Reviews and provides feedback on Annual Assessment Reports</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Provides a forum for campus-wide discussion of assessment</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Other tasks as appropriate</w:t>
                            </w:r>
                          </w:p>
                        </w:txbxContent>
                      </wps:txbx>
                      <wps:bodyPr wrap="square" rtlCol="0">
                        <a:spAutoFit/>
                      </wps:bodyPr>
                    </wps:wsp>
                  </a:graphicData>
                </a:graphic>
              </wp:anchor>
            </w:drawing>
          </mc:Choice>
          <mc:Fallback>
            <w:pict>
              <v:shape id="TextBox 4" o:spid="_x0000_s1040" type="#_x0000_t202" style="position:absolute;left:0;text-align:left;margin-left:208.15pt;margin-top:64.1pt;width:129.5pt;height:140.5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" fillcolor="#d8d8d8 [2732]" strokecolor="black [3213]">
                <v:textbox style="mso-fit-shape-to-text:t">
                  <w:txbxContent>
                    <w:p w:rsidR="00535CCB" w:rsidRDefault="00535CCB" w:rsidP="008441E2">
                      <w:pPr>
                        <w:pStyle w:val="NormalWeb"/>
                        <w:spacing w:before="0" w:beforeAutospacing="0" w:after="0" w:afterAutospacing="0"/>
                        <w:ind w:left="374" w:hanging="374"/>
                      </w:pPr>
                      <w:r>
                        <w:rPr>
                          <w:rFonts w:asciiTheme="minorHAnsi" w:hAnsi="Calibri" w:cstheme="minorBidi"/>
                          <w:b/>
                          <w:bCs/>
                          <w:color w:val="000000" w:themeColor="text1"/>
                          <w:kern w:val="24"/>
                          <w:sz w:val="20"/>
                          <w:szCs w:val="20"/>
                        </w:rPr>
                        <w:t>University Assessment Committee</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Sets University-wide criteria and expectations for assessment</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Reviews and provides feedback on Annual Assessment Reports</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Provides a forum for campus-wide discussion of assessment</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Other tasks as appropriate</w:t>
                      </w:r>
                    </w:p>
                  </w:txbxContent>
                </v:textbox>
              </v:shape>
            </w:pict>
          </mc:Fallback>
        </mc:AlternateContent>
      </w:r>
      <w:r w:rsidRPr="00E55B4C">
        <w:rPr>
          <w:rFonts w:asciiTheme="majorHAnsi" w:hAnsiTheme="majorHAnsi"/>
          <w:noProof/>
        </w:rPr>
        <mc:AlternateContent>
          <mc:Choice Requires="wps">
            <w:drawing>
              <wp:anchor distT="0" distB="0" distL="114300" distR="114300" simplePos="0" relativeHeight="251710464" behindDoc="0" locked="0" layoutInCell="1" allowOverlap="1" wp14:anchorId="2F0C8081" wp14:editId="0DAAB1C7">
                <wp:simplePos x="0" y="0"/>
                <wp:positionH relativeFrom="column">
                  <wp:posOffset>4368800</wp:posOffset>
                </wp:positionH>
                <wp:positionV relativeFrom="paragraph">
                  <wp:posOffset>825500</wp:posOffset>
                </wp:positionV>
                <wp:extent cx="1524000" cy="1646555"/>
                <wp:effectExtent l="0" t="0" r="19050" b="19050"/>
                <wp:wrapNone/>
                <wp:docPr id="4" name="TextBox 3"/>
                <wp:cNvGraphicFramePr/>
                <a:graphic xmlns:a="http://schemas.openxmlformats.org/drawingml/2006/main">
                  <a:graphicData uri="http://schemas.microsoft.com/office/word/2010/wordprocessingShape">
                    <wps:wsp>
                      <wps:cNvSpPr txBox="1"/>
                      <wps:spPr>
                        <a:xfrm>
                          <a:off x="0" y="0"/>
                          <a:ext cx="1524000" cy="1646555"/>
                        </a:xfrm>
                        <a:prstGeom prst="rect">
                          <a:avLst/>
                        </a:prstGeom>
                        <a:solidFill>
                          <a:schemeClr val="bg1">
                            <a:lumMod val="85000"/>
                          </a:schemeClr>
                        </a:solidFill>
                        <a:ln>
                          <a:solidFill>
                            <a:schemeClr val="tx1"/>
                          </a:solidFill>
                        </a:ln>
                      </wps:spPr>
                      <wps:txbx>
                        <w:txbxContent>
                          <w:p w:rsidR="00535CCB" w:rsidRDefault="00535CCB" w:rsidP="008441E2">
                            <w:pPr>
                              <w:pStyle w:val="NormalWeb"/>
                              <w:spacing w:before="0" w:beforeAutospacing="0" w:after="0" w:afterAutospacing="0"/>
                              <w:ind w:left="374" w:hanging="374"/>
                            </w:pPr>
                            <w:r>
                              <w:rPr>
                                <w:rFonts w:asciiTheme="minorHAnsi" w:hAnsi="Calibri" w:cstheme="minorBidi"/>
                                <w:b/>
                                <w:bCs/>
                                <w:color w:val="000000" w:themeColor="text1"/>
                                <w:kern w:val="24"/>
                                <w:sz w:val="20"/>
                                <w:szCs w:val="20"/>
                              </w:rPr>
                              <w:t>University Curriculum Committee</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Passes courses and plans into the catalog (based on definitions of credit hours/ overlap)</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Provides a forum for campus-wide discussion of undergraduate curriculum</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Other tasks as appropriate</w:t>
                            </w:r>
                          </w:p>
                        </w:txbxContent>
                      </wps:txbx>
                      <wps:bodyPr wrap="square" rtlCol="0">
                        <a:spAutoFit/>
                      </wps:bodyPr>
                    </wps:wsp>
                  </a:graphicData>
                </a:graphic>
              </wp:anchor>
            </w:drawing>
          </mc:Choice>
          <mc:Fallback>
            <w:pict>
              <v:shape id="TextBox 3" o:spid="_x0000_s1041" type="#_x0000_t202" style="position:absolute;left:0;text-align:left;margin-left:344pt;margin-top:65pt;width:120pt;height:129.6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" fillcolor="#d8d8d8 [2732]" strokecolor="black [3213]">
                <v:textbox style="mso-fit-shape-to-text:t">
                  <w:txbxContent>
                    <w:p w:rsidR="00535CCB" w:rsidRDefault="00535CCB" w:rsidP="008441E2">
                      <w:pPr>
                        <w:pStyle w:val="NormalWeb"/>
                        <w:spacing w:before="0" w:beforeAutospacing="0" w:after="0" w:afterAutospacing="0"/>
                        <w:ind w:left="374" w:hanging="374"/>
                      </w:pPr>
                      <w:r>
                        <w:rPr>
                          <w:rFonts w:asciiTheme="minorHAnsi" w:hAnsi="Calibri" w:cstheme="minorBidi"/>
                          <w:b/>
                          <w:bCs/>
                          <w:color w:val="000000" w:themeColor="text1"/>
                          <w:kern w:val="24"/>
                          <w:sz w:val="20"/>
                          <w:szCs w:val="20"/>
                        </w:rPr>
                        <w:t>University Curriculum Committee</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Passes courses and plans into the catalog (based on definitions of credit hours/ overlap)</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Provides a forum for campus-wide discussion of undergraduate curriculum</w:t>
                      </w:r>
                    </w:p>
                    <w:p w:rsidR="00535CCB" w:rsidRDefault="00535CCB" w:rsidP="008441E2">
                      <w:pPr>
                        <w:pStyle w:val="NormalWeb"/>
                        <w:spacing w:before="0" w:beforeAutospacing="0" w:after="0" w:afterAutospacing="0"/>
                        <w:ind w:left="187" w:hanging="187"/>
                      </w:pPr>
                      <w:r>
                        <w:rPr>
                          <w:rFonts w:asciiTheme="minorHAnsi" w:hAnsi="Calibri" w:cstheme="minorBidi"/>
                          <w:color w:val="000000" w:themeColor="text1"/>
                          <w:kern w:val="24"/>
                          <w:sz w:val="18"/>
                          <w:szCs w:val="18"/>
                        </w:rPr>
                        <w:t>Other tasks as appropriate</w:t>
                      </w:r>
                    </w:p>
                  </w:txbxContent>
                </v:textbox>
              </v:shape>
            </w:pict>
          </mc:Fallback>
        </mc:AlternateContent>
      </w:r>
      <w:r w:rsidRPr="00E55B4C">
        <w:rPr>
          <w:rFonts w:asciiTheme="majorHAnsi" w:hAnsiTheme="majorHAnsi"/>
          <w:noProof/>
        </w:rPr>
        <mc:AlternateContent>
          <mc:Choice Requires="wps">
            <w:drawing>
              <wp:anchor distT="0" distB="0" distL="114300" distR="114300" simplePos="0" relativeHeight="251709440" behindDoc="0" locked="0" layoutInCell="1" allowOverlap="1" wp14:anchorId="6872DBC2" wp14:editId="196591B9">
                <wp:simplePos x="0" y="0"/>
                <wp:positionH relativeFrom="column">
                  <wp:posOffset>5494655</wp:posOffset>
                </wp:positionH>
                <wp:positionV relativeFrom="paragraph">
                  <wp:posOffset>59055</wp:posOffset>
                </wp:positionV>
                <wp:extent cx="960120" cy="245745"/>
                <wp:effectExtent l="0" t="0" r="19050" b="20320"/>
                <wp:wrapNone/>
                <wp:docPr id="3" name="TextBox 2"/>
                <wp:cNvGraphicFramePr/>
                <a:graphic xmlns:a="http://schemas.openxmlformats.org/drawingml/2006/main">
                  <a:graphicData uri="http://schemas.microsoft.com/office/word/2010/wordprocessingShape">
                    <wps:wsp>
                      <wps:cNvSpPr txBox="1"/>
                      <wps:spPr>
                        <a:xfrm>
                          <a:off x="0" y="0"/>
                          <a:ext cx="960120" cy="245745"/>
                        </a:xfrm>
                        <a:prstGeom prst="rect">
                          <a:avLst/>
                        </a:prstGeom>
                        <a:solidFill>
                          <a:schemeClr val="bg1">
                            <a:lumMod val="85000"/>
                          </a:schemeClr>
                        </a:solidFill>
                        <a:ln>
                          <a:solidFill>
                            <a:schemeClr val="tx1"/>
                          </a:solidFill>
                        </a:ln>
                      </wps:spPr>
                      <wps:txbx>
                        <w:txbxContent>
                          <w:p w:rsidR="00535CCB" w:rsidRDefault="00535CCB" w:rsidP="008441E2">
                            <w:pPr>
                              <w:pStyle w:val="NormalWeb"/>
                              <w:spacing w:before="0" w:beforeAutospacing="0" w:after="0" w:afterAutospacing="0"/>
                            </w:pPr>
                            <w:r>
                              <w:rPr>
                                <w:rFonts w:asciiTheme="minorHAnsi" w:hAnsi="Calibri" w:cstheme="minorBidi"/>
                                <w:b/>
                                <w:bCs/>
                                <w:color w:val="000000" w:themeColor="text1"/>
                                <w:kern w:val="24"/>
                                <w:sz w:val="20"/>
                                <w:szCs w:val="20"/>
                              </w:rPr>
                              <w:t>Faculty Senate</w:t>
                            </w:r>
                          </w:p>
                        </w:txbxContent>
                      </wps:txbx>
                      <wps:bodyPr wrap="none" rtlCol="0">
                        <a:spAutoFit/>
                      </wps:bodyPr>
                    </wps:wsp>
                  </a:graphicData>
                </a:graphic>
              </wp:anchor>
            </w:drawing>
          </mc:Choice>
          <mc:Fallback>
            <w:pict>
              <v:shape id="TextBox 2" o:spid="_x0000_s1042" type="#_x0000_t202" style="position:absolute;left:0;text-align:left;margin-left:432.65pt;margin-top:4.65pt;width:75.6pt;height:19.35pt;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" fillcolor="#d8d8d8 [2732]" strokecolor="black [3213]">
                <v:textbox style="mso-fit-shape-to-text:t">
                  <w:txbxContent>
                    <w:p w:rsidR="00535CCB" w:rsidRDefault="00535CCB" w:rsidP="008441E2">
                      <w:pPr>
                        <w:pStyle w:val="NormalWeb"/>
                        <w:spacing w:before="0" w:beforeAutospacing="0" w:after="0" w:afterAutospacing="0"/>
                      </w:pPr>
                      <w:r>
                        <w:rPr>
                          <w:rFonts w:asciiTheme="minorHAnsi" w:hAnsi="Calibri" w:cstheme="minorBidi"/>
                          <w:b/>
                          <w:bCs/>
                          <w:color w:val="000000" w:themeColor="text1"/>
                          <w:kern w:val="24"/>
                          <w:sz w:val="20"/>
                          <w:szCs w:val="20"/>
                        </w:rPr>
                        <w:t>Faculty Senate</w:t>
                      </w:r>
                    </w:p>
                  </w:txbxContent>
                </v:textbox>
              </v:shape>
            </w:pict>
          </mc:Fallback>
        </mc:AlternateContent>
      </w:r>
    </w:p>
    <w:p w:rsidR="005B323B" w:rsidRPr="00E55B4C" w:rsidRDefault="005B323B"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1B1ED5" w:rsidRPr="00E55B4C" w:rsidRDefault="001B1ED5" w:rsidP="004E1185">
      <w:pPr>
        <w:pStyle w:val="Body1"/>
        <w:jc w:val="both"/>
        <w:rPr>
          <w:rFonts w:asciiTheme="majorHAnsi" w:hAnsiTheme="majorHAnsi"/>
          <w:sz w:val="22"/>
          <w:szCs w:val="22"/>
        </w:rPr>
      </w:pPr>
    </w:p>
    <w:p w:rsidR="006920DA" w:rsidRPr="00E55B4C" w:rsidRDefault="002E113E" w:rsidP="004E1185">
      <w:pPr>
        <w:pStyle w:val="Body1"/>
        <w:jc w:val="both"/>
        <w:rPr>
          <w:rFonts w:asciiTheme="majorHAnsi" w:hAnsiTheme="majorHAnsi"/>
          <w:sz w:val="22"/>
          <w:szCs w:val="22"/>
        </w:rPr>
      </w:pPr>
      <w:r w:rsidRPr="00E55B4C">
        <w:rPr>
          <w:rFonts w:asciiTheme="majorHAnsi" w:hAnsiTheme="majorHAnsi"/>
          <w:noProof/>
          <w:sz w:val="22"/>
          <w:szCs w:val="22"/>
        </w:rPr>
        <w:lastRenderedPageBreak/>
        <mc:AlternateContent>
          <mc:Choice Requires="wps">
            <w:drawing>
              <wp:anchor distT="0" distB="0" distL="114300" distR="114300" simplePos="0" relativeHeight="251758592" behindDoc="0" locked="0" layoutInCell="1" allowOverlap="1" wp14:anchorId="68941D6D" wp14:editId="1539D9C8">
                <wp:simplePos x="0" y="0"/>
                <wp:positionH relativeFrom="column">
                  <wp:posOffset>2357120</wp:posOffset>
                </wp:positionH>
                <wp:positionV relativeFrom="paragraph">
                  <wp:posOffset>3136900</wp:posOffset>
                </wp:positionV>
                <wp:extent cx="6112510" cy="661670"/>
                <wp:effectExtent l="0" t="0" r="21590" b="20955"/>
                <wp:wrapNone/>
                <wp:docPr id="18" name="TextBox 17"/>
                <wp:cNvGraphicFramePr/>
                <a:graphic xmlns:a="http://schemas.openxmlformats.org/drawingml/2006/main">
                  <a:graphicData uri="http://schemas.microsoft.com/office/word/2010/wordprocessingShape">
                    <wps:wsp>
                      <wps:cNvSpPr txBox="1"/>
                      <wps:spPr>
                        <a:xfrm>
                          <a:off x="0" y="0"/>
                          <a:ext cx="6112510" cy="661670"/>
                        </a:xfrm>
                        <a:prstGeom prst="rect">
                          <a:avLst/>
                        </a:prstGeom>
                        <a:solidFill>
                          <a:schemeClr val="bg1">
                            <a:lumMod val="85000"/>
                          </a:schemeClr>
                        </a:solidFill>
                        <a:ln>
                          <a:solidFill>
                            <a:schemeClr val="tx1"/>
                          </a:solidFill>
                        </a:ln>
                      </wps:spPr>
                      <wps:txbx>
                        <w:txbxContent>
                          <w:p w:rsidR="002E113E" w:rsidRDefault="002E113E" w:rsidP="002E113E">
                            <w:pPr>
                              <w:pStyle w:val="NormalWeb"/>
                              <w:spacing w:before="0" w:beforeAutospacing="0" w:after="0" w:afterAutospacing="0"/>
                              <w:ind w:left="187" w:hanging="187"/>
                            </w:pPr>
                            <w:r>
                              <w:rPr>
                                <w:rFonts w:asciiTheme="minorHAnsi" w:hAnsi="Calibri" w:cstheme="minorBidi"/>
                                <w:b/>
                                <w:bCs/>
                                <w:color w:val="000000" w:themeColor="text1"/>
                                <w:kern w:val="24"/>
                                <w:sz w:val="20"/>
                                <w:szCs w:val="20"/>
                              </w:rPr>
                              <w:t>College Curriculum &amp; Assessment Committees</w:t>
                            </w:r>
                            <w:r w:rsidR="00332370">
                              <w:rPr>
                                <w:rFonts w:asciiTheme="minorHAnsi" w:hAnsi="Calibri" w:cstheme="minorBidi"/>
                                <w:b/>
                                <w:bCs/>
                                <w:color w:val="000000" w:themeColor="text1"/>
                                <w:kern w:val="24"/>
                                <w:sz w:val="20"/>
                                <w:szCs w:val="20"/>
                              </w:rPr>
                              <w:t>*</w:t>
                            </w:r>
                            <w:r>
                              <w:rPr>
                                <w:rFonts w:asciiTheme="minorHAnsi" w:hAnsi="Calibri" w:cstheme="minorBidi"/>
                                <w:b/>
                                <w:bCs/>
                                <w:color w:val="000000" w:themeColor="text1"/>
                                <w:kern w:val="24"/>
                                <w:sz w:val="20"/>
                                <w:szCs w:val="20"/>
                              </w:rPr>
                              <w:t xml:space="preserve"> (CCAC) &amp; Deans</w:t>
                            </w:r>
                          </w:p>
                          <w:p w:rsidR="002E113E" w:rsidRDefault="002E113E" w:rsidP="002E113E">
                            <w:pPr>
                              <w:pStyle w:val="NormalWeb"/>
                              <w:spacing w:before="0" w:beforeAutospacing="0" w:after="0" w:afterAutospacing="0"/>
                              <w:ind w:left="187" w:hanging="187"/>
                            </w:pPr>
                            <w:r>
                              <w:rPr>
                                <w:rFonts w:asciiTheme="minorHAnsi" w:hAnsi="Calibri" w:cstheme="minorBidi"/>
                                <w:color w:val="000000" w:themeColor="text1"/>
                                <w:kern w:val="24"/>
                                <w:sz w:val="18"/>
                                <w:szCs w:val="18"/>
                              </w:rPr>
                              <w:t xml:space="preserve">Reviews and provides feedback on Annual Curriculum &amp; Assessment Progress Reports </w:t>
                            </w:r>
                          </w:p>
                          <w:p w:rsidR="002E113E" w:rsidRDefault="002E113E" w:rsidP="002E113E">
                            <w:pPr>
                              <w:pStyle w:val="NormalWeb"/>
                              <w:spacing w:before="0" w:beforeAutospacing="0" w:after="0" w:afterAutospacing="0"/>
                              <w:ind w:left="187" w:hanging="187"/>
                            </w:pPr>
                            <w:r>
                              <w:rPr>
                                <w:rFonts w:asciiTheme="minorHAnsi" w:hAnsi="Calibri" w:cstheme="minorBidi"/>
                                <w:color w:val="000000" w:themeColor="text1"/>
                                <w:kern w:val="24"/>
                                <w:sz w:val="18"/>
                                <w:szCs w:val="18"/>
                              </w:rPr>
                              <w:t>Reviews, provides feedback, and recommends curriculum actions based on expectations, passing proposals to the appropriate Curriculum  Sub-Committee</w:t>
                            </w:r>
                          </w:p>
                        </w:txbxContent>
                      </wps:txbx>
                      <wps:bodyPr wrap="square" rtlCol="0">
                        <a:spAutoFit/>
                      </wps:bodyPr>
                    </wps:wsp>
                  </a:graphicData>
                </a:graphic>
              </wp:anchor>
            </w:drawing>
          </mc:Choice>
          <mc:Fallback>
            <w:pict>
              <v:shape id="TextBox 17" o:spid="_x0000_s1043" type="#_x0000_t202" style="position:absolute;left:0;text-align:left;margin-left:185.6pt;margin-top:247pt;width:481.3pt;height:52.1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" fillcolor="#d8d8d8 [2732]" strokecolor="black [3213]">
                <v:textbox style="mso-fit-shape-to-text:t">
                  <w:txbxContent>
                    <w:p w:rsidR="002E113E" w:rsidRDefault="002E113E" w:rsidP="002E113E">
                      <w:pPr>
                        <w:pStyle w:val="NormalWeb"/>
                        <w:spacing w:before="0" w:beforeAutospacing="0" w:after="0" w:afterAutospacing="0"/>
                        <w:ind w:left="187" w:hanging="187"/>
                      </w:pPr>
                      <w:r>
                        <w:rPr>
                          <w:rFonts w:asciiTheme="minorHAnsi" w:hAnsi="Calibri" w:cstheme="minorBidi"/>
                          <w:b/>
                          <w:bCs/>
                          <w:color w:val="000000" w:themeColor="text1"/>
                          <w:kern w:val="24"/>
                          <w:sz w:val="20"/>
                          <w:szCs w:val="20"/>
                        </w:rPr>
                        <w:t>College Curriculum &amp; Assessment Committees</w:t>
                      </w:r>
                      <w:r w:rsidR="00332370">
                        <w:rPr>
                          <w:rFonts w:asciiTheme="minorHAnsi" w:hAnsi="Calibri" w:cstheme="minorBidi"/>
                          <w:b/>
                          <w:bCs/>
                          <w:color w:val="000000" w:themeColor="text1"/>
                          <w:kern w:val="24"/>
                          <w:sz w:val="20"/>
                          <w:szCs w:val="20"/>
                        </w:rPr>
                        <w:t>*</w:t>
                      </w:r>
                      <w:r>
                        <w:rPr>
                          <w:rFonts w:asciiTheme="minorHAnsi" w:hAnsi="Calibri" w:cstheme="minorBidi"/>
                          <w:b/>
                          <w:bCs/>
                          <w:color w:val="000000" w:themeColor="text1"/>
                          <w:kern w:val="24"/>
                          <w:sz w:val="20"/>
                          <w:szCs w:val="20"/>
                        </w:rPr>
                        <w:t xml:space="preserve"> (CCAC) &amp; Deans</w:t>
                      </w:r>
                    </w:p>
                    <w:p w:rsidR="002E113E" w:rsidRDefault="002E113E" w:rsidP="002E113E">
                      <w:pPr>
                        <w:pStyle w:val="NormalWeb"/>
                        <w:spacing w:before="0" w:beforeAutospacing="0" w:after="0" w:afterAutospacing="0"/>
                        <w:ind w:left="187" w:hanging="187"/>
                      </w:pPr>
                      <w:r>
                        <w:rPr>
                          <w:rFonts w:asciiTheme="minorHAnsi" w:hAnsi="Calibri" w:cstheme="minorBidi"/>
                          <w:color w:val="000000" w:themeColor="text1"/>
                          <w:kern w:val="24"/>
                          <w:sz w:val="18"/>
                          <w:szCs w:val="18"/>
                        </w:rPr>
                        <w:t xml:space="preserve">Reviews and provides feedback on Annual Curriculum &amp; Assessment Progress Reports </w:t>
                      </w:r>
                    </w:p>
                    <w:p w:rsidR="002E113E" w:rsidRDefault="002E113E" w:rsidP="002E113E">
                      <w:pPr>
                        <w:pStyle w:val="NormalWeb"/>
                        <w:spacing w:before="0" w:beforeAutospacing="0" w:after="0" w:afterAutospacing="0"/>
                        <w:ind w:left="187" w:hanging="187"/>
                      </w:pPr>
                      <w:r>
                        <w:rPr>
                          <w:rFonts w:asciiTheme="minorHAnsi" w:hAnsi="Calibri" w:cstheme="minorBidi"/>
                          <w:color w:val="000000" w:themeColor="text1"/>
                          <w:kern w:val="24"/>
                          <w:sz w:val="18"/>
                          <w:szCs w:val="18"/>
                        </w:rPr>
                        <w:t xml:space="preserve">Reviews, provides feedback, and recommends curriculum actions based on expectations, passing proposals to the appropriate </w:t>
                      </w:r>
                      <w:proofErr w:type="gramStart"/>
                      <w:r>
                        <w:rPr>
                          <w:rFonts w:asciiTheme="minorHAnsi" w:hAnsi="Calibri" w:cstheme="minorBidi"/>
                          <w:color w:val="000000" w:themeColor="text1"/>
                          <w:kern w:val="24"/>
                          <w:sz w:val="18"/>
                          <w:szCs w:val="18"/>
                        </w:rPr>
                        <w:t>Curriculum  Sub</w:t>
                      </w:r>
                      <w:proofErr w:type="gramEnd"/>
                      <w:r>
                        <w:rPr>
                          <w:rFonts w:asciiTheme="minorHAnsi" w:hAnsi="Calibri" w:cstheme="minorBidi"/>
                          <w:color w:val="000000" w:themeColor="text1"/>
                          <w:kern w:val="24"/>
                          <w:sz w:val="18"/>
                          <w:szCs w:val="18"/>
                        </w:rPr>
                        <w:t>-Committee</w:t>
                      </w:r>
                    </w:p>
                  </w:txbxContent>
                </v:textbox>
              </v:shape>
            </w:pict>
          </mc:Fallback>
        </mc:AlternateContent>
      </w:r>
      <w:r w:rsidRPr="00E55B4C">
        <w:rPr>
          <w:rFonts w:asciiTheme="majorHAnsi" w:hAnsiTheme="majorHAnsi"/>
          <w:noProof/>
          <w:sz w:val="22"/>
          <w:szCs w:val="22"/>
        </w:rPr>
        <mc:AlternateContent>
          <mc:Choice Requires="wps">
            <w:drawing>
              <wp:anchor distT="0" distB="0" distL="114300" distR="114300" simplePos="0" relativeHeight="251757568" behindDoc="0" locked="0" layoutInCell="1" allowOverlap="1" wp14:anchorId="676498CF" wp14:editId="19471E29">
                <wp:simplePos x="0" y="0"/>
                <wp:positionH relativeFrom="column">
                  <wp:posOffset>5413375</wp:posOffset>
                </wp:positionH>
                <wp:positionV relativeFrom="paragraph">
                  <wp:posOffset>2827655</wp:posOffset>
                </wp:positionV>
                <wp:extent cx="31750" cy="309245"/>
                <wp:effectExtent l="57150" t="38100" r="63500" b="52705"/>
                <wp:wrapNone/>
                <wp:docPr id="116" name="Straight Arrow Connector 115"/>
                <wp:cNvGraphicFramePr/>
                <a:graphic xmlns:a="http://schemas.openxmlformats.org/drawingml/2006/main">
                  <a:graphicData uri="http://schemas.microsoft.com/office/word/2010/wordprocessingShape">
                    <wps:wsp>
                      <wps:cNvCnPr/>
                      <wps:spPr>
                        <a:xfrm flipV="1">
                          <a:off x="0" y="0"/>
                          <a:ext cx="31750" cy="309245"/>
                        </a:xfrm>
                        <a:prstGeom prst="straightConnector1">
                          <a:avLst/>
                        </a:prstGeom>
                        <a:ln>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5" o:spid="_x0000_s1026" type="#_x0000_t32" style="position:absolute;margin-left:426.25pt;margin-top:222.65pt;width:2.5pt;height:24.35pt;flip:y;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" strokecolor="black [3213]">
                <v:stroke dashstyle="3 1" startarrow="block" endarrow="block"/>
              </v:shape>
            </w:pict>
          </mc:Fallback>
        </mc:AlternateContent>
      </w:r>
      <w:r w:rsidRPr="00E55B4C">
        <w:rPr>
          <w:rFonts w:asciiTheme="majorHAnsi" w:hAnsiTheme="majorHAnsi"/>
          <w:noProof/>
          <w:sz w:val="22"/>
          <w:szCs w:val="22"/>
        </w:rPr>
        <mc:AlternateContent>
          <mc:Choice Requires="wps">
            <w:drawing>
              <wp:anchor distT="0" distB="0" distL="114300" distR="114300" simplePos="0" relativeHeight="251756544" behindDoc="0" locked="0" layoutInCell="1" allowOverlap="1" wp14:anchorId="585CC004" wp14:editId="793F5156">
                <wp:simplePos x="0" y="0"/>
                <wp:positionH relativeFrom="column">
                  <wp:posOffset>5413375</wp:posOffset>
                </wp:positionH>
                <wp:positionV relativeFrom="paragraph">
                  <wp:posOffset>2827655</wp:posOffset>
                </wp:positionV>
                <wp:extent cx="2170430" cy="309245"/>
                <wp:effectExtent l="0" t="57150" r="20320" b="90805"/>
                <wp:wrapNone/>
                <wp:docPr id="113" name="Straight Arrow Connector 112"/>
                <wp:cNvGraphicFramePr/>
                <a:graphic xmlns:a="http://schemas.openxmlformats.org/drawingml/2006/main">
                  <a:graphicData uri="http://schemas.microsoft.com/office/word/2010/wordprocessingShape">
                    <wps:wsp>
                      <wps:cNvCnPr/>
                      <wps:spPr>
                        <a:xfrm flipV="1">
                          <a:off x="0" y="0"/>
                          <a:ext cx="2170430" cy="309245"/>
                        </a:xfrm>
                        <a:prstGeom prst="straightConnector1">
                          <a:avLst/>
                        </a:prstGeom>
                        <a:ln>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2" o:spid="_x0000_s1026" type="#_x0000_t32" style="position:absolute;margin-left:426.25pt;margin-top:222.65pt;width:170.9pt;height:24.35pt;flip: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" strokecolor="black [3213]">
                <v:stroke dashstyle="3 1" startarrow="block" endarrow="block"/>
              </v:shape>
            </w:pict>
          </mc:Fallback>
        </mc:AlternateContent>
      </w:r>
      <w:r w:rsidRPr="00E55B4C">
        <w:rPr>
          <w:rFonts w:asciiTheme="majorHAnsi" w:hAnsiTheme="majorHAnsi"/>
          <w:noProof/>
          <w:sz w:val="22"/>
          <w:szCs w:val="22"/>
        </w:rPr>
        <mc:AlternateContent>
          <mc:Choice Requires="wps">
            <w:drawing>
              <wp:anchor distT="0" distB="0" distL="114300" distR="114300" simplePos="0" relativeHeight="251755520" behindDoc="0" locked="0" layoutInCell="1" allowOverlap="1" wp14:anchorId="0D204210" wp14:editId="29930FFE">
                <wp:simplePos x="0" y="0"/>
                <wp:positionH relativeFrom="column">
                  <wp:posOffset>3345815</wp:posOffset>
                </wp:positionH>
                <wp:positionV relativeFrom="paragraph">
                  <wp:posOffset>2832100</wp:posOffset>
                </wp:positionV>
                <wp:extent cx="2066925" cy="304800"/>
                <wp:effectExtent l="38100" t="57150" r="47625" b="76200"/>
                <wp:wrapNone/>
                <wp:docPr id="110" name="Straight Arrow Connector 109"/>
                <wp:cNvGraphicFramePr/>
                <a:graphic xmlns:a="http://schemas.openxmlformats.org/drawingml/2006/main">
                  <a:graphicData uri="http://schemas.microsoft.com/office/word/2010/wordprocessingShape">
                    <wps:wsp>
                      <wps:cNvCnPr/>
                      <wps:spPr>
                        <a:xfrm flipH="1" flipV="1">
                          <a:off x="0" y="0"/>
                          <a:ext cx="2066925" cy="304800"/>
                        </a:xfrm>
                        <a:prstGeom prst="straightConnector1">
                          <a:avLst/>
                        </a:prstGeom>
                        <a:ln>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9" o:spid="_x0000_s1026" type="#_x0000_t32" style="position:absolute;margin-left:263.45pt;margin-top:223pt;width:162.75pt;height:24pt;flip:x 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" strokecolor="black [3213]">
                <v:stroke dashstyle="3 1" startarrow="block" endarrow="block"/>
              </v:shape>
            </w:pict>
          </mc:Fallback>
        </mc:AlternateContent>
      </w:r>
      <w:r w:rsidRPr="00E55B4C">
        <w:rPr>
          <w:rFonts w:asciiTheme="majorHAnsi" w:hAnsiTheme="majorHAnsi"/>
          <w:noProof/>
          <w:sz w:val="22"/>
          <w:szCs w:val="22"/>
        </w:rPr>
        <mc:AlternateContent>
          <mc:Choice Requires="wps">
            <w:drawing>
              <wp:anchor distT="0" distB="0" distL="114300" distR="114300" simplePos="0" relativeHeight="251754496" behindDoc="0" locked="0" layoutInCell="1" allowOverlap="1" wp14:anchorId="09D95540" wp14:editId="71A820C9">
                <wp:simplePos x="0" y="0"/>
                <wp:positionH relativeFrom="column">
                  <wp:posOffset>6762750</wp:posOffset>
                </wp:positionH>
                <wp:positionV relativeFrom="paragraph">
                  <wp:posOffset>1765300</wp:posOffset>
                </wp:positionV>
                <wp:extent cx="1642110" cy="1061720"/>
                <wp:effectExtent l="0" t="0" r="15240" b="17780"/>
                <wp:wrapNone/>
                <wp:docPr id="91" name="TextBox 108"/>
                <wp:cNvGraphicFramePr/>
                <a:graphic xmlns:a="http://schemas.openxmlformats.org/drawingml/2006/main">
                  <a:graphicData uri="http://schemas.microsoft.com/office/word/2010/wordprocessingShape">
                    <wps:wsp>
                      <wps:cNvSpPr txBox="1"/>
                      <wps:spPr>
                        <a:xfrm>
                          <a:off x="0" y="0"/>
                          <a:ext cx="1642110" cy="1061720"/>
                        </a:xfrm>
                        <a:prstGeom prst="rect">
                          <a:avLst/>
                        </a:prstGeom>
                        <a:solidFill>
                          <a:schemeClr val="bg1">
                            <a:lumMod val="95000"/>
                          </a:schemeClr>
                        </a:solidFill>
                        <a:ln>
                          <a:solidFill>
                            <a:schemeClr val="tx1"/>
                          </a:solidFill>
                        </a:ln>
                      </wps:spPr>
                      <wps:txbx>
                        <w:txbxContent>
                          <w:p w:rsidR="002E113E" w:rsidRDefault="002E113E" w:rsidP="002E113E">
                            <w:pPr>
                              <w:pStyle w:val="NormalWeb"/>
                              <w:spacing w:before="0" w:beforeAutospacing="0" w:after="0" w:afterAutospacing="0"/>
                              <w:ind w:left="187" w:hanging="187"/>
                            </w:pPr>
                            <w:r>
                              <w:rPr>
                                <w:rFonts w:asciiTheme="minorHAnsi" w:hAnsi="Calibri" w:cstheme="minorBidi"/>
                                <w:b/>
                                <w:bCs/>
                                <w:i/>
                                <w:iCs/>
                                <w:color w:val="000000" w:themeColor="text1"/>
                                <w:kern w:val="24"/>
                                <w:sz w:val="18"/>
                                <w:szCs w:val="18"/>
                              </w:rPr>
                              <w:t>Liberal Studies Curriculum Sub-Committee*</w:t>
                            </w:r>
                          </w:p>
                          <w:p w:rsidR="002E113E" w:rsidRDefault="002E113E" w:rsidP="002E113E">
                            <w:pPr>
                              <w:pStyle w:val="NormalWeb"/>
                              <w:spacing w:before="0" w:beforeAutospacing="0" w:after="0" w:afterAutospacing="0"/>
                              <w:ind w:left="187" w:hanging="187"/>
                            </w:pPr>
                            <w:r>
                              <w:rPr>
                                <w:rFonts w:asciiTheme="minorHAnsi" w:hAnsi="Calibri" w:cstheme="minorBidi"/>
                                <w:color w:val="000000" w:themeColor="text1"/>
                                <w:kern w:val="24"/>
                                <w:sz w:val="18"/>
                                <w:szCs w:val="18"/>
                              </w:rPr>
                              <w:t>Reviews, provides feedback, and recommends Liberal Studies curriculum actions to the Provost based on expectations</w:t>
                            </w:r>
                          </w:p>
                        </w:txbxContent>
                      </wps:txbx>
                      <wps:bodyPr wrap="square" rtlCol="0">
                        <a:spAutoFit/>
                      </wps:bodyPr>
                    </wps:wsp>
                  </a:graphicData>
                </a:graphic>
              </wp:anchor>
            </w:drawing>
          </mc:Choice>
          <mc:Fallback>
            <w:pict>
              <v:shape id="TextBox 108" o:spid="_x0000_s1044" type="#_x0000_t202" style="position:absolute;left:0;text-align:left;margin-left:532.5pt;margin-top:139pt;width:129.3pt;height:83.6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" fillcolor="#f2f2f2 [3052]" strokecolor="black [3213]">
                <v:textbox style="mso-fit-shape-to-text:t">
                  <w:txbxContent>
                    <w:p w:rsidR="002E113E" w:rsidRDefault="002E113E" w:rsidP="002E113E">
                      <w:pPr>
                        <w:pStyle w:val="NormalWeb"/>
                        <w:spacing w:before="0" w:beforeAutospacing="0" w:after="0" w:afterAutospacing="0"/>
                        <w:ind w:left="187" w:hanging="187"/>
                      </w:pPr>
                      <w:r>
                        <w:rPr>
                          <w:rFonts w:asciiTheme="minorHAnsi" w:hAnsi="Calibri" w:cstheme="minorBidi"/>
                          <w:b/>
                          <w:bCs/>
                          <w:i/>
                          <w:iCs/>
                          <w:color w:val="000000" w:themeColor="text1"/>
                          <w:kern w:val="24"/>
                          <w:sz w:val="18"/>
                          <w:szCs w:val="18"/>
                        </w:rPr>
                        <w:t>Liberal Studies Curriculum Sub-Committee*</w:t>
                      </w:r>
                    </w:p>
                    <w:p w:rsidR="002E113E" w:rsidRDefault="002E113E" w:rsidP="002E113E">
                      <w:pPr>
                        <w:pStyle w:val="NormalWeb"/>
                        <w:spacing w:before="0" w:beforeAutospacing="0" w:after="0" w:afterAutospacing="0"/>
                        <w:ind w:left="187" w:hanging="187"/>
                      </w:pPr>
                      <w:r>
                        <w:rPr>
                          <w:rFonts w:asciiTheme="minorHAnsi" w:hAnsi="Calibri" w:cstheme="minorBidi"/>
                          <w:color w:val="000000" w:themeColor="text1"/>
                          <w:kern w:val="24"/>
                          <w:sz w:val="18"/>
                          <w:szCs w:val="18"/>
                        </w:rPr>
                        <w:t>Reviews, provides feedback, and recommends Liberal Studies curriculum actions to the Provost based on expectations</w:t>
                      </w:r>
                    </w:p>
                  </w:txbxContent>
                </v:textbox>
              </v:shape>
            </w:pict>
          </mc:Fallback>
        </mc:AlternateContent>
      </w:r>
      <w:r w:rsidRPr="00E55B4C">
        <w:rPr>
          <w:rFonts w:asciiTheme="majorHAnsi" w:hAnsiTheme="majorHAnsi"/>
          <w:noProof/>
          <w:sz w:val="22"/>
          <w:szCs w:val="22"/>
        </w:rPr>
        <mc:AlternateContent>
          <mc:Choice Requires="wps">
            <w:drawing>
              <wp:anchor distT="0" distB="0" distL="114300" distR="114300" simplePos="0" relativeHeight="251753472" behindDoc="0" locked="0" layoutInCell="1" allowOverlap="1" wp14:anchorId="59FEA31F" wp14:editId="18C4CFE1">
                <wp:simplePos x="0" y="0"/>
                <wp:positionH relativeFrom="column">
                  <wp:posOffset>4629150</wp:posOffset>
                </wp:positionH>
                <wp:positionV relativeFrom="paragraph">
                  <wp:posOffset>1765300</wp:posOffset>
                </wp:positionV>
                <wp:extent cx="1632585" cy="1061720"/>
                <wp:effectExtent l="0" t="0" r="24765" b="17780"/>
                <wp:wrapNone/>
                <wp:docPr id="90" name="TextBox 105"/>
                <wp:cNvGraphicFramePr/>
                <a:graphic xmlns:a="http://schemas.openxmlformats.org/drawingml/2006/main">
                  <a:graphicData uri="http://schemas.microsoft.com/office/word/2010/wordprocessingShape">
                    <wps:wsp>
                      <wps:cNvSpPr txBox="1"/>
                      <wps:spPr>
                        <a:xfrm>
                          <a:off x="0" y="0"/>
                          <a:ext cx="1632585" cy="1061720"/>
                        </a:xfrm>
                        <a:prstGeom prst="rect">
                          <a:avLst/>
                        </a:prstGeom>
                        <a:solidFill>
                          <a:schemeClr val="bg1">
                            <a:lumMod val="95000"/>
                          </a:schemeClr>
                        </a:solidFill>
                        <a:ln>
                          <a:solidFill>
                            <a:schemeClr val="tx1"/>
                          </a:solidFill>
                        </a:ln>
                      </wps:spPr>
                      <wps:txbx>
                        <w:txbxContent>
                          <w:p w:rsidR="002E113E" w:rsidRDefault="002E113E" w:rsidP="002E113E">
                            <w:pPr>
                              <w:pStyle w:val="NormalWeb"/>
                              <w:spacing w:before="0" w:beforeAutospacing="0" w:after="0" w:afterAutospacing="0"/>
                              <w:ind w:left="187" w:hanging="187"/>
                            </w:pPr>
                            <w:r>
                              <w:rPr>
                                <w:rFonts w:asciiTheme="minorHAnsi" w:hAnsi="Calibri" w:cstheme="minorBidi"/>
                                <w:b/>
                                <w:bCs/>
                                <w:i/>
                                <w:iCs/>
                                <w:color w:val="000000" w:themeColor="text1"/>
                                <w:kern w:val="24"/>
                                <w:sz w:val="18"/>
                                <w:szCs w:val="18"/>
                              </w:rPr>
                              <w:t>Graduate Curriculum Sub-Committee*</w:t>
                            </w:r>
                          </w:p>
                          <w:p w:rsidR="002E113E" w:rsidRDefault="002E113E" w:rsidP="002E113E">
                            <w:pPr>
                              <w:pStyle w:val="NormalWeb"/>
                              <w:spacing w:before="0" w:beforeAutospacing="0" w:after="0" w:afterAutospacing="0"/>
                              <w:ind w:left="187" w:hanging="187"/>
                            </w:pPr>
                            <w:r>
                              <w:rPr>
                                <w:rFonts w:asciiTheme="minorHAnsi" w:hAnsi="Calibri" w:cstheme="minorBidi"/>
                                <w:color w:val="000000" w:themeColor="text1"/>
                                <w:kern w:val="24"/>
                                <w:sz w:val="18"/>
                                <w:szCs w:val="18"/>
                              </w:rPr>
                              <w:t>Reviews, provides feedback, and recommends Graduate curriculum actions to the Provost based on expectations</w:t>
                            </w:r>
                          </w:p>
                        </w:txbxContent>
                      </wps:txbx>
                      <wps:bodyPr wrap="square" rtlCol="0">
                        <a:spAutoFit/>
                      </wps:bodyPr>
                    </wps:wsp>
                  </a:graphicData>
                </a:graphic>
              </wp:anchor>
            </w:drawing>
          </mc:Choice>
          <mc:Fallback>
            <w:pict>
              <v:shape id="TextBox 105" o:spid="_x0000_s1045" type="#_x0000_t202" style="position:absolute;left:0;text-align:left;margin-left:364.5pt;margin-top:139pt;width:128.55pt;height:83.6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" fillcolor="#f2f2f2 [3052]" strokecolor="black [3213]">
                <v:textbox style="mso-fit-shape-to-text:t">
                  <w:txbxContent>
                    <w:p w:rsidR="002E113E" w:rsidRDefault="002E113E" w:rsidP="002E113E">
                      <w:pPr>
                        <w:pStyle w:val="NormalWeb"/>
                        <w:spacing w:before="0" w:beforeAutospacing="0" w:after="0" w:afterAutospacing="0"/>
                        <w:ind w:left="187" w:hanging="187"/>
                      </w:pPr>
                      <w:r>
                        <w:rPr>
                          <w:rFonts w:asciiTheme="minorHAnsi" w:hAnsi="Calibri" w:cstheme="minorBidi"/>
                          <w:b/>
                          <w:bCs/>
                          <w:i/>
                          <w:iCs/>
                          <w:color w:val="000000" w:themeColor="text1"/>
                          <w:kern w:val="24"/>
                          <w:sz w:val="18"/>
                          <w:szCs w:val="18"/>
                        </w:rPr>
                        <w:t>Graduate Curriculum Sub-Committee*</w:t>
                      </w:r>
                    </w:p>
                    <w:p w:rsidR="002E113E" w:rsidRDefault="002E113E" w:rsidP="002E113E">
                      <w:pPr>
                        <w:pStyle w:val="NormalWeb"/>
                        <w:spacing w:before="0" w:beforeAutospacing="0" w:after="0" w:afterAutospacing="0"/>
                        <w:ind w:left="187" w:hanging="187"/>
                      </w:pPr>
                      <w:r>
                        <w:rPr>
                          <w:rFonts w:asciiTheme="minorHAnsi" w:hAnsi="Calibri" w:cstheme="minorBidi"/>
                          <w:color w:val="000000" w:themeColor="text1"/>
                          <w:kern w:val="24"/>
                          <w:sz w:val="18"/>
                          <w:szCs w:val="18"/>
                        </w:rPr>
                        <w:t>Reviews, provides feedback, and recommends Graduate curriculum actions to the Provost based on expectations</w:t>
                      </w:r>
                    </w:p>
                  </w:txbxContent>
                </v:textbox>
              </v:shape>
            </w:pict>
          </mc:Fallback>
        </mc:AlternateContent>
      </w:r>
      <w:r w:rsidRPr="00E55B4C">
        <w:rPr>
          <w:rFonts w:asciiTheme="majorHAnsi" w:hAnsiTheme="majorHAnsi"/>
          <w:noProof/>
          <w:sz w:val="22"/>
          <w:szCs w:val="22"/>
        </w:rPr>
        <mc:AlternateContent>
          <mc:Choice Requires="wps">
            <w:drawing>
              <wp:anchor distT="0" distB="0" distL="114300" distR="114300" simplePos="0" relativeHeight="251752448" behindDoc="0" locked="0" layoutInCell="1" allowOverlap="1" wp14:anchorId="5167A8A1" wp14:editId="10BD03AE">
                <wp:simplePos x="0" y="0"/>
                <wp:positionH relativeFrom="column">
                  <wp:posOffset>2519680</wp:posOffset>
                </wp:positionH>
                <wp:positionV relativeFrom="paragraph">
                  <wp:posOffset>1770380</wp:posOffset>
                </wp:positionV>
                <wp:extent cx="1652270" cy="1061720"/>
                <wp:effectExtent l="0" t="0" r="24130" b="17780"/>
                <wp:wrapNone/>
                <wp:docPr id="98" name="TextBox 97"/>
                <wp:cNvGraphicFramePr/>
                <a:graphic xmlns:a="http://schemas.openxmlformats.org/drawingml/2006/main">
                  <a:graphicData uri="http://schemas.microsoft.com/office/word/2010/wordprocessingShape">
                    <wps:wsp>
                      <wps:cNvSpPr txBox="1"/>
                      <wps:spPr>
                        <a:xfrm>
                          <a:off x="0" y="0"/>
                          <a:ext cx="1652270" cy="1061720"/>
                        </a:xfrm>
                        <a:prstGeom prst="rect">
                          <a:avLst/>
                        </a:prstGeom>
                        <a:solidFill>
                          <a:schemeClr val="bg1">
                            <a:lumMod val="95000"/>
                          </a:schemeClr>
                        </a:solidFill>
                        <a:ln>
                          <a:solidFill>
                            <a:schemeClr val="tx1"/>
                          </a:solidFill>
                        </a:ln>
                      </wps:spPr>
                      <wps:txbx>
                        <w:txbxContent>
                          <w:p w:rsidR="002E113E" w:rsidRDefault="002E113E" w:rsidP="002E113E">
                            <w:pPr>
                              <w:pStyle w:val="NormalWeb"/>
                              <w:spacing w:before="0" w:beforeAutospacing="0" w:after="0" w:afterAutospacing="0"/>
                              <w:ind w:left="187" w:hanging="187"/>
                            </w:pPr>
                            <w:r>
                              <w:rPr>
                                <w:rFonts w:asciiTheme="minorHAnsi" w:hAnsi="Calibri" w:cstheme="minorBidi"/>
                                <w:b/>
                                <w:bCs/>
                                <w:i/>
                                <w:iCs/>
                                <w:color w:val="000000" w:themeColor="text1"/>
                                <w:kern w:val="24"/>
                                <w:sz w:val="18"/>
                                <w:szCs w:val="18"/>
                              </w:rPr>
                              <w:t>Undergrad Curriculum Sub-Committee*</w:t>
                            </w:r>
                          </w:p>
                          <w:p w:rsidR="002E113E" w:rsidRDefault="002E113E" w:rsidP="002E113E">
                            <w:pPr>
                              <w:pStyle w:val="NormalWeb"/>
                              <w:spacing w:before="0" w:beforeAutospacing="0" w:after="0" w:afterAutospacing="0"/>
                              <w:ind w:left="187" w:hanging="187"/>
                            </w:pPr>
                            <w:r>
                              <w:rPr>
                                <w:rFonts w:asciiTheme="minorHAnsi" w:hAnsi="Calibri" w:cstheme="minorBidi"/>
                                <w:color w:val="000000" w:themeColor="text1"/>
                                <w:kern w:val="24"/>
                                <w:sz w:val="18"/>
                                <w:szCs w:val="18"/>
                              </w:rPr>
                              <w:t>Reviews, provides feedback, and recommends Undergraduate curriculum actions to the Provost based on expectations</w:t>
                            </w:r>
                          </w:p>
                        </w:txbxContent>
                      </wps:txbx>
                      <wps:bodyPr wrap="square" rtlCol="0">
                        <a:spAutoFit/>
                      </wps:bodyPr>
                    </wps:wsp>
                  </a:graphicData>
                </a:graphic>
              </wp:anchor>
            </w:drawing>
          </mc:Choice>
          <mc:Fallback>
            <w:pict>
              <v:shape id="TextBox 97" o:spid="_x0000_s1046" type="#_x0000_t202" style="position:absolute;left:0;text-align:left;margin-left:198.4pt;margin-top:139.4pt;width:130.1pt;height:83.6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" fillcolor="#f2f2f2 [3052]" strokecolor="black [3213]">
                <v:textbox style="mso-fit-shape-to-text:t">
                  <w:txbxContent>
                    <w:p w:rsidR="002E113E" w:rsidRDefault="002E113E" w:rsidP="002E113E">
                      <w:pPr>
                        <w:pStyle w:val="NormalWeb"/>
                        <w:spacing w:before="0" w:beforeAutospacing="0" w:after="0" w:afterAutospacing="0"/>
                        <w:ind w:left="187" w:hanging="187"/>
                      </w:pPr>
                      <w:r>
                        <w:rPr>
                          <w:rFonts w:asciiTheme="minorHAnsi" w:hAnsi="Calibri" w:cstheme="minorBidi"/>
                          <w:b/>
                          <w:bCs/>
                          <w:i/>
                          <w:iCs/>
                          <w:color w:val="000000" w:themeColor="text1"/>
                          <w:kern w:val="24"/>
                          <w:sz w:val="18"/>
                          <w:szCs w:val="18"/>
                        </w:rPr>
                        <w:t>Undergrad Curriculum Sub-Committee*</w:t>
                      </w:r>
                    </w:p>
                    <w:p w:rsidR="002E113E" w:rsidRDefault="002E113E" w:rsidP="002E113E">
                      <w:pPr>
                        <w:pStyle w:val="NormalWeb"/>
                        <w:spacing w:before="0" w:beforeAutospacing="0" w:after="0" w:afterAutospacing="0"/>
                        <w:ind w:left="187" w:hanging="187"/>
                      </w:pPr>
                      <w:r>
                        <w:rPr>
                          <w:rFonts w:asciiTheme="minorHAnsi" w:hAnsi="Calibri" w:cstheme="minorBidi"/>
                          <w:color w:val="000000" w:themeColor="text1"/>
                          <w:kern w:val="24"/>
                          <w:sz w:val="18"/>
                          <w:szCs w:val="18"/>
                        </w:rPr>
                        <w:t>Reviews, provides feedback, and recommends Undergraduate curriculum actions to the Provost based on expectations</w:t>
                      </w:r>
                    </w:p>
                  </w:txbxContent>
                </v:textbox>
              </v:shape>
            </w:pict>
          </mc:Fallback>
        </mc:AlternateContent>
      </w:r>
      <w:r w:rsidRPr="00E55B4C">
        <w:rPr>
          <w:rFonts w:asciiTheme="majorHAnsi" w:hAnsiTheme="majorHAnsi"/>
          <w:noProof/>
          <w:sz w:val="22"/>
          <w:szCs w:val="22"/>
        </w:rPr>
        <mc:AlternateContent>
          <mc:Choice Requires="wps">
            <w:drawing>
              <wp:anchor distT="0" distB="0" distL="114300" distR="114300" simplePos="0" relativeHeight="251751424" behindDoc="0" locked="0" layoutInCell="1" allowOverlap="1" wp14:anchorId="3E42DFDC" wp14:editId="2692D6DC">
                <wp:simplePos x="0" y="0"/>
                <wp:positionH relativeFrom="column">
                  <wp:posOffset>2190750</wp:posOffset>
                </wp:positionH>
                <wp:positionV relativeFrom="paragraph">
                  <wp:posOffset>721360</wp:posOffset>
                </wp:positionV>
                <wp:extent cx="6476365" cy="2461895"/>
                <wp:effectExtent l="0" t="0" r="19685" b="27305"/>
                <wp:wrapNone/>
                <wp:docPr id="89" name="TextBox 3"/>
                <wp:cNvGraphicFramePr/>
                <a:graphic xmlns:a="http://schemas.openxmlformats.org/drawingml/2006/main">
                  <a:graphicData uri="http://schemas.microsoft.com/office/word/2010/wordprocessingShape">
                    <wps:wsp>
                      <wps:cNvSpPr txBox="1"/>
                      <wps:spPr>
                        <a:xfrm>
                          <a:off x="0" y="0"/>
                          <a:ext cx="6476365" cy="2461895"/>
                        </a:xfrm>
                        <a:prstGeom prst="rect">
                          <a:avLst/>
                        </a:prstGeom>
                        <a:solidFill>
                          <a:schemeClr val="bg1">
                            <a:lumMod val="85000"/>
                          </a:schemeClr>
                        </a:solidFill>
                        <a:ln>
                          <a:solidFill>
                            <a:schemeClr val="tx1"/>
                          </a:solidFill>
                        </a:ln>
                      </wps:spPr>
                      <wps:txbx>
                        <w:txbxContent>
                          <w:p w:rsidR="002E113E" w:rsidRDefault="002E113E" w:rsidP="002E113E">
                            <w:pPr>
                              <w:pStyle w:val="NormalWeb"/>
                              <w:spacing w:before="0" w:beforeAutospacing="0" w:after="0" w:afterAutospacing="0"/>
                            </w:pPr>
                            <w:r>
                              <w:rPr>
                                <w:rFonts w:asciiTheme="minorHAnsi" w:hAnsi="Calibri" w:cstheme="minorBidi"/>
                                <w:b/>
                                <w:bCs/>
                                <w:color w:val="000000" w:themeColor="text1"/>
                                <w:kern w:val="24"/>
                                <w:sz w:val="20"/>
                                <w:szCs w:val="20"/>
                              </w:rPr>
                              <w:t>University Curriculum &amp; Assessment Committee (UCAC)</w:t>
                            </w:r>
                          </w:p>
                          <w:p w:rsidR="002E113E" w:rsidRDefault="002E113E" w:rsidP="002E113E">
                            <w:pPr>
                              <w:pStyle w:val="NormalWeb"/>
                              <w:spacing w:before="0" w:beforeAutospacing="0" w:after="0" w:afterAutospacing="0"/>
                            </w:pPr>
                            <w:r>
                              <w:rPr>
                                <w:rFonts w:asciiTheme="minorHAnsi" w:hAnsi="Calibri" w:cstheme="minorBidi"/>
                                <w:color w:val="000000" w:themeColor="text1"/>
                                <w:kern w:val="24"/>
                                <w:sz w:val="18"/>
                                <w:szCs w:val="18"/>
                              </w:rPr>
                              <w:t>Sets University-wide expectations for curriculum and assessment</w:t>
                            </w:r>
                          </w:p>
                          <w:p w:rsidR="002E113E" w:rsidRDefault="002E113E" w:rsidP="002E113E">
                            <w:pPr>
                              <w:pStyle w:val="NormalWeb"/>
                              <w:spacing w:before="0" w:beforeAutospacing="0" w:after="0" w:afterAutospacing="0"/>
                              <w:ind w:left="374" w:hanging="374"/>
                            </w:pPr>
                            <w:r>
                              <w:rPr>
                                <w:rFonts w:asciiTheme="minorHAnsi" w:hAnsi="Calibri" w:cstheme="minorBidi"/>
                                <w:color w:val="000000" w:themeColor="text1"/>
                                <w:kern w:val="24"/>
                                <w:sz w:val="18"/>
                                <w:szCs w:val="18"/>
                              </w:rPr>
                              <w:t>Provides a forum for campus-wide discussion of curriculum and assessment</w:t>
                            </w:r>
                          </w:p>
                          <w:p w:rsidR="002E113E" w:rsidRDefault="002E113E" w:rsidP="002E113E">
                            <w:pPr>
                              <w:pStyle w:val="NormalWeb"/>
                              <w:spacing w:before="0" w:beforeAutospacing="0" w:after="0" w:afterAutospacing="0"/>
                              <w:ind w:left="374" w:hanging="374"/>
                            </w:pPr>
                            <w:r>
                              <w:rPr>
                                <w:rFonts w:asciiTheme="minorHAnsi" w:hAnsi="Calibri" w:cstheme="minorBidi"/>
                                <w:color w:val="000000" w:themeColor="text1"/>
                                <w:kern w:val="24"/>
                                <w:sz w:val="18"/>
                                <w:szCs w:val="18"/>
                              </w:rPr>
                              <w:t>Reviews and provides feedback on Focused Reviews of Curriculum &amp; Assessment, as part of Academic Program Review/ Accreditations</w:t>
                            </w:r>
                          </w:p>
                          <w:p w:rsidR="002E113E" w:rsidRDefault="002E113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Coordinates the implementation and use of expectations within the Undergraduate, Graduate, and Liberal Studies Curriculum Sub-Committees and College Curriculum &amp; Assessment Committees*</w:t>
                            </w:r>
                          </w:p>
                          <w:p w:rsidR="00637BFE" w:rsidRDefault="00637BF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p>
                          <w:p w:rsidR="00637BFE" w:rsidRDefault="00637BF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p>
                          <w:p w:rsidR="00637BFE" w:rsidRDefault="00637BF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p>
                          <w:p w:rsidR="00637BFE" w:rsidRDefault="00637BF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p>
                          <w:p w:rsidR="00637BFE" w:rsidRDefault="00637BF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p>
                          <w:p w:rsidR="00637BFE" w:rsidRDefault="00637BF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p>
                          <w:p w:rsidR="00637BFE" w:rsidRDefault="00637BF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p>
                          <w:p w:rsidR="00637BFE" w:rsidRDefault="00637BF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p>
                          <w:p w:rsidR="00637BFE" w:rsidRDefault="00637BF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p>
                          <w:p w:rsidR="00637BFE" w:rsidRDefault="00637BF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p>
                          <w:p w:rsidR="00637BFE" w:rsidRDefault="00637BF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p>
                          <w:p w:rsidR="00637BFE" w:rsidRDefault="00637BF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p>
                        </w:txbxContent>
                      </wps:txbx>
                      <wps:bodyPr wrap="square" rtlCol="0">
                        <a:spAutoFit/>
                      </wps:bodyPr>
                    </wps:wsp>
                  </a:graphicData>
                </a:graphic>
              </wp:anchor>
            </w:drawing>
          </mc:Choice>
          <mc:Fallback>
            <w:pict>
              <v:shape id="_x0000_s1047" type="#_x0000_t202" style="position:absolute;left:0;text-align:left;margin-left:172.5pt;margin-top:56.8pt;width:509.95pt;height:193.8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" fillcolor="#d8d8d8 [2732]" strokecolor="black [3213]">
                <v:textbox style="mso-fit-shape-to-text:t">
                  <w:txbxContent>
                    <w:p w:rsidR="002E113E" w:rsidRDefault="002E113E" w:rsidP="002E113E">
                      <w:pPr>
                        <w:pStyle w:val="NormalWeb"/>
                        <w:spacing w:before="0" w:beforeAutospacing="0" w:after="0" w:afterAutospacing="0"/>
                      </w:pPr>
                      <w:r>
                        <w:rPr>
                          <w:rFonts w:asciiTheme="minorHAnsi" w:hAnsi="Calibri" w:cstheme="minorBidi"/>
                          <w:b/>
                          <w:bCs/>
                          <w:color w:val="000000" w:themeColor="text1"/>
                          <w:kern w:val="24"/>
                          <w:sz w:val="20"/>
                          <w:szCs w:val="20"/>
                        </w:rPr>
                        <w:t>University Curriculum &amp; Assessment Committee (UCAC)</w:t>
                      </w:r>
                    </w:p>
                    <w:p w:rsidR="002E113E" w:rsidRDefault="002E113E" w:rsidP="002E113E">
                      <w:pPr>
                        <w:pStyle w:val="NormalWeb"/>
                        <w:spacing w:before="0" w:beforeAutospacing="0" w:after="0" w:afterAutospacing="0"/>
                      </w:pPr>
                      <w:r>
                        <w:rPr>
                          <w:rFonts w:asciiTheme="minorHAnsi" w:hAnsi="Calibri" w:cstheme="minorBidi"/>
                          <w:color w:val="000000" w:themeColor="text1"/>
                          <w:kern w:val="24"/>
                          <w:sz w:val="18"/>
                          <w:szCs w:val="18"/>
                        </w:rPr>
                        <w:t>Sets University-wide expectations for curriculum and assessment</w:t>
                      </w:r>
                    </w:p>
                    <w:p w:rsidR="002E113E" w:rsidRDefault="002E113E" w:rsidP="002E113E">
                      <w:pPr>
                        <w:pStyle w:val="NormalWeb"/>
                        <w:spacing w:before="0" w:beforeAutospacing="0" w:after="0" w:afterAutospacing="0"/>
                        <w:ind w:left="374" w:hanging="374"/>
                      </w:pPr>
                      <w:r>
                        <w:rPr>
                          <w:rFonts w:asciiTheme="minorHAnsi" w:hAnsi="Calibri" w:cstheme="minorBidi"/>
                          <w:color w:val="000000" w:themeColor="text1"/>
                          <w:kern w:val="24"/>
                          <w:sz w:val="18"/>
                          <w:szCs w:val="18"/>
                        </w:rPr>
                        <w:t>Provides a forum for campus-wide discussion of curriculum and assessment</w:t>
                      </w:r>
                    </w:p>
                    <w:p w:rsidR="002E113E" w:rsidRDefault="002E113E" w:rsidP="002E113E">
                      <w:pPr>
                        <w:pStyle w:val="NormalWeb"/>
                        <w:spacing w:before="0" w:beforeAutospacing="0" w:after="0" w:afterAutospacing="0"/>
                        <w:ind w:left="374" w:hanging="374"/>
                      </w:pPr>
                      <w:r>
                        <w:rPr>
                          <w:rFonts w:asciiTheme="minorHAnsi" w:hAnsi="Calibri" w:cstheme="minorBidi"/>
                          <w:color w:val="000000" w:themeColor="text1"/>
                          <w:kern w:val="24"/>
                          <w:sz w:val="18"/>
                          <w:szCs w:val="18"/>
                        </w:rPr>
                        <w:t>Reviews and provides feedback on Focused Reviews of Curriculum &amp; Assessment, as part of Academic Program Review/ Accreditations</w:t>
                      </w:r>
                    </w:p>
                    <w:p w:rsidR="002E113E" w:rsidRDefault="002E113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Coordinates the implementation and use of expectations within the Undergraduate, Graduate, and Liberal Studies Curriculum Sub-Committees and College Curriculum &amp; Assessment Committees*</w:t>
                      </w:r>
                    </w:p>
                    <w:p w:rsidR="00637BFE" w:rsidRDefault="00637BF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p>
                    <w:p w:rsidR="00637BFE" w:rsidRDefault="00637BF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p>
                    <w:p w:rsidR="00637BFE" w:rsidRDefault="00637BF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p>
                    <w:p w:rsidR="00637BFE" w:rsidRDefault="00637BF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p>
                    <w:p w:rsidR="00637BFE" w:rsidRDefault="00637BF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p>
                    <w:p w:rsidR="00637BFE" w:rsidRDefault="00637BF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p>
                    <w:p w:rsidR="00637BFE" w:rsidRDefault="00637BF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p>
                    <w:p w:rsidR="00637BFE" w:rsidRDefault="00637BF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p>
                    <w:p w:rsidR="00637BFE" w:rsidRDefault="00637BF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p>
                    <w:p w:rsidR="00637BFE" w:rsidRDefault="00637BF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p>
                    <w:p w:rsidR="00637BFE" w:rsidRDefault="00637BF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p>
                    <w:p w:rsidR="00637BFE" w:rsidRDefault="00637BFE" w:rsidP="002E113E">
                      <w:pPr>
                        <w:pStyle w:val="NormalWeb"/>
                        <w:spacing w:before="0" w:beforeAutospacing="0" w:after="0" w:afterAutospacing="0"/>
                        <w:ind w:left="374" w:hanging="374"/>
                        <w:rPr>
                          <w:rFonts w:asciiTheme="minorHAnsi" w:hAnsi="Calibri" w:cstheme="minorBidi"/>
                          <w:color w:val="000000" w:themeColor="text1"/>
                          <w:kern w:val="24"/>
                          <w:sz w:val="18"/>
                          <w:szCs w:val="18"/>
                        </w:rPr>
                      </w:pPr>
                    </w:p>
                  </w:txbxContent>
                </v:textbox>
              </v:shape>
            </w:pict>
          </mc:Fallback>
        </mc:AlternateContent>
      </w:r>
      <w:r w:rsidRPr="00E55B4C">
        <w:rPr>
          <w:rFonts w:asciiTheme="majorHAnsi" w:hAnsiTheme="majorHAnsi"/>
          <w:noProof/>
          <w:sz w:val="22"/>
          <w:szCs w:val="22"/>
        </w:rPr>
        <mc:AlternateContent>
          <mc:Choice Requires="wps">
            <w:drawing>
              <wp:anchor distT="0" distB="0" distL="114300" distR="114300" simplePos="0" relativeHeight="251749376" behindDoc="0" locked="0" layoutInCell="1" allowOverlap="1" wp14:anchorId="6A498AE3" wp14:editId="226225EC">
                <wp:simplePos x="0" y="0"/>
                <wp:positionH relativeFrom="column">
                  <wp:posOffset>5413375</wp:posOffset>
                </wp:positionH>
                <wp:positionV relativeFrom="paragraph">
                  <wp:posOffset>3799205</wp:posOffset>
                </wp:positionV>
                <wp:extent cx="31750" cy="228600"/>
                <wp:effectExtent l="57150" t="38100" r="63500" b="57150"/>
                <wp:wrapNone/>
                <wp:docPr id="87" name="Straight Arrow Connector 33"/>
                <wp:cNvGraphicFramePr/>
                <a:graphic xmlns:a="http://schemas.openxmlformats.org/drawingml/2006/main">
                  <a:graphicData uri="http://schemas.microsoft.com/office/word/2010/wordprocessingShape">
                    <wps:wsp>
                      <wps:cNvCnPr/>
                      <wps:spPr>
                        <a:xfrm flipH="1" flipV="1">
                          <a:off x="0" y="0"/>
                          <a:ext cx="31750" cy="228600"/>
                        </a:xfrm>
                        <a:prstGeom prst="straightConnector1">
                          <a:avLst/>
                        </a:prstGeom>
                        <a:ln>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 o:spid="_x0000_s1026" type="#_x0000_t32" style="position:absolute;margin-left:426.25pt;margin-top:299.15pt;width:2.5pt;height:18pt;flip:x 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" strokecolor="black [3213]">
                <v:stroke dashstyle="3 1" startarrow="block" endarrow="block"/>
              </v:shape>
            </w:pict>
          </mc:Fallback>
        </mc:AlternateContent>
      </w:r>
      <w:r w:rsidRPr="00E55B4C">
        <w:rPr>
          <w:rFonts w:asciiTheme="majorHAnsi" w:hAnsiTheme="majorHAnsi"/>
          <w:noProof/>
          <w:sz w:val="22"/>
          <w:szCs w:val="22"/>
        </w:rPr>
        <mc:AlternateContent>
          <mc:Choice Requires="wps">
            <w:drawing>
              <wp:anchor distT="0" distB="0" distL="114300" distR="114300" simplePos="0" relativeHeight="251748352" behindDoc="0" locked="0" layoutInCell="1" allowOverlap="1" wp14:anchorId="2A558116" wp14:editId="2D46053B">
                <wp:simplePos x="0" y="0"/>
                <wp:positionH relativeFrom="column">
                  <wp:posOffset>5429250</wp:posOffset>
                </wp:positionH>
                <wp:positionV relativeFrom="paragraph">
                  <wp:posOffset>528320</wp:posOffset>
                </wp:positionV>
                <wp:extent cx="0" cy="193040"/>
                <wp:effectExtent l="76200" t="38100" r="57150" b="54610"/>
                <wp:wrapNone/>
                <wp:docPr id="28" name="Straight Arrow Connector 27"/>
                <wp:cNvGraphicFramePr/>
                <a:graphic xmlns:a="http://schemas.openxmlformats.org/drawingml/2006/main">
                  <a:graphicData uri="http://schemas.microsoft.com/office/word/2010/wordprocessingShape">
                    <wps:wsp>
                      <wps:cNvCnPr/>
                      <wps:spPr>
                        <a:xfrm flipV="1">
                          <a:off x="0" y="0"/>
                          <a:ext cx="0" cy="193040"/>
                        </a:xfrm>
                        <a:prstGeom prst="straightConnector1">
                          <a:avLst/>
                        </a:prstGeom>
                        <a:ln>
                          <a:solidFill>
                            <a:schemeClr val="tx1"/>
                          </a:solidFill>
                          <a:prstDash val="lgDashDotDot"/>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427.5pt;margin-top:41.6pt;width:0;height:15.2pt;flip: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" strokecolor="black [3213]">
                <v:stroke dashstyle="longDashDotDot" startarrow="block" endarrow="block"/>
              </v:shape>
            </w:pict>
          </mc:Fallback>
        </mc:AlternateContent>
      </w:r>
      <w:r w:rsidRPr="00E55B4C">
        <w:rPr>
          <w:rFonts w:asciiTheme="majorHAnsi" w:hAnsiTheme="majorHAnsi"/>
          <w:noProof/>
          <w:sz w:val="22"/>
          <w:szCs w:val="22"/>
        </w:rPr>
        <mc:AlternateContent>
          <mc:Choice Requires="wps">
            <w:drawing>
              <wp:anchor distT="0" distB="0" distL="114300" distR="114300" simplePos="0" relativeHeight="251747328" behindDoc="0" locked="0" layoutInCell="1" allowOverlap="1" wp14:anchorId="724372E9" wp14:editId="209C439E">
                <wp:simplePos x="0" y="0"/>
                <wp:positionH relativeFrom="column">
                  <wp:posOffset>1365250</wp:posOffset>
                </wp:positionH>
                <wp:positionV relativeFrom="paragraph">
                  <wp:posOffset>1190625</wp:posOffset>
                </wp:positionV>
                <wp:extent cx="825500" cy="761365"/>
                <wp:effectExtent l="38100" t="38100" r="50800" b="57785"/>
                <wp:wrapNone/>
                <wp:docPr id="27" name="Straight Arrow Connector 26"/>
                <wp:cNvGraphicFramePr/>
                <a:graphic xmlns:a="http://schemas.openxmlformats.org/drawingml/2006/main">
                  <a:graphicData uri="http://schemas.microsoft.com/office/word/2010/wordprocessingShape">
                    <wps:wsp>
                      <wps:cNvCnPr/>
                      <wps:spPr>
                        <a:xfrm>
                          <a:off x="0" y="0"/>
                          <a:ext cx="825500" cy="761365"/>
                        </a:xfrm>
                        <a:prstGeom prst="straightConnector1">
                          <a:avLst/>
                        </a:prstGeom>
                        <a:ln>
                          <a:solidFill>
                            <a:schemeClr val="tx1"/>
                          </a:solidFill>
                          <a:prstDash val="lgDashDotDot"/>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107.5pt;margin-top:93.75pt;width:65pt;height:59.9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" strokecolor="black [3213]">
                <v:stroke dashstyle="longDashDotDot" startarrow="block" endarrow="block"/>
              </v:shape>
            </w:pict>
          </mc:Fallback>
        </mc:AlternateContent>
      </w:r>
      <w:r w:rsidRPr="00E55B4C">
        <w:rPr>
          <w:rFonts w:asciiTheme="majorHAnsi" w:hAnsiTheme="majorHAnsi"/>
          <w:noProof/>
          <w:sz w:val="22"/>
          <w:szCs w:val="22"/>
        </w:rPr>
        <mc:AlternateContent>
          <mc:Choice Requires="wps">
            <w:drawing>
              <wp:anchor distT="0" distB="0" distL="114300" distR="114300" simplePos="0" relativeHeight="251745280" behindDoc="0" locked="0" layoutInCell="1" allowOverlap="1" wp14:anchorId="25DAB853" wp14:editId="52DE1D45">
                <wp:simplePos x="0" y="0"/>
                <wp:positionH relativeFrom="column">
                  <wp:posOffset>-55245</wp:posOffset>
                </wp:positionH>
                <wp:positionV relativeFrom="paragraph">
                  <wp:posOffset>350520</wp:posOffset>
                </wp:positionV>
                <wp:extent cx="1419860" cy="2893060"/>
                <wp:effectExtent l="0" t="0" r="27940" b="20955"/>
                <wp:wrapNone/>
                <wp:docPr id="45" name="TextBox 31"/>
                <wp:cNvGraphicFramePr/>
                <a:graphic xmlns:a="http://schemas.openxmlformats.org/drawingml/2006/main">
                  <a:graphicData uri="http://schemas.microsoft.com/office/word/2010/wordprocessingShape">
                    <wps:wsp>
                      <wps:cNvSpPr txBox="1"/>
                      <wps:spPr>
                        <a:xfrm>
                          <a:off x="0" y="0"/>
                          <a:ext cx="1419860" cy="2893060"/>
                        </a:xfrm>
                        <a:prstGeom prst="rect">
                          <a:avLst/>
                        </a:prstGeom>
                        <a:solidFill>
                          <a:schemeClr val="bg1">
                            <a:lumMod val="85000"/>
                          </a:schemeClr>
                        </a:solidFill>
                        <a:ln>
                          <a:solidFill>
                            <a:schemeClr val="tx1"/>
                          </a:solidFill>
                        </a:ln>
                      </wps:spPr>
                      <wps:txbx>
                        <w:txbxContent>
                          <w:p w:rsidR="002E113E" w:rsidRDefault="002E113E" w:rsidP="002E113E">
                            <w:pPr>
                              <w:pStyle w:val="NormalWeb"/>
                              <w:spacing w:before="0" w:beforeAutospacing="0" w:after="0" w:afterAutospacing="0"/>
                              <w:ind w:left="374" w:hanging="374"/>
                            </w:pPr>
                            <w:r>
                              <w:rPr>
                                <w:rFonts w:asciiTheme="minorHAnsi" w:hAnsi="Calibri" w:cstheme="minorBidi"/>
                                <w:b/>
                                <w:bCs/>
                                <w:color w:val="000000" w:themeColor="text1"/>
                                <w:kern w:val="24"/>
                                <w:sz w:val="20"/>
                                <w:szCs w:val="20"/>
                              </w:rPr>
                              <w:t>Provost, Vice Provost &amp; Deans</w:t>
                            </w:r>
                          </w:p>
                          <w:p w:rsidR="002E113E" w:rsidRDefault="002E113E" w:rsidP="002E113E">
                            <w:pPr>
                              <w:pStyle w:val="NormalWeb"/>
                              <w:spacing w:before="0" w:beforeAutospacing="0" w:after="0" w:afterAutospacing="0"/>
                              <w:ind w:left="187" w:hanging="187"/>
                            </w:pPr>
                            <w:r>
                              <w:rPr>
                                <w:rFonts w:asciiTheme="minorHAnsi" w:hAnsi="Calibri" w:cstheme="minorBidi"/>
                                <w:color w:val="000000" w:themeColor="text1"/>
                                <w:kern w:val="24"/>
                                <w:sz w:val="18"/>
                                <w:szCs w:val="18"/>
                              </w:rPr>
                              <w:t xml:space="preserve">Coordinates completion of Academic Program Reviews &amp;  Accreditations </w:t>
                            </w:r>
                          </w:p>
                          <w:p w:rsidR="002E113E" w:rsidRDefault="002E113E" w:rsidP="002E113E">
                            <w:pPr>
                              <w:pStyle w:val="NormalWeb"/>
                              <w:spacing w:before="0" w:beforeAutospacing="0" w:after="0" w:afterAutospacing="0"/>
                              <w:ind w:left="187" w:hanging="187"/>
                            </w:pPr>
                            <w:r>
                              <w:rPr>
                                <w:rFonts w:asciiTheme="minorHAnsi" w:hAnsi="Calibri" w:cstheme="minorBidi"/>
                                <w:color w:val="000000" w:themeColor="text1"/>
                                <w:kern w:val="24"/>
                                <w:sz w:val="18"/>
                                <w:szCs w:val="18"/>
                              </w:rPr>
                              <w:t>Works with UCAC to conduct consistent Focused Reviews (Academic Program Reviews/ Accreditations) using expectations for curriculum and assessment set by the UCAC</w:t>
                            </w:r>
                          </w:p>
                          <w:p w:rsidR="002E113E" w:rsidRDefault="002E113E" w:rsidP="002E113E">
                            <w:pPr>
                              <w:pStyle w:val="NormalWeb"/>
                              <w:spacing w:before="0" w:beforeAutospacing="0" w:after="0" w:afterAutospacing="0"/>
                              <w:ind w:left="187" w:hanging="187"/>
                            </w:pPr>
                            <w:r>
                              <w:rPr>
                                <w:rFonts w:asciiTheme="minorHAnsi" w:hAnsi="Calibri" w:cstheme="minorBidi"/>
                                <w:color w:val="000000" w:themeColor="text1"/>
                                <w:kern w:val="24"/>
                                <w:sz w:val="18"/>
                                <w:szCs w:val="18"/>
                              </w:rPr>
                              <w:t>Develops Action Plans with degree programs that incorporate UCAC feedback</w:t>
                            </w:r>
                          </w:p>
                        </w:txbxContent>
                      </wps:txbx>
                      <wps:bodyPr wrap="square" rtlCol="0">
                        <a:spAutoFit/>
                      </wps:bodyPr>
                    </wps:wsp>
                  </a:graphicData>
                </a:graphic>
              </wp:anchor>
            </w:drawing>
          </mc:Choice>
          <mc:Fallback>
            <w:pict>
              <v:shape id="TextBox 31" o:spid="_x0000_s1048" type="#_x0000_t202" style="position:absolute;left:0;text-align:left;margin-left:-4.35pt;margin-top:27.6pt;width:111.8pt;height:227.8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" fillcolor="#d8d8d8 [2732]" strokecolor="black [3213]">
                <v:textbox style="mso-fit-shape-to-text:t">
                  <w:txbxContent>
                    <w:p w:rsidR="002E113E" w:rsidRDefault="002E113E" w:rsidP="002E113E">
                      <w:pPr>
                        <w:pStyle w:val="NormalWeb"/>
                        <w:spacing w:before="0" w:beforeAutospacing="0" w:after="0" w:afterAutospacing="0"/>
                        <w:ind w:left="374" w:hanging="374"/>
                      </w:pPr>
                      <w:r>
                        <w:rPr>
                          <w:rFonts w:asciiTheme="minorHAnsi" w:hAnsi="Calibri" w:cstheme="minorBidi"/>
                          <w:b/>
                          <w:bCs/>
                          <w:color w:val="000000" w:themeColor="text1"/>
                          <w:kern w:val="24"/>
                          <w:sz w:val="20"/>
                          <w:szCs w:val="20"/>
                        </w:rPr>
                        <w:t>Provost, Vice Provost &amp; Deans</w:t>
                      </w:r>
                    </w:p>
                    <w:p w:rsidR="002E113E" w:rsidRDefault="002E113E" w:rsidP="002E113E">
                      <w:pPr>
                        <w:pStyle w:val="NormalWeb"/>
                        <w:spacing w:before="0" w:beforeAutospacing="0" w:after="0" w:afterAutospacing="0"/>
                        <w:ind w:left="187" w:hanging="187"/>
                      </w:pPr>
                      <w:r>
                        <w:rPr>
                          <w:rFonts w:asciiTheme="minorHAnsi" w:hAnsi="Calibri" w:cstheme="minorBidi"/>
                          <w:color w:val="000000" w:themeColor="text1"/>
                          <w:kern w:val="24"/>
                          <w:sz w:val="18"/>
                          <w:szCs w:val="18"/>
                        </w:rPr>
                        <w:t xml:space="preserve">Coordinates completion of Academic Program Reviews </w:t>
                      </w:r>
                      <w:proofErr w:type="gramStart"/>
                      <w:r>
                        <w:rPr>
                          <w:rFonts w:asciiTheme="minorHAnsi" w:hAnsi="Calibri" w:cstheme="minorBidi"/>
                          <w:color w:val="000000" w:themeColor="text1"/>
                          <w:kern w:val="24"/>
                          <w:sz w:val="18"/>
                          <w:szCs w:val="18"/>
                        </w:rPr>
                        <w:t>&amp;  Accreditations</w:t>
                      </w:r>
                      <w:proofErr w:type="gramEnd"/>
                      <w:r>
                        <w:rPr>
                          <w:rFonts w:asciiTheme="minorHAnsi" w:hAnsi="Calibri" w:cstheme="minorBidi"/>
                          <w:color w:val="000000" w:themeColor="text1"/>
                          <w:kern w:val="24"/>
                          <w:sz w:val="18"/>
                          <w:szCs w:val="18"/>
                        </w:rPr>
                        <w:t xml:space="preserve"> </w:t>
                      </w:r>
                    </w:p>
                    <w:p w:rsidR="002E113E" w:rsidRDefault="002E113E" w:rsidP="002E113E">
                      <w:pPr>
                        <w:pStyle w:val="NormalWeb"/>
                        <w:spacing w:before="0" w:beforeAutospacing="0" w:after="0" w:afterAutospacing="0"/>
                        <w:ind w:left="187" w:hanging="187"/>
                      </w:pPr>
                      <w:r>
                        <w:rPr>
                          <w:rFonts w:asciiTheme="minorHAnsi" w:hAnsi="Calibri" w:cstheme="minorBidi"/>
                          <w:color w:val="000000" w:themeColor="text1"/>
                          <w:kern w:val="24"/>
                          <w:sz w:val="18"/>
                          <w:szCs w:val="18"/>
                        </w:rPr>
                        <w:t>Works with UCAC to conduct consistent Focused Reviews (Academic Program Reviews/ Accreditations) using expectations for curriculum and assessment set by the UCAC</w:t>
                      </w:r>
                    </w:p>
                    <w:p w:rsidR="002E113E" w:rsidRDefault="002E113E" w:rsidP="002E113E">
                      <w:pPr>
                        <w:pStyle w:val="NormalWeb"/>
                        <w:spacing w:before="0" w:beforeAutospacing="0" w:after="0" w:afterAutospacing="0"/>
                        <w:ind w:left="187" w:hanging="187"/>
                      </w:pPr>
                      <w:r>
                        <w:rPr>
                          <w:rFonts w:asciiTheme="minorHAnsi" w:hAnsi="Calibri" w:cstheme="minorBidi"/>
                          <w:color w:val="000000" w:themeColor="text1"/>
                          <w:kern w:val="24"/>
                          <w:sz w:val="18"/>
                          <w:szCs w:val="18"/>
                        </w:rPr>
                        <w:t>Develops Action Plans with degree programs that incorporate UCAC feedback</w:t>
                      </w:r>
                    </w:p>
                  </w:txbxContent>
                </v:textbox>
              </v:shape>
            </w:pict>
          </mc:Fallback>
        </mc:AlternateContent>
      </w:r>
      <w:r w:rsidRPr="00E55B4C">
        <w:rPr>
          <w:rFonts w:asciiTheme="majorHAnsi" w:hAnsiTheme="majorHAnsi"/>
          <w:noProof/>
          <w:sz w:val="22"/>
          <w:szCs w:val="22"/>
        </w:rPr>
        <mc:AlternateContent>
          <mc:Choice Requires="wps">
            <w:drawing>
              <wp:anchor distT="0" distB="0" distL="114300" distR="114300" simplePos="0" relativeHeight="251744256" behindDoc="0" locked="0" layoutInCell="1" allowOverlap="1" wp14:anchorId="2E15C718" wp14:editId="1483B432">
                <wp:simplePos x="0" y="0"/>
                <wp:positionH relativeFrom="column">
                  <wp:posOffset>1732915</wp:posOffset>
                </wp:positionH>
                <wp:positionV relativeFrom="paragraph">
                  <wp:posOffset>-86995</wp:posOffset>
                </wp:positionV>
                <wp:extent cx="5458460" cy="368935"/>
                <wp:effectExtent l="0" t="0" r="0" b="0"/>
                <wp:wrapNone/>
                <wp:docPr id="31" name="TextBox 30"/>
                <wp:cNvGraphicFramePr/>
                <a:graphic xmlns:a="http://schemas.openxmlformats.org/drawingml/2006/main">
                  <a:graphicData uri="http://schemas.microsoft.com/office/word/2010/wordprocessingShape">
                    <wps:wsp>
                      <wps:cNvSpPr txBox="1"/>
                      <wps:spPr>
                        <a:xfrm>
                          <a:off x="0" y="0"/>
                          <a:ext cx="5458460" cy="368935"/>
                        </a:xfrm>
                        <a:prstGeom prst="rect">
                          <a:avLst/>
                        </a:prstGeom>
                        <a:noFill/>
                      </wps:spPr>
                      <wps:txbx>
                        <w:txbxContent>
                          <w:p w:rsidR="002E113E" w:rsidRDefault="002E113E" w:rsidP="002E113E">
                            <w:pPr>
                              <w:pStyle w:val="NormalWeb"/>
                              <w:spacing w:before="0" w:beforeAutospacing="0" w:after="0" w:afterAutospacing="0"/>
                              <w:jc w:val="center"/>
                            </w:pPr>
                            <w:r>
                              <w:rPr>
                                <w:rFonts w:asciiTheme="minorHAnsi" w:hAnsi="Calibri" w:cstheme="minorBidi"/>
                                <w:b/>
                                <w:bCs/>
                                <w:color w:val="000000" w:themeColor="text1"/>
                                <w:kern w:val="24"/>
                                <w:sz w:val="36"/>
                                <w:szCs w:val="36"/>
                              </w:rPr>
                              <w:t>Figure 2. Proposed Model for Curriculum &amp; Assessment</w:t>
                            </w:r>
                          </w:p>
                        </w:txbxContent>
                      </wps:txbx>
                      <wps:bodyPr wrap="none" rtlCol="0">
                        <a:spAutoFit/>
                      </wps:bodyPr>
                    </wps:wsp>
                  </a:graphicData>
                </a:graphic>
              </wp:anchor>
            </w:drawing>
          </mc:Choice>
          <mc:Fallback>
            <w:pict>
              <v:shape id="TextBox 30" o:spid="_x0000_s1049" type="#_x0000_t202" style="position:absolute;left:0;text-align:left;margin-left:136.45pt;margin-top:-6.85pt;width:429.8pt;height:29.05pt;z-index:251744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" filled="f" stroked="f">
                <v:textbox style="mso-fit-shape-to-text:t">
                  <w:txbxContent>
                    <w:p w:rsidR="002E113E" w:rsidRDefault="002E113E" w:rsidP="002E113E">
                      <w:pPr>
                        <w:pStyle w:val="NormalWeb"/>
                        <w:spacing w:before="0" w:beforeAutospacing="0" w:after="0" w:afterAutospacing="0"/>
                        <w:jc w:val="center"/>
                      </w:pPr>
                      <w:proofErr w:type="gramStart"/>
                      <w:r>
                        <w:rPr>
                          <w:rFonts w:asciiTheme="minorHAnsi" w:hAnsi="Calibri" w:cstheme="minorBidi"/>
                          <w:b/>
                          <w:bCs/>
                          <w:color w:val="000000" w:themeColor="text1"/>
                          <w:kern w:val="24"/>
                          <w:sz w:val="36"/>
                          <w:szCs w:val="36"/>
                        </w:rPr>
                        <w:t>Figure 2.</w:t>
                      </w:r>
                      <w:proofErr w:type="gramEnd"/>
                      <w:r>
                        <w:rPr>
                          <w:rFonts w:asciiTheme="minorHAnsi" w:hAnsi="Calibri" w:cstheme="minorBidi"/>
                          <w:b/>
                          <w:bCs/>
                          <w:color w:val="000000" w:themeColor="text1"/>
                          <w:kern w:val="24"/>
                          <w:sz w:val="36"/>
                          <w:szCs w:val="36"/>
                        </w:rPr>
                        <w:t xml:space="preserve"> Proposed Model for Curriculum &amp; Assessment</w:t>
                      </w:r>
                    </w:p>
                  </w:txbxContent>
                </v:textbox>
              </v:shape>
            </w:pict>
          </mc:Fallback>
        </mc:AlternateContent>
      </w:r>
      <w:r w:rsidRPr="00E55B4C">
        <w:rPr>
          <w:rFonts w:asciiTheme="majorHAnsi" w:hAnsiTheme="majorHAnsi"/>
          <w:noProof/>
          <w:sz w:val="22"/>
          <w:szCs w:val="22"/>
        </w:rPr>
        <mc:AlternateContent>
          <mc:Choice Requires="wps">
            <w:drawing>
              <wp:anchor distT="0" distB="0" distL="114300" distR="114300" simplePos="0" relativeHeight="251743232" behindDoc="0" locked="0" layoutInCell="1" allowOverlap="1" wp14:anchorId="1BA498CA" wp14:editId="148640D2">
                <wp:simplePos x="0" y="0"/>
                <wp:positionH relativeFrom="column">
                  <wp:posOffset>2774315</wp:posOffset>
                </wp:positionH>
                <wp:positionV relativeFrom="paragraph">
                  <wp:posOffset>5475605</wp:posOffset>
                </wp:positionV>
                <wp:extent cx="5309235" cy="522605"/>
                <wp:effectExtent l="0" t="0" r="24765" b="26670"/>
                <wp:wrapNone/>
                <wp:docPr id="44" name="TextBox 76"/>
                <wp:cNvGraphicFramePr/>
                <a:graphic xmlns:a="http://schemas.openxmlformats.org/drawingml/2006/main">
                  <a:graphicData uri="http://schemas.microsoft.com/office/word/2010/wordprocessingShape">
                    <wps:wsp>
                      <wps:cNvSpPr txBox="1"/>
                      <wps:spPr>
                        <a:xfrm>
                          <a:off x="0" y="0"/>
                          <a:ext cx="5309235" cy="522605"/>
                        </a:xfrm>
                        <a:prstGeom prst="rect">
                          <a:avLst/>
                        </a:prstGeom>
                        <a:solidFill>
                          <a:schemeClr val="bg1">
                            <a:lumMod val="85000"/>
                          </a:schemeClr>
                        </a:solidFill>
                        <a:ln>
                          <a:solidFill>
                            <a:schemeClr val="tx1"/>
                          </a:solidFill>
                        </a:ln>
                      </wps:spPr>
                      <wps:txbx>
                        <w:txbxContent>
                          <w:p w:rsidR="002E113E" w:rsidRDefault="002E113E" w:rsidP="002E113E">
                            <w:pPr>
                              <w:pStyle w:val="NormalWeb"/>
                              <w:spacing w:before="0" w:beforeAutospacing="0" w:after="0" w:afterAutospacing="0"/>
                              <w:ind w:left="360" w:hanging="360"/>
                            </w:pPr>
                            <w:r>
                              <w:rPr>
                                <w:rFonts w:asciiTheme="minorHAnsi" w:hAnsi="Calibri" w:cstheme="minorBidi"/>
                                <w:b/>
                                <w:bCs/>
                                <w:color w:val="000000" w:themeColor="text1"/>
                                <w:kern w:val="24"/>
                                <w:sz w:val="20"/>
                                <w:szCs w:val="20"/>
                              </w:rPr>
                              <w:t>Faculty Member</w:t>
                            </w:r>
                          </w:p>
                          <w:p w:rsidR="002E113E" w:rsidRDefault="002E113E" w:rsidP="002E113E">
                            <w:pPr>
                              <w:pStyle w:val="NormalWeb"/>
                              <w:spacing w:before="0" w:beforeAutospacing="0" w:after="0" w:afterAutospacing="0"/>
                              <w:ind w:left="360" w:hanging="360"/>
                            </w:pPr>
                            <w:r>
                              <w:rPr>
                                <w:rFonts w:asciiTheme="minorHAnsi" w:hAnsi="Calibri" w:cstheme="minorBidi"/>
                                <w:color w:val="000000" w:themeColor="text1"/>
                                <w:kern w:val="24"/>
                                <w:sz w:val="18"/>
                                <w:szCs w:val="18"/>
                              </w:rPr>
                              <w:t>Contributes to collective degree program goals (Statements of Expectations)</w:t>
                            </w:r>
                          </w:p>
                          <w:p w:rsidR="002E113E" w:rsidRDefault="002E113E" w:rsidP="002E113E">
                            <w:pPr>
                              <w:pStyle w:val="NormalWeb"/>
                              <w:spacing w:before="0" w:beforeAutospacing="0" w:after="0" w:afterAutospacing="0"/>
                              <w:ind w:left="360" w:hanging="360"/>
                            </w:pPr>
                            <w:r>
                              <w:rPr>
                                <w:rFonts w:asciiTheme="minorHAnsi" w:hAnsi="Calibri" w:cstheme="minorBidi"/>
                                <w:color w:val="000000" w:themeColor="text1"/>
                                <w:kern w:val="24"/>
                                <w:sz w:val="18"/>
                                <w:szCs w:val="18"/>
                              </w:rPr>
                              <w:t>Reflects upon class teaching and learning (Continuous Course Improvement Documents)</w:t>
                            </w:r>
                          </w:p>
                        </w:txbxContent>
                      </wps:txbx>
                      <wps:bodyPr wrap="square" rtlCol="0">
                        <a:spAutoFit/>
                      </wps:bodyPr>
                    </wps:wsp>
                  </a:graphicData>
                </a:graphic>
              </wp:anchor>
            </w:drawing>
          </mc:Choice>
          <mc:Fallback>
            <w:pict>
              <v:shape id="TextBox 76" o:spid="_x0000_s1050" type="#_x0000_t202" style="position:absolute;left:0;text-align:left;margin-left:218.45pt;margin-top:431.15pt;width:418.05pt;height:41.1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" fillcolor="#d8d8d8 [2732]" strokecolor="black [3213]">
                <v:textbox style="mso-fit-shape-to-text:t">
                  <w:txbxContent>
                    <w:p w:rsidR="002E113E" w:rsidRDefault="002E113E" w:rsidP="002E113E">
                      <w:pPr>
                        <w:pStyle w:val="NormalWeb"/>
                        <w:spacing w:before="0" w:beforeAutospacing="0" w:after="0" w:afterAutospacing="0"/>
                        <w:ind w:left="360" w:hanging="360"/>
                      </w:pPr>
                      <w:r>
                        <w:rPr>
                          <w:rFonts w:asciiTheme="minorHAnsi" w:hAnsi="Calibri" w:cstheme="minorBidi"/>
                          <w:b/>
                          <w:bCs/>
                          <w:color w:val="000000" w:themeColor="text1"/>
                          <w:kern w:val="24"/>
                          <w:sz w:val="20"/>
                          <w:szCs w:val="20"/>
                        </w:rPr>
                        <w:t>Faculty Member</w:t>
                      </w:r>
                    </w:p>
                    <w:p w:rsidR="002E113E" w:rsidRDefault="002E113E" w:rsidP="002E113E">
                      <w:pPr>
                        <w:pStyle w:val="NormalWeb"/>
                        <w:spacing w:before="0" w:beforeAutospacing="0" w:after="0" w:afterAutospacing="0"/>
                        <w:ind w:left="360" w:hanging="360"/>
                      </w:pPr>
                      <w:r>
                        <w:rPr>
                          <w:rFonts w:asciiTheme="minorHAnsi" w:hAnsi="Calibri" w:cstheme="minorBidi"/>
                          <w:color w:val="000000" w:themeColor="text1"/>
                          <w:kern w:val="24"/>
                          <w:sz w:val="18"/>
                          <w:szCs w:val="18"/>
                        </w:rPr>
                        <w:t>Contributes to collective degree program goals (Statements of Expectations)</w:t>
                      </w:r>
                    </w:p>
                    <w:p w:rsidR="002E113E" w:rsidRDefault="002E113E" w:rsidP="002E113E">
                      <w:pPr>
                        <w:pStyle w:val="NormalWeb"/>
                        <w:spacing w:before="0" w:beforeAutospacing="0" w:after="0" w:afterAutospacing="0"/>
                        <w:ind w:left="360" w:hanging="360"/>
                      </w:pPr>
                      <w:r>
                        <w:rPr>
                          <w:rFonts w:asciiTheme="minorHAnsi" w:hAnsi="Calibri" w:cstheme="minorBidi"/>
                          <w:color w:val="000000" w:themeColor="text1"/>
                          <w:kern w:val="24"/>
                          <w:sz w:val="18"/>
                          <w:szCs w:val="18"/>
                        </w:rPr>
                        <w:t>Reflects upon class teaching and learning (Continuous Course Improvement Documents)</w:t>
                      </w:r>
                    </w:p>
                  </w:txbxContent>
                </v:textbox>
              </v:shape>
            </w:pict>
          </mc:Fallback>
        </mc:AlternateContent>
      </w:r>
      <w:r w:rsidRPr="00E55B4C">
        <w:rPr>
          <w:rFonts w:asciiTheme="majorHAnsi" w:hAnsiTheme="majorHAnsi"/>
          <w:noProof/>
          <w:sz w:val="22"/>
          <w:szCs w:val="22"/>
        </w:rPr>
        <mc:AlternateContent>
          <mc:Choice Requires="wps">
            <w:drawing>
              <wp:anchor distT="0" distB="0" distL="114300" distR="114300" simplePos="0" relativeHeight="251742208" behindDoc="0" locked="0" layoutInCell="1" allowOverlap="1" wp14:anchorId="7D717E0B" wp14:editId="05FD7053">
                <wp:simplePos x="0" y="0"/>
                <wp:positionH relativeFrom="column">
                  <wp:posOffset>2590165</wp:posOffset>
                </wp:positionH>
                <wp:positionV relativeFrom="paragraph">
                  <wp:posOffset>4027805</wp:posOffset>
                </wp:positionV>
                <wp:extent cx="5710555" cy="1215390"/>
                <wp:effectExtent l="0" t="0" r="23495" b="27940"/>
                <wp:wrapNone/>
                <wp:docPr id="76" name="TextBox 75"/>
                <wp:cNvGraphicFramePr/>
                <a:graphic xmlns:a="http://schemas.openxmlformats.org/drawingml/2006/main">
                  <a:graphicData uri="http://schemas.microsoft.com/office/word/2010/wordprocessingShape">
                    <wps:wsp>
                      <wps:cNvSpPr txBox="1"/>
                      <wps:spPr>
                        <a:xfrm>
                          <a:off x="0" y="0"/>
                          <a:ext cx="5710555" cy="1215390"/>
                        </a:xfrm>
                        <a:prstGeom prst="rect">
                          <a:avLst/>
                        </a:prstGeom>
                        <a:solidFill>
                          <a:schemeClr val="bg1">
                            <a:lumMod val="85000"/>
                          </a:schemeClr>
                        </a:solidFill>
                        <a:ln>
                          <a:solidFill>
                            <a:schemeClr val="tx1"/>
                          </a:solidFill>
                        </a:ln>
                      </wps:spPr>
                      <wps:txbx>
                        <w:txbxContent>
                          <w:p w:rsidR="002E113E" w:rsidRDefault="002E113E" w:rsidP="002E113E">
                            <w:pPr>
                              <w:pStyle w:val="NormalWeb"/>
                              <w:spacing w:before="0" w:beforeAutospacing="0" w:after="0" w:afterAutospacing="0"/>
                              <w:ind w:left="187" w:hanging="187"/>
                            </w:pPr>
                            <w:r>
                              <w:rPr>
                                <w:rFonts w:asciiTheme="minorHAnsi" w:hAnsi="Calibri" w:cstheme="minorBidi"/>
                                <w:b/>
                                <w:bCs/>
                                <w:color w:val="000000" w:themeColor="text1"/>
                                <w:kern w:val="24"/>
                                <w:sz w:val="20"/>
                                <w:szCs w:val="20"/>
                              </w:rPr>
                              <w:t>Degree Programs (Academic Unit Leader, Chair, etc.)</w:t>
                            </w:r>
                          </w:p>
                          <w:p w:rsidR="002E113E" w:rsidRDefault="002E113E" w:rsidP="002E113E">
                            <w:pPr>
                              <w:pStyle w:val="NormalWeb"/>
                              <w:spacing w:before="0" w:beforeAutospacing="0" w:after="0" w:afterAutospacing="0"/>
                              <w:ind w:left="187" w:hanging="187"/>
                            </w:pPr>
                            <w:r>
                              <w:rPr>
                                <w:rFonts w:asciiTheme="minorHAnsi" w:hAnsi="Calibri" w:cstheme="minorBidi"/>
                                <w:color w:val="000000" w:themeColor="text1"/>
                                <w:kern w:val="24"/>
                                <w:sz w:val="18"/>
                                <w:szCs w:val="18"/>
                              </w:rPr>
                              <w:t>Engages faculty collectively in degree program goals</w:t>
                            </w:r>
                          </w:p>
                          <w:p w:rsidR="002E113E" w:rsidRDefault="002E113E" w:rsidP="002E113E">
                            <w:pPr>
                              <w:pStyle w:val="NormalWeb"/>
                              <w:spacing w:before="0" w:beforeAutospacing="0" w:after="0" w:afterAutospacing="0"/>
                              <w:ind w:left="187" w:hanging="187"/>
                            </w:pPr>
                            <w:r>
                              <w:rPr>
                                <w:rFonts w:asciiTheme="minorHAnsi" w:hAnsi="Calibri" w:cstheme="minorBidi"/>
                                <w:color w:val="000000" w:themeColor="text1"/>
                                <w:kern w:val="24"/>
                                <w:sz w:val="18"/>
                                <w:szCs w:val="18"/>
                              </w:rPr>
                              <w:t>Aligns degree program(s) with expectations</w:t>
                            </w:r>
                          </w:p>
                          <w:p w:rsidR="002E113E" w:rsidRDefault="002E113E" w:rsidP="002E113E">
                            <w:pPr>
                              <w:pStyle w:val="NormalWeb"/>
                              <w:spacing w:before="0" w:beforeAutospacing="0" w:after="0" w:afterAutospacing="0"/>
                              <w:ind w:left="187" w:hanging="187"/>
                            </w:pPr>
                            <w:r>
                              <w:rPr>
                                <w:rFonts w:asciiTheme="minorHAnsi" w:hAnsi="Calibri" w:cstheme="minorBidi"/>
                                <w:color w:val="000000" w:themeColor="text1"/>
                                <w:kern w:val="24"/>
                                <w:sz w:val="18"/>
                                <w:szCs w:val="18"/>
                              </w:rPr>
                              <w:t>Ensures continued alignment of degree program with expectations through:</w:t>
                            </w:r>
                          </w:p>
                          <w:p w:rsidR="002E113E" w:rsidRDefault="002E113E" w:rsidP="002E113E">
                            <w:pPr>
                              <w:pStyle w:val="ListParagraph"/>
                              <w:numPr>
                                <w:ilvl w:val="0"/>
                                <w:numId w:val="43"/>
                              </w:numPr>
                              <w:rPr>
                                <w:rFonts w:eastAsia="Times New Roman"/>
                                <w:sz w:val="18"/>
                              </w:rPr>
                            </w:pPr>
                            <w:r>
                              <w:rPr>
                                <w:rFonts w:hAnsi="Calibri"/>
                                <w:color w:val="000000" w:themeColor="text1"/>
                                <w:kern w:val="24"/>
                                <w:sz w:val="18"/>
                                <w:szCs w:val="18"/>
                              </w:rPr>
                              <w:t>Conducting Focused Review of Curriculum &amp; Assessment as part of Academic Program Review or Accreditations</w:t>
                            </w:r>
                          </w:p>
                          <w:p w:rsidR="002E113E" w:rsidRDefault="002E113E" w:rsidP="002E113E">
                            <w:pPr>
                              <w:pStyle w:val="ListParagraph"/>
                              <w:numPr>
                                <w:ilvl w:val="0"/>
                                <w:numId w:val="43"/>
                              </w:numPr>
                              <w:rPr>
                                <w:rFonts w:eastAsia="Times New Roman"/>
                                <w:sz w:val="18"/>
                              </w:rPr>
                            </w:pPr>
                            <w:r>
                              <w:rPr>
                                <w:rFonts w:hAnsi="Calibri"/>
                                <w:color w:val="000000" w:themeColor="text1"/>
                                <w:kern w:val="24"/>
                                <w:sz w:val="18"/>
                                <w:szCs w:val="18"/>
                              </w:rPr>
                              <w:t>Creating an Action Plan based on Academic Program Review or Accreditation findings</w:t>
                            </w:r>
                          </w:p>
                          <w:p w:rsidR="002E113E" w:rsidRDefault="002E113E" w:rsidP="002E113E">
                            <w:pPr>
                              <w:pStyle w:val="ListParagraph"/>
                              <w:numPr>
                                <w:ilvl w:val="0"/>
                                <w:numId w:val="43"/>
                              </w:numPr>
                              <w:rPr>
                                <w:rFonts w:eastAsia="Times New Roman"/>
                                <w:sz w:val="18"/>
                              </w:rPr>
                            </w:pPr>
                            <w:r>
                              <w:rPr>
                                <w:rFonts w:hAnsi="Calibri"/>
                                <w:color w:val="000000" w:themeColor="text1"/>
                                <w:kern w:val="24"/>
                                <w:sz w:val="18"/>
                                <w:szCs w:val="18"/>
                              </w:rPr>
                              <w:t>Compiling Annual Curriculum &amp; Assessment Progress Reports based on Action Plan</w:t>
                            </w:r>
                          </w:p>
                          <w:p w:rsidR="002E113E" w:rsidRDefault="002E113E" w:rsidP="002E113E">
                            <w:pPr>
                              <w:pStyle w:val="ListParagraph"/>
                              <w:numPr>
                                <w:ilvl w:val="0"/>
                                <w:numId w:val="43"/>
                              </w:numPr>
                              <w:rPr>
                                <w:rFonts w:eastAsia="Times New Roman"/>
                                <w:sz w:val="18"/>
                              </w:rPr>
                            </w:pPr>
                            <w:r>
                              <w:rPr>
                                <w:rFonts w:hAnsi="Calibri"/>
                                <w:color w:val="000000" w:themeColor="text1"/>
                                <w:kern w:val="24"/>
                                <w:sz w:val="18"/>
                                <w:szCs w:val="18"/>
                              </w:rPr>
                              <w:t xml:space="preserve">Proposing curriculum consistent with expectations </w:t>
                            </w:r>
                          </w:p>
                        </w:txbxContent>
                      </wps:txbx>
                      <wps:bodyPr wrap="square" rtlCol="0">
                        <a:spAutoFit/>
                      </wps:bodyPr>
                    </wps:wsp>
                  </a:graphicData>
                </a:graphic>
              </wp:anchor>
            </w:drawing>
          </mc:Choice>
          <mc:Fallback>
            <w:pict>
              <v:shape id="TextBox 75" o:spid="_x0000_s1051" type="#_x0000_t202" style="position:absolute;left:0;text-align:left;margin-left:203.95pt;margin-top:317.15pt;width:449.65pt;height:95.7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" fillcolor="#d8d8d8 [2732]" strokecolor="black [3213]">
                <v:textbox style="mso-fit-shape-to-text:t">
                  <w:txbxContent>
                    <w:p w:rsidR="002E113E" w:rsidRDefault="002E113E" w:rsidP="002E113E">
                      <w:pPr>
                        <w:pStyle w:val="NormalWeb"/>
                        <w:spacing w:before="0" w:beforeAutospacing="0" w:after="0" w:afterAutospacing="0"/>
                        <w:ind w:left="187" w:hanging="187"/>
                      </w:pPr>
                      <w:proofErr w:type="gramStart"/>
                      <w:r>
                        <w:rPr>
                          <w:rFonts w:asciiTheme="minorHAnsi" w:hAnsi="Calibri" w:cstheme="minorBidi"/>
                          <w:b/>
                          <w:bCs/>
                          <w:color w:val="000000" w:themeColor="text1"/>
                          <w:kern w:val="24"/>
                          <w:sz w:val="20"/>
                          <w:szCs w:val="20"/>
                        </w:rPr>
                        <w:t>Degree Programs (Academic Unit Leader, Chair, etc.)</w:t>
                      </w:r>
                      <w:proofErr w:type="gramEnd"/>
                    </w:p>
                    <w:p w:rsidR="002E113E" w:rsidRDefault="002E113E" w:rsidP="002E113E">
                      <w:pPr>
                        <w:pStyle w:val="NormalWeb"/>
                        <w:spacing w:before="0" w:beforeAutospacing="0" w:after="0" w:afterAutospacing="0"/>
                        <w:ind w:left="187" w:hanging="187"/>
                      </w:pPr>
                      <w:r>
                        <w:rPr>
                          <w:rFonts w:asciiTheme="minorHAnsi" w:hAnsi="Calibri" w:cstheme="minorBidi"/>
                          <w:color w:val="000000" w:themeColor="text1"/>
                          <w:kern w:val="24"/>
                          <w:sz w:val="18"/>
                          <w:szCs w:val="18"/>
                        </w:rPr>
                        <w:t>Engages faculty collectively in degree program goals</w:t>
                      </w:r>
                    </w:p>
                    <w:p w:rsidR="002E113E" w:rsidRDefault="002E113E" w:rsidP="002E113E">
                      <w:pPr>
                        <w:pStyle w:val="NormalWeb"/>
                        <w:spacing w:before="0" w:beforeAutospacing="0" w:after="0" w:afterAutospacing="0"/>
                        <w:ind w:left="187" w:hanging="187"/>
                      </w:pPr>
                      <w:r>
                        <w:rPr>
                          <w:rFonts w:asciiTheme="minorHAnsi" w:hAnsi="Calibri" w:cstheme="minorBidi"/>
                          <w:color w:val="000000" w:themeColor="text1"/>
                          <w:kern w:val="24"/>
                          <w:sz w:val="18"/>
                          <w:szCs w:val="18"/>
                        </w:rPr>
                        <w:t>Aligns degree program(s) with expectations</w:t>
                      </w:r>
                    </w:p>
                    <w:p w:rsidR="002E113E" w:rsidRDefault="002E113E" w:rsidP="002E113E">
                      <w:pPr>
                        <w:pStyle w:val="NormalWeb"/>
                        <w:spacing w:before="0" w:beforeAutospacing="0" w:after="0" w:afterAutospacing="0"/>
                        <w:ind w:left="187" w:hanging="187"/>
                      </w:pPr>
                      <w:r>
                        <w:rPr>
                          <w:rFonts w:asciiTheme="minorHAnsi" w:hAnsi="Calibri" w:cstheme="minorBidi"/>
                          <w:color w:val="000000" w:themeColor="text1"/>
                          <w:kern w:val="24"/>
                          <w:sz w:val="18"/>
                          <w:szCs w:val="18"/>
                        </w:rPr>
                        <w:t>Ensures continued alignment of degree program with expectations through:</w:t>
                      </w:r>
                    </w:p>
                    <w:p w:rsidR="002E113E" w:rsidRDefault="002E113E" w:rsidP="002E113E">
                      <w:pPr>
                        <w:pStyle w:val="ListParagraph"/>
                        <w:numPr>
                          <w:ilvl w:val="0"/>
                          <w:numId w:val="43"/>
                        </w:numPr>
                        <w:rPr>
                          <w:rFonts w:eastAsia="Times New Roman"/>
                          <w:sz w:val="18"/>
                        </w:rPr>
                      </w:pPr>
                      <w:r>
                        <w:rPr>
                          <w:rFonts w:hAnsi="Calibri"/>
                          <w:color w:val="000000" w:themeColor="text1"/>
                          <w:kern w:val="24"/>
                          <w:sz w:val="18"/>
                          <w:szCs w:val="18"/>
                        </w:rPr>
                        <w:t>Conducting Focused Review of Curriculum &amp; Assessment as part of Academic Program Review or Accreditations</w:t>
                      </w:r>
                    </w:p>
                    <w:p w:rsidR="002E113E" w:rsidRDefault="002E113E" w:rsidP="002E113E">
                      <w:pPr>
                        <w:pStyle w:val="ListParagraph"/>
                        <w:numPr>
                          <w:ilvl w:val="0"/>
                          <w:numId w:val="43"/>
                        </w:numPr>
                        <w:rPr>
                          <w:rFonts w:eastAsia="Times New Roman"/>
                          <w:sz w:val="18"/>
                        </w:rPr>
                      </w:pPr>
                      <w:r>
                        <w:rPr>
                          <w:rFonts w:hAnsi="Calibri"/>
                          <w:color w:val="000000" w:themeColor="text1"/>
                          <w:kern w:val="24"/>
                          <w:sz w:val="18"/>
                          <w:szCs w:val="18"/>
                        </w:rPr>
                        <w:t>Creating an Action Plan based on Academic Program Review or Accreditation findings</w:t>
                      </w:r>
                    </w:p>
                    <w:p w:rsidR="002E113E" w:rsidRDefault="002E113E" w:rsidP="002E113E">
                      <w:pPr>
                        <w:pStyle w:val="ListParagraph"/>
                        <w:numPr>
                          <w:ilvl w:val="0"/>
                          <w:numId w:val="43"/>
                        </w:numPr>
                        <w:rPr>
                          <w:rFonts w:eastAsia="Times New Roman"/>
                          <w:sz w:val="18"/>
                        </w:rPr>
                      </w:pPr>
                      <w:r>
                        <w:rPr>
                          <w:rFonts w:hAnsi="Calibri"/>
                          <w:color w:val="000000" w:themeColor="text1"/>
                          <w:kern w:val="24"/>
                          <w:sz w:val="18"/>
                          <w:szCs w:val="18"/>
                        </w:rPr>
                        <w:t>Compiling Annual Curriculum &amp; Assessment Progress Reports based on Action Plan</w:t>
                      </w:r>
                    </w:p>
                    <w:p w:rsidR="002E113E" w:rsidRDefault="002E113E" w:rsidP="002E113E">
                      <w:pPr>
                        <w:pStyle w:val="ListParagraph"/>
                        <w:numPr>
                          <w:ilvl w:val="0"/>
                          <w:numId w:val="43"/>
                        </w:numPr>
                        <w:rPr>
                          <w:rFonts w:eastAsia="Times New Roman"/>
                          <w:sz w:val="18"/>
                        </w:rPr>
                      </w:pPr>
                      <w:r>
                        <w:rPr>
                          <w:rFonts w:hAnsi="Calibri"/>
                          <w:color w:val="000000" w:themeColor="text1"/>
                          <w:kern w:val="24"/>
                          <w:sz w:val="18"/>
                          <w:szCs w:val="18"/>
                        </w:rPr>
                        <w:t xml:space="preserve">Proposing curriculum consistent with expectations </w:t>
                      </w:r>
                    </w:p>
                  </w:txbxContent>
                </v:textbox>
              </v:shape>
            </w:pict>
          </mc:Fallback>
        </mc:AlternateContent>
      </w:r>
      <w:r w:rsidRPr="00E55B4C">
        <w:rPr>
          <w:rFonts w:asciiTheme="majorHAnsi" w:hAnsiTheme="majorHAnsi"/>
          <w:noProof/>
          <w:sz w:val="22"/>
          <w:szCs w:val="22"/>
        </w:rPr>
        <mc:AlternateContent>
          <mc:Choice Requires="wps">
            <w:drawing>
              <wp:anchor distT="0" distB="0" distL="114300" distR="114300" simplePos="0" relativeHeight="251741184" behindDoc="0" locked="0" layoutInCell="1" allowOverlap="1" wp14:anchorId="66CACB3C" wp14:editId="0CE3A7A6">
                <wp:simplePos x="0" y="0"/>
                <wp:positionH relativeFrom="column">
                  <wp:posOffset>4949190</wp:posOffset>
                </wp:positionH>
                <wp:positionV relativeFrom="paragraph">
                  <wp:posOffset>281940</wp:posOffset>
                </wp:positionV>
                <wp:extent cx="960120" cy="245745"/>
                <wp:effectExtent l="0" t="0" r="19050" b="20320"/>
                <wp:wrapNone/>
                <wp:docPr id="43" name="TextBox 4"/>
                <wp:cNvGraphicFramePr/>
                <a:graphic xmlns:a="http://schemas.openxmlformats.org/drawingml/2006/main">
                  <a:graphicData uri="http://schemas.microsoft.com/office/word/2010/wordprocessingShape">
                    <wps:wsp>
                      <wps:cNvSpPr txBox="1"/>
                      <wps:spPr>
                        <a:xfrm>
                          <a:off x="0" y="0"/>
                          <a:ext cx="960120" cy="245745"/>
                        </a:xfrm>
                        <a:prstGeom prst="rect">
                          <a:avLst/>
                        </a:prstGeom>
                        <a:solidFill>
                          <a:schemeClr val="bg1">
                            <a:lumMod val="85000"/>
                          </a:schemeClr>
                        </a:solidFill>
                        <a:ln>
                          <a:solidFill>
                            <a:schemeClr val="tx1"/>
                          </a:solidFill>
                        </a:ln>
                      </wps:spPr>
                      <wps:txbx>
                        <w:txbxContent>
                          <w:p w:rsidR="002E113E" w:rsidRDefault="002E113E" w:rsidP="002E113E">
                            <w:pPr>
                              <w:pStyle w:val="NormalWeb"/>
                              <w:spacing w:before="0" w:beforeAutospacing="0" w:after="0" w:afterAutospacing="0"/>
                            </w:pPr>
                            <w:r>
                              <w:rPr>
                                <w:rFonts w:asciiTheme="minorHAnsi" w:hAnsi="Calibri" w:cstheme="minorBidi"/>
                                <w:b/>
                                <w:bCs/>
                                <w:color w:val="000000" w:themeColor="text1"/>
                                <w:kern w:val="24"/>
                                <w:sz w:val="20"/>
                                <w:szCs w:val="20"/>
                              </w:rPr>
                              <w:t>Faculty Senate</w:t>
                            </w:r>
                          </w:p>
                        </w:txbxContent>
                      </wps:txbx>
                      <wps:bodyPr wrap="none" rtlCol="0">
                        <a:spAutoFit/>
                      </wps:bodyPr>
                    </wps:wsp>
                  </a:graphicData>
                </a:graphic>
              </wp:anchor>
            </w:drawing>
          </mc:Choice>
          <mc:Fallback>
            <w:pict>
              <v:shape id="_x0000_s1052" type="#_x0000_t202" style="position:absolute;left:0;text-align:left;margin-left:389.7pt;margin-top:22.2pt;width:75.6pt;height:19.35pt;z-index:251741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" fillcolor="#d8d8d8 [2732]" strokecolor="black [3213]">
                <v:textbox style="mso-fit-shape-to-text:t">
                  <w:txbxContent>
                    <w:p w:rsidR="002E113E" w:rsidRDefault="002E113E" w:rsidP="002E113E">
                      <w:pPr>
                        <w:pStyle w:val="NormalWeb"/>
                        <w:spacing w:before="0" w:beforeAutospacing="0" w:after="0" w:afterAutospacing="0"/>
                      </w:pPr>
                      <w:r>
                        <w:rPr>
                          <w:rFonts w:asciiTheme="minorHAnsi" w:hAnsi="Calibri" w:cstheme="minorBidi"/>
                          <w:b/>
                          <w:bCs/>
                          <w:color w:val="000000" w:themeColor="text1"/>
                          <w:kern w:val="24"/>
                          <w:sz w:val="20"/>
                          <w:szCs w:val="20"/>
                        </w:rPr>
                        <w:t>Faculty Senate</w:t>
                      </w:r>
                    </w:p>
                  </w:txbxContent>
                </v:textbox>
              </v:shape>
            </w:pict>
          </mc:Fallback>
        </mc:AlternateContent>
      </w:r>
      <w:r w:rsidRPr="00E55B4C">
        <w:rPr>
          <w:rFonts w:asciiTheme="majorHAnsi" w:hAnsiTheme="majorHAnsi"/>
          <w:noProof/>
          <w:sz w:val="22"/>
          <w:szCs w:val="22"/>
        </w:rPr>
        <mc:AlternateContent>
          <mc:Choice Requires="wps">
            <w:drawing>
              <wp:anchor distT="0" distB="0" distL="114300" distR="114300" simplePos="0" relativeHeight="251740160" behindDoc="0" locked="0" layoutInCell="1" allowOverlap="1" wp14:anchorId="14A33F88" wp14:editId="55C90F09">
                <wp:simplePos x="0" y="0"/>
                <wp:positionH relativeFrom="column">
                  <wp:posOffset>1365250</wp:posOffset>
                </wp:positionH>
                <wp:positionV relativeFrom="paragraph">
                  <wp:posOffset>405130</wp:posOffset>
                </wp:positionV>
                <wp:extent cx="3583940" cy="0"/>
                <wp:effectExtent l="38100" t="76200" r="16510" b="95250"/>
                <wp:wrapNone/>
                <wp:docPr id="20" name="Straight Arrow Connector 19"/>
                <wp:cNvGraphicFramePr/>
                <a:graphic xmlns:a="http://schemas.openxmlformats.org/drawingml/2006/main">
                  <a:graphicData uri="http://schemas.microsoft.com/office/word/2010/wordprocessingShape">
                    <wps:wsp>
                      <wps:cNvCnPr/>
                      <wps:spPr>
                        <a:xfrm>
                          <a:off x="0" y="0"/>
                          <a:ext cx="3583940" cy="0"/>
                        </a:xfrm>
                        <a:prstGeom prst="straightConnector1">
                          <a:avLst/>
                        </a:prstGeom>
                        <a:ln>
                          <a:solidFill>
                            <a:schemeClr val="tx1"/>
                          </a:solidFill>
                          <a:prstDash val="lgDashDotDot"/>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107.5pt;margin-top:31.9pt;width:282.2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" strokecolor="black [3213]">
                <v:stroke dashstyle="longDashDotDot" startarrow="block" endarrow="block"/>
              </v:shape>
            </w:pict>
          </mc:Fallback>
        </mc:AlternateContent>
      </w: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2E113E" w:rsidP="004E1185">
      <w:pPr>
        <w:pStyle w:val="Body1"/>
        <w:jc w:val="both"/>
        <w:rPr>
          <w:rFonts w:asciiTheme="majorHAnsi" w:hAnsiTheme="majorHAnsi"/>
          <w:sz w:val="22"/>
          <w:szCs w:val="22"/>
        </w:rPr>
      </w:pPr>
      <w:r w:rsidRPr="00E55B4C">
        <w:rPr>
          <w:rFonts w:asciiTheme="majorHAnsi" w:hAnsiTheme="majorHAnsi"/>
          <w:noProof/>
          <w:sz w:val="22"/>
          <w:szCs w:val="22"/>
        </w:rPr>
        <mc:AlternateContent>
          <mc:Choice Requires="wpg">
            <w:drawing>
              <wp:anchor distT="0" distB="0" distL="114300" distR="114300" simplePos="0" relativeHeight="251746304" behindDoc="0" locked="0" layoutInCell="1" allowOverlap="1" wp14:anchorId="1D52A2D0" wp14:editId="063CD78A">
                <wp:simplePos x="0" y="0"/>
                <wp:positionH relativeFrom="column">
                  <wp:posOffset>80010</wp:posOffset>
                </wp:positionH>
                <wp:positionV relativeFrom="paragraph">
                  <wp:posOffset>90805</wp:posOffset>
                </wp:positionV>
                <wp:extent cx="2019935" cy="1223010"/>
                <wp:effectExtent l="0" t="0" r="75565" b="91440"/>
                <wp:wrapNone/>
                <wp:docPr id="62" name="Group 20"/>
                <wp:cNvGraphicFramePr/>
                <a:graphic xmlns:a="http://schemas.openxmlformats.org/drawingml/2006/main">
                  <a:graphicData uri="http://schemas.microsoft.com/office/word/2010/wordprocessingGroup">
                    <wpg:wgp>
                      <wpg:cNvGrpSpPr/>
                      <wpg:grpSpPr>
                        <a:xfrm>
                          <a:off x="0" y="0"/>
                          <a:ext cx="2019935" cy="1223010"/>
                          <a:chOff x="0" y="4924381"/>
                          <a:chExt cx="2020105" cy="1223104"/>
                        </a:xfrm>
                      </wpg:grpSpPr>
                      <wps:wsp>
                        <wps:cNvPr id="63" name="TextBox 21"/>
                        <wps:cNvSpPr txBox="1"/>
                        <wps:spPr>
                          <a:xfrm>
                            <a:off x="0" y="4924381"/>
                            <a:ext cx="2002324" cy="1223104"/>
                          </a:xfrm>
                          <a:prstGeom prst="rect">
                            <a:avLst/>
                          </a:prstGeom>
                          <a:noFill/>
                        </wps:spPr>
                        <wps:txbx>
                          <w:txbxContent>
                            <w:p w:rsidR="002E113E" w:rsidRDefault="002E113E" w:rsidP="002E113E">
                              <w:pPr>
                                <w:pStyle w:val="NormalWeb"/>
                                <w:spacing w:before="0" w:beforeAutospacing="0" w:after="0" w:afterAutospacing="0"/>
                              </w:pPr>
                              <w:r>
                                <w:rPr>
                                  <w:rFonts w:asciiTheme="minorHAnsi" w:hAnsi="Calibri" w:cstheme="minorBidi"/>
                                  <w:b/>
                                  <w:bCs/>
                                  <w:color w:val="000000" w:themeColor="text1"/>
                                  <w:kern w:val="24"/>
                                  <w:sz w:val="20"/>
                                  <w:szCs w:val="20"/>
                                </w:rPr>
                                <w:t>Key to Arrows:</w:t>
                              </w:r>
                            </w:p>
                            <w:p w:rsidR="002E113E" w:rsidRDefault="002E113E" w:rsidP="002E113E">
                              <w:pPr>
                                <w:pStyle w:val="NormalWeb"/>
                                <w:spacing w:before="0" w:beforeAutospacing="0" w:after="0" w:afterAutospacing="0"/>
                              </w:pPr>
                              <w:r>
                                <w:rPr>
                                  <w:rFonts w:asciiTheme="minorHAnsi" w:hAnsi="Calibri" w:cstheme="minorBidi"/>
                                  <w:color w:val="000000" w:themeColor="text1"/>
                                  <w:kern w:val="24"/>
                                  <w:sz w:val="18"/>
                                  <w:szCs w:val="18"/>
                                </w:rPr>
                                <w:t>Communication</w:t>
                              </w:r>
                            </w:p>
                            <w:p w:rsidR="002E113E" w:rsidRDefault="002E113E" w:rsidP="002E113E">
                              <w:pPr>
                                <w:pStyle w:val="NormalWeb"/>
                                <w:spacing w:before="0" w:beforeAutospacing="0" w:after="0" w:afterAutospacing="0"/>
                                <w:rPr>
                                  <w:rFonts w:asciiTheme="minorHAnsi" w:hAnsi="Calibri" w:cstheme="minorBidi"/>
                                  <w:color w:val="000000" w:themeColor="text1"/>
                                  <w:kern w:val="24"/>
                                  <w:sz w:val="18"/>
                                  <w:szCs w:val="18"/>
                                </w:rPr>
                              </w:pPr>
                            </w:p>
                            <w:p w:rsidR="002E113E" w:rsidRDefault="002E113E" w:rsidP="002E113E">
                              <w:pPr>
                                <w:pStyle w:val="NormalWeb"/>
                                <w:spacing w:before="0" w:beforeAutospacing="0" w:after="0" w:afterAutospacing="0"/>
                              </w:pPr>
                              <w:r>
                                <w:rPr>
                                  <w:rFonts w:asciiTheme="minorHAnsi" w:hAnsi="Calibri" w:cstheme="minorBidi"/>
                                  <w:color w:val="000000" w:themeColor="text1"/>
                                  <w:kern w:val="24"/>
                                  <w:sz w:val="18"/>
                                  <w:szCs w:val="18"/>
                                </w:rPr>
                                <w:t>Report/ Document Submission</w:t>
                              </w:r>
                            </w:p>
                            <w:p w:rsidR="002E113E" w:rsidRDefault="002E113E" w:rsidP="002E113E">
                              <w:pPr>
                                <w:pStyle w:val="NormalWeb"/>
                                <w:spacing w:before="0" w:beforeAutospacing="0" w:after="0" w:afterAutospacing="0"/>
                              </w:pPr>
                              <w:r>
                                <w:rPr>
                                  <w:rFonts w:asciiTheme="minorHAnsi" w:hAnsi="Calibri" w:cstheme="minorBidi"/>
                                  <w:color w:val="000000" w:themeColor="text1"/>
                                  <w:kern w:val="24"/>
                                  <w:sz w:val="18"/>
                                  <w:szCs w:val="18"/>
                                </w:rPr>
                                <w:t xml:space="preserve">   Review &amp; Feedback</w:t>
                              </w:r>
                            </w:p>
                            <w:p w:rsidR="002E113E" w:rsidRDefault="002E113E" w:rsidP="002E113E">
                              <w:pPr>
                                <w:pStyle w:val="NormalWeb"/>
                                <w:spacing w:before="0" w:beforeAutospacing="0" w:after="0" w:afterAutospacing="0"/>
                                <w:rPr>
                                  <w:rFonts w:asciiTheme="minorHAnsi" w:hAnsi="Calibri" w:cstheme="minorBidi"/>
                                  <w:color w:val="000000" w:themeColor="text1"/>
                                  <w:kern w:val="24"/>
                                  <w:sz w:val="18"/>
                                  <w:szCs w:val="18"/>
                                </w:rPr>
                              </w:pPr>
                            </w:p>
                            <w:p w:rsidR="002E113E" w:rsidRDefault="002E113E" w:rsidP="002E113E">
                              <w:pPr>
                                <w:pStyle w:val="NormalWeb"/>
                                <w:spacing w:before="0" w:beforeAutospacing="0" w:after="0" w:afterAutospacing="0"/>
                              </w:pPr>
                              <w:r>
                                <w:rPr>
                                  <w:rFonts w:asciiTheme="minorHAnsi" w:hAnsi="Calibri" w:cstheme="minorBidi"/>
                                  <w:color w:val="000000" w:themeColor="text1"/>
                                  <w:kern w:val="24"/>
                                  <w:sz w:val="18"/>
                                  <w:szCs w:val="18"/>
                                </w:rPr>
                                <w:t>Report/ Document Submission</w:t>
                              </w:r>
                            </w:p>
                            <w:p w:rsidR="002E113E" w:rsidRDefault="002E113E" w:rsidP="002E113E">
                              <w:pPr>
                                <w:pStyle w:val="NormalWeb"/>
                                <w:spacing w:before="0" w:beforeAutospacing="0" w:after="0" w:afterAutospacing="0"/>
                              </w:pPr>
                              <w:r>
                                <w:rPr>
                                  <w:rFonts w:asciiTheme="minorHAnsi" w:hAnsi="Calibri" w:cstheme="minorBidi"/>
                                  <w:color w:val="000000" w:themeColor="text1"/>
                                  <w:kern w:val="24"/>
                                  <w:sz w:val="18"/>
                                  <w:szCs w:val="18"/>
                                </w:rPr>
                                <w:t xml:space="preserve">   for Review &amp; Approval (No Feedback)</w:t>
                              </w:r>
                            </w:p>
                          </w:txbxContent>
                        </wps:txbx>
                        <wps:bodyPr wrap="none" rtlCol="0">
                          <a:spAutoFit/>
                        </wps:bodyPr>
                      </wps:wsp>
                      <wps:wsp>
                        <wps:cNvPr id="65" name="Straight Arrow Connector 65"/>
                        <wps:cNvCnPr/>
                        <wps:spPr>
                          <a:xfrm>
                            <a:off x="1326026" y="5165214"/>
                            <a:ext cx="694079" cy="0"/>
                          </a:xfrm>
                          <a:prstGeom prst="straightConnector1">
                            <a:avLst/>
                          </a:prstGeom>
                          <a:ln>
                            <a:solidFill>
                              <a:schemeClr val="tx1"/>
                            </a:solidFill>
                            <a:prstDash val="lgDashDotDot"/>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flipV="1">
                            <a:off x="1326027" y="6140098"/>
                            <a:ext cx="694078" cy="4212"/>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a:off x="1326026" y="5665441"/>
                            <a:ext cx="694079" cy="0"/>
                          </a:xfrm>
                          <a:prstGeom prst="straightConnector1">
                            <a:avLst/>
                          </a:prstGeom>
                          <a:ln>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0" o:spid="_x0000_s1053" style="position:absolute;left:0;text-align:left;margin-left:6.3pt;margin-top:7.15pt;width:159.05pt;height:96.3pt;z-index:251746304" coordorigin=",49243" coordsize="20201,1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">
                <v:shape id="TextBox 21" o:spid="_x0000_s1054" type="#_x0000_t202" style="position:absolute;top:49243;width:20023;height:122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0cQA&#10;AADbAAAADwAAAGRycy9kb3ducmV2LnhtbESPzW7CMBCE70h9B2uRuBUHaCMaMKiiVOJWfvoAq3iJ&#10;Q+J1FLsQeHqMVInjaGa+0cyXna3FmVpfOlYwGiYgiHOnSy4U/B6+X6cgfEDWWDsmBVfysFy89OaY&#10;aXfhHZ33oRARwj5DBSaEJpPS54Ys+qFriKN3dK3FEGVbSN3iJcJtLcdJkkqLJccFgw2tDOXV/s8q&#10;mCb2p6o+xltv326jd7P6cuvmpNSg333OQATqwjP8395oBekE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UF9HEAAAA2wAAAA8AAAAAAAAAAAAAAAAAmAIAAGRycy9k&#10;b3ducmV2LnhtbFBLBQYAAAAABAAEAPUAAACJAwAAAAA=&#10;" filled="f" stroked="f">
                  <v:textbox style="mso-fit-shape-to-text:t">
                    <w:txbxContent>
                      <w:p w:rsidR="002E113E" w:rsidRDefault="002E113E" w:rsidP="002E113E">
                        <w:pPr>
                          <w:pStyle w:val="NormalWeb"/>
                          <w:spacing w:before="0" w:beforeAutospacing="0" w:after="0" w:afterAutospacing="0"/>
                        </w:pPr>
                        <w:r>
                          <w:rPr>
                            <w:rFonts w:asciiTheme="minorHAnsi" w:hAnsi="Calibri" w:cstheme="minorBidi"/>
                            <w:b/>
                            <w:bCs/>
                            <w:color w:val="000000" w:themeColor="text1"/>
                            <w:kern w:val="24"/>
                            <w:sz w:val="20"/>
                            <w:szCs w:val="20"/>
                          </w:rPr>
                          <w:t>Key to Arrows:</w:t>
                        </w:r>
                      </w:p>
                      <w:p w:rsidR="002E113E" w:rsidRDefault="002E113E" w:rsidP="002E113E">
                        <w:pPr>
                          <w:pStyle w:val="NormalWeb"/>
                          <w:spacing w:before="0" w:beforeAutospacing="0" w:after="0" w:afterAutospacing="0"/>
                        </w:pPr>
                        <w:r>
                          <w:rPr>
                            <w:rFonts w:asciiTheme="minorHAnsi" w:hAnsi="Calibri" w:cstheme="minorBidi"/>
                            <w:color w:val="000000" w:themeColor="text1"/>
                            <w:kern w:val="24"/>
                            <w:sz w:val="18"/>
                            <w:szCs w:val="18"/>
                          </w:rPr>
                          <w:t>Communication</w:t>
                        </w:r>
                      </w:p>
                      <w:p w:rsidR="002E113E" w:rsidRDefault="002E113E" w:rsidP="002E113E">
                        <w:pPr>
                          <w:pStyle w:val="NormalWeb"/>
                          <w:spacing w:before="0" w:beforeAutospacing="0" w:after="0" w:afterAutospacing="0"/>
                          <w:rPr>
                            <w:rFonts w:asciiTheme="minorHAnsi" w:hAnsi="Calibri" w:cstheme="minorBidi"/>
                            <w:color w:val="000000" w:themeColor="text1"/>
                            <w:kern w:val="24"/>
                            <w:sz w:val="18"/>
                            <w:szCs w:val="18"/>
                          </w:rPr>
                        </w:pPr>
                      </w:p>
                      <w:p w:rsidR="002E113E" w:rsidRDefault="002E113E" w:rsidP="002E113E">
                        <w:pPr>
                          <w:pStyle w:val="NormalWeb"/>
                          <w:spacing w:before="0" w:beforeAutospacing="0" w:after="0" w:afterAutospacing="0"/>
                        </w:pPr>
                        <w:r>
                          <w:rPr>
                            <w:rFonts w:asciiTheme="minorHAnsi" w:hAnsi="Calibri" w:cstheme="minorBidi"/>
                            <w:color w:val="000000" w:themeColor="text1"/>
                            <w:kern w:val="24"/>
                            <w:sz w:val="18"/>
                            <w:szCs w:val="18"/>
                          </w:rPr>
                          <w:t>Report/ Document Submission</w:t>
                        </w:r>
                      </w:p>
                      <w:p w:rsidR="002E113E" w:rsidRDefault="002E113E" w:rsidP="002E113E">
                        <w:pPr>
                          <w:pStyle w:val="NormalWeb"/>
                          <w:spacing w:before="0" w:beforeAutospacing="0" w:after="0" w:afterAutospacing="0"/>
                        </w:pPr>
                        <w:r>
                          <w:rPr>
                            <w:rFonts w:asciiTheme="minorHAnsi" w:hAnsi="Calibri" w:cstheme="minorBidi"/>
                            <w:color w:val="000000" w:themeColor="text1"/>
                            <w:kern w:val="24"/>
                            <w:sz w:val="18"/>
                            <w:szCs w:val="18"/>
                          </w:rPr>
                          <w:t xml:space="preserve">   Review &amp; Feedback</w:t>
                        </w:r>
                      </w:p>
                      <w:p w:rsidR="002E113E" w:rsidRDefault="002E113E" w:rsidP="002E113E">
                        <w:pPr>
                          <w:pStyle w:val="NormalWeb"/>
                          <w:spacing w:before="0" w:beforeAutospacing="0" w:after="0" w:afterAutospacing="0"/>
                          <w:rPr>
                            <w:rFonts w:asciiTheme="minorHAnsi" w:hAnsi="Calibri" w:cstheme="minorBidi"/>
                            <w:color w:val="000000" w:themeColor="text1"/>
                            <w:kern w:val="24"/>
                            <w:sz w:val="18"/>
                            <w:szCs w:val="18"/>
                          </w:rPr>
                        </w:pPr>
                      </w:p>
                      <w:p w:rsidR="002E113E" w:rsidRDefault="002E113E" w:rsidP="002E113E">
                        <w:pPr>
                          <w:pStyle w:val="NormalWeb"/>
                          <w:spacing w:before="0" w:beforeAutospacing="0" w:after="0" w:afterAutospacing="0"/>
                        </w:pPr>
                        <w:r>
                          <w:rPr>
                            <w:rFonts w:asciiTheme="minorHAnsi" w:hAnsi="Calibri" w:cstheme="minorBidi"/>
                            <w:color w:val="000000" w:themeColor="text1"/>
                            <w:kern w:val="24"/>
                            <w:sz w:val="18"/>
                            <w:szCs w:val="18"/>
                          </w:rPr>
                          <w:t>Report/ Document Submission</w:t>
                        </w:r>
                      </w:p>
                      <w:p w:rsidR="002E113E" w:rsidRDefault="002E113E" w:rsidP="002E113E">
                        <w:pPr>
                          <w:pStyle w:val="NormalWeb"/>
                          <w:spacing w:before="0" w:beforeAutospacing="0" w:after="0" w:afterAutospacing="0"/>
                        </w:pPr>
                        <w:r>
                          <w:rPr>
                            <w:rFonts w:asciiTheme="minorHAnsi" w:hAnsi="Calibri" w:cstheme="minorBidi"/>
                            <w:color w:val="000000" w:themeColor="text1"/>
                            <w:kern w:val="24"/>
                            <w:sz w:val="18"/>
                            <w:szCs w:val="18"/>
                          </w:rPr>
                          <w:t xml:space="preserve">   </w:t>
                        </w:r>
                        <w:proofErr w:type="gramStart"/>
                        <w:r>
                          <w:rPr>
                            <w:rFonts w:asciiTheme="minorHAnsi" w:hAnsi="Calibri" w:cstheme="minorBidi"/>
                            <w:color w:val="000000" w:themeColor="text1"/>
                            <w:kern w:val="24"/>
                            <w:sz w:val="18"/>
                            <w:szCs w:val="18"/>
                          </w:rPr>
                          <w:t>for</w:t>
                        </w:r>
                        <w:proofErr w:type="gramEnd"/>
                        <w:r>
                          <w:rPr>
                            <w:rFonts w:asciiTheme="minorHAnsi" w:hAnsi="Calibri" w:cstheme="minorBidi"/>
                            <w:color w:val="000000" w:themeColor="text1"/>
                            <w:kern w:val="24"/>
                            <w:sz w:val="18"/>
                            <w:szCs w:val="18"/>
                          </w:rPr>
                          <w:t xml:space="preserve"> Review &amp; Approval (No Feedback)</w:t>
                        </w:r>
                      </w:p>
                    </w:txbxContent>
                  </v:textbox>
                </v:shape>
                <v:shape id="Straight Arrow Connector 65" o:spid="_x0000_s1055" type="#_x0000_t32" style="position:absolute;left:13260;top:51652;width:69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yyb8MAAADbAAAADwAAAGRycy9kb3ducmV2LnhtbESPT4vCMBTE7wt+h/CEva2pgq5UUxFR&#10;1MuC2oPHR/P6B5uX2kSt++nNwoLHYWZ+w8wXnanFnVpXWVYwHEQgiDOrKy4UpKfN1xSE88gaa8uk&#10;4EkOFknvY46xtg8+0P3oCxEg7GJUUHrfxFK6rCSDbmAb4uDltjXog2wLqVt8BLip5SiKJtJgxWGh&#10;xIZWJWWX480o4EPB3zvO8ut5+9Ps5Tp90m+k1Ge/W85AeOr8O/zf3mkFkzH8fQk/QC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8sm/DAAAA2wAAAA8AAAAAAAAAAAAA&#10;AAAAoQIAAGRycy9kb3ducmV2LnhtbFBLBQYAAAAABAAEAPkAAACRAwAAAAA=&#10;" strokecolor="black [3213]">
                  <v:stroke dashstyle="longDashDotDot" startarrow="block" endarrow="block"/>
                </v:shape>
                <v:shape id="Straight Arrow Connector 66" o:spid="_x0000_s1056" type="#_x0000_t32" style="position:absolute;left:13260;top:61400;width:6941;height: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kP48UAAADbAAAADwAAAGRycy9kb3ducmV2LnhtbESPQWvCQBSE74L/YXmCN93EQmpT1yCC&#10;1XprKrS9PbKvSWj2bciuSfz3XaHQ4zAz3zCbbDSN6KlztWUF8TICQVxYXXOp4PJ+WKxBOI+ssbFM&#10;Cm7kINtOJxtMtR34jfrclyJA2KWooPK+TaV0RUUG3dK2xMH7tp1BH2RXSt3hEOCmkasoSqTBmsNC&#10;hS3tKyp+8qtR8Cg/jtG6OK3ip4fL59c+t6/nF6vUfDbunkF4Gv1/+K990gqSBO5fw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kP48UAAADbAAAADwAAAAAAAAAA&#10;AAAAAAChAgAAZHJzL2Rvd25yZXYueG1sUEsFBgAAAAAEAAQA+QAAAJMDAAAAAA==&#10;" strokecolor="black [3213]">
                  <v:stroke endarrow="block"/>
                </v:shape>
                <v:shape id="Straight Arrow Connector 67" o:spid="_x0000_s1057" type="#_x0000_t32" style="position:absolute;left:13260;top:56654;width:69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haFMMAAADbAAAADwAAAGRycy9kb3ducmV2LnhtbESPQWvCQBSE7wX/w/IEb7pRJNrUNYil&#10;YD0oant/ZJ9JNPs2ZNck/ffdgtDjMDPfMKu0N5VoqXGlZQXTSQSCOLO65FzB1+VjvAThPLLGyjIp&#10;+CEH6XrwssJE245P1J59LgKEXYIKCu/rREqXFWTQTWxNHLyrbQz6IJtc6ga7ADeVnEVRLA2WHBYK&#10;rGlbUHY/P4wCU7/z8vhNh5spH/vPVznfb/xOqdGw37yB8NT7//CzvdMK4gX8fQ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oWhTDAAAA2wAAAA8AAAAAAAAAAAAA&#10;AAAAoQIAAGRycy9kb3ducmV2LnhtbFBLBQYAAAAABAAEAPkAAACRAwAAAAA=&#10;" strokecolor="black [3213]">
                  <v:stroke dashstyle="3 1" startarrow="block" endarrow="block"/>
                </v:shape>
              </v:group>
            </w:pict>
          </mc:Fallback>
        </mc:AlternateContent>
      </w: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6920DA" w:rsidRPr="00E55B4C" w:rsidRDefault="00637BFE" w:rsidP="004E1185">
      <w:pPr>
        <w:pStyle w:val="Body1"/>
        <w:jc w:val="both"/>
        <w:rPr>
          <w:rFonts w:asciiTheme="majorHAnsi" w:hAnsiTheme="majorHAnsi"/>
          <w:sz w:val="22"/>
          <w:szCs w:val="22"/>
        </w:rPr>
      </w:pPr>
      <w:r w:rsidRPr="00E55B4C">
        <w:rPr>
          <w:rFonts w:asciiTheme="majorHAnsi" w:hAnsiTheme="majorHAnsi"/>
          <w:noProof/>
          <w:sz w:val="22"/>
          <w:szCs w:val="22"/>
        </w:rPr>
        <mc:AlternateContent>
          <mc:Choice Requires="wps">
            <w:drawing>
              <wp:anchor distT="0" distB="0" distL="114300" distR="114300" simplePos="0" relativeHeight="251750400" behindDoc="0" locked="0" layoutInCell="1" allowOverlap="1" wp14:anchorId="672571AB" wp14:editId="2286913A">
                <wp:simplePos x="0" y="0"/>
                <wp:positionH relativeFrom="column">
                  <wp:posOffset>5097780</wp:posOffset>
                </wp:positionH>
                <wp:positionV relativeFrom="paragraph">
                  <wp:posOffset>146050</wp:posOffset>
                </wp:positionV>
                <wp:extent cx="329565" cy="91440"/>
                <wp:effectExtent l="19050" t="57150" r="32385" b="80010"/>
                <wp:wrapNone/>
                <wp:docPr id="88" name="Straight Arrow Connector 34"/>
                <wp:cNvGraphicFramePr/>
                <a:graphic xmlns:a="http://schemas.openxmlformats.org/drawingml/2006/main">
                  <a:graphicData uri="http://schemas.microsoft.com/office/word/2010/wordprocessingShape">
                    <wps:wsp>
                      <wps:cNvCnPr/>
                      <wps:spPr>
                        <a:xfrm flipH="1" flipV="1">
                          <a:off x="0" y="0"/>
                          <a:ext cx="329565" cy="91440"/>
                        </a:xfrm>
                        <a:prstGeom prst="straightConnector1">
                          <a:avLst/>
                        </a:prstGeom>
                        <a:ln>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401.4pt;margin-top:11.5pt;width:25.95pt;height:7.2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" strokecolor="black [3213]">
                <v:stroke dashstyle="3 1" startarrow="block" endarrow="block"/>
              </v:shape>
            </w:pict>
          </mc:Fallback>
        </mc:AlternateContent>
      </w:r>
    </w:p>
    <w:p w:rsidR="006920DA" w:rsidRPr="00E55B4C" w:rsidRDefault="006920DA" w:rsidP="004E1185">
      <w:pPr>
        <w:pStyle w:val="Body1"/>
        <w:jc w:val="both"/>
        <w:rPr>
          <w:rFonts w:asciiTheme="majorHAnsi" w:hAnsiTheme="majorHAnsi"/>
          <w:sz w:val="22"/>
          <w:szCs w:val="22"/>
        </w:rPr>
      </w:pPr>
    </w:p>
    <w:p w:rsidR="006920DA" w:rsidRPr="00E55B4C" w:rsidRDefault="006920DA" w:rsidP="004E1185">
      <w:pPr>
        <w:pStyle w:val="Body1"/>
        <w:jc w:val="both"/>
        <w:rPr>
          <w:rFonts w:asciiTheme="majorHAnsi" w:hAnsiTheme="majorHAnsi"/>
          <w:sz w:val="22"/>
          <w:szCs w:val="22"/>
        </w:rPr>
      </w:pPr>
    </w:p>
    <w:p w:rsidR="00D864B5" w:rsidRPr="00E55B4C" w:rsidRDefault="00D864B5" w:rsidP="004E1185">
      <w:pPr>
        <w:pStyle w:val="Body1"/>
        <w:jc w:val="both"/>
        <w:rPr>
          <w:rFonts w:asciiTheme="majorHAnsi" w:hAnsiTheme="majorHAnsi"/>
          <w:sz w:val="22"/>
          <w:szCs w:val="22"/>
        </w:rPr>
      </w:pPr>
    </w:p>
    <w:p w:rsidR="00D864B5" w:rsidRPr="00E55B4C" w:rsidRDefault="00D864B5" w:rsidP="004E1185">
      <w:pPr>
        <w:pStyle w:val="Body1"/>
        <w:jc w:val="both"/>
        <w:rPr>
          <w:rFonts w:asciiTheme="majorHAnsi" w:hAnsiTheme="majorHAnsi"/>
          <w:sz w:val="22"/>
          <w:szCs w:val="22"/>
        </w:rPr>
      </w:pPr>
    </w:p>
    <w:p w:rsidR="00D864B5" w:rsidRPr="00E55B4C" w:rsidRDefault="00332370" w:rsidP="004E1185">
      <w:pPr>
        <w:pStyle w:val="Body1"/>
        <w:jc w:val="both"/>
        <w:rPr>
          <w:rFonts w:asciiTheme="majorHAnsi" w:hAnsiTheme="majorHAnsi"/>
          <w:sz w:val="22"/>
          <w:szCs w:val="22"/>
        </w:rPr>
      </w:pPr>
      <w:r w:rsidRPr="00E55B4C">
        <w:rPr>
          <w:rFonts w:asciiTheme="majorHAnsi" w:hAnsiTheme="majorHAnsi"/>
          <w:noProof/>
          <w:sz w:val="22"/>
          <w:szCs w:val="22"/>
        </w:rPr>
        <mc:AlternateContent>
          <mc:Choice Requires="wps">
            <w:drawing>
              <wp:anchor distT="0" distB="0" distL="114300" distR="114300" simplePos="0" relativeHeight="251759616" behindDoc="0" locked="0" layoutInCell="1" allowOverlap="1" wp14:anchorId="1F7E2B53" wp14:editId="4650CD0B">
                <wp:simplePos x="0" y="0"/>
                <wp:positionH relativeFrom="column">
                  <wp:posOffset>2056292</wp:posOffset>
                </wp:positionH>
                <wp:positionV relativeFrom="paragraph">
                  <wp:posOffset>120650</wp:posOffset>
                </wp:positionV>
                <wp:extent cx="5886450" cy="368935"/>
                <wp:effectExtent l="0" t="0" r="0" b="0"/>
                <wp:wrapNone/>
                <wp:docPr id="92" name="TextBox 42"/>
                <wp:cNvGraphicFramePr/>
                <a:graphic xmlns:a="http://schemas.openxmlformats.org/drawingml/2006/main">
                  <a:graphicData uri="http://schemas.microsoft.com/office/word/2010/wordprocessingShape">
                    <wps:wsp>
                      <wps:cNvSpPr txBox="1"/>
                      <wps:spPr>
                        <a:xfrm>
                          <a:off x="0" y="0"/>
                          <a:ext cx="5886450" cy="368935"/>
                        </a:xfrm>
                        <a:prstGeom prst="rect">
                          <a:avLst/>
                        </a:prstGeom>
                        <a:noFill/>
                      </wps:spPr>
                      <wps:txbx>
                        <w:txbxContent>
                          <w:p w:rsidR="002E113E" w:rsidRDefault="002E113E" w:rsidP="00332370">
                            <w:pPr>
                              <w:pStyle w:val="NormalWeb"/>
                              <w:spacing w:before="0" w:beforeAutospacing="0" w:after="0" w:afterAutospacing="0"/>
                            </w:pPr>
                            <w:r>
                              <w:rPr>
                                <w:rFonts w:asciiTheme="minorHAnsi" w:hAnsi="Calibri" w:cstheme="minorBidi"/>
                                <w:color w:val="000000" w:themeColor="text1"/>
                                <w:kern w:val="24"/>
                                <w:sz w:val="18"/>
                                <w:szCs w:val="18"/>
                              </w:rPr>
                              <w:t>*</w:t>
                            </w:r>
                            <w:r w:rsidR="00332370">
                              <w:rPr>
                                <w:rFonts w:asciiTheme="minorHAnsi" w:hAnsi="Calibri" w:cstheme="minorBidi"/>
                                <w:color w:val="000000" w:themeColor="text1"/>
                                <w:kern w:val="24"/>
                                <w:sz w:val="18"/>
                                <w:szCs w:val="18"/>
                              </w:rPr>
                              <w:t xml:space="preserve"> The formation of the UCAC Sub-Committees would not supersede other non-curricular responsibilities of these important committees</w:t>
                            </w:r>
                            <w:r w:rsidR="00D45B40">
                              <w:rPr>
                                <w:rFonts w:asciiTheme="minorHAnsi" w:hAnsi="Calibri" w:cstheme="minorBidi"/>
                                <w:color w:val="000000" w:themeColor="text1"/>
                                <w:kern w:val="24"/>
                                <w:sz w:val="18"/>
                                <w:szCs w:val="18"/>
                              </w:rPr>
                              <w:t xml:space="preserve"> (</w:t>
                            </w:r>
                            <w:proofErr w:type="spellStart"/>
                            <w:r w:rsidR="00D45B40">
                              <w:rPr>
                                <w:rFonts w:asciiTheme="minorHAnsi" w:hAnsi="Calibri" w:cstheme="minorBidi"/>
                                <w:color w:val="000000" w:themeColor="text1"/>
                                <w:kern w:val="24"/>
                                <w:sz w:val="18"/>
                                <w:szCs w:val="18"/>
                              </w:rPr>
                              <w:t>pg</w:t>
                            </w:r>
                            <w:proofErr w:type="spellEnd"/>
                            <w:r w:rsidR="00D45B40">
                              <w:rPr>
                                <w:rFonts w:asciiTheme="minorHAnsi" w:hAnsi="Calibri" w:cstheme="minorBidi"/>
                                <w:color w:val="000000" w:themeColor="text1"/>
                                <w:kern w:val="24"/>
                                <w:sz w:val="18"/>
                                <w:szCs w:val="18"/>
                              </w:rPr>
                              <w:t xml:space="preserve"> 9)</w:t>
                            </w:r>
                            <w:r>
                              <w:rPr>
                                <w:rFonts w:asciiTheme="minorHAnsi" w:hAnsi="Calibri" w:cstheme="minorBidi"/>
                                <w:color w:val="000000" w:themeColor="text1"/>
                                <w:kern w:val="24"/>
                                <w:sz w:val="18"/>
                                <w:szCs w:val="18"/>
                              </w:rPr>
                              <w:t xml:space="preserve"> </w:t>
                            </w:r>
                          </w:p>
                        </w:txbxContent>
                      </wps:txbx>
                      <wps:bodyPr wrap="none" rtlCol="0">
                        <a:spAutoFit/>
                      </wps:bodyPr>
                    </wps:wsp>
                  </a:graphicData>
                </a:graphic>
              </wp:anchor>
            </w:drawing>
          </mc:Choice>
          <mc:Fallback>
            <w:pict>
              <v:shape id="TextBox 42" o:spid="_x0000_s1058" type="#_x0000_t202" style="position:absolute;left:0;text-align:left;margin-left:161.9pt;margin-top:9.5pt;width:463.5pt;height:29.05pt;z-index:251759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" filled="f" stroked="f">
                <v:textbox style="mso-fit-shape-to-text:t">
                  <w:txbxContent>
                    <w:p w:rsidR="002E113E" w:rsidRDefault="002E113E" w:rsidP="00332370">
                      <w:pPr>
                        <w:pStyle w:val="NormalWeb"/>
                        <w:spacing w:before="0" w:beforeAutospacing="0" w:after="0" w:afterAutospacing="0"/>
                      </w:pPr>
                      <w:r>
                        <w:rPr>
                          <w:rFonts w:asciiTheme="minorHAnsi" w:hAnsi="Calibri" w:cstheme="minorBidi"/>
                          <w:color w:val="000000" w:themeColor="text1"/>
                          <w:kern w:val="24"/>
                          <w:sz w:val="18"/>
                          <w:szCs w:val="18"/>
                        </w:rPr>
                        <w:t>*</w:t>
                      </w:r>
                      <w:r w:rsidR="00332370">
                        <w:rPr>
                          <w:rFonts w:asciiTheme="minorHAnsi" w:hAnsi="Calibri" w:cstheme="minorBidi"/>
                          <w:color w:val="000000" w:themeColor="text1"/>
                          <w:kern w:val="24"/>
                          <w:sz w:val="18"/>
                          <w:szCs w:val="18"/>
                        </w:rPr>
                        <w:t xml:space="preserve"> The formation of the UCAC Sub-Committees would not supersede other non-curricular responsibilities of these important committees</w:t>
                      </w:r>
                      <w:r w:rsidR="00D45B40">
                        <w:rPr>
                          <w:rFonts w:asciiTheme="minorHAnsi" w:hAnsi="Calibri" w:cstheme="minorBidi"/>
                          <w:color w:val="000000" w:themeColor="text1"/>
                          <w:kern w:val="24"/>
                          <w:sz w:val="18"/>
                          <w:szCs w:val="18"/>
                        </w:rPr>
                        <w:t xml:space="preserve"> (</w:t>
                      </w:r>
                      <w:proofErr w:type="spellStart"/>
                      <w:r w:rsidR="00D45B40">
                        <w:rPr>
                          <w:rFonts w:asciiTheme="minorHAnsi" w:hAnsi="Calibri" w:cstheme="minorBidi"/>
                          <w:color w:val="000000" w:themeColor="text1"/>
                          <w:kern w:val="24"/>
                          <w:sz w:val="18"/>
                          <w:szCs w:val="18"/>
                        </w:rPr>
                        <w:t>pg</w:t>
                      </w:r>
                      <w:proofErr w:type="spellEnd"/>
                      <w:r w:rsidR="00D45B40">
                        <w:rPr>
                          <w:rFonts w:asciiTheme="minorHAnsi" w:hAnsi="Calibri" w:cstheme="minorBidi"/>
                          <w:color w:val="000000" w:themeColor="text1"/>
                          <w:kern w:val="24"/>
                          <w:sz w:val="18"/>
                          <w:szCs w:val="18"/>
                        </w:rPr>
                        <w:t xml:space="preserve"> 9)</w:t>
                      </w:r>
                      <w:r>
                        <w:rPr>
                          <w:rFonts w:asciiTheme="minorHAnsi" w:hAnsi="Calibri" w:cstheme="minorBidi"/>
                          <w:color w:val="000000" w:themeColor="text1"/>
                          <w:kern w:val="24"/>
                          <w:sz w:val="18"/>
                          <w:szCs w:val="18"/>
                        </w:rPr>
                        <w:t xml:space="preserve"> </w:t>
                      </w:r>
                    </w:p>
                  </w:txbxContent>
                </v:textbox>
              </v:shape>
            </w:pict>
          </mc:Fallback>
        </mc:AlternateContent>
      </w:r>
    </w:p>
    <w:p w:rsidR="009B436D" w:rsidRPr="00E55B4C" w:rsidRDefault="009B436D" w:rsidP="00DB4C42">
      <w:pPr>
        <w:pStyle w:val="Heading1"/>
        <w:jc w:val="center"/>
        <w:sectPr w:rsidR="009B436D" w:rsidRPr="00E55B4C" w:rsidSect="009B436D">
          <w:pgSz w:w="15840" w:h="12240" w:orient="landscape"/>
          <w:pgMar w:top="1080" w:right="1080" w:bottom="1080" w:left="1080" w:header="720" w:footer="720" w:gutter="0"/>
          <w:cols w:space="720"/>
          <w:docGrid w:linePitch="360"/>
        </w:sectPr>
      </w:pPr>
    </w:p>
    <w:p w:rsidR="00DB4C42" w:rsidRPr="00E55B4C" w:rsidRDefault="00DB4C42" w:rsidP="00DB4C42">
      <w:pPr>
        <w:pStyle w:val="Heading1"/>
        <w:jc w:val="center"/>
        <w:rPr>
          <w:i/>
          <w:iCs/>
          <w:color w:val="auto"/>
          <w:spacing w:val="15"/>
        </w:rPr>
      </w:pPr>
      <w:r w:rsidRPr="00E55B4C">
        <w:rPr>
          <w:color w:val="auto"/>
        </w:rPr>
        <w:lastRenderedPageBreak/>
        <w:t xml:space="preserve">Appendix A: Identifying Curricular Expectations that </w:t>
      </w:r>
      <w:r w:rsidR="006E30AA" w:rsidRPr="00E55B4C">
        <w:rPr>
          <w:color w:val="auto"/>
        </w:rPr>
        <w:t>Sustain</w:t>
      </w:r>
      <w:r w:rsidRPr="00E55B4C">
        <w:rPr>
          <w:color w:val="auto"/>
        </w:rPr>
        <w:t xml:space="preserve"> Hi</w:t>
      </w:r>
      <w:r w:rsidR="006E30AA" w:rsidRPr="00E55B4C">
        <w:rPr>
          <w:color w:val="auto"/>
        </w:rPr>
        <w:t>gh Quality Academic Programs</w:t>
      </w:r>
    </w:p>
    <w:p w:rsidR="00D45B40" w:rsidRPr="00E55B4C" w:rsidRDefault="00D45B40" w:rsidP="00DB4C42">
      <w:pPr>
        <w:rPr>
          <w:rFonts w:asciiTheme="majorHAnsi" w:hAnsiTheme="majorHAnsi"/>
        </w:rPr>
      </w:pPr>
    </w:p>
    <w:p w:rsidR="00DB4C42" w:rsidRPr="00E55B4C" w:rsidRDefault="00DB4C42" w:rsidP="00DB4C42">
      <w:pPr>
        <w:rPr>
          <w:rFonts w:asciiTheme="majorHAnsi" w:hAnsiTheme="majorHAnsi"/>
        </w:rPr>
      </w:pPr>
      <w:r w:rsidRPr="00E55B4C">
        <w:rPr>
          <w:rFonts w:asciiTheme="majorHAnsi" w:hAnsiTheme="majorHAnsi"/>
        </w:rPr>
        <w:t>The summer working group reviewed and evaluated practices in curriculum, learning design, and assessment that aligned with high-quality student learning.  Aligning, documenting, and ensuring progression and integration of program-level and course-level design has the following six advantages, in that it will help:</w:t>
      </w:r>
    </w:p>
    <w:p w:rsidR="00DB4C42" w:rsidRPr="00E55B4C" w:rsidRDefault="00DB4C42" w:rsidP="00DB4C42">
      <w:pPr>
        <w:pStyle w:val="Body1"/>
        <w:numPr>
          <w:ilvl w:val="0"/>
          <w:numId w:val="16"/>
        </w:numPr>
        <w:rPr>
          <w:rFonts w:asciiTheme="majorHAnsi" w:hAnsiTheme="majorHAnsi"/>
          <w:sz w:val="22"/>
          <w:szCs w:val="22"/>
        </w:rPr>
      </w:pPr>
      <w:r w:rsidRPr="00E55B4C">
        <w:rPr>
          <w:rFonts w:asciiTheme="majorHAnsi" w:hAnsiTheme="majorHAnsi"/>
          <w:sz w:val="22"/>
          <w:szCs w:val="22"/>
        </w:rPr>
        <w:t>Create a clear path for students as they move through their programs of study;</w:t>
      </w:r>
    </w:p>
    <w:p w:rsidR="00DB4C42" w:rsidRPr="00E55B4C" w:rsidRDefault="00DB4C42" w:rsidP="00DB4C42">
      <w:pPr>
        <w:pStyle w:val="Body1"/>
        <w:numPr>
          <w:ilvl w:val="0"/>
          <w:numId w:val="16"/>
        </w:numPr>
        <w:rPr>
          <w:rFonts w:asciiTheme="majorHAnsi" w:hAnsiTheme="majorHAnsi"/>
          <w:sz w:val="22"/>
          <w:szCs w:val="22"/>
        </w:rPr>
      </w:pPr>
      <w:r w:rsidRPr="00E55B4C">
        <w:rPr>
          <w:rFonts w:asciiTheme="majorHAnsi" w:hAnsiTheme="majorHAnsi"/>
          <w:sz w:val="22"/>
          <w:szCs w:val="22"/>
        </w:rPr>
        <w:t>Academic programs better identify where in the curriculum students have the opportunity to meet program-level student learning outcomes;</w:t>
      </w:r>
    </w:p>
    <w:p w:rsidR="00DB4C42" w:rsidRPr="00E55B4C" w:rsidRDefault="00DB4C42" w:rsidP="00DB4C42">
      <w:pPr>
        <w:pStyle w:val="Body1"/>
        <w:numPr>
          <w:ilvl w:val="0"/>
          <w:numId w:val="16"/>
        </w:numPr>
        <w:rPr>
          <w:rFonts w:asciiTheme="majorHAnsi" w:hAnsiTheme="majorHAnsi"/>
          <w:sz w:val="22"/>
          <w:szCs w:val="22"/>
        </w:rPr>
      </w:pPr>
      <w:r w:rsidRPr="00E55B4C">
        <w:rPr>
          <w:rFonts w:asciiTheme="majorHAnsi" w:hAnsiTheme="majorHAnsi"/>
          <w:sz w:val="22"/>
          <w:szCs w:val="22"/>
        </w:rPr>
        <w:t>Identify course progressions that help students learn;</w:t>
      </w:r>
    </w:p>
    <w:p w:rsidR="00DB4C42" w:rsidRPr="00E55B4C" w:rsidRDefault="00DB4C42" w:rsidP="00DB4C42">
      <w:pPr>
        <w:pStyle w:val="Body1"/>
        <w:numPr>
          <w:ilvl w:val="0"/>
          <w:numId w:val="16"/>
        </w:numPr>
        <w:rPr>
          <w:rFonts w:asciiTheme="majorHAnsi" w:hAnsiTheme="majorHAnsi"/>
          <w:sz w:val="22"/>
          <w:szCs w:val="22"/>
        </w:rPr>
      </w:pPr>
      <w:r w:rsidRPr="00E55B4C">
        <w:rPr>
          <w:rFonts w:asciiTheme="majorHAnsi" w:hAnsiTheme="majorHAnsi"/>
          <w:sz w:val="22"/>
          <w:szCs w:val="22"/>
        </w:rPr>
        <w:t>Identify opportunities to streamline curriculum;</w:t>
      </w:r>
    </w:p>
    <w:p w:rsidR="00DB4C42" w:rsidRPr="00E55B4C" w:rsidRDefault="00DB4C42" w:rsidP="00DB4C42">
      <w:pPr>
        <w:pStyle w:val="Body1"/>
        <w:numPr>
          <w:ilvl w:val="0"/>
          <w:numId w:val="16"/>
        </w:numPr>
        <w:rPr>
          <w:rFonts w:asciiTheme="majorHAnsi" w:hAnsiTheme="majorHAnsi"/>
          <w:sz w:val="22"/>
          <w:szCs w:val="22"/>
        </w:rPr>
      </w:pPr>
      <w:r w:rsidRPr="00E55B4C">
        <w:rPr>
          <w:rFonts w:asciiTheme="majorHAnsi" w:hAnsiTheme="majorHAnsi"/>
          <w:sz w:val="22"/>
          <w:szCs w:val="22"/>
        </w:rPr>
        <w:t>Identify potential gaps or unintended redundancies in curriculum; and</w:t>
      </w:r>
    </w:p>
    <w:p w:rsidR="00DB4C42" w:rsidRPr="00E55B4C" w:rsidRDefault="00DB4C42" w:rsidP="00DB4C42">
      <w:pPr>
        <w:pStyle w:val="Body1"/>
        <w:numPr>
          <w:ilvl w:val="0"/>
          <w:numId w:val="16"/>
        </w:numPr>
        <w:rPr>
          <w:rFonts w:asciiTheme="majorHAnsi" w:hAnsiTheme="majorHAnsi"/>
          <w:sz w:val="22"/>
          <w:szCs w:val="22"/>
        </w:rPr>
      </w:pPr>
      <w:r w:rsidRPr="00E55B4C">
        <w:rPr>
          <w:rFonts w:asciiTheme="majorHAnsi" w:hAnsiTheme="majorHAnsi"/>
          <w:sz w:val="22"/>
          <w:szCs w:val="22"/>
        </w:rPr>
        <w:t>Identify resource needs, especially for faculty expertise.</w:t>
      </w:r>
    </w:p>
    <w:p w:rsidR="00DB4C42" w:rsidRPr="00E55B4C" w:rsidRDefault="00DB4C42" w:rsidP="00DB4C42">
      <w:pPr>
        <w:rPr>
          <w:rFonts w:asciiTheme="majorHAnsi" w:hAnsiTheme="majorHAnsi"/>
        </w:rPr>
      </w:pPr>
    </w:p>
    <w:p w:rsidR="00DB4C42" w:rsidRPr="00E55B4C" w:rsidRDefault="00DB4C42" w:rsidP="00DB4C42">
      <w:pPr>
        <w:rPr>
          <w:rFonts w:asciiTheme="majorHAnsi" w:hAnsiTheme="majorHAnsi"/>
        </w:rPr>
      </w:pPr>
      <w:r w:rsidRPr="00E55B4C">
        <w:rPr>
          <w:rFonts w:asciiTheme="majorHAnsi" w:hAnsiTheme="majorHAnsi"/>
        </w:rPr>
        <w:t>Incorporating regular assessment into curricular processes with the aim of identifying where and how to improve degree programs engages faculty collectively in discussions and broader strategies to intentionally design curriculum to enhance student learning.  As a collective force, faculty are improving student learning through their assessment efforts as they continuously review student learning outcomes to align with course, program and university educational goals, and using assessment findings to collaboratively design learning experiences that will bolster student learning while aligning with faculty teaching strengths.</w:t>
      </w:r>
    </w:p>
    <w:p w:rsidR="00DB4C42" w:rsidRPr="00E55B4C" w:rsidRDefault="00DB4C42" w:rsidP="00F25EDE">
      <w:pPr>
        <w:pStyle w:val="Heading4"/>
        <w:jc w:val="center"/>
        <w:rPr>
          <w:color w:val="auto"/>
          <w:sz w:val="24"/>
          <w:szCs w:val="24"/>
        </w:rPr>
      </w:pPr>
      <w:r w:rsidRPr="00E55B4C">
        <w:rPr>
          <w:color w:val="auto"/>
          <w:sz w:val="24"/>
          <w:szCs w:val="24"/>
        </w:rPr>
        <w:t>Proposed Curricular Expectations</w:t>
      </w:r>
    </w:p>
    <w:p w:rsidR="00DB4C42" w:rsidRPr="00E55B4C" w:rsidRDefault="00DB4C42" w:rsidP="00DB4C42">
      <w:pPr>
        <w:jc w:val="both"/>
        <w:rPr>
          <w:rFonts w:asciiTheme="majorHAnsi" w:hAnsiTheme="majorHAnsi"/>
        </w:rPr>
      </w:pPr>
    </w:p>
    <w:p w:rsidR="00DB4C42" w:rsidRPr="00E55B4C" w:rsidRDefault="00DB4C42" w:rsidP="00DB4C42">
      <w:pPr>
        <w:jc w:val="both"/>
        <w:rPr>
          <w:rFonts w:asciiTheme="majorHAnsi" w:hAnsiTheme="majorHAnsi"/>
        </w:rPr>
      </w:pPr>
      <w:r w:rsidRPr="00E55B4C">
        <w:rPr>
          <w:rFonts w:asciiTheme="majorHAnsi" w:hAnsiTheme="majorHAnsi"/>
        </w:rPr>
        <w:t xml:space="preserve">A successful, high-quality academic </w:t>
      </w:r>
      <w:r w:rsidRPr="00E55B4C">
        <w:rPr>
          <w:rFonts w:asciiTheme="majorHAnsi" w:hAnsiTheme="majorHAnsi"/>
          <w:b/>
          <w:i/>
          <w:u w:val="single"/>
        </w:rPr>
        <w:t>degree program</w:t>
      </w:r>
      <w:r w:rsidRPr="00E55B4C">
        <w:rPr>
          <w:rFonts w:asciiTheme="majorHAnsi" w:hAnsiTheme="majorHAnsi"/>
        </w:rPr>
        <w:t xml:space="preserve"> requires a collective commitment with respect to curriculum and assessment on the part of the faculty serving the degree program.  Thus, a foundational assumption for such success is that the faculty who support the degree program demonstrate a shared vision of curriculum goals and actively take responsibility for curriculum through implementing the following six curricular components for all NAU programs:</w:t>
      </w:r>
    </w:p>
    <w:p w:rsidR="00DB4C42" w:rsidRPr="00E55B4C" w:rsidRDefault="00DB4C42" w:rsidP="00DB4C42">
      <w:pPr>
        <w:jc w:val="both"/>
        <w:rPr>
          <w:rFonts w:asciiTheme="majorHAnsi" w:hAnsiTheme="majorHAnsi"/>
        </w:rPr>
      </w:pPr>
    </w:p>
    <w:p w:rsidR="00DB4C42" w:rsidRPr="00E55B4C" w:rsidRDefault="00DB4C42" w:rsidP="00DB4C42">
      <w:pPr>
        <w:pStyle w:val="ListParagraph"/>
        <w:numPr>
          <w:ilvl w:val="0"/>
          <w:numId w:val="10"/>
        </w:numPr>
        <w:jc w:val="both"/>
        <w:rPr>
          <w:rFonts w:asciiTheme="majorHAnsi" w:hAnsiTheme="majorHAnsi"/>
        </w:rPr>
      </w:pPr>
      <w:r w:rsidRPr="00E55B4C">
        <w:rPr>
          <w:rFonts w:asciiTheme="majorHAnsi" w:hAnsiTheme="majorHAnsi"/>
          <w:b/>
        </w:rPr>
        <w:t>Mission &amp; Purpose of a Degree Program</w:t>
      </w:r>
      <w:r w:rsidRPr="00E55B4C">
        <w:rPr>
          <w:rFonts w:asciiTheme="majorHAnsi" w:hAnsiTheme="majorHAnsi"/>
        </w:rPr>
        <w:t>: Faculty would articulate the degree program’s purpose(s) related to student learning.  The degree program mission would describe:</w:t>
      </w:r>
    </w:p>
    <w:p w:rsidR="00DB4C42" w:rsidRPr="00E55B4C" w:rsidRDefault="00DB4C42" w:rsidP="00DB4C42">
      <w:pPr>
        <w:pStyle w:val="ListParagraph"/>
        <w:numPr>
          <w:ilvl w:val="1"/>
          <w:numId w:val="10"/>
        </w:numPr>
        <w:jc w:val="both"/>
        <w:rPr>
          <w:rFonts w:asciiTheme="majorHAnsi" w:hAnsiTheme="majorHAnsi"/>
        </w:rPr>
      </w:pPr>
      <w:r w:rsidRPr="00E55B4C">
        <w:rPr>
          <w:rFonts w:asciiTheme="majorHAnsi" w:hAnsiTheme="majorHAnsi"/>
        </w:rPr>
        <w:t>How the degree program will contribute to student learning of majors</w:t>
      </w:r>
    </w:p>
    <w:p w:rsidR="00DB4C42" w:rsidRPr="00E55B4C" w:rsidRDefault="00DB4C42" w:rsidP="00DB4C42">
      <w:pPr>
        <w:pStyle w:val="ListParagraph"/>
        <w:numPr>
          <w:ilvl w:val="1"/>
          <w:numId w:val="10"/>
        </w:numPr>
        <w:jc w:val="both"/>
        <w:rPr>
          <w:rFonts w:asciiTheme="majorHAnsi" w:hAnsiTheme="majorHAnsi"/>
        </w:rPr>
      </w:pPr>
      <w:r w:rsidRPr="00E55B4C">
        <w:rPr>
          <w:rFonts w:asciiTheme="majorHAnsi" w:hAnsiTheme="majorHAnsi"/>
        </w:rPr>
        <w:t>The activities for which students will be prepared (careers, graduate school, life-long learning, etc.) following completion of the degree program</w:t>
      </w:r>
    </w:p>
    <w:p w:rsidR="00DB4C42" w:rsidRPr="00E55B4C" w:rsidRDefault="00DB4C42" w:rsidP="00DB4C42">
      <w:pPr>
        <w:pStyle w:val="ListParagraph"/>
        <w:numPr>
          <w:ilvl w:val="1"/>
          <w:numId w:val="10"/>
        </w:numPr>
        <w:jc w:val="both"/>
        <w:rPr>
          <w:rFonts w:asciiTheme="majorHAnsi" w:hAnsiTheme="majorHAnsi"/>
        </w:rPr>
      </w:pPr>
      <w:r w:rsidRPr="00E55B4C">
        <w:rPr>
          <w:rFonts w:asciiTheme="majorHAnsi" w:hAnsiTheme="majorHAnsi"/>
        </w:rPr>
        <w:t>How the degree program prepares students for future activities, or in some manner relates the learning in the degree program to a students’ potential future activities</w:t>
      </w:r>
    </w:p>
    <w:p w:rsidR="00DB4C42" w:rsidRPr="00E55B4C" w:rsidRDefault="00DB4C42" w:rsidP="00DB4C42">
      <w:pPr>
        <w:pStyle w:val="ListParagraph"/>
        <w:numPr>
          <w:ilvl w:val="1"/>
          <w:numId w:val="10"/>
        </w:numPr>
        <w:jc w:val="both"/>
        <w:rPr>
          <w:rFonts w:asciiTheme="majorHAnsi" w:hAnsiTheme="majorHAnsi"/>
        </w:rPr>
      </w:pPr>
      <w:r w:rsidRPr="00E55B4C">
        <w:rPr>
          <w:rFonts w:asciiTheme="majorHAnsi" w:hAnsiTheme="majorHAnsi"/>
        </w:rPr>
        <w:t>The degree program’s characteristics, particularly anything that makes it unique (these areas are not prescribed, but are self-determined by the degree), such as:</w:t>
      </w:r>
    </w:p>
    <w:p w:rsidR="00DB4C42" w:rsidRPr="00E55B4C" w:rsidRDefault="00DB4C42" w:rsidP="00DB4C42">
      <w:pPr>
        <w:pStyle w:val="ListParagraph"/>
        <w:numPr>
          <w:ilvl w:val="2"/>
          <w:numId w:val="10"/>
        </w:numPr>
        <w:jc w:val="both"/>
        <w:rPr>
          <w:rFonts w:asciiTheme="majorHAnsi" w:hAnsiTheme="majorHAnsi"/>
        </w:rPr>
      </w:pPr>
      <w:r w:rsidRPr="00E55B4C">
        <w:rPr>
          <w:rFonts w:asciiTheme="majorHAnsi" w:hAnsiTheme="majorHAnsi"/>
        </w:rPr>
        <w:t>Learning opportunities or experiences</w:t>
      </w:r>
    </w:p>
    <w:p w:rsidR="00DB4C42" w:rsidRPr="00E55B4C" w:rsidRDefault="00DB4C42" w:rsidP="00DB4C42">
      <w:pPr>
        <w:pStyle w:val="ListParagraph"/>
        <w:numPr>
          <w:ilvl w:val="2"/>
          <w:numId w:val="10"/>
        </w:numPr>
        <w:jc w:val="both"/>
        <w:rPr>
          <w:rFonts w:asciiTheme="majorHAnsi" w:hAnsiTheme="majorHAnsi"/>
        </w:rPr>
      </w:pPr>
      <w:r w:rsidRPr="00E55B4C">
        <w:rPr>
          <w:rFonts w:asciiTheme="majorHAnsi" w:hAnsiTheme="majorHAnsi"/>
        </w:rPr>
        <w:t>Service provided to the community</w:t>
      </w:r>
    </w:p>
    <w:p w:rsidR="00DB4C42" w:rsidRPr="00E55B4C" w:rsidRDefault="00DB4C42" w:rsidP="00DB4C42">
      <w:pPr>
        <w:pStyle w:val="ListParagraph"/>
        <w:numPr>
          <w:ilvl w:val="2"/>
          <w:numId w:val="10"/>
        </w:numPr>
        <w:jc w:val="both"/>
        <w:rPr>
          <w:rFonts w:asciiTheme="majorHAnsi" w:hAnsiTheme="majorHAnsi"/>
        </w:rPr>
      </w:pPr>
      <w:r w:rsidRPr="00E55B4C">
        <w:rPr>
          <w:rFonts w:asciiTheme="majorHAnsi" w:hAnsiTheme="majorHAnsi"/>
        </w:rPr>
        <w:t>Pedagogical values</w:t>
      </w:r>
    </w:p>
    <w:p w:rsidR="00DB4C42" w:rsidRPr="00E55B4C" w:rsidRDefault="007943AD" w:rsidP="00DB4C42">
      <w:pPr>
        <w:pStyle w:val="ListParagraph"/>
        <w:numPr>
          <w:ilvl w:val="2"/>
          <w:numId w:val="10"/>
        </w:numPr>
        <w:jc w:val="both"/>
        <w:rPr>
          <w:rFonts w:asciiTheme="majorHAnsi" w:hAnsiTheme="majorHAnsi"/>
        </w:rPr>
      </w:pPr>
      <w:r w:rsidRPr="00E55B4C">
        <w:rPr>
          <w:rFonts w:asciiTheme="majorHAnsi" w:hAnsiTheme="majorHAnsi"/>
        </w:rPr>
        <w:t>Areas of specialization</w:t>
      </w:r>
    </w:p>
    <w:p w:rsidR="00DB4C42" w:rsidRPr="00E55B4C" w:rsidRDefault="0049611F" w:rsidP="00DB4C42">
      <w:pPr>
        <w:pStyle w:val="ListParagraph"/>
        <w:numPr>
          <w:ilvl w:val="2"/>
          <w:numId w:val="10"/>
        </w:numPr>
        <w:jc w:val="both"/>
        <w:rPr>
          <w:rFonts w:asciiTheme="majorHAnsi" w:hAnsiTheme="majorHAnsi"/>
        </w:rPr>
      </w:pPr>
      <w:r w:rsidRPr="00E55B4C">
        <w:rPr>
          <w:rFonts w:asciiTheme="majorHAnsi" w:hAnsiTheme="majorHAnsi"/>
        </w:rPr>
        <w:t>M</w:t>
      </w:r>
      <w:r w:rsidR="00294F67" w:rsidRPr="00E55B4C">
        <w:rPr>
          <w:rFonts w:asciiTheme="majorHAnsi" w:hAnsiTheme="majorHAnsi"/>
        </w:rPr>
        <w:t>entoring</w:t>
      </w:r>
    </w:p>
    <w:p w:rsidR="00DB4C42" w:rsidRPr="00E55B4C" w:rsidRDefault="00DB4C42" w:rsidP="00DB4C42">
      <w:pPr>
        <w:pStyle w:val="ListParagraph"/>
        <w:numPr>
          <w:ilvl w:val="2"/>
          <w:numId w:val="10"/>
        </w:numPr>
        <w:jc w:val="both"/>
        <w:rPr>
          <w:rFonts w:asciiTheme="majorHAnsi" w:hAnsiTheme="majorHAnsi"/>
        </w:rPr>
      </w:pPr>
      <w:r w:rsidRPr="00E55B4C">
        <w:rPr>
          <w:rFonts w:asciiTheme="majorHAnsi" w:hAnsiTheme="majorHAnsi"/>
        </w:rPr>
        <w:t>Other characteristics self-determined by the degree</w:t>
      </w:r>
    </w:p>
    <w:p w:rsidR="00DB4C42" w:rsidRPr="00E55B4C" w:rsidRDefault="00A14567" w:rsidP="00DB4C42">
      <w:pPr>
        <w:pStyle w:val="ListParagraph"/>
        <w:numPr>
          <w:ilvl w:val="1"/>
          <w:numId w:val="10"/>
        </w:numPr>
        <w:jc w:val="both"/>
        <w:rPr>
          <w:rFonts w:asciiTheme="majorHAnsi" w:hAnsiTheme="majorHAnsi"/>
        </w:rPr>
      </w:pPr>
      <w:r w:rsidRPr="00E55B4C">
        <w:rPr>
          <w:rFonts w:asciiTheme="majorHAnsi" w:hAnsiTheme="majorHAnsi"/>
        </w:rPr>
        <w:t xml:space="preserve">The degree program’s </w:t>
      </w:r>
      <w:r w:rsidR="00DB4C42" w:rsidRPr="00E55B4C">
        <w:rPr>
          <w:rFonts w:asciiTheme="majorHAnsi" w:hAnsiTheme="majorHAnsi"/>
        </w:rPr>
        <w:t>alignment to the mission and goals of the university, college, and department that support the degree program.</w:t>
      </w:r>
    </w:p>
    <w:p w:rsidR="00DB4C42" w:rsidRPr="00E55B4C" w:rsidRDefault="00DB4C42" w:rsidP="00DB4C42">
      <w:pPr>
        <w:ind w:left="1080"/>
        <w:jc w:val="both"/>
        <w:rPr>
          <w:rFonts w:asciiTheme="majorHAnsi" w:hAnsiTheme="majorHAnsi"/>
        </w:rPr>
      </w:pPr>
    </w:p>
    <w:p w:rsidR="00276F73" w:rsidRPr="00E55B4C" w:rsidRDefault="00276F73">
      <w:pPr>
        <w:rPr>
          <w:rFonts w:asciiTheme="majorHAnsi" w:hAnsiTheme="majorHAnsi"/>
          <w:b/>
        </w:rPr>
      </w:pPr>
      <w:r w:rsidRPr="00E55B4C">
        <w:rPr>
          <w:rFonts w:asciiTheme="majorHAnsi" w:hAnsiTheme="majorHAnsi"/>
          <w:b/>
        </w:rPr>
        <w:br w:type="page"/>
      </w:r>
    </w:p>
    <w:p w:rsidR="003A68E9" w:rsidRPr="00E55B4C" w:rsidRDefault="00DB4C42" w:rsidP="00DB4C42">
      <w:pPr>
        <w:pStyle w:val="ListParagraph"/>
        <w:numPr>
          <w:ilvl w:val="0"/>
          <w:numId w:val="10"/>
        </w:numPr>
        <w:jc w:val="both"/>
        <w:rPr>
          <w:rFonts w:asciiTheme="majorHAnsi" w:hAnsiTheme="majorHAnsi"/>
        </w:rPr>
      </w:pPr>
      <w:r w:rsidRPr="00E55B4C">
        <w:rPr>
          <w:rFonts w:asciiTheme="majorHAnsi" w:hAnsiTheme="majorHAnsi"/>
          <w:b/>
        </w:rPr>
        <w:lastRenderedPageBreak/>
        <w:t>Degree Program Student Learning Outcomes</w:t>
      </w:r>
      <w:r w:rsidRPr="00E55B4C">
        <w:rPr>
          <w:rFonts w:asciiTheme="majorHAnsi" w:hAnsiTheme="majorHAnsi"/>
        </w:rPr>
        <w:t xml:space="preserve">: Faculty would articulate what students will know and be able to do upon completion of the degree program.  </w:t>
      </w:r>
    </w:p>
    <w:p w:rsidR="00DB4C42" w:rsidRPr="00E55B4C" w:rsidRDefault="003A68E9" w:rsidP="003A68E9">
      <w:pPr>
        <w:pStyle w:val="ListParagraph"/>
        <w:numPr>
          <w:ilvl w:val="1"/>
          <w:numId w:val="10"/>
        </w:numPr>
        <w:jc w:val="both"/>
        <w:rPr>
          <w:rFonts w:asciiTheme="majorHAnsi" w:hAnsiTheme="majorHAnsi"/>
        </w:rPr>
      </w:pPr>
      <w:r w:rsidRPr="00E55B4C">
        <w:rPr>
          <w:rFonts w:asciiTheme="majorHAnsi" w:hAnsiTheme="majorHAnsi"/>
        </w:rPr>
        <w:t xml:space="preserve">Each </w:t>
      </w:r>
      <w:r w:rsidR="00DB4C42" w:rsidRPr="00E55B4C">
        <w:rPr>
          <w:rFonts w:asciiTheme="majorHAnsi" w:hAnsiTheme="majorHAnsi"/>
        </w:rPr>
        <w:t>Degree Program</w:t>
      </w:r>
      <w:r w:rsidRPr="00E55B4C">
        <w:rPr>
          <w:rFonts w:asciiTheme="majorHAnsi" w:hAnsiTheme="majorHAnsi"/>
        </w:rPr>
        <w:t xml:space="preserve"> Student Learning Outcome would</w:t>
      </w:r>
      <w:r w:rsidR="00DB4C42" w:rsidRPr="00E55B4C">
        <w:rPr>
          <w:rFonts w:asciiTheme="majorHAnsi" w:hAnsiTheme="majorHAnsi"/>
        </w:rPr>
        <w:t>:</w:t>
      </w:r>
    </w:p>
    <w:p w:rsidR="0024757F" w:rsidRPr="00E55B4C" w:rsidRDefault="003A68E9" w:rsidP="003A68E9">
      <w:pPr>
        <w:pStyle w:val="ListParagraph"/>
        <w:numPr>
          <w:ilvl w:val="2"/>
          <w:numId w:val="10"/>
        </w:numPr>
        <w:jc w:val="both"/>
        <w:rPr>
          <w:rFonts w:asciiTheme="majorHAnsi" w:hAnsiTheme="majorHAnsi"/>
        </w:rPr>
      </w:pPr>
      <w:r w:rsidRPr="00E55B4C">
        <w:rPr>
          <w:rFonts w:asciiTheme="majorHAnsi" w:hAnsiTheme="majorHAnsi"/>
        </w:rPr>
        <w:t>Be l</w:t>
      </w:r>
      <w:r w:rsidR="0024757F" w:rsidRPr="00E55B4C">
        <w:rPr>
          <w:rFonts w:asciiTheme="majorHAnsi" w:hAnsiTheme="majorHAnsi"/>
        </w:rPr>
        <w:t>earner-centered (focused on what students learn, rather than on what faculty teach);</w:t>
      </w:r>
    </w:p>
    <w:p w:rsidR="0024757F" w:rsidRPr="00E55B4C" w:rsidRDefault="0024757F" w:rsidP="003A68E9">
      <w:pPr>
        <w:pStyle w:val="ListParagraph"/>
        <w:numPr>
          <w:ilvl w:val="2"/>
          <w:numId w:val="10"/>
        </w:numPr>
        <w:jc w:val="both"/>
        <w:rPr>
          <w:rFonts w:asciiTheme="majorHAnsi" w:hAnsiTheme="majorHAnsi"/>
        </w:rPr>
      </w:pPr>
      <w:r w:rsidRPr="00E55B4C">
        <w:rPr>
          <w:rFonts w:asciiTheme="majorHAnsi" w:hAnsiTheme="majorHAnsi"/>
        </w:rPr>
        <w:t>Align with the degree program mission or purpose;</w:t>
      </w:r>
    </w:p>
    <w:p w:rsidR="0024757F" w:rsidRPr="00E55B4C" w:rsidRDefault="0024757F" w:rsidP="003A68E9">
      <w:pPr>
        <w:pStyle w:val="ListParagraph"/>
        <w:numPr>
          <w:ilvl w:val="2"/>
          <w:numId w:val="10"/>
        </w:numPr>
        <w:jc w:val="both"/>
        <w:rPr>
          <w:rFonts w:asciiTheme="majorHAnsi" w:hAnsiTheme="majorHAnsi"/>
        </w:rPr>
      </w:pPr>
      <w:r w:rsidRPr="00E55B4C">
        <w:rPr>
          <w:rFonts w:asciiTheme="majorHAnsi" w:hAnsiTheme="majorHAnsi"/>
        </w:rPr>
        <w:t>Focus on the central skills and knowledge of the discipline; and</w:t>
      </w:r>
    </w:p>
    <w:p w:rsidR="0024757F" w:rsidRPr="00E55B4C" w:rsidRDefault="0024757F" w:rsidP="003A68E9">
      <w:pPr>
        <w:pStyle w:val="ListParagraph"/>
        <w:numPr>
          <w:ilvl w:val="2"/>
          <w:numId w:val="10"/>
        </w:numPr>
        <w:jc w:val="both"/>
        <w:rPr>
          <w:rFonts w:asciiTheme="majorHAnsi" w:hAnsiTheme="majorHAnsi"/>
        </w:rPr>
      </w:pPr>
      <w:r w:rsidRPr="00E55B4C">
        <w:rPr>
          <w:rFonts w:asciiTheme="majorHAnsi" w:hAnsiTheme="majorHAnsi"/>
        </w:rPr>
        <w:t>Integrate content, skills and purpose (which makes student learning observable or “measurable”).</w:t>
      </w:r>
    </w:p>
    <w:p w:rsidR="0024757F" w:rsidRPr="00E55B4C" w:rsidRDefault="0024757F" w:rsidP="0024757F">
      <w:pPr>
        <w:pStyle w:val="ListParagraph"/>
        <w:numPr>
          <w:ilvl w:val="1"/>
          <w:numId w:val="10"/>
        </w:numPr>
        <w:jc w:val="both"/>
        <w:rPr>
          <w:rFonts w:asciiTheme="majorHAnsi" w:hAnsiTheme="majorHAnsi"/>
        </w:rPr>
      </w:pPr>
      <w:r w:rsidRPr="00E55B4C">
        <w:rPr>
          <w:rFonts w:asciiTheme="majorHAnsi" w:hAnsiTheme="majorHAnsi"/>
        </w:rPr>
        <w:t xml:space="preserve">As a whole, the Degree Program Student Learning Outcomes </w:t>
      </w:r>
      <w:r w:rsidR="003A68E9" w:rsidRPr="00E55B4C">
        <w:rPr>
          <w:rFonts w:asciiTheme="majorHAnsi" w:hAnsiTheme="majorHAnsi"/>
        </w:rPr>
        <w:t>would</w:t>
      </w:r>
      <w:r w:rsidRPr="00E55B4C">
        <w:rPr>
          <w:rFonts w:asciiTheme="majorHAnsi" w:hAnsiTheme="majorHAnsi"/>
        </w:rPr>
        <w:t>:</w:t>
      </w:r>
    </w:p>
    <w:p w:rsidR="00276F73" w:rsidRPr="00E55B4C" w:rsidRDefault="00BB29FE" w:rsidP="00276F73">
      <w:pPr>
        <w:pStyle w:val="ListParagraph"/>
        <w:numPr>
          <w:ilvl w:val="2"/>
          <w:numId w:val="10"/>
        </w:numPr>
        <w:jc w:val="both"/>
        <w:rPr>
          <w:rFonts w:asciiTheme="majorHAnsi" w:hAnsiTheme="majorHAnsi"/>
        </w:rPr>
      </w:pPr>
      <w:r w:rsidRPr="00E55B4C">
        <w:rPr>
          <w:rFonts w:asciiTheme="majorHAnsi" w:hAnsiTheme="majorHAnsi"/>
        </w:rPr>
        <w:t>H</w:t>
      </w:r>
      <w:r w:rsidR="00276F73" w:rsidRPr="00E55B4C">
        <w:rPr>
          <w:rFonts w:asciiTheme="majorHAnsi" w:hAnsiTheme="majorHAnsi"/>
        </w:rPr>
        <w:t>ave distinctive student learning outcomes for each emphasis, if the degree program has emphases with unique curricular requirements,</w:t>
      </w:r>
    </w:p>
    <w:p w:rsidR="0024757F" w:rsidRPr="00E55B4C" w:rsidRDefault="00BB29FE" w:rsidP="003A68E9">
      <w:pPr>
        <w:pStyle w:val="ListParagraph"/>
        <w:numPr>
          <w:ilvl w:val="2"/>
          <w:numId w:val="10"/>
        </w:numPr>
        <w:jc w:val="both"/>
        <w:rPr>
          <w:rFonts w:asciiTheme="majorHAnsi" w:hAnsiTheme="majorHAnsi"/>
        </w:rPr>
      </w:pPr>
      <w:r w:rsidRPr="00E55B4C">
        <w:rPr>
          <w:rFonts w:asciiTheme="majorHAnsi" w:hAnsiTheme="majorHAnsi"/>
        </w:rPr>
        <w:t>I</w:t>
      </w:r>
      <w:r w:rsidR="0024757F" w:rsidRPr="00E55B4C">
        <w:rPr>
          <w:rFonts w:asciiTheme="majorHAnsi" w:hAnsiTheme="majorHAnsi"/>
        </w:rPr>
        <w:t xml:space="preserve">ntegrate University-wide initiatives, where appropriate (Global Learning Initiative themes-global engagement, diversity, environmental sustainability, Liberal Studies, Diversity), </w:t>
      </w:r>
      <w:r w:rsidR="00276F73" w:rsidRPr="00E55B4C">
        <w:rPr>
          <w:rFonts w:asciiTheme="majorHAnsi" w:hAnsiTheme="majorHAnsi"/>
        </w:rPr>
        <w:t xml:space="preserve">and </w:t>
      </w:r>
    </w:p>
    <w:p w:rsidR="0024757F" w:rsidRPr="00E55B4C" w:rsidRDefault="00BB29FE" w:rsidP="003A68E9">
      <w:pPr>
        <w:pStyle w:val="ListParagraph"/>
        <w:numPr>
          <w:ilvl w:val="2"/>
          <w:numId w:val="10"/>
        </w:numPr>
        <w:jc w:val="both"/>
        <w:rPr>
          <w:rFonts w:asciiTheme="majorHAnsi" w:hAnsiTheme="majorHAnsi"/>
        </w:rPr>
      </w:pPr>
      <w:r w:rsidRPr="00E55B4C">
        <w:rPr>
          <w:rFonts w:asciiTheme="majorHAnsi" w:hAnsiTheme="majorHAnsi"/>
        </w:rPr>
        <w:t>B</w:t>
      </w:r>
      <w:r w:rsidR="0024757F" w:rsidRPr="00E55B4C">
        <w:rPr>
          <w:rFonts w:asciiTheme="majorHAnsi" w:hAnsiTheme="majorHAnsi"/>
        </w:rPr>
        <w:t>e appropriate to the level of the degree offered (Bachelor’s degree outcomes would be less rigorous and comprehensive than a D</w:t>
      </w:r>
      <w:r w:rsidR="00276F73" w:rsidRPr="00E55B4C">
        <w:rPr>
          <w:rFonts w:asciiTheme="majorHAnsi" w:hAnsiTheme="majorHAnsi"/>
        </w:rPr>
        <w:t>octoral degree’s outcomes).</w:t>
      </w:r>
    </w:p>
    <w:p w:rsidR="009D01F3" w:rsidRPr="00E55B4C" w:rsidRDefault="003A68E9" w:rsidP="009D01F3">
      <w:pPr>
        <w:pStyle w:val="ListParagraph"/>
        <w:numPr>
          <w:ilvl w:val="1"/>
          <w:numId w:val="10"/>
        </w:numPr>
        <w:jc w:val="both"/>
        <w:rPr>
          <w:rFonts w:asciiTheme="majorHAnsi" w:hAnsiTheme="majorHAnsi"/>
        </w:rPr>
      </w:pPr>
      <w:r w:rsidRPr="00E55B4C">
        <w:rPr>
          <w:rFonts w:asciiTheme="majorHAnsi" w:hAnsiTheme="majorHAnsi"/>
        </w:rPr>
        <w:t xml:space="preserve">Degree Program Student Learning Outcomes would be </w:t>
      </w:r>
      <w:r w:rsidR="009D01F3" w:rsidRPr="00E55B4C">
        <w:rPr>
          <w:rFonts w:asciiTheme="majorHAnsi" w:hAnsiTheme="majorHAnsi"/>
        </w:rPr>
        <w:t xml:space="preserve">widely available through the Student Learning Outcomes archives on the NAU </w:t>
      </w:r>
      <w:r w:rsidRPr="00E55B4C">
        <w:rPr>
          <w:rFonts w:asciiTheme="majorHAnsi" w:hAnsiTheme="majorHAnsi"/>
        </w:rPr>
        <w:t xml:space="preserve">University Learning Outcomes </w:t>
      </w:r>
      <w:r w:rsidR="009D01F3" w:rsidRPr="00E55B4C">
        <w:rPr>
          <w:rFonts w:asciiTheme="majorHAnsi" w:hAnsiTheme="majorHAnsi"/>
        </w:rPr>
        <w:t>website</w:t>
      </w:r>
      <w:r w:rsidR="00D45B40" w:rsidRPr="00E55B4C">
        <w:rPr>
          <w:rFonts w:asciiTheme="majorHAnsi" w:hAnsiTheme="majorHAnsi"/>
        </w:rPr>
        <w:t>.</w:t>
      </w:r>
    </w:p>
    <w:p w:rsidR="00DB4C42" w:rsidRPr="00E55B4C" w:rsidRDefault="00DB4C42" w:rsidP="00DB4C42">
      <w:pPr>
        <w:ind w:left="1080"/>
        <w:jc w:val="both"/>
        <w:rPr>
          <w:rFonts w:asciiTheme="majorHAnsi" w:hAnsiTheme="majorHAnsi"/>
        </w:rPr>
      </w:pPr>
    </w:p>
    <w:p w:rsidR="00DB4C42" w:rsidRPr="00E55B4C" w:rsidRDefault="00DB4C42" w:rsidP="00DB4C42">
      <w:pPr>
        <w:pStyle w:val="ListParagraph"/>
        <w:numPr>
          <w:ilvl w:val="0"/>
          <w:numId w:val="10"/>
        </w:numPr>
        <w:jc w:val="both"/>
        <w:rPr>
          <w:rFonts w:asciiTheme="majorHAnsi" w:hAnsiTheme="majorHAnsi"/>
        </w:rPr>
      </w:pPr>
      <w:r w:rsidRPr="00E55B4C">
        <w:rPr>
          <w:rFonts w:asciiTheme="majorHAnsi" w:hAnsiTheme="majorHAnsi"/>
          <w:b/>
        </w:rPr>
        <w:t>Curriculum Design &amp; the Curriculum Map</w:t>
      </w:r>
      <w:r w:rsidRPr="00E55B4C">
        <w:rPr>
          <w:rFonts w:asciiTheme="majorHAnsi" w:hAnsiTheme="majorHAnsi"/>
        </w:rPr>
        <w:t>: Faculty would clearly describe why and how learning opportunities are structured in a particular manner for their degree program.  Important characteristics of curriculum design include:</w:t>
      </w:r>
    </w:p>
    <w:p w:rsidR="00DB4C42" w:rsidRPr="00E55B4C" w:rsidRDefault="00DB4C42" w:rsidP="00DB4C42">
      <w:pPr>
        <w:pStyle w:val="ListParagraph"/>
        <w:numPr>
          <w:ilvl w:val="1"/>
          <w:numId w:val="10"/>
        </w:numPr>
        <w:jc w:val="both"/>
        <w:rPr>
          <w:rFonts w:asciiTheme="majorHAnsi" w:hAnsiTheme="majorHAnsi"/>
        </w:rPr>
      </w:pPr>
      <w:r w:rsidRPr="00E55B4C">
        <w:rPr>
          <w:rFonts w:asciiTheme="majorHAnsi" w:hAnsiTheme="majorHAnsi"/>
        </w:rPr>
        <w:t>Clearly Defined Scope: Breadth and depth of the program</w:t>
      </w:r>
    </w:p>
    <w:p w:rsidR="00DB4C42" w:rsidRPr="00E55B4C" w:rsidRDefault="00DB4C42" w:rsidP="00DB4C42">
      <w:pPr>
        <w:pStyle w:val="ListParagraph"/>
        <w:numPr>
          <w:ilvl w:val="2"/>
          <w:numId w:val="10"/>
        </w:numPr>
        <w:jc w:val="both"/>
        <w:rPr>
          <w:rFonts w:asciiTheme="majorHAnsi" w:hAnsiTheme="majorHAnsi"/>
        </w:rPr>
      </w:pPr>
      <w:r w:rsidRPr="00E55B4C">
        <w:rPr>
          <w:rFonts w:asciiTheme="majorHAnsi" w:hAnsiTheme="majorHAnsi"/>
        </w:rPr>
        <w:t>All major areas of disciplinary content are represented, as determined by faculty</w:t>
      </w:r>
    </w:p>
    <w:p w:rsidR="00DB4C42" w:rsidRPr="00E55B4C" w:rsidRDefault="00DB4C42" w:rsidP="00DB4C42">
      <w:pPr>
        <w:pStyle w:val="ListParagraph"/>
        <w:numPr>
          <w:ilvl w:val="2"/>
          <w:numId w:val="10"/>
        </w:numPr>
        <w:jc w:val="both"/>
        <w:rPr>
          <w:rFonts w:asciiTheme="majorHAnsi" w:hAnsiTheme="majorHAnsi"/>
        </w:rPr>
      </w:pPr>
      <w:r w:rsidRPr="00E55B4C">
        <w:rPr>
          <w:rFonts w:asciiTheme="majorHAnsi" w:hAnsiTheme="majorHAnsi"/>
        </w:rPr>
        <w:t>The prioritization of the degree program’s student learning outcomes are clearly manifested in the degree requirements and electives selected by the faculty</w:t>
      </w:r>
    </w:p>
    <w:p w:rsidR="00DB4C42" w:rsidRPr="00E55B4C" w:rsidRDefault="00DB4C42" w:rsidP="00DB4C42">
      <w:pPr>
        <w:pStyle w:val="ListParagraph"/>
        <w:numPr>
          <w:ilvl w:val="2"/>
          <w:numId w:val="10"/>
        </w:numPr>
        <w:jc w:val="both"/>
        <w:rPr>
          <w:rFonts w:asciiTheme="majorHAnsi" w:hAnsiTheme="majorHAnsi"/>
        </w:rPr>
      </w:pPr>
      <w:r w:rsidRPr="00E55B4C">
        <w:rPr>
          <w:rFonts w:asciiTheme="majorHAnsi" w:hAnsiTheme="majorHAnsi"/>
        </w:rPr>
        <w:t>University-wide, college-level, and department learning priorities are integrated into the curriculum (University Student Learning Outcomes, Global Learning Initiative, Liberal Studies, etc.)</w:t>
      </w:r>
    </w:p>
    <w:p w:rsidR="006A671C" w:rsidRPr="00E55B4C" w:rsidRDefault="006A671C" w:rsidP="006A671C">
      <w:pPr>
        <w:pStyle w:val="ListParagraph"/>
        <w:numPr>
          <w:ilvl w:val="1"/>
          <w:numId w:val="10"/>
        </w:numPr>
        <w:rPr>
          <w:rFonts w:asciiTheme="majorHAnsi" w:hAnsiTheme="majorHAnsi"/>
        </w:rPr>
      </w:pPr>
      <w:r w:rsidRPr="00E55B4C">
        <w:rPr>
          <w:rFonts w:asciiTheme="majorHAnsi" w:hAnsiTheme="majorHAnsi"/>
        </w:rPr>
        <w:t>Progression: Learning experiences progress logically, developing the learner to levels of expertise appropriate for the degree program;</w:t>
      </w:r>
    </w:p>
    <w:p w:rsidR="00DB4C42" w:rsidRPr="00E55B4C" w:rsidRDefault="00DB4C42" w:rsidP="00DB4C42">
      <w:pPr>
        <w:pStyle w:val="ListParagraph"/>
        <w:numPr>
          <w:ilvl w:val="2"/>
          <w:numId w:val="10"/>
        </w:numPr>
        <w:jc w:val="both"/>
        <w:rPr>
          <w:rFonts w:asciiTheme="majorHAnsi" w:hAnsiTheme="majorHAnsi"/>
        </w:rPr>
      </w:pPr>
      <w:r w:rsidRPr="00E55B4C">
        <w:rPr>
          <w:rFonts w:asciiTheme="majorHAnsi" w:hAnsiTheme="majorHAnsi"/>
        </w:rPr>
        <w:t>Content knowledge, skills, values, attitudes, and other student learning outcomes of the degree program are introduced and practiced (reinforced) in a manner that allows students to progress from novice to greater levels of expertise</w:t>
      </w:r>
    </w:p>
    <w:p w:rsidR="00DB4C42" w:rsidRPr="00E55B4C" w:rsidRDefault="00DB4C42" w:rsidP="00DB4C42">
      <w:pPr>
        <w:pStyle w:val="ListParagraph"/>
        <w:numPr>
          <w:ilvl w:val="2"/>
          <w:numId w:val="10"/>
        </w:numPr>
        <w:jc w:val="both"/>
        <w:rPr>
          <w:rFonts w:asciiTheme="majorHAnsi" w:hAnsiTheme="majorHAnsi"/>
        </w:rPr>
      </w:pPr>
      <w:r w:rsidRPr="00E55B4C">
        <w:rPr>
          <w:rFonts w:asciiTheme="majorHAnsi" w:hAnsiTheme="majorHAnsi"/>
        </w:rPr>
        <w:t>The content and sequence of prerequisites are logical and reasonable</w:t>
      </w:r>
    </w:p>
    <w:p w:rsidR="00DB4C42" w:rsidRPr="00E55B4C" w:rsidRDefault="00DB4C42" w:rsidP="00DB4C42">
      <w:pPr>
        <w:pStyle w:val="ListParagraph"/>
        <w:numPr>
          <w:ilvl w:val="2"/>
          <w:numId w:val="10"/>
        </w:numPr>
        <w:jc w:val="both"/>
        <w:rPr>
          <w:rFonts w:asciiTheme="majorHAnsi" w:hAnsiTheme="majorHAnsi"/>
        </w:rPr>
      </w:pPr>
      <w:r w:rsidRPr="00E55B4C">
        <w:rPr>
          <w:rFonts w:asciiTheme="majorHAnsi" w:hAnsiTheme="majorHAnsi"/>
        </w:rPr>
        <w:t>Learning experiences become progressively more integrated and rigorous as students advance through the degree program</w:t>
      </w:r>
    </w:p>
    <w:p w:rsidR="00DB4C42" w:rsidRPr="00E55B4C" w:rsidRDefault="00DB4C42" w:rsidP="00DB4C42">
      <w:pPr>
        <w:pStyle w:val="ListParagraph"/>
        <w:numPr>
          <w:ilvl w:val="1"/>
          <w:numId w:val="10"/>
        </w:numPr>
        <w:jc w:val="both"/>
        <w:rPr>
          <w:rFonts w:asciiTheme="majorHAnsi" w:hAnsiTheme="majorHAnsi"/>
        </w:rPr>
      </w:pPr>
      <w:r w:rsidRPr="00E55B4C">
        <w:rPr>
          <w:rFonts w:asciiTheme="majorHAnsi" w:hAnsiTheme="majorHAnsi"/>
        </w:rPr>
        <w:t>Alignment: Consistency and coherence of the degree program</w:t>
      </w:r>
    </w:p>
    <w:p w:rsidR="00DB4C42" w:rsidRPr="00E55B4C" w:rsidRDefault="00DB4C42" w:rsidP="00DB4C42">
      <w:pPr>
        <w:pStyle w:val="ListParagraph"/>
        <w:numPr>
          <w:ilvl w:val="2"/>
          <w:numId w:val="10"/>
        </w:numPr>
        <w:jc w:val="both"/>
        <w:rPr>
          <w:rFonts w:asciiTheme="majorHAnsi" w:hAnsiTheme="majorHAnsi"/>
        </w:rPr>
      </w:pPr>
      <w:r w:rsidRPr="00E55B4C">
        <w:rPr>
          <w:rFonts w:asciiTheme="majorHAnsi" w:hAnsiTheme="majorHAnsi"/>
        </w:rPr>
        <w:t>The degree program student learning outcomes are aligned to the overarching mission and purpose of the degree program</w:t>
      </w:r>
    </w:p>
    <w:p w:rsidR="00DB4C42" w:rsidRPr="00E55B4C" w:rsidRDefault="00DB4C42" w:rsidP="00DB4C42">
      <w:pPr>
        <w:pStyle w:val="ListParagraph"/>
        <w:numPr>
          <w:ilvl w:val="2"/>
          <w:numId w:val="10"/>
        </w:numPr>
        <w:jc w:val="both"/>
        <w:rPr>
          <w:rFonts w:asciiTheme="majorHAnsi" w:hAnsiTheme="majorHAnsi"/>
        </w:rPr>
      </w:pPr>
      <w:r w:rsidRPr="00E55B4C">
        <w:rPr>
          <w:rFonts w:asciiTheme="majorHAnsi" w:hAnsiTheme="majorHAnsi"/>
        </w:rPr>
        <w:t>Degree program student learning outcomes are clearly aligned with course student learning outcomes</w:t>
      </w:r>
    </w:p>
    <w:p w:rsidR="00DB4C42" w:rsidRPr="00E55B4C" w:rsidRDefault="00DB4C42" w:rsidP="00DB4C42">
      <w:pPr>
        <w:pStyle w:val="ListParagraph"/>
        <w:numPr>
          <w:ilvl w:val="2"/>
          <w:numId w:val="10"/>
        </w:numPr>
        <w:jc w:val="both"/>
        <w:rPr>
          <w:rFonts w:asciiTheme="majorHAnsi" w:hAnsiTheme="majorHAnsi"/>
        </w:rPr>
      </w:pPr>
      <w:r w:rsidRPr="00E55B4C">
        <w:rPr>
          <w:rFonts w:asciiTheme="majorHAnsi" w:hAnsiTheme="majorHAnsi"/>
        </w:rPr>
        <w:t>Course student learning outcomes are directly connected to learning experiences and course assignments/ assessments</w:t>
      </w:r>
    </w:p>
    <w:p w:rsidR="00DB4C42" w:rsidRPr="00E55B4C" w:rsidRDefault="00DB4C42" w:rsidP="00DB4C42">
      <w:pPr>
        <w:pStyle w:val="ListParagraph"/>
        <w:numPr>
          <w:ilvl w:val="2"/>
          <w:numId w:val="10"/>
        </w:numPr>
        <w:jc w:val="both"/>
        <w:rPr>
          <w:rFonts w:asciiTheme="majorHAnsi" w:hAnsiTheme="majorHAnsi"/>
        </w:rPr>
      </w:pPr>
      <w:r w:rsidRPr="00E55B4C">
        <w:rPr>
          <w:rFonts w:asciiTheme="majorHAnsi" w:hAnsiTheme="majorHAnsi"/>
        </w:rPr>
        <w:t>Connections between and among areas of the curriculum (Mission, Degree Program Student Learning Outcomes, Course Student Learning Outcomes, Learning Experiences and Assessments) are consistently and repea</w:t>
      </w:r>
      <w:r w:rsidR="009D01F3" w:rsidRPr="00E55B4C">
        <w:rPr>
          <w:rFonts w:asciiTheme="majorHAnsi" w:hAnsiTheme="majorHAnsi"/>
        </w:rPr>
        <w:t>tedly made explicit to students</w:t>
      </w:r>
    </w:p>
    <w:p w:rsidR="009D15A4" w:rsidRPr="00E55B4C" w:rsidRDefault="006B3DFD" w:rsidP="00DB4C42">
      <w:pPr>
        <w:pStyle w:val="ListParagraph"/>
        <w:numPr>
          <w:ilvl w:val="2"/>
          <w:numId w:val="10"/>
        </w:numPr>
        <w:jc w:val="both"/>
        <w:rPr>
          <w:rFonts w:asciiTheme="majorHAnsi" w:hAnsiTheme="majorHAnsi"/>
        </w:rPr>
      </w:pPr>
      <w:r w:rsidRPr="00E55B4C">
        <w:rPr>
          <w:rFonts w:asciiTheme="majorHAnsi" w:hAnsiTheme="majorHAnsi"/>
        </w:rPr>
        <w:t>The alignment of multi-section courses</w:t>
      </w:r>
      <w:r w:rsidR="008E465C" w:rsidRPr="00E55B4C">
        <w:rPr>
          <w:rFonts w:asciiTheme="majorHAnsi" w:hAnsiTheme="majorHAnsi"/>
        </w:rPr>
        <w:t xml:space="preserve"> to ensure student learning is consistent across sections </w:t>
      </w:r>
      <w:r w:rsidRPr="00E55B4C">
        <w:rPr>
          <w:rFonts w:asciiTheme="majorHAnsi" w:hAnsiTheme="majorHAnsi"/>
        </w:rPr>
        <w:t>is discussed and determined by the faculty members teaching the course</w:t>
      </w:r>
    </w:p>
    <w:p w:rsidR="00DB4C42" w:rsidRPr="00E55B4C" w:rsidRDefault="00DB4C42" w:rsidP="00DB4C42">
      <w:pPr>
        <w:pStyle w:val="ListParagraph"/>
        <w:numPr>
          <w:ilvl w:val="1"/>
          <w:numId w:val="10"/>
        </w:numPr>
        <w:jc w:val="both"/>
        <w:rPr>
          <w:rFonts w:asciiTheme="majorHAnsi" w:hAnsiTheme="majorHAnsi"/>
        </w:rPr>
      </w:pPr>
      <w:r w:rsidRPr="00E55B4C">
        <w:rPr>
          <w:rFonts w:asciiTheme="majorHAnsi" w:hAnsiTheme="majorHAnsi"/>
        </w:rPr>
        <w:lastRenderedPageBreak/>
        <w:t>Integration: Clear relationships exist between content and skills throughout the progression of the degree’s required and elective courses</w:t>
      </w:r>
    </w:p>
    <w:p w:rsidR="00DB4C42" w:rsidRPr="00E55B4C" w:rsidRDefault="00DB4C42" w:rsidP="00DB4C42">
      <w:pPr>
        <w:pStyle w:val="ListParagraph"/>
        <w:numPr>
          <w:ilvl w:val="2"/>
          <w:numId w:val="10"/>
        </w:numPr>
        <w:jc w:val="both"/>
        <w:rPr>
          <w:rFonts w:asciiTheme="majorHAnsi" w:hAnsiTheme="majorHAnsi"/>
        </w:rPr>
      </w:pPr>
      <w:r w:rsidRPr="00E55B4C">
        <w:rPr>
          <w:rFonts w:asciiTheme="majorHAnsi" w:hAnsiTheme="majorHAnsi"/>
        </w:rPr>
        <w:t>There is a clear relationship among the parts of a curriculum, and elements are not taught as disparate units</w:t>
      </w:r>
    </w:p>
    <w:p w:rsidR="00DB4C42" w:rsidRPr="00E55B4C" w:rsidRDefault="00DB4C42" w:rsidP="00DB4C42">
      <w:pPr>
        <w:pStyle w:val="ListParagraph"/>
        <w:numPr>
          <w:ilvl w:val="2"/>
          <w:numId w:val="10"/>
        </w:numPr>
        <w:jc w:val="both"/>
        <w:rPr>
          <w:rFonts w:asciiTheme="majorHAnsi" w:hAnsiTheme="majorHAnsi"/>
        </w:rPr>
      </w:pPr>
      <w:r w:rsidRPr="00E55B4C">
        <w:rPr>
          <w:rFonts w:asciiTheme="majorHAnsi" w:hAnsiTheme="majorHAnsi"/>
        </w:rPr>
        <w:t>Rich interactions occur among content and skills with learning experiences that mirror real-world use of disciplinary content and skills</w:t>
      </w:r>
    </w:p>
    <w:p w:rsidR="00DB4C42" w:rsidRPr="00E55B4C" w:rsidRDefault="00DB4C42" w:rsidP="00DB4C42">
      <w:pPr>
        <w:pStyle w:val="ListParagraph"/>
        <w:numPr>
          <w:ilvl w:val="2"/>
          <w:numId w:val="10"/>
        </w:numPr>
        <w:jc w:val="both"/>
        <w:rPr>
          <w:rFonts w:asciiTheme="majorHAnsi" w:hAnsiTheme="majorHAnsi"/>
        </w:rPr>
      </w:pPr>
      <w:r w:rsidRPr="00E55B4C">
        <w:rPr>
          <w:rFonts w:asciiTheme="majorHAnsi" w:hAnsiTheme="majorHAnsi"/>
        </w:rPr>
        <w:t>Students have enough opportunities to master outcomes (course and degree level) in an integrated fashion</w:t>
      </w:r>
    </w:p>
    <w:p w:rsidR="00DB4C42" w:rsidRPr="00E55B4C" w:rsidRDefault="00DB4C42" w:rsidP="00DB4C42">
      <w:pPr>
        <w:pStyle w:val="ListParagraph"/>
        <w:numPr>
          <w:ilvl w:val="2"/>
          <w:numId w:val="10"/>
        </w:numPr>
        <w:jc w:val="both"/>
        <w:rPr>
          <w:rFonts w:asciiTheme="majorHAnsi" w:hAnsiTheme="majorHAnsi"/>
        </w:rPr>
      </w:pPr>
      <w:r w:rsidRPr="00E55B4C">
        <w:rPr>
          <w:rFonts w:asciiTheme="majorHAnsi" w:hAnsiTheme="majorHAnsi"/>
        </w:rPr>
        <w:t>Integration of knowledge from pre-requisites and/ or University-wide requirements (Liberal Studies, Diversity, Global Learning Initiative, etc.) occurs in a sufficiently pervasive manner that students build and understand relationships among various disciplinary fields</w:t>
      </w:r>
    </w:p>
    <w:p w:rsidR="00DB4C42" w:rsidRPr="00E55B4C" w:rsidRDefault="00DB4C42" w:rsidP="00DB4C42">
      <w:pPr>
        <w:pStyle w:val="ListParagraph"/>
        <w:numPr>
          <w:ilvl w:val="1"/>
          <w:numId w:val="10"/>
        </w:numPr>
        <w:jc w:val="both"/>
        <w:rPr>
          <w:rFonts w:asciiTheme="majorHAnsi" w:hAnsiTheme="majorHAnsi"/>
        </w:rPr>
      </w:pPr>
      <w:r w:rsidRPr="00E55B4C">
        <w:rPr>
          <w:rFonts w:asciiTheme="majorHAnsi" w:hAnsiTheme="majorHAnsi"/>
        </w:rPr>
        <w:t>Curriculum Map: Clear visual representation of the progression, alignment, and integration of student learning throughout the degree program’s curriculum</w:t>
      </w:r>
    </w:p>
    <w:p w:rsidR="00DB4C42" w:rsidRPr="00E55B4C" w:rsidRDefault="00DB4C42" w:rsidP="00DB4C42">
      <w:pPr>
        <w:pStyle w:val="ListParagraph"/>
        <w:numPr>
          <w:ilvl w:val="2"/>
          <w:numId w:val="10"/>
        </w:numPr>
        <w:jc w:val="both"/>
        <w:rPr>
          <w:rFonts w:asciiTheme="majorHAnsi" w:hAnsiTheme="majorHAnsi"/>
        </w:rPr>
      </w:pPr>
      <w:r w:rsidRPr="00E55B4C">
        <w:rPr>
          <w:rFonts w:asciiTheme="majorHAnsi" w:hAnsiTheme="majorHAnsi"/>
        </w:rPr>
        <w:t>Allows individuals within and outside of the department to understand the progression, alignment, and integration of the degree program’s student learning outcomes, as they are delivered from the beginning to the end of the degree program</w:t>
      </w:r>
    </w:p>
    <w:p w:rsidR="00DB4C42" w:rsidRPr="00E55B4C" w:rsidRDefault="00DB4C42" w:rsidP="00DB4C42">
      <w:pPr>
        <w:pStyle w:val="ListParagraph"/>
        <w:numPr>
          <w:ilvl w:val="2"/>
          <w:numId w:val="10"/>
        </w:numPr>
        <w:jc w:val="both"/>
        <w:rPr>
          <w:rFonts w:asciiTheme="majorHAnsi" w:hAnsiTheme="majorHAnsi"/>
        </w:rPr>
      </w:pPr>
      <w:r w:rsidRPr="00E55B4C">
        <w:rPr>
          <w:rFonts w:asciiTheme="majorHAnsi" w:hAnsiTheme="majorHAnsi"/>
        </w:rPr>
        <w:t>Some form of the Curriculum Map is made widely available</w:t>
      </w:r>
    </w:p>
    <w:p w:rsidR="00DB4C42" w:rsidRPr="00E55B4C" w:rsidRDefault="00DB4C42" w:rsidP="00DB4C42">
      <w:pPr>
        <w:pStyle w:val="ListParagraph"/>
        <w:numPr>
          <w:ilvl w:val="2"/>
          <w:numId w:val="10"/>
        </w:numPr>
        <w:jc w:val="both"/>
        <w:rPr>
          <w:rFonts w:asciiTheme="majorHAnsi" w:hAnsiTheme="majorHAnsi"/>
        </w:rPr>
      </w:pPr>
      <w:r w:rsidRPr="00E55B4C">
        <w:rPr>
          <w:rFonts w:asciiTheme="majorHAnsi" w:hAnsiTheme="majorHAnsi"/>
        </w:rPr>
        <w:t>Maps are practical, clear, well-organized, and user-friendly</w:t>
      </w:r>
    </w:p>
    <w:p w:rsidR="00DB4C42" w:rsidRPr="00E55B4C" w:rsidRDefault="00DB4C42" w:rsidP="00DB4C42">
      <w:pPr>
        <w:ind w:left="1980"/>
        <w:jc w:val="both"/>
        <w:rPr>
          <w:rFonts w:asciiTheme="majorHAnsi" w:hAnsiTheme="majorHAnsi"/>
        </w:rPr>
      </w:pPr>
    </w:p>
    <w:p w:rsidR="00DB4C42" w:rsidRPr="00E55B4C" w:rsidRDefault="00DB4C42" w:rsidP="00DB4C42">
      <w:pPr>
        <w:pStyle w:val="ListParagraph"/>
        <w:numPr>
          <w:ilvl w:val="0"/>
          <w:numId w:val="10"/>
        </w:numPr>
        <w:jc w:val="both"/>
        <w:rPr>
          <w:rFonts w:asciiTheme="majorHAnsi" w:hAnsiTheme="majorHAnsi"/>
          <w:b/>
        </w:rPr>
      </w:pPr>
      <w:r w:rsidRPr="00E55B4C">
        <w:rPr>
          <w:rFonts w:asciiTheme="majorHAnsi" w:hAnsiTheme="majorHAnsi"/>
          <w:b/>
        </w:rPr>
        <w:t xml:space="preserve">Course Learning Design: </w:t>
      </w:r>
      <w:r w:rsidRPr="00E55B4C">
        <w:rPr>
          <w:rFonts w:asciiTheme="majorHAnsi" w:hAnsiTheme="majorHAnsi"/>
        </w:rPr>
        <w:t>Faculty would ensure their current classes, as well as new curricular proposals, adhere to the following criteria:</w:t>
      </w:r>
    </w:p>
    <w:p w:rsidR="00DB4C42" w:rsidRPr="00E55B4C" w:rsidRDefault="00DB4C42" w:rsidP="00DB4C42">
      <w:pPr>
        <w:pStyle w:val="ListParagraph"/>
        <w:numPr>
          <w:ilvl w:val="1"/>
          <w:numId w:val="10"/>
        </w:numPr>
        <w:jc w:val="both"/>
        <w:rPr>
          <w:rFonts w:asciiTheme="majorHAnsi" w:hAnsiTheme="majorHAnsi"/>
        </w:rPr>
      </w:pPr>
      <w:r w:rsidRPr="00E55B4C">
        <w:rPr>
          <w:rFonts w:asciiTheme="majorHAnsi" w:hAnsiTheme="majorHAnsi"/>
        </w:rPr>
        <w:t>Course Student Learning Outcomes define the scope of the course</w:t>
      </w:r>
    </w:p>
    <w:p w:rsidR="00DB4C42" w:rsidRPr="00E55B4C" w:rsidRDefault="00304108" w:rsidP="00DB4C42">
      <w:pPr>
        <w:pStyle w:val="ListParagraph"/>
        <w:numPr>
          <w:ilvl w:val="1"/>
          <w:numId w:val="10"/>
        </w:numPr>
        <w:jc w:val="both"/>
        <w:rPr>
          <w:rFonts w:asciiTheme="majorHAnsi" w:hAnsiTheme="majorHAnsi"/>
        </w:rPr>
      </w:pPr>
      <w:r w:rsidRPr="00E55B4C">
        <w:rPr>
          <w:rFonts w:asciiTheme="majorHAnsi" w:hAnsiTheme="majorHAnsi"/>
        </w:rPr>
        <w:t>A c</w:t>
      </w:r>
      <w:r w:rsidR="00DB4C42" w:rsidRPr="00E55B4C">
        <w:rPr>
          <w:rFonts w:asciiTheme="majorHAnsi" w:hAnsiTheme="majorHAnsi"/>
        </w:rPr>
        <w:t>lear explanation of how the learning opportunities (discussions, lectures, activities, assignments) will accomplish the student learning outcomes of the course</w:t>
      </w:r>
      <w:r w:rsidRPr="00E55B4C">
        <w:rPr>
          <w:rFonts w:asciiTheme="majorHAnsi" w:hAnsiTheme="majorHAnsi"/>
        </w:rPr>
        <w:t xml:space="preserve"> is provided</w:t>
      </w:r>
    </w:p>
    <w:p w:rsidR="00DB4C42" w:rsidRPr="00E55B4C" w:rsidRDefault="00304108" w:rsidP="00DB4C42">
      <w:pPr>
        <w:pStyle w:val="ListParagraph"/>
        <w:numPr>
          <w:ilvl w:val="1"/>
          <w:numId w:val="10"/>
        </w:numPr>
        <w:jc w:val="both"/>
        <w:rPr>
          <w:rFonts w:asciiTheme="majorHAnsi" w:hAnsiTheme="majorHAnsi"/>
        </w:rPr>
      </w:pPr>
      <w:r w:rsidRPr="00E55B4C">
        <w:rPr>
          <w:rFonts w:asciiTheme="majorHAnsi" w:hAnsiTheme="majorHAnsi"/>
        </w:rPr>
        <w:t>A c</w:t>
      </w:r>
      <w:r w:rsidR="00DB4C42" w:rsidRPr="00E55B4C">
        <w:rPr>
          <w:rFonts w:asciiTheme="majorHAnsi" w:hAnsiTheme="majorHAnsi"/>
        </w:rPr>
        <w:t>lear explanation of how the assessments (assignments, tests, papers, presentations, projects, etc.) are designed to assess the student learning outcomes of the course</w:t>
      </w:r>
      <w:r w:rsidRPr="00E55B4C">
        <w:rPr>
          <w:rFonts w:asciiTheme="majorHAnsi" w:hAnsiTheme="majorHAnsi"/>
        </w:rPr>
        <w:t xml:space="preserve"> is provided</w:t>
      </w:r>
    </w:p>
    <w:p w:rsidR="00DB4C42" w:rsidRPr="00E55B4C" w:rsidRDefault="00DB4C42" w:rsidP="00DB4C42">
      <w:pPr>
        <w:pStyle w:val="ListParagraph"/>
        <w:numPr>
          <w:ilvl w:val="1"/>
          <w:numId w:val="10"/>
        </w:numPr>
        <w:jc w:val="both"/>
        <w:rPr>
          <w:rFonts w:asciiTheme="majorHAnsi" w:hAnsiTheme="majorHAnsi"/>
        </w:rPr>
      </w:pPr>
      <w:r w:rsidRPr="00E55B4C">
        <w:rPr>
          <w:rFonts w:asciiTheme="majorHAnsi" w:hAnsiTheme="majorHAnsi"/>
        </w:rPr>
        <w:t>Assignment expectations are clear and transparent, and standards are set in a manner that students clearly understand what is expected of them to succeed</w:t>
      </w:r>
    </w:p>
    <w:p w:rsidR="00DB4C42" w:rsidRPr="00E55B4C" w:rsidRDefault="00304108" w:rsidP="00DB4C42">
      <w:pPr>
        <w:pStyle w:val="ListParagraph"/>
        <w:numPr>
          <w:ilvl w:val="1"/>
          <w:numId w:val="10"/>
        </w:numPr>
        <w:jc w:val="both"/>
        <w:rPr>
          <w:rFonts w:asciiTheme="majorHAnsi" w:hAnsiTheme="majorHAnsi"/>
        </w:rPr>
      </w:pPr>
      <w:r w:rsidRPr="00E55B4C">
        <w:rPr>
          <w:rFonts w:asciiTheme="majorHAnsi" w:hAnsiTheme="majorHAnsi"/>
        </w:rPr>
        <w:t>A d</w:t>
      </w:r>
      <w:r w:rsidR="00DB4C42" w:rsidRPr="00E55B4C">
        <w:rPr>
          <w:rFonts w:asciiTheme="majorHAnsi" w:hAnsiTheme="majorHAnsi"/>
        </w:rPr>
        <w:t>escription of how the knowledge and skills of the prerequisites will be used and built upon in this course</w:t>
      </w:r>
      <w:r w:rsidR="00912474" w:rsidRPr="00E55B4C">
        <w:rPr>
          <w:rFonts w:asciiTheme="majorHAnsi" w:hAnsiTheme="majorHAnsi"/>
        </w:rPr>
        <w:t xml:space="preserve"> (as a</w:t>
      </w:r>
      <w:r w:rsidR="00DB4C42" w:rsidRPr="00E55B4C">
        <w:rPr>
          <w:rFonts w:asciiTheme="majorHAnsi" w:hAnsiTheme="majorHAnsi"/>
        </w:rPr>
        <w:t>pplicable</w:t>
      </w:r>
      <w:r w:rsidR="00912474" w:rsidRPr="00E55B4C">
        <w:rPr>
          <w:rFonts w:asciiTheme="majorHAnsi" w:hAnsiTheme="majorHAnsi"/>
        </w:rPr>
        <w:t>) is provided</w:t>
      </w:r>
    </w:p>
    <w:p w:rsidR="00DB4C42" w:rsidRPr="00E55B4C" w:rsidRDefault="00912474" w:rsidP="00DB4C42">
      <w:pPr>
        <w:pStyle w:val="ListParagraph"/>
        <w:numPr>
          <w:ilvl w:val="1"/>
          <w:numId w:val="10"/>
        </w:numPr>
        <w:jc w:val="both"/>
        <w:rPr>
          <w:rFonts w:asciiTheme="majorHAnsi" w:hAnsiTheme="majorHAnsi"/>
        </w:rPr>
      </w:pPr>
      <w:r w:rsidRPr="00E55B4C">
        <w:rPr>
          <w:rFonts w:asciiTheme="majorHAnsi" w:hAnsiTheme="majorHAnsi"/>
        </w:rPr>
        <w:t xml:space="preserve">A description </w:t>
      </w:r>
      <w:r w:rsidR="0045504C" w:rsidRPr="00E55B4C">
        <w:rPr>
          <w:rFonts w:asciiTheme="majorHAnsi" w:hAnsiTheme="majorHAnsi"/>
        </w:rPr>
        <w:t xml:space="preserve">is provided </w:t>
      </w:r>
      <w:r w:rsidR="00DB4C42" w:rsidRPr="00E55B4C">
        <w:rPr>
          <w:rFonts w:asciiTheme="majorHAnsi" w:hAnsiTheme="majorHAnsi"/>
        </w:rPr>
        <w:t>of how the knowledge and skills learned in this course will be used in future areas of the degree program or University or future experiences</w:t>
      </w:r>
    </w:p>
    <w:p w:rsidR="00023B81" w:rsidRPr="00E55B4C" w:rsidRDefault="005F655D" w:rsidP="00023B81">
      <w:pPr>
        <w:pStyle w:val="ListParagraph"/>
        <w:numPr>
          <w:ilvl w:val="1"/>
          <w:numId w:val="10"/>
        </w:numPr>
        <w:jc w:val="both"/>
        <w:rPr>
          <w:rFonts w:asciiTheme="majorHAnsi" w:hAnsiTheme="majorHAnsi"/>
        </w:rPr>
      </w:pPr>
      <w:r w:rsidRPr="00E55B4C">
        <w:rPr>
          <w:rFonts w:asciiTheme="majorHAnsi" w:hAnsiTheme="majorHAnsi"/>
        </w:rPr>
        <w:t>A</w:t>
      </w:r>
      <w:r w:rsidR="00023B81" w:rsidRPr="00E55B4C">
        <w:rPr>
          <w:rFonts w:asciiTheme="majorHAnsi" w:hAnsiTheme="majorHAnsi"/>
        </w:rPr>
        <w:t xml:space="preserve"> description </w:t>
      </w:r>
      <w:r w:rsidR="00A75EA6">
        <w:rPr>
          <w:rFonts w:asciiTheme="majorHAnsi" w:hAnsiTheme="majorHAnsi"/>
        </w:rPr>
        <w:t xml:space="preserve">is provided </w:t>
      </w:r>
      <w:r w:rsidR="00023B81" w:rsidRPr="00E55B4C">
        <w:rPr>
          <w:rFonts w:asciiTheme="majorHAnsi" w:hAnsiTheme="majorHAnsi"/>
        </w:rPr>
        <w:t xml:space="preserve">of what elements of the course are important for all students to experience, and what learning areas are left up to the </w:t>
      </w:r>
      <w:r w:rsidRPr="00E55B4C">
        <w:rPr>
          <w:rFonts w:asciiTheme="majorHAnsi" w:hAnsiTheme="majorHAnsi"/>
        </w:rPr>
        <w:t>design of the instructor</w:t>
      </w:r>
    </w:p>
    <w:p w:rsidR="00DB4C42" w:rsidRPr="00E55B4C" w:rsidRDefault="00DB4C42" w:rsidP="00DB4C42">
      <w:pPr>
        <w:pStyle w:val="ListParagraph"/>
        <w:numPr>
          <w:ilvl w:val="1"/>
          <w:numId w:val="10"/>
        </w:numPr>
        <w:jc w:val="both"/>
        <w:rPr>
          <w:rFonts w:asciiTheme="majorHAnsi" w:hAnsiTheme="majorHAnsi"/>
        </w:rPr>
      </w:pPr>
      <w:r w:rsidRPr="00E55B4C">
        <w:rPr>
          <w:rFonts w:asciiTheme="majorHAnsi" w:hAnsiTheme="majorHAnsi"/>
        </w:rPr>
        <w:t>Instructors designing the course converse with colleagues within and outside of their degree program to ensure the course achieves the student learning outcomes needed across the university (particularly if the course is a common pre-requisite for other degree programs)</w:t>
      </w:r>
    </w:p>
    <w:p w:rsidR="00DB4C42" w:rsidRPr="00E55B4C" w:rsidRDefault="00DB4C42" w:rsidP="00DB4C42">
      <w:pPr>
        <w:pStyle w:val="ListParagraph"/>
        <w:numPr>
          <w:ilvl w:val="1"/>
          <w:numId w:val="10"/>
        </w:numPr>
        <w:jc w:val="both"/>
        <w:rPr>
          <w:rFonts w:asciiTheme="majorHAnsi" w:hAnsiTheme="majorHAnsi"/>
        </w:rPr>
      </w:pPr>
      <w:r w:rsidRPr="00E55B4C">
        <w:rPr>
          <w:rFonts w:asciiTheme="majorHAnsi" w:hAnsiTheme="majorHAnsi"/>
        </w:rPr>
        <w:t>Frequent formative assessment is provided to students in a manner in which students can understand and apply the feedback to enhance their performance</w:t>
      </w:r>
    </w:p>
    <w:p w:rsidR="00DB4C42" w:rsidRPr="00E55B4C" w:rsidRDefault="00DB4C42" w:rsidP="00DB4C42">
      <w:pPr>
        <w:pStyle w:val="ListParagraph"/>
        <w:numPr>
          <w:ilvl w:val="1"/>
          <w:numId w:val="10"/>
        </w:numPr>
        <w:jc w:val="both"/>
        <w:rPr>
          <w:rFonts w:asciiTheme="majorHAnsi" w:hAnsiTheme="majorHAnsi"/>
        </w:rPr>
      </w:pPr>
      <w:r w:rsidRPr="00E55B4C">
        <w:rPr>
          <w:rFonts w:asciiTheme="majorHAnsi" w:hAnsiTheme="majorHAnsi"/>
        </w:rPr>
        <w:t xml:space="preserve">A Continuous Course Improvement Document </w:t>
      </w:r>
      <w:r w:rsidRPr="00E55B4C">
        <w:rPr>
          <w:rFonts w:asciiTheme="majorHAnsi" w:hAnsiTheme="majorHAnsi"/>
          <w:color w:val="000000" w:themeColor="text1"/>
          <w:kern w:val="24"/>
        </w:rPr>
        <w:t>(See page 7)</w:t>
      </w:r>
      <w:r w:rsidR="00912474" w:rsidRPr="00E55B4C">
        <w:rPr>
          <w:rFonts w:asciiTheme="majorHAnsi" w:hAnsiTheme="majorHAnsi"/>
          <w:color w:val="000000" w:themeColor="text1"/>
          <w:kern w:val="24"/>
        </w:rPr>
        <w:t xml:space="preserve"> is completed for the course (</w:t>
      </w:r>
      <w:r w:rsidRPr="00E55B4C">
        <w:rPr>
          <w:rFonts w:asciiTheme="majorHAnsi" w:hAnsiTheme="majorHAnsi"/>
        </w:rPr>
        <w:t>A guided reflection of teaching and learning completed by an instructor upon completion of the course, which is used to document the learning successes and challenges of the course and assist the degree program in its continual improvement of student learning</w:t>
      </w:r>
      <w:r w:rsidR="00912474" w:rsidRPr="00E55B4C">
        <w:rPr>
          <w:rFonts w:asciiTheme="majorHAnsi" w:hAnsiTheme="majorHAnsi"/>
        </w:rPr>
        <w:t>)</w:t>
      </w:r>
    </w:p>
    <w:p w:rsidR="00DB4C42" w:rsidRPr="00E55B4C" w:rsidRDefault="00DB4C42" w:rsidP="00DB4C42">
      <w:pPr>
        <w:ind w:left="1080"/>
        <w:jc w:val="both"/>
        <w:rPr>
          <w:rFonts w:asciiTheme="majorHAnsi" w:hAnsiTheme="majorHAnsi"/>
        </w:rPr>
      </w:pPr>
    </w:p>
    <w:p w:rsidR="004A3143" w:rsidRPr="00E55B4C" w:rsidRDefault="004A3143">
      <w:pPr>
        <w:rPr>
          <w:rFonts w:asciiTheme="majorHAnsi" w:hAnsiTheme="majorHAnsi"/>
          <w:b/>
        </w:rPr>
      </w:pPr>
      <w:r w:rsidRPr="00E55B4C">
        <w:rPr>
          <w:rFonts w:asciiTheme="majorHAnsi" w:hAnsiTheme="majorHAnsi"/>
          <w:b/>
        </w:rPr>
        <w:br w:type="page"/>
      </w:r>
    </w:p>
    <w:p w:rsidR="00DB4C42" w:rsidRPr="00E55B4C" w:rsidRDefault="00DB4C42" w:rsidP="00DB4C42">
      <w:pPr>
        <w:pStyle w:val="ListParagraph"/>
        <w:numPr>
          <w:ilvl w:val="0"/>
          <w:numId w:val="10"/>
        </w:numPr>
        <w:jc w:val="both"/>
        <w:rPr>
          <w:rFonts w:asciiTheme="majorHAnsi" w:hAnsiTheme="majorHAnsi"/>
          <w:b/>
        </w:rPr>
      </w:pPr>
      <w:r w:rsidRPr="00E55B4C">
        <w:rPr>
          <w:rFonts w:asciiTheme="majorHAnsi" w:hAnsiTheme="majorHAnsi"/>
          <w:b/>
        </w:rPr>
        <w:lastRenderedPageBreak/>
        <w:t>Systematic Assessment of the Degree Program:</w:t>
      </w:r>
      <w:r w:rsidRPr="00E55B4C">
        <w:rPr>
          <w:rFonts w:asciiTheme="majorHAnsi" w:hAnsiTheme="majorHAnsi"/>
        </w:rPr>
        <w:t xml:space="preserve"> Faculty would ensure:</w:t>
      </w:r>
    </w:p>
    <w:p w:rsidR="00DB4C42" w:rsidRPr="00E55B4C" w:rsidRDefault="00DB4C42" w:rsidP="00DB4C42">
      <w:pPr>
        <w:pStyle w:val="ListParagraph"/>
        <w:numPr>
          <w:ilvl w:val="1"/>
          <w:numId w:val="10"/>
        </w:numPr>
        <w:jc w:val="both"/>
        <w:rPr>
          <w:rFonts w:asciiTheme="majorHAnsi" w:hAnsiTheme="majorHAnsi"/>
        </w:rPr>
      </w:pPr>
      <w:r w:rsidRPr="00E55B4C">
        <w:rPr>
          <w:rFonts w:asciiTheme="majorHAnsi" w:hAnsiTheme="majorHAnsi"/>
        </w:rPr>
        <w:t xml:space="preserve">Students are assessed as to their </w:t>
      </w:r>
      <w:r w:rsidR="00716D26" w:rsidRPr="00E55B4C">
        <w:rPr>
          <w:rFonts w:asciiTheme="majorHAnsi" w:hAnsiTheme="majorHAnsi"/>
        </w:rPr>
        <w:t xml:space="preserve">level of </w:t>
      </w:r>
      <w:r w:rsidRPr="00E55B4C">
        <w:rPr>
          <w:rFonts w:asciiTheme="majorHAnsi" w:hAnsiTheme="majorHAnsi"/>
        </w:rPr>
        <w:t>achievement of Degree Program Student Learning Outcomes</w:t>
      </w:r>
    </w:p>
    <w:p w:rsidR="00E55B4C" w:rsidRPr="00E55B4C" w:rsidRDefault="00E55B4C" w:rsidP="00E55B4C">
      <w:pPr>
        <w:pStyle w:val="ListParagraph"/>
        <w:numPr>
          <w:ilvl w:val="1"/>
          <w:numId w:val="10"/>
        </w:numPr>
        <w:jc w:val="both"/>
        <w:rPr>
          <w:rFonts w:asciiTheme="majorHAnsi" w:hAnsiTheme="majorHAnsi"/>
        </w:rPr>
      </w:pPr>
      <w:r w:rsidRPr="00E55B4C">
        <w:rPr>
          <w:rFonts w:asciiTheme="majorHAnsi" w:hAnsiTheme="majorHAnsi"/>
        </w:rPr>
        <w:t>Data are collected from current students (quantitative or qualitative) concerning preparation of students for real-world endeavors and other issues of interest to the degree program</w:t>
      </w:r>
    </w:p>
    <w:p w:rsidR="00E55B4C" w:rsidRPr="00E55B4C" w:rsidRDefault="00E55B4C" w:rsidP="00E55B4C">
      <w:pPr>
        <w:pStyle w:val="ListParagraph"/>
        <w:numPr>
          <w:ilvl w:val="1"/>
          <w:numId w:val="10"/>
        </w:numPr>
        <w:jc w:val="both"/>
        <w:rPr>
          <w:rFonts w:asciiTheme="majorHAnsi" w:hAnsiTheme="majorHAnsi"/>
        </w:rPr>
      </w:pPr>
      <w:r w:rsidRPr="00E55B4C">
        <w:rPr>
          <w:rFonts w:asciiTheme="majorHAnsi" w:hAnsiTheme="majorHAnsi"/>
        </w:rPr>
        <w:t>Faculty teaching elements of the degree program are engaged proactively in continuous, effective, and mutually agreed-upon assessment that is focused on student learning of Degree Program Student Learning Outcomes</w:t>
      </w:r>
    </w:p>
    <w:p w:rsidR="00E55B4C" w:rsidRPr="00E55B4C" w:rsidRDefault="00E55B4C" w:rsidP="00E55B4C">
      <w:pPr>
        <w:pStyle w:val="ListParagraph"/>
        <w:numPr>
          <w:ilvl w:val="1"/>
          <w:numId w:val="10"/>
        </w:numPr>
        <w:jc w:val="both"/>
        <w:rPr>
          <w:rFonts w:asciiTheme="majorHAnsi" w:hAnsiTheme="majorHAnsi"/>
        </w:rPr>
      </w:pPr>
      <w:r w:rsidRPr="00E55B4C">
        <w:rPr>
          <w:rFonts w:asciiTheme="majorHAnsi" w:hAnsiTheme="majorHAnsi"/>
        </w:rPr>
        <w:t>Stakeholders are involved in conversations regarding assessment findings, such as alumni and employer advisory boards</w:t>
      </w:r>
    </w:p>
    <w:p w:rsidR="00DB4C42" w:rsidRPr="00E55B4C" w:rsidRDefault="00DB4C42" w:rsidP="00DB4C42">
      <w:pPr>
        <w:pStyle w:val="ListParagraph"/>
        <w:numPr>
          <w:ilvl w:val="1"/>
          <w:numId w:val="10"/>
        </w:numPr>
        <w:jc w:val="both"/>
        <w:rPr>
          <w:rFonts w:asciiTheme="majorHAnsi" w:hAnsiTheme="majorHAnsi"/>
        </w:rPr>
      </w:pPr>
      <w:r w:rsidRPr="00E55B4C">
        <w:rPr>
          <w:rFonts w:asciiTheme="majorHAnsi" w:hAnsiTheme="majorHAnsi"/>
        </w:rPr>
        <w:t>Data are collected from alumni (quantitative or qualitative) as to how the degree program supports their current and future activities</w:t>
      </w:r>
    </w:p>
    <w:p w:rsidR="00DB4C42" w:rsidRPr="00E55B4C" w:rsidRDefault="00DB4C42" w:rsidP="00DB4C42">
      <w:pPr>
        <w:pStyle w:val="ListParagraph"/>
        <w:numPr>
          <w:ilvl w:val="1"/>
          <w:numId w:val="10"/>
        </w:numPr>
        <w:jc w:val="both"/>
        <w:rPr>
          <w:rFonts w:asciiTheme="majorHAnsi" w:hAnsiTheme="majorHAnsi"/>
        </w:rPr>
      </w:pPr>
      <w:r w:rsidRPr="00E55B4C">
        <w:rPr>
          <w:rFonts w:asciiTheme="majorHAnsi" w:hAnsiTheme="majorHAnsi"/>
        </w:rPr>
        <w:t>A range of data are continuously collected and analyzed to examine student learning in the degree program</w:t>
      </w:r>
    </w:p>
    <w:p w:rsidR="00E55B4C" w:rsidRPr="00E55B4C" w:rsidRDefault="00E55B4C" w:rsidP="00E55B4C">
      <w:pPr>
        <w:pStyle w:val="ListParagraph"/>
        <w:numPr>
          <w:ilvl w:val="1"/>
          <w:numId w:val="10"/>
        </w:numPr>
        <w:jc w:val="both"/>
        <w:rPr>
          <w:rFonts w:asciiTheme="majorHAnsi" w:hAnsiTheme="majorHAnsi"/>
        </w:rPr>
      </w:pPr>
      <w:r w:rsidRPr="00E55B4C">
        <w:rPr>
          <w:rFonts w:asciiTheme="majorHAnsi" w:hAnsiTheme="majorHAnsi"/>
        </w:rPr>
        <w:t>Students are involved in the assessment process, such as analyzing and making sense of assessment data, providing input on ways to improve student learning, recommending program changes and improvements, etc.</w:t>
      </w:r>
    </w:p>
    <w:p w:rsidR="00DB4C42" w:rsidRPr="00E55B4C" w:rsidRDefault="00DB4C42" w:rsidP="00DB4C42">
      <w:pPr>
        <w:pStyle w:val="ListParagraph"/>
        <w:numPr>
          <w:ilvl w:val="1"/>
          <w:numId w:val="10"/>
        </w:numPr>
        <w:jc w:val="both"/>
        <w:rPr>
          <w:rFonts w:asciiTheme="majorHAnsi" w:hAnsiTheme="majorHAnsi"/>
        </w:rPr>
      </w:pPr>
      <w:r w:rsidRPr="00E55B4C">
        <w:rPr>
          <w:rFonts w:asciiTheme="majorHAnsi" w:hAnsiTheme="majorHAnsi"/>
        </w:rPr>
        <w:t>Continuous Course Improvement Documents are gathered and reviewed, and trends are identified in course changes within and across courses</w:t>
      </w:r>
    </w:p>
    <w:p w:rsidR="00DB4C42" w:rsidRPr="00E55B4C" w:rsidRDefault="00DB4C42" w:rsidP="00DB4C42">
      <w:pPr>
        <w:ind w:left="1080"/>
        <w:jc w:val="both"/>
        <w:rPr>
          <w:rFonts w:asciiTheme="majorHAnsi" w:hAnsiTheme="majorHAnsi"/>
        </w:rPr>
      </w:pPr>
    </w:p>
    <w:p w:rsidR="00DB4C42" w:rsidRPr="00E55B4C" w:rsidRDefault="00DB4C42" w:rsidP="00DB4C42">
      <w:pPr>
        <w:pStyle w:val="ListParagraph"/>
        <w:numPr>
          <w:ilvl w:val="0"/>
          <w:numId w:val="10"/>
        </w:numPr>
        <w:jc w:val="both"/>
        <w:rPr>
          <w:rFonts w:asciiTheme="majorHAnsi" w:hAnsiTheme="majorHAnsi"/>
          <w:b/>
        </w:rPr>
      </w:pPr>
      <w:r w:rsidRPr="00E55B4C">
        <w:rPr>
          <w:rFonts w:asciiTheme="majorHAnsi" w:hAnsiTheme="majorHAnsi"/>
          <w:b/>
        </w:rPr>
        <w:t>Use of Assessment Findings:</w:t>
      </w:r>
      <w:r w:rsidRPr="00E55B4C">
        <w:rPr>
          <w:rFonts w:asciiTheme="majorHAnsi" w:hAnsiTheme="majorHAnsi"/>
        </w:rPr>
        <w:t xml:space="preserve"> Faculty would ensure assessment findings are used in the following ways:</w:t>
      </w:r>
    </w:p>
    <w:p w:rsidR="00DB4C42" w:rsidRPr="00E55B4C" w:rsidRDefault="00DB4C42" w:rsidP="00DB4C42">
      <w:pPr>
        <w:pStyle w:val="ListParagraph"/>
        <w:numPr>
          <w:ilvl w:val="1"/>
          <w:numId w:val="10"/>
        </w:numPr>
        <w:jc w:val="both"/>
        <w:rPr>
          <w:rFonts w:asciiTheme="majorHAnsi" w:hAnsiTheme="majorHAnsi"/>
        </w:rPr>
      </w:pPr>
      <w:r w:rsidRPr="00E55B4C">
        <w:rPr>
          <w:rFonts w:asciiTheme="majorHAnsi" w:hAnsiTheme="majorHAnsi"/>
        </w:rPr>
        <w:t>To regularly improve the degree program based on systematic data analysis of assessment findings and Continuous Course Improvement Documents (see below)</w:t>
      </w:r>
    </w:p>
    <w:p w:rsidR="00DB4C42" w:rsidRPr="00E55B4C" w:rsidRDefault="00DB4C42" w:rsidP="00DB4C42">
      <w:pPr>
        <w:pStyle w:val="ListParagraph"/>
        <w:numPr>
          <w:ilvl w:val="1"/>
          <w:numId w:val="10"/>
        </w:numPr>
        <w:jc w:val="both"/>
        <w:rPr>
          <w:rFonts w:asciiTheme="majorHAnsi" w:hAnsiTheme="majorHAnsi"/>
        </w:rPr>
      </w:pPr>
      <w:r w:rsidRPr="00E55B4C">
        <w:rPr>
          <w:rFonts w:asciiTheme="majorHAnsi" w:hAnsiTheme="majorHAnsi"/>
        </w:rPr>
        <w:t>To identify resource and support needs to continually enhance faculty expertise in the areas of curriculum and assessment (e.g., consultation for curriculum and learning design, consultation or support of assessment endeavors, eLearning support, and Faculty Development opportunities, etc.)</w:t>
      </w:r>
    </w:p>
    <w:p w:rsidR="00DB4C42" w:rsidRPr="00E55B4C" w:rsidRDefault="00DB4C42" w:rsidP="00DB4C42">
      <w:pPr>
        <w:pStyle w:val="ListParagraph"/>
        <w:numPr>
          <w:ilvl w:val="1"/>
          <w:numId w:val="10"/>
        </w:numPr>
        <w:jc w:val="both"/>
        <w:rPr>
          <w:rFonts w:asciiTheme="majorHAnsi" w:hAnsiTheme="majorHAnsi"/>
        </w:rPr>
      </w:pPr>
      <w:r w:rsidRPr="00E55B4C">
        <w:rPr>
          <w:rFonts w:asciiTheme="majorHAnsi" w:hAnsiTheme="majorHAnsi"/>
        </w:rPr>
        <w:t>To celebrate and promote the learning occurring within the degree program</w:t>
      </w:r>
    </w:p>
    <w:p w:rsidR="00DB4C42" w:rsidRPr="00E55B4C" w:rsidRDefault="00DB4C42" w:rsidP="00DB4C42">
      <w:pPr>
        <w:rPr>
          <w:rFonts w:asciiTheme="majorHAnsi" w:hAnsiTheme="majorHAnsi"/>
        </w:rPr>
      </w:pPr>
    </w:p>
    <w:p w:rsidR="0031554A" w:rsidRPr="00E55B4C" w:rsidRDefault="009F1B61" w:rsidP="00763BAC">
      <w:pPr>
        <w:jc w:val="both"/>
        <w:rPr>
          <w:rFonts w:asciiTheme="majorHAnsi" w:hAnsiTheme="majorHAnsi"/>
        </w:rPr>
      </w:pPr>
      <w:r w:rsidRPr="00E55B4C">
        <w:rPr>
          <w:rFonts w:asciiTheme="majorHAnsi" w:hAnsiTheme="majorHAnsi"/>
        </w:rPr>
        <w:t>These e</w:t>
      </w:r>
      <w:r w:rsidR="00763BAC" w:rsidRPr="00E55B4C">
        <w:rPr>
          <w:rFonts w:asciiTheme="majorHAnsi" w:hAnsiTheme="majorHAnsi"/>
        </w:rPr>
        <w:t xml:space="preserve">xpectations for intentional curricular design of degree programs would drive the development, approval, and focused review of curricula.  </w:t>
      </w:r>
      <w:r w:rsidR="00535CCB" w:rsidRPr="00E55B4C">
        <w:rPr>
          <w:rFonts w:asciiTheme="majorHAnsi" w:hAnsiTheme="majorHAnsi"/>
        </w:rPr>
        <w:t xml:space="preserve">Following the University Assessment Committee model of providing feedback based upon </w:t>
      </w:r>
      <w:r w:rsidR="00763BAC" w:rsidRPr="00E55B4C">
        <w:rPr>
          <w:rFonts w:asciiTheme="majorHAnsi" w:hAnsiTheme="majorHAnsi"/>
        </w:rPr>
        <w:t xml:space="preserve">current </w:t>
      </w:r>
      <w:r w:rsidR="00535CCB" w:rsidRPr="00E55B4C">
        <w:rPr>
          <w:rFonts w:asciiTheme="majorHAnsi" w:hAnsiTheme="majorHAnsi"/>
        </w:rPr>
        <w:t>best practices, degree programs w</w:t>
      </w:r>
      <w:r w:rsidR="00763BAC" w:rsidRPr="00E55B4C">
        <w:rPr>
          <w:rFonts w:asciiTheme="majorHAnsi" w:hAnsiTheme="majorHAnsi"/>
        </w:rPr>
        <w:t xml:space="preserve">ould </w:t>
      </w:r>
      <w:r w:rsidR="00535CCB" w:rsidRPr="00E55B4C">
        <w:rPr>
          <w:rFonts w:asciiTheme="majorHAnsi" w:hAnsiTheme="majorHAnsi"/>
        </w:rPr>
        <w:t xml:space="preserve">receive feedback </w:t>
      </w:r>
      <w:r w:rsidR="00763BAC" w:rsidRPr="00E55B4C">
        <w:rPr>
          <w:rFonts w:asciiTheme="majorHAnsi" w:hAnsiTheme="majorHAnsi"/>
        </w:rPr>
        <w:t xml:space="preserve">from their peers as part of the curricular submission process and the periodic and annual reporting requirements </w:t>
      </w:r>
      <w:r w:rsidR="00F952AB" w:rsidRPr="00E55B4C">
        <w:rPr>
          <w:rFonts w:asciiTheme="majorHAnsi" w:hAnsiTheme="majorHAnsi"/>
        </w:rPr>
        <w:t>(see Appendix B)</w:t>
      </w:r>
      <w:r w:rsidR="003B4329" w:rsidRPr="00E55B4C">
        <w:rPr>
          <w:rFonts w:asciiTheme="majorHAnsi" w:hAnsiTheme="majorHAnsi"/>
        </w:rPr>
        <w:t>.</w:t>
      </w:r>
    </w:p>
    <w:p w:rsidR="0031554A" w:rsidRPr="00E55B4C" w:rsidRDefault="0031554A" w:rsidP="00DB4C42">
      <w:pPr>
        <w:rPr>
          <w:rFonts w:asciiTheme="majorHAnsi" w:hAnsiTheme="majorHAnsi"/>
        </w:rPr>
      </w:pPr>
    </w:p>
    <w:p w:rsidR="000A08DC" w:rsidRPr="00E55B4C" w:rsidRDefault="000A08DC">
      <w:pPr>
        <w:rPr>
          <w:rFonts w:asciiTheme="majorHAnsi" w:eastAsiaTheme="majorEastAsia" w:hAnsiTheme="majorHAnsi" w:cstheme="majorBidi"/>
          <w:b/>
          <w:bCs/>
          <w:sz w:val="26"/>
          <w:szCs w:val="26"/>
        </w:rPr>
      </w:pPr>
      <w:r w:rsidRPr="00E55B4C">
        <w:br w:type="page"/>
      </w:r>
    </w:p>
    <w:p w:rsidR="006E30AA" w:rsidRPr="00E55B4C" w:rsidRDefault="00DB4C42" w:rsidP="006E30AA">
      <w:pPr>
        <w:pStyle w:val="Heading2"/>
        <w:spacing w:before="0"/>
        <w:jc w:val="center"/>
        <w:rPr>
          <w:color w:val="auto"/>
        </w:rPr>
      </w:pPr>
      <w:r w:rsidRPr="00E55B4C">
        <w:rPr>
          <w:color w:val="auto"/>
        </w:rPr>
        <w:lastRenderedPageBreak/>
        <w:t xml:space="preserve">Appendix B: </w:t>
      </w:r>
      <w:r w:rsidR="006E30AA" w:rsidRPr="00E55B4C">
        <w:rPr>
          <w:color w:val="auto"/>
        </w:rPr>
        <w:t xml:space="preserve">Re-Structures Campus Processes that Facilitate and Sustain </w:t>
      </w:r>
    </w:p>
    <w:p w:rsidR="00DB4C42" w:rsidRPr="00E55B4C" w:rsidRDefault="006E30AA" w:rsidP="006E30AA">
      <w:pPr>
        <w:pStyle w:val="Heading2"/>
        <w:spacing w:before="0"/>
        <w:jc w:val="center"/>
        <w:rPr>
          <w:color w:val="auto"/>
        </w:rPr>
      </w:pPr>
      <w:r w:rsidRPr="00E55B4C">
        <w:rPr>
          <w:color w:val="auto"/>
        </w:rPr>
        <w:t>Curricular Expectations</w:t>
      </w:r>
    </w:p>
    <w:p w:rsidR="009D748A" w:rsidRPr="00E55B4C" w:rsidRDefault="009D748A" w:rsidP="009D748A">
      <w:pPr>
        <w:pStyle w:val="Heading4"/>
        <w:ind w:left="360" w:hanging="360"/>
        <w:jc w:val="both"/>
        <w:rPr>
          <w:color w:val="auto"/>
          <w:sz w:val="24"/>
          <w:szCs w:val="24"/>
        </w:rPr>
      </w:pPr>
      <w:r w:rsidRPr="00E55B4C">
        <w:rPr>
          <w:color w:val="auto"/>
          <w:sz w:val="24"/>
          <w:szCs w:val="24"/>
        </w:rPr>
        <w:t>Changes to the</w:t>
      </w:r>
      <w:r w:rsidR="0027673C" w:rsidRPr="00E55B4C">
        <w:rPr>
          <w:color w:val="auto"/>
          <w:sz w:val="24"/>
          <w:szCs w:val="24"/>
        </w:rPr>
        <w:t xml:space="preserve"> Process of Curricular Proposal Submissions</w:t>
      </w:r>
      <w:r w:rsidR="002F71D6" w:rsidRPr="00E55B4C">
        <w:rPr>
          <w:color w:val="auto"/>
          <w:sz w:val="24"/>
          <w:szCs w:val="24"/>
        </w:rPr>
        <w:t xml:space="preserve"> (Figure 3)</w:t>
      </w:r>
    </w:p>
    <w:p w:rsidR="009D748A" w:rsidRPr="00E55B4C" w:rsidRDefault="009D748A" w:rsidP="009D748A">
      <w:pPr>
        <w:rPr>
          <w:rFonts w:asciiTheme="majorHAnsi" w:hAnsiTheme="majorHAnsi"/>
        </w:rPr>
      </w:pPr>
      <w:r w:rsidRPr="00E55B4C">
        <w:rPr>
          <w:rFonts w:asciiTheme="majorHAnsi" w:hAnsiTheme="majorHAnsi"/>
        </w:rPr>
        <w:t xml:space="preserve">Review of curriculum proposals would be coordinated by the University Curriculum &amp; Assessment Committee </w:t>
      </w:r>
      <w:r w:rsidR="00EC0475" w:rsidRPr="00E55B4C">
        <w:rPr>
          <w:rFonts w:asciiTheme="majorHAnsi" w:hAnsiTheme="majorHAnsi"/>
        </w:rPr>
        <w:t xml:space="preserve">(UCAC) </w:t>
      </w:r>
      <w:r w:rsidRPr="00E55B4C">
        <w:rPr>
          <w:rFonts w:asciiTheme="majorHAnsi" w:hAnsiTheme="majorHAnsi"/>
        </w:rPr>
        <w:t xml:space="preserve">to ensure College Curriculum &amp; Assessment Committees </w:t>
      </w:r>
      <w:r w:rsidR="00EC0475" w:rsidRPr="00E55B4C">
        <w:rPr>
          <w:rFonts w:asciiTheme="majorHAnsi" w:hAnsiTheme="majorHAnsi"/>
        </w:rPr>
        <w:t xml:space="preserve">(CCAC) </w:t>
      </w:r>
      <w:r w:rsidRPr="00E55B4C">
        <w:rPr>
          <w:rFonts w:asciiTheme="majorHAnsi" w:hAnsiTheme="majorHAnsi"/>
        </w:rPr>
        <w:t xml:space="preserve">and Undergraduate, Graduate, and Liberal Studies Curriculum Sub-Committees are providing consistent feedback to programs based on the expectations for curriculum set by the </w:t>
      </w:r>
      <w:r w:rsidR="000E6373" w:rsidRPr="00E55B4C">
        <w:rPr>
          <w:rFonts w:asciiTheme="majorHAnsi" w:hAnsiTheme="majorHAnsi"/>
        </w:rPr>
        <w:t>UCAC</w:t>
      </w:r>
      <w:r w:rsidRPr="00E55B4C">
        <w:rPr>
          <w:rFonts w:asciiTheme="majorHAnsi" w:hAnsiTheme="majorHAnsi"/>
        </w:rPr>
        <w:t>.</w:t>
      </w:r>
    </w:p>
    <w:p w:rsidR="009D748A" w:rsidRPr="00E55B4C" w:rsidRDefault="009D748A" w:rsidP="009D748A">
      <w:pPr>
        <w:pStyle w:val="ListParagraph"/>
        <w:numPr>
          <w:ilvl w:val="0"/>
          <w:numId w:val="39"/>
        </w:numPr>
        <w:rPr>
          <w:rFonts w:asciiTheme="majorHAnsi" w:hAnsiTheme="majorHAnsi"/>
        </w:rPr>
      </w:pPr>
      <w:r w:rsidRPr="00E55B4C">
        <w:rPr>
          <w:rFonts w:asciiTheme="majorHAnsi" w:hAnsiTheme="majorHAnsi"/>
        </w:rPr>
        <w:t xml:space="preserve">Degree program chairs/ leaders and faculty members would develop curriculum proposals that align with the expectations of curriculum, and would likely include the following (development of templates and criterion </w:t>
      </w:r>
      <w:r w:rsidR="000E6373" w:rsidRPr="00E55B4C">
        <w:rPr>
          <w:rFonts w:asciiTheme="majorHAnsi" w:hAnsiTheme="majorHAnsi"/>
        </w:rPr>
        <w:t>would be</w:t>
      </w:r>
      <w:r w:rsidRPr="00E55B4C">
        <w:rPr>
          <w:rFonts w:asciiTheme="majorHAnsi" w:hAnsiTheme="majorHAnsi"/>
        </w:rPr>
        <w:t xml:space="preserve"> part of the implementation plan):</w:t>
      </w:r>
    </w:p>
    <w:p w:rsidR="005C1029" w:rsidRPr="00E55B4C" w:rsidRDefault="005C1029" w:rsidP="009D748A">
      <w:pPr>
        <w:pStyle w:val="ListParagraph"/>
        <w:numPr>
          <w:ilvl w:val="1"/>
          <w:numId w:val="39"/>
        </w:numPr>
        <w:rPr>
          <w:rFonts w:asciiTheme="majorHAnsi" w:hAnsiTheme="majorHAnsi"/>
        </w:rPr>
      </w:pPr>
      <w:r w:rsidRPr="00E55B4C">
        <w:rPr>
          <w:rFonts w:asciiTheme="majorHAnsi" w:hAnsiTheme="majorHAnsi"/>
        </w:rPr>
        <w:t>FAST TRACK items would remain FAST TRACK items</w:t>
      </w:r>
    </w:p>
    <w:p w:rsidR="005C1029" w:rsidRPr="00E55B4C" w:rsidRDefault="005C1029" w:rsidP="005C1029">
      <w:pPr>
        <w:pStyle w:val="ListParagraph"/>
        <w:numPr>
          <w:ilvl w:val="1"/>
          <w:numId w:val="39"/>
        </w:numPr>
        <w:rPr>
          <w:rFonts w:asciiTheme="majorHAnsi" w:hAnsiTheme="majorHAnsi"/>
        </w:rPr>
      </w:pPr>
      <w:r w:rsidRPr="00E55B4C">
        <w:rPr>
          <w:rFonts w:asciiTheme="majorHAnsi" w:hAnsiTheme="majorHAnsi"/>
        </w:rPr>
        <w:t xml:space="preserve">New </w:t>
      </w:r>
      <w:r w:rsidR="00E55B4C">
        <w:rPr>
          <w:rFonts w:asciiTheme="majorHAnsi" w:hAnsiTheme="majorHAnsi"/>
        </w:rPr>
        <w:t>p</w:t>
      </w:r>
      <w:r w:rsidRPr="00E55B4C">
        <w:rPr>
          <w:rFonts w:asciiTheme="majorHAnsi" w:hAnsiTheme="majorHAnsi"/>
        </w:rPr>
        <w:t>rograms would need to go through ABOR for approval, just as they do now</w:t>
      </w:r>
    </w:p>
    <w:p w:rsidR="005C1029" w:rsidRPr="00E55B4C" w:rsidRDefault="005C1029" w:rsidP="005C1029">
      <w:pPr>
        <w:pStyle w:val="ListParagraph"/>
        <w:numPr>
          <w:ilvl w:val="1"/>
          <w:numId w:val="39"/>
        </w:numPr>
        <w:rPr>
          <w:rFonts w:asciiTheme="majorHAnsi" w:hAnsiTheme="majorHAnsi"/>
        </w:rPr>
      </w:pPr>
      <w:r w:rsidRPr="00E55B4C">
        <w:rPr>
          <w:rFonts w:asciiTheme="majorHAnsi" w:hAnsiTheme="majorHAnsi"/>
        </w:rPr>
        <w:t>Proposals for substantial changes to courses and/or degree programs would need to be based on the expectations for curriculum and assessment</w:t>
      </w:r>
      <w:r w:rsidR="00B52CE1" w:rsidRPr="00E55B4C">
        <w:rPr>
          <w:rFonts w:asciiTheme="majorHAnsi" w:hAnsiTheme="majorHAnsi"/>
        </w:rPr>
        <w:t>.  Following are a list of potential items that were discussed by the Summer Work Group and will be raised as criterion to the Implementation Task Force (if concept is approved) that may or may not be incorporated into the process</w:t>
      </w:r>
      <w:r w:rsidRPr="00E55B4C">
        <w:rPr>
          <w:rFonts w:asciiTheme="majorHAnsi" w:hAnsiTheme="majorHAnsi"/>
        </w:rPr>
        <w:t>:</w:t>
      </w:r>
    </w:p>
    <w:p w:rsidR="005C1029" w:rsidRPr="00E55B4C" w:rsidRDefault="005C1029" w:rsidP="005C1029">
      <w:pPr>
        <w:pStyle w:val="ListParagraph"/>
        <w:numPr>
          <w:ilvl w:val="2"/>
          <w:numId w:val="39"/>
        </w:numPr>
        <w:rPr>
          <w:rFonts w:asciiTheme="majorHAnsi" w:hAnsiTheme="majorHAnsi"/>
        </w:rPr>
      </w:pPr>
      <w:r w:rsidRPr="00E55B4C">
        <w:rPr>
          <w:rFonts w:asciiTheme="majorHAnsi" w:hAnsiTheme="majorHAnsi"/>
        </w:rPr>
        <w:t xml:space="preserve">Rationale for how the course </w:t>
      </w:r>
      <w:r w:rsidR="000E6373" w:rsidRPr="00E55B4C">
        <w:rPr>
          <w:rFonts w:asciiTheme="majorHAnsi" w:hAnsiTheme="majorHAnsi"/>
        </w:rPr>
        <w:t>contributes to such areas as the degree, Liberal Studies, Diversity, etc.</w:t>
      </w:r>
    </w:p>
    <w:p w:rsidR="005C1029" w:rsidRPr="00E55B4C" w:rsidRDefault="005C1029" w:rsidP="005C1029">
      <w:pPr>
        <w:pStyle w:val="ListParagraph"/>
        <w:numPr>
          <w:ilvl w:val="2"/>
          <w:numId w:val="39"/>
        </w:numPr>
        <w:rPr>
          <w:rFonts w:asciiTheme="majorHAnsi" w:hAnsiTheme="majorHAnsi"/>
        </w:rPr>
      </w:pPr>
      <w:r w:rsidRPr="00E55B4C">
        <w:rPr>
          <w:rFonts w:asciiTheme="majorHAnsi" w:hAnsiTheme="majorHAnsi"/>
        </w:rPr>
        <w:t>Evidence from assessments for the changes to the course or program</w:t>
      </w:r>
    </w:p>
    <w:p w:rsidR="005C1029" w:rsidRPr="00E55B4C" w:rsidRDefault="005C1029" w:rsidP="005C1029">
      <w:pPr>
        <w:pStyle w:val="ListParagraph"/>
        <w:numPr>
          <w:ilvl w:val="2"/>
          <w:numId w:val="39"/>
        </w:numPr>
        <w:rPr>
          <w:rFonts w:asciiTheme="majorHAnsi" w:hAnsiTheme="majorHAnsi"/>
        </w:rPr>
      </w:pPr>
      <w:r w:rsidRPr="00E55B4C">
        <w:rPr>
          <w:rFonts w:asciiTheme="majorHAnsi" w:hAnsiTheme="majorHAnsi"/>
        </w:rPr>
        <w:t>D</w:t>
      </w:r>
      <w:r w:rsidR="004A3143" w:rsidRPr="00E55B4C">
        <w:rPr>
          <w:rFonts w:asciiTheme="majorHAnsi" w:hAnsiTheme="majorHAnsi"/>
        </w:rPr>
        <w:t>escription</w:t>
      </w:r>
      <w:r w:rsidRPr="00E55B4C">
        <w:rPr>
          <w:rFonts w:asciiTheme="majorHAnsi" w:hAnsiTheme="majorHAnsi"/>
        </w:rPr>
        <w:t xml:space="preserve"> of how the course achieves elements of curriculum design (scope, progression, integration, alignment, etc.)</w:t>
      </w:r>
    </w:p>
    <w:p w:rsidR="005C1029" w:rsidRPr="00E55B4C" w:rsidRDefault="005C1029" w:rsidP="005C1029">
      <w:pPr>
        <w:pStyle w:val="ListParagraph"/>
        <w:numPr>
          <w:ilvl w:val="2"/>
          <w:numId w:val="39"/>
        </w:numPr>
        <w:rPr>
          <w:rFonts w:asciiTheme="majorHAnsi" w:hAnsiTheme="majorHAnsi"/>
        </w:rPr>
      </w:pPr>
      <w:r w:rsidRPr="00E55B4C">
        <w:rPr>
          <w:rFonts w:asciiTheme="majorHAnsi" w:hAnsiTheme="majorHAnsi"/>
        </w:rPr>
        <w:t>Course learnin</w:t>
      </w:r>
      <w:r w:rsidR="0027673C" w:rsidRPr="00E55B4C">
        <w:rPr>
          <w:rFonts w:asciiTheme="majorHAnsi" w:hAnsiTheme="majorHAnsi"/>
        </w:rPr>
        <w:t>g design standards (</w:t>
      </w:r>
      <w:proofErr w:type="spellStart"/>
      <w:r w:rsidR="0027673C" w:rsidRPr="00E55B4C">
        <w:rPr>
          <w:rFonts w:asciiTheme="majorHAnsi" w:hAnsiTheme="majorHAnsi"/>
        </w:rPr>
        <w:t>pg</w:t>
      </w:r>
      <w:proofErr w:type="spellEnd"/>
      <w:r w:rsidR="0027673C" w:rsidRPr="00E55B4C">
        <w:rPr>
          <w:rFonts w:asciiTheme="majorHAnsi" w:hAnsiTheme="majorHAnsi"/>
        </w:rPr>
        <w:t xml:space="preserve"> 7)</w:t>
      </w:r>
    </w:p>
    <w:p w:rsidR="0027673C" w:rsidRPr="00E55B4C" w:rsidRDefault="004A3143" w:rsidP="005C1029">
      <w:pPr>
        <w:pStyle w:val="ListParagraph"/>
        <w:numPr>
          <w:ilvl w:val="2"/>
          <w:numId w:val="39"/>
        </w:numPr>
        <w:rPr>
          <w:rFonts w:asciiTheme="majorHAnsi" w:hAnsiTheme="majorHAnsi"/>
        </w:rPr>
      </w:pPr>
      <w:r w:rsidRPr="00E55B4C">
        <w:rPr>
          <w:rFonts w:asciiTheme="majorHAnsi" w:hAnsiTheme="majorHAnsi"/>
        </w:rPr>
        <w:t>Relation of c</w:t>
      </w:r>
      <w:r w:rsidR="00EC0475" w:rsidRPr="00E55B4C">
        <w:rPr>
          <w:rFonts w:asciiTheme="majorHAnsi" w:hAnsiTheme="majorHAnsi"/>
        </w:rPr>
        <w:t xml:space="preserve">hanges </w:t>
      </w:r>
      <w:r w:rsidRPr="00E55B4C">
        <w:rPr>
          <w:rFonts w:asciiTheme="majorHAnsi" w:hAnsiTheme="majorHAnsi"/>
        </w:rPr>
        <w:t xml:space="preserve">to actions </w:t>
      </w:r>
      <w:r w:rsidR="00EC0475" w:rsidRPr="00E55B4C">
        <w:rPr>
          <w:rFonts w:asciiTheme="majorHAnsi" w:hAnsiTheme="majorHAnsi"/>
        </w:rPr>
        <w:t>set forth by the degree program through the Academic Program Review/ Accreditation or Action Planning Processes (</w:t>
      </w:r>
      <w:proofErr w:type="spellStart"/>
      <w:r w:rsidR="009F199C" w:rsidRPr="00E55B4C">
        <w:rPr>
          <w:rFonts w:asciiTheme="majorHAnsi" w:hAnsiTheme="majorHAnsi"/>
        </w:rPr>
        <w:t>pg</w:t>
      </w:r>
      <w:proofErr w:type="spellEnd"/>
      <w:r w:rsidR="009F199C" w:rsidRPr="00E55B4C">
        <w:rPr>
          <w:rFonts w:asciiTheme="majorHAnsi" w:hAnsiTheme="majorHAnsi"/>
        </w:rPr>
        <w:t xml:space="preserve"> 10)</w:t>
      </w:r>
    </w:p>
    <w:p w:rsidR="00B52CE1" w:rsidRPr="00E55B4C" w:rsidRDefault="008A0C2F" w:rsidP="008A0C2F">
      <w:pPr>
        <w:pStyle w:val="ListParagraph"/>
        <w:numPr>
          <w:ilvl w:val="0"/>
          <w:numId w:val="39"/>
        </w:numPr>
        <w:rPr>
          <w:rFonts w:asciiTheme="majorHAnsi" w:hAnsiTheme="majorHAnsi"/>
        </w:rPr>
      </w:pPr>
      <w:r w:rsidRPr="00E55B4C">
        <w:rPr>
          <w:rFonts w:asciiTheme="majorHAnsi" w:hAnsiTheme="majorHAnsi"/>
        </w:rPr>
        <w:t>College Curriculum &amp; Assessment Committees and Deans would review curriculum proposals based on the criterion established by the Implementation Task Force (if concept is approved), and will either provide feedback to the program for any improvements to the proposal, or will send it to the appropriate University Curriculum &amp; Assessment Sub-Committee</w:t>
      </w:r>
    </w:p>
    <w:p w:rsidR="008A0C2F" w:rsidRPr="00E55B4C" w:rsidRDefault="008A0C2F" w:rsidP="008A0C2F">
      <w:pPr>
        <w:pStyle w:val="ListParagraph"/>
        <w:numPr>
          <w:ilvl w:val="0"/>
          <w:numId w:val="39"/>
        </w:numPr>
        <w:rPr>
          <w:rFonts w:asciiTheme="majorHAnsi" w:hAnsiTheme="majorHAnsi"/>
        </w:rPr>
      </w:pPr>
      <w:r w:rsidRPr="00E55B4C">
        <w:rPr>
          <w:rFonts w:asciiTheme="majorHAnsi" w:hAnsiTheme="majorHAnsi"/>
        </w:rPr>
        <w:t>The University Curriculum &amp; Assessment Sub-Committees would review curriculum proposals based on the criterion established by the Implementation Task Force (if the concepts is approved), and would either provide feedback to the program for any improvements to the proposal, or will recommend it for approval to the Provost</w:t>
      </w:r>
    </w:p>
    <w:p w:rsidR="00EC0475" w:rsidRPr="00E55B4C" w:rsidRDefault="00332370" w:rsidP="00332370">
      <w:pPr>
        <w:pStyle w:val="ListParagraph"/>
        <w:numPr>
          <w:ilvl w:val="0"/>
          <w:numId w:val="39"/>
        </w:numPr>
        <w:rPr>
          <w:rFonts w:asciiTheme="majorHAnsi" w:hAnsiTheme="majorHAnsi"/>
        </w:rPr>
      </w:pPr>
      <w:r w:rsidRPr="00E55B4C">
        <w:rPr>
          <w:rFonts w:asciiTheme="majorHAnsi" w:hAnsiTheme="majorHAnsi"/>
        </w:rPr>
        <w:t xml:space="preserve">The formation of the UCAC Sub-Committees would not supersede other non-curricular responsibilities of the Undergraduate, Graduate and Liberal Studies or College Committees. </w:t>
      </w:r>
      <w:r w:rsidR="00EC0475" w:rsidRPr="00E55B4C">
        <w:rPr>
          <w:rFonts w:asciiTheme="majorHAnsi" w:hAnsiTheme="majorHAnsi"/>
        </w:rPr>
        <w:t xml:space="preserve">The coordination of </w:t>
      </w:r>
      <w:r w:rsidR="000D4A9C" w:rsidRPr="00E55B4C">
        <w:rPr>
          <w:rFonts w:asciiTheme="majorHAnsi" w:hAnsiTheme="majorHAnsi"/>
        </w:rPr>
        <w:t xml:space="preserve">the </w:t>
      </w:r>
      <w:r w:rsidR="00EC0475" w:rsidRPr="00E55B4C">
        <w:rPr>
          <w:rFonts w:asciiTheme="majorHAnsi" w:hAnsiTheme="majorHAnsi"/>
        </w:rPr>
        <w:t>UCAC, its Sub-Committees, and the CCACs would be determined through focused conversations with these groups as part of an Implementation Task Force (if this concept is approved)</w:t>
      </w:r>
      <w:r w:rsidR="004A3143" w:rsidRPr="00E55B4C">
        <w:rPr>
          <w:rFonts w:asciiTheme="majorHAnsi" w:hAnsiTheme="majorHAnsi"/>
        </w:rPr>
        <w:t>.</w:t>
      </w:r>
    </w:p>
    <w:p w:rsidR="0027673C" w:rsidRPr="00E55B4C" w:rsidRDefault="00332370" w:rsidP="009D748A">
      <w:pPr>
        <w:rPr>
          <w:rFonts w:asciiTheme="majorHAnsi" w:hAnsiTheme="majorHAnsi"/>
        </w:rPr>
      </w:pPr>
      <w:r w:rsidRPr="00E55B4C">
        <w:rPr>
          <w:rFonts w:asciiTheme="majorHAnsi" w:hAnsiTheme="majorHAnsi"/>
          <w:noProof/>
        </w:rPr>
        <mc:AlternateContent>
          <mc:Choice Requires="wpg">
            <w:drawing>
              <wp:anchor distT="0" distB="0" distL="114300" distR="114300" simplePos="0" relativeHeight="251761664" behindDoc="0" locked="0" layoutInCell="1" allowOverlap="1" wp14:anchorId="24D6FA30" wp14:editId="6648B916">
                <wp:simplePos x="0" y="0"/>
                <wp:positionH relativeFrom="column">
                  <wp:posOffset>60960</wp:posOffset>
                </wp:positionH>
                <wp:positionV relativeFrom="paragraph">
                  <wp:posOffset>15875</wp:posOffset>
                </wp:positionV>
                <wp:extent cx="6320155" cy="2477226"/>
                <wp:effectExtent l="0" t="0" r="23495" b="18415"/>
                <wp:wrapNone/>
                <wp:docPr id="93" name="Group 7"/>
                <wp:cNvGraphicFramePr/>
                <a:graphic xmlns:a="http://schemas.openxmlformats.org/drawingml/2006/main">
                  <a:graphicData uri="http://schemas.microsoft.com/office/word/2010/wordprocessingGroup">
                    <wpg:wgp>
                      <wpg:cNvGrpSpPr/>
                      <wpg:grpSpPr>
                        <a:xfrm>
                          <a:off x="0" y="0"/>
                          <a:ext cx="6320155" cy="2477226"/>
                          <a:chOff x="0" y="0"/>
                          <a:chExt cx="8726982" cy="4300305"/>
                        </a:xfrm>
                      </wpg:grpSpPr>
                      <wps:wsp>
                        <wps:cNvPr id="95" name="TextBox 1"/>
                        <wps:cNvSpPr txBox="1"/>
                        <wps:spPr>
                          <a:xfrm>
                            <a:off x="0" y="0"/>
                            <a:ext cx="5545882" cy="468486"/>
                          </a:xfrm>
                          <a:prstGeom prst="rect">
                            <a:avLst/>
                          </a:prstGeom>
                          <a:noFill/>
                        </wps:spPr>
                        <wps:txbx>
                          <w:txbxContent>
                            <w:p w:rsidR="00332370" w:rsidRPr="00765475" w:rsidRDefault="00332370" w:rsidP="00332370">
                              <w:pPr>
                                <w:pStyle w:val="NormalWeb"/>
                                <w:spacing w:before="0" w:beforeAutospacing="0" w:after="0" w:afterAutospacing="0"/>
                                <w:rPr>
                                  <w:rFonts w:asciiTheme="majorHAnsi" w:hAnsiTheme="majorHAnsi"/>
                                </w:rPr>
                              </w:pPr>
                              <w:r w:rsidRPr="00765475">
                                <w:rPr>
                                  <w:rFonts w:asciiTheme="majorHAnsi" w:hAnsiTheme="majorHAnsi" w:cstheme="minorBidi"/>
                                  <w:b/>
                                  <w:bCs/>
                                  <w:color w:val="000000" w:themeColor="text1"/>
                                  <w:kern w:val="24"/>
                                </w:rPr>
                                <w:t>Figure 3. Proposed Flow of Curriculum Submissions</w:t>
                              </w:r>
                            </w:p>
                          </w:txbxContent>
                        </wps:txbx>
                        <wps:bodyPr wrap="square" rtlCol="0">
                          <a:spAutoFit/>
                        </wps:bodyPr>
                      </wps:wsp>
                      <wps:wsp>
                        <wps:cNvPr id="96" name="TextBox 2"/>
                        <wps:cNvSpPr txBox="1"/>
                        <wps:spPr>
                          <a:xfrm>
                            <a:off x="7394499" y="2248541"/>
                            <a:ext cx="1332483" cy="427335"/>
                          </a:xfrm>
                          <a:prstGeom prst="rect">
                            <a:avLst/>
                          </a:prstGeom>
                          <a:solidFill>
                            <a:schemeClr val="bg1">
                              <a:lumMod val="85000"/>
                            </a:schemeClr>
                          </a:solidFill>
                          <a:ln>
                            <a:solidFill>
                              <a:schemeClr val="tx1"/>
                            </a:solidFill>
                          </a:ln>
                        </wps:spPr>
                        <wps:txbx>
                          <w:txbxContent>
                            <w:p w:rsidR="00332370" w:rsidRDefault="00332370" w:rsidP="00332370">
                              <w:pPr>
                                <w:pStyle w:val="NormalWeb"/>
                                <w:spacing w:before="0" w:beforeAutospacing="0" w:after="0" w:afterAutospacing="0"/>
                                <w:ind w:left="187" w:hanging="187"/>
                                <w:jc w:val="center"/>
                              </w:pPr>
                              <w:r>
                                <w:rPr>
                                  <w:rFonts w:asciiTheme="minorHAnsi" w:hAnsi="Calibri" w:cstheme="minorBidi"/>
                                  <w:b/>
                                  <w:bCs/>
                                  <w:color w:val="000000" w:themeColor="text1"/>
                                  <w:kern w:val="24"/>
                                  <w:sz w:val="20"/>
                                  <w:szCs w:val="20"/>
                                </w:rPr>
                                <w:t>Provost</w:t>
                              </w:r>
                            </w:p>
                          </w:txbxContent>
                        </wps:txbx>
                        <wps:bodyPr wrap="square" rtlCol="0">
                          <a:spAutoFit/>
                        </wps:bodyPr>
                      </wps:wsp>
                      <wps:wsp>
                        <wps:cNvPr id="99" name="TextBox 3"/>
                        <wps:cNvSpPr txBox="1"/>
                        <wps:spPr>
                          <a:xfrm>
                            <a:off x="27162" y="2037545"/>
                            <a:ext cx="1652339" cy="961506"/>
                          </a:xfrm>
                          <a:prstGeom prst="rect">
                            <a:avLst/>
                          </a:prstGeom>
                          <a:solidFill>
                            <a:schemeClr val="bg1">
                              <a:lumMod val="85000"/>
                            </a:schemeClr>
                          </a:solidFill>
                          <a:ln>
                            <a:solidFill>
                              <a:schemeClr val="tx1"/>
                            </a:solidFill>
                          </a:ln>
                        </wps:spPr>
                        <wps:txbx>
                          <w:txbxContent>
                            <w:p w:rsidR="00332370" w:rsidRDefault="00332370" w:rsidP="00332370">
                              <w:pPr>
                                <w:pStyle w:val="NormalWeb"/>
                                <w:spacing w:before="0" w:beforeAutospacing="0" w:after="0" w:afterAutospacing="0"/>
                                <w:jc w:val="center"/>
                              </w:pPr>
                              <w:r>
                                <w:rPr>
                                  <w:rFonts w:asciiTheme="minorHAnsi" w:hAnsi="Calibri" w:cstheme="minorBidi"/>
                                  <w:b/>
                                  <w:bCs/>
                                  <w:color w:val="000000" w:themeColor="text1"/>
                                  <w:kern w:val="24"/>
                                  <w:sz w:val="20"/>
                                  <w:szCs w:val="20"/>
                                </w:rPr>
                                <w:t>Degree Program Chair/Leader &amp; Faculty</w:t>
                              </w:r>
                            </w:p>
                          </w:txbxContent>
                        </wps:txbx>
                        <wps:bodyPr wrap="square" rtlCol="0">
                          <a:spAutoFit/>
                        </wps:bodyPr>
                      </wps:wsp>
                      <wps:wsp>
                        <wps:cNvPr id="100" name="TextBox 33"/>
                        <wps:cNvSpPr txBox="1"/>
                        <wps:spPr>
                          <a:xfrm>
                            <a:off x="3677043" y="607536"/>
                            <a:ext cx="3222311" cy="3692769"/>
                          </a:xfrm>
                          <a:prstGeom prst="rect">
                            <a:avLst/>
                          </a:prstGeom>
                          <a:solidFill>
                            <a:schemeClr val="bg1">
                              <a:lumMod val="85000"/>
                            </a:schemeClr>
                          </a:solidFill>
                          <a:ln>
                            <a:solidFill>
                              <a:schemeClr val="tx1"/>
                            </a:solidFill>
                          </a:ln>
                        </wps:spPr>
                        <wps:txbx>
                          <w:txbxContent>
                            <w:p w:rsidR="00332370" w:rsidRDefault="00332370" w:rsidP="00332370">
                              <w:pPr>
                                <w:pStyle w:val="NormalWeb"/>
                                <w:spacing w:before="0" w:beforeAutospacing="0" w:after="0" w:afterAutospacing="0"/>
                                <w:jc w:val="center"/>
                                <w:rPr>
                                  <w:rFonts w:asciiTheme="minorHAnsi" w:hAnsi="Calibri" w:cstheme="minorBidi"/>
                                  <w:b/>
                                  <w:bCs/>
                                  <w:color w:val="000000" w:themeColor="text1"/>
                                  <w:kern w:val="24"/>
                                  <w:sz w:val="20"/>
                                  <w:szCs w:val="20"/>
                                </w:rPr>
                              </w:pPr>
                              <w:r>
                                <w:rPr>
                                  <w:rFonts w:asciiTheme="minorHAnsi" w:hAnsi="Calibri" w:cstheme="minorBidi"/>
                                  <w:b/>
                                  <w:bCs/>
                                  <w:color w:val="000000" w:themeColor="text1"/>
                                  <w:kern w:val="24"/>
                                  <w:sz w:val="20"/>
                                  <w:szCs w:val="20"/>
                                </w:rPr>
                                <w:t>University Curriculum &amp; Assessment Committee (UCAC)</w:t>
                              </w:r>
                            </w:p>
                            <w:p w:rsidR="00332370" w:rsidRDefault="00332370" w:rsidP="00332370">
                              <w:pPr>
                                <w:pStyle w:val="NormalWeb"/>
                                <w:spacing w:before="0" w:beforeAutospacing="0" w:after="0" w:afterAutospacing="0"/>
                                <w:jc w:val="center"/>
                                <w:rPr>
                                  <w:rFonts w:asciiTheme="minorHAnsi" w:hAnsi="Calibri" w:cstheme="minorBidi"/>
                                  <w:b/>
                                  <w:bCs/>
                                  <w:color w:val="000000" w:themeColor="text1"/>
                                  <w:kern w:val="24"/>
                                  <w:sz w:val="20"/>
                                  <w:szCs w:val="20"/>
                                </w:rPr>
                              </w:pPr>
                            </w:p>
                            <w:p w:rsidR="00332370" w:rsidRDefault="00332370" w:rsidP="00332370">
                              <w:pPr>
                                <w:pStyle w:val="NormalWeb"/>
                                <w:spacing w:before="0" w:beforeAutospacing="0" w:after="0" w:afterAutospacing="0"/>
                                <w:jc w:val="center"/>
                                <w:rPr>
                                  <w:rFonts w:asciiTheme="minorHAnsi" w:hAnsi="Calibri" w:cstheme="minorBidi"/>
                                  <w:b/>
                                  <w:bCs/>
                                  <w:color w:val="000000" w:themeColor="text1"/>
                                  <w:kern w:val="24"/>
                                  <w:sz w:val="20"/>
                                  <w:szCs w:val="20"/>
                                </w:rPr>
                              </w:pPr>
                            </w:p>
                            <w:p w:rsidR="00332370" w:rsidRDefault="00332370" w:rsidP="00332370">
                              <w:pPr>
                                <w:pStyle w:val="NormalWeb"/>
                                <w:spacing w:before="0" w:beforeAutospacing="0" w:after="0" w:afterAutospacing="0"/>
                                <w:jc w:val="center"/>
                                <w:rPr>
                                  <w:rFonts w:asciiTheme="minorHAnsi" w:hAnsi="Calibri" w:cstheme="minorBidi"/>
                                  <w:b/>
                                  <w:bCs/>
                                  <w:color w:val="000000" w:themeColor="text1"/>
                                  <w:kern w:val="24"/>
                                  <w:sz w:val="20"/>
                                  <w:szCs w:val="20"/>
                                </w:rPr>
                              </w:pPr>
                            </w:p>
                            <w:p w:rsidR="00332370" w:rsidRDefault="00332370" w:rsidP="00332370">
                              <w:pPr>
                                <w:pStyle w:val="NormalWeb"/>
                                <w:spacing w:before="0" w:beforeAutospacing="0" w:after="0" w:afterAutospacing="0"/>
                                <w:jc w:val="center"/>
                                <w:rPr>
                                  <w:rFonts w:asciiTheme="minorHAnsi" w:hAnsi="Calibri" w:cstheme="minorBidi"/>
                                  <w:b/>
                                  <w:bCs/>
                                  <w:color w:val="000000" w:themeColor="text1"/>
                                  <w:kern w:val="24"/>
                                  <w:sz w:val="20"/>
                                  <w:szCs w:val="20"/>
                                </w:rPr>
                              </w:pPr>
                            </w:p>
                            <w:p w:rsidR="00332370" w:rsidRDefault="00332370" w:rsidP="00332370">
                              <w:pPr>
                                <w:pStyle w:val="NormalWeb"/>
                                <w:spacing w:before="0" w:beforeAutospacing="0" w:after="0" w:afterAutospacing="0"/>
                                <w:jc w:val="center"/>
                                <w:rPr>
                                  <w:rFonts w:asciiTheme="minorHAnsi" w:hAnsi="Calibri" w:cstheme="minorBidi"/>
                                  <w:b/>
                                  <w:bCs/>
                                  <w:color w:val="000000" w:themeColor="text1"/>
                                  <w:kern w:val="24"/>
                                  <w:sz w:val="20"/>
                                  <w:szCs w:val="20"/>
                                </w:rPr>
                              </w:pPr>
                            </w:p>
                            <w:p w:rsidR="00332370" w:rsidRDefault="00332370" w:rsidP="00332370">
                              <w:pPr>
                                <w:pStyle w:val="NormalWeb"/>
                                <w:spacing w:before="0" w:beforeAutospacing="0" w:after="0" w:afterAutospacing="0"/>
                                <w:jc w:val="center"/>
                                <w:rPr>
                                  <w:rFonts w:asciiTheme="minorHAnsi" w:hAnsi="Calibri" w:cstheme="minorBidi"/>
                                  <w:b/>
                                  <w:bCs/>
                                  <w:color w:val="000000" w:themeColor="text1"/>
                                  <w:kern w:val="24"/>
                                  <w:sz w:val="20"/>
                                  <w:szCs w:val="20"/>
                                </w:rPr>
                              </w:pPr>
                            </w:p>
                            <w:p w:rsidR="00332370" w:rsidRDefault="00332370" w:rsidP="00332370">
                              <w:pPr>
                                <w:pStyle w:val="NormalWeb"/>
                                <w:spacing w:before="0" w:beforeAutospacing="0" w:after="0" w:afterAutospacing="0"/>
                                <w:jc w:val="center"/>
                                <w:rPr>
                                  <w:rFonts w:asciiTheme="minorHAnsi" w:hAnsi="Calibri" w:cstheme="minorBidi"/>
                                  <w:b/>
                                  <w:bCs/>
                                  <w:color w:val="000000" w:themeColor="text1"/>
                                  <w:kern w:val="24"/>
                                  <w:sz w:val="20"/>
                                  <w:szCs w:val="20"/>
                                </w:rPr>
                              </w:pPr>
                            </w:p>
                            <w:p w:rsidR="00332370" w:rsidRDefault="00332370" w:rsidP="00332370">
                              <w:pPr>
                                <w:pStyle w:val="NormalWeb"/>
                                <w:spacing w:before="0" w:beforeAutospacing="0" w:after="0" w:afterAutospacing="0"/>
                                <w:jc w:val="center"/>
                                <w:rPr>
                                  <w:rFonts w:asciiTheme="minorHAnsi" w:hAnsi="Calibri" w:cstheme="minorBidi"/>
                                  <w:b/>
                                  <w:bCs/>
                                  <w:color w:val="000000" w:themeColor="text1"/>
                                  <w:kern w:val="24"/>
                                  <w:sz w:val="20"/>
                                  <w:szCs w:val="20"/>
                                </w:rPr>
                              </w:pPr>
                            </w:p>
                            <w:p w:rsidR="00332370" w:rsidRDefault="00332370" w:rsidP="00332370">
                              <w:pPr>
                                <w:pStyle w:val="NormalWeb"/>
                                <w:spacing w:before="0" w:beforeAutospacing="0" w:after="0" w:afterAutospacing="0"/>
                                <w:jc w:val="center"/>
                                <w:rPr>
                                  <w:rFonts w:asciiTheme="minorHAnsi" w:hAnsi="Calibri" w:cstheme="minorBidi"/>
                                  <w:b/>
                                  <w:bCs/>
                                  <w:color w:val="000000" w:themeColor="text1"/>
                                  <w:kern w:val="24"/>
                                  <w:sz w:val="20"/>
                                  <w:szCs w:val="20"/>
                                </w:rPr>
                              </w:pPr>
                            </w:p>
                            <w:p w:rsidR="00332370" w:rsidRDefault="00332370" w:rsidP="00332370">
                              <w:pPr>
                                <w:pStyle w:val="NormalWeb"/>
                                <w:spacing w:before="0" w:beforeAutospacing="0" w:after="0" w:afterAutospacing="0"/>
                                <w:jc w:val="center"/>
                                <w:rPr>
                                  <w:rFonts w:asciiTheme="minorHAnsi" w:hAnsi="Calibri" w:cstheme="minorBidi"/>
                                  <w:b/>
                                  <w:bCs/>
                                  <w:color w:val="000000" w:themeColor="text1"/>
                                  <w:kern w:val="24"/>
                                  <w:sz w:val="20"/>
                                  <w:szCs w:val="20"/>
                                </w:rPr>
                              </w:pPr>
                            </w:p>
                            <w:p w:rsidR="00332370" w:rsidRDefault="00332370" w:rsidP="00332370">
                              <w:pPr>
                                <w:pStyle w:val="NormalWeb"/>
                                <w:spacing w:before="0" w:beforeAutospacing="0" w:after="0" w:afterAutospacing="0"/>
                                <w:jc w:val="center"/>
                              </w:pPr>
                            </w:p>
                          </w:txbxContent>
                        </wps:txbx>
                        <wps:bodyPr wrap="square" rtlCol="0">
                          <a:spAutoFit/>
                        </wps:bodyPr>
                      </wps:wsp>
                      <wps:wsp>
                        <wps:cNvPr id="101" name="TextBox 4"/>
                        <wps:cNvSpPr txBox="1"/>
                        <wps:spPr>
                          <a:xfrm>
                            <a:off x="2176528" y="1879208"/>
                            <a:ext cx="1751940" cy="1228590"/>
                          </a:xfrm>
                          <a:prstGeom prst="rect">
                            <a:avLst/>
                          </a:prstGeom>
                          <a:solidFill>
                            <a:schemeClr val="bg1">
                              <a:lumMod val="95000"/>
                            </a:schemeClr>
                          </a:solidFill>
                          <a:ln>
                            <a:solidFill>
                              <a:schemeClr val="tx1"/>
                            </a:solidFill>
                          </a:ln>
                        </wps:spPr>
                        <wps:txbx>
                          <w:txbxContent>
                            <w:p w:rsidR="00332370" w:rsidRDefault="00332370" w:rsidP="00332370">
                              <w:pPr>
                                <w:pStyle w:val="NormalWeb"/>
                                <w:spacing w:before="0" w:beforeAutospacing="0" w:after="0" w:afterAutospacing="0"/>
                                <w:jc w:val="center"/>
                              </w:pPr>
                              <w:r>
                                <w:rPr>
                                  <w:rFonts w:asciiTheme="minorHAnsi" w:hAnsi="Calibri" w:cstheme="minorBidi"/>
                                  <w:b/>
                                  <w:bCs/>
                                  <w:color w:val="000000" w:themeColor="text1"/>
                                  <w:kern w:val="24"/>
                                  <w:sz w:val="20"/>
                                  <w:szCs w:val="20"/>
                                </w:rPr>
                                <w:t>College Curriculum &amp; Assessment Committees,</w:t>
                              </w:r>
                            </w:p>
                            <w:p w:rsidR="00332370" w:rsidRDefault="00332370" w:rsidP="00332370">
                              <w:pPr>
                                <w:pStyle w:val="NormalWeb"/>
                                <w:spacing w:before="0" w:beforeAutospacing="0" w:after="0" w:afterAutospacing="0"/>
                                <w:jc w:val="center"/>
                              </w:pPr>
                              <w:r>
                                <w:rPr>
                                  <w:rFonts w:asciiTheme="minorHAnsi" w:hAnsi="Calibri" w:cstheme="minorBidi"/>
                                  <w:b/>
                                  <w:bCs/>
                                  <w:color w:val="000000" w:themeColor="text1"/>
                                  <w:kern w:val="24"/>
                                  <w:sz w:val="20"/>
                                  <w:szCs w:val="20"/>
                                </w:rPr>
                                <w:t>Deans</w:t>
                              </w:r>
                            </w:p>
                          </w:txbxContent>
                        </wps:txbx>
                        <wps:bodyPr wrap="square" rtlCol="0">
                          <a:spAutoFit/>
                        </wps:bodyPr>
                      </wps:wsp>
                      <wps:wsp>
                        <wps:cNvPr id="102" name="TextBox 5"/>
                        <wps:cNvSpPr txBox="1"/>
                        <wps:spPr>
                          <a:xfrm>
                            <a:off x="4699830" y="1278272"/>
                            <a:ext cx="1683478" cy="961506"/>
                          </a:xfrm>
                          <a:prstGeom prst="rect">
                            <a:avLst/>
                          </a:prstGeom>
                          <a:solidFill>
                            <a:schemeClr val="bg1">
                              <a:lumMod val="95000"/>
                            </a:schemeClr>
                          </a:solidFill>
                          <a:ln>
                            <a:solidFill>
                              <a:schemeClr val="tx1"/>
                            </a:solidFill>
                          </a:ln>
                        </wps:spPr>
                        <wps:txbx>
                          <w:txbxContent>
                            <w:p w:rsidR="00332370" w:rsidRDefault="00332370" w:rsidP="00332370">
                              <w:pPr>
                                <w:pStyle w:val="NormalWeb"/>
                                <w:spacing w:before="0" w:beforeAutospacing="0" w:after="0" w:afterAutospacing="0"/>
                                <w:jc w:val="center"/>
                              </w:pPr>
                              <w:r>
                                <w:rPr>
                                  <w:rFonts w:asciiTheme="minorHAnsi" w:hAnsi="Calibri" w:cstheme="minorBidi"/>
                                  <w:b/>
                                  <w:bCs/>
                                  <w:color w:val="000000" w:themeColor="text1"/>
                                  <w:kern w:val="24"/>
                                  <w:sz w:val="20"/>
                                  <w:szCs w:val="20"/>
                                </w:rPr>
                                <w:t>Undergraduate</w:t>
                              </w:r>
                            </w:p>
                            <w:p w:rsidR="00332370" w:rsidRDefault="00332370" w:rsidP="00332370">
                              <w:pPr>
                                <w:pStyle w:val="NormalWeb"/>
                                <w:spacing w:before="0" w:beforeAutospacing="0" w:after="0" w:afterAutospacing="0"/>
                                <w:jc w:val="center"/>
                              </w:pPr>
                              <w:r>
                                <w:rPr>
                                  <w:rFonts w:asciiTheme="minorHAnsi" w:hAnsi="Calibri" w:cstheme="minorBidi"/>
                                  <w:b/>
                                  <w:bCs/>
                                  <w:color w:val="000000" w:themeColor="text1"/>
                                  <w:kern w:val="24"/>
                                  <w:sz w:val="20"/>
                                  <w:szCs w:val="20"/>
                                </w:rPr>
                                <w:t>Curriculum</w:t>
                              </w:r>
                            </w:p>
                            <w:p w:rsidR="00332370" w:rsidRDefault="00332370" w:rsidP="00332370">
                              <w:pPr>
                                <w:pStyle w:val="NormalWeb"/>
                                <w:spacing w:before="0" w:beforeAutospacing="0" w:after="0" w:afterAutospacing="0"/>
                                <w:jc w:val="center"/>
                              </w:pPr>
                              <w:r>
                                <w:rPr>
                                  <w:rFonts w:asciiTheme="minorHAnsi" w:hAnsi="Calibri" w:cstheme="minorBidi"/>
                                  <w:b/>
                                  <w:bCs/>
                                  <w:color w:val="000000" w:themeColor="text1"/>
                                  <w:kern w:val="24"/>
                                  <w:sz w:val="20"/>
                                  <w:szCs w:val="20"/>
                                </w:rPr>
                                <w:t>Sub-Committee</w:t>
                              </w:r>
                            </w:p>
                          </w:txbxContent>
                        </wps:txbx>
                        <wps:bodyPr wrap="square" rtlCol="0">
                          <a:spAutoFit/>
                        </wps:bodyPr>
                      </wps:wsp>
                      <wps:wsp>
                        <wps:cNvPr id="103" name="Straight Arrow Connector 103"/>
                        <wps:cNvCnPr>
                          <a:stCxn id="101" idx="3"/>
                          <a:endCxn id="102" idx="1"/>
                        </wps:cNvCnPr>
                        <wps:spPr>
                          <a:xfrm flipV="1">
                            <a:off x="3928468" y="1759025"/>
                            <a:ext cx="771362" cy="734478"/>
                          </a:xfrm>
                          <a:prstGeom prst="straightConnector1">
                            <a:avLst/>
                          </a:prstGeom>
                          <a:ln>
                            <a:solidFill>
                              <a:schemeClr val="tx1"/>
                            </a:solidFill>
                            <a:prstDash val="sysDash"/>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04" name="TextBox 34"/>
                        <wps:cNvSpPr txBox="1"/>
                        <wps:spPr>
                          <a:xfrm>
                            <a:off x="4699830" y="2171596"/>
                            <a:ext cx="1691498" cy="961506"/>
                          </a:xfrm>
                          <a:prstGeom prst="rect">
                            <a:avLst/>
                          </a:prstGeom>
                          <a:solidFill>
                            <a:schemeClr val="bg1">
                              <a:lumMod val="95000"/>
                            </a:schemeClr>
                          </a:solidFill>
                          <a:ln>
                            <a:solidFill>
                              <a:schemeClr val="tx1"/>
                            </a:solidFill>
                          </a:ln>
                        </wps:spPr>
                        <wps:txbx>
                          <w:txbxContent>
                            <w:p w:rsidR="00332370" w:rsidRDefault="00332370" w:rsidP="00332370">
                              <w:pPr>
                                <w:pStyle w:val="NormalWeb"/>
                                <w:spacing w:before="0" w:beforeAutospacing="0" w:after="0" w:afterAutospacing="0"/>
                                <w:jc w:val="center"/>
                              </w:pPr>
                              <w:r>
                                <w:rPr>
                                  <w:rFonts w:asciiTheme="minorHAnsi" w:hAnsi="Calibri" w:cstheme="minorBidi"/>
                                  <w:b/>
                                  <w:bCs/>
                                  <w:color w:val="000000" w:themeColor="text1"/>
                                  <w:kern w:val="24"/>
                                  <w:sz w:val="20"/>
                                  <w:szCs w:val="20"/>
                                </w:rPr>
                                <w:t>Graduate</w:t>
                              </w:r>
                            </w:p>
                            <w:p w:rsidR="00332370" w:rsidRDefault="00332370" w:rsidP="00332370">
                              <w:pPr>
                                <w:pStyle w:val="NormalWeb"/>
                                <w:spacing w:before="0" w:beforeAutospacing="0" w:after="0" w:afterAutospacing="0"/>
                                <w:jc w:val="center"/>
                              </w:pPr>
                              <w:r>
                                <w:rPr>
                                  <w:rFonts w:asciiTheme="minorHAnsi" w:hAnsi="Calibri" w:cstheme="minorBidi"/>
                                  <w:b/>
                                  <w:bCs/>
                                  <w:color w:val="000000" w:themeColor="text1"/>
                                  <w:kern w:val="24"/>
                                  <w:sz w:val="20"/>
                                  <w:szCs w:val="20"/>
                                </w:rPr>
                                <w:t>Curriculum</w:t>
                              </w:r>
                            </w:p>
                            <w:p w:rsidR="00332370" w:rsidRDefault="00332370" w:rsidP="00332370">
                              <w:pPr>
                                <w:pStyle w:val="NormalWeb"/>
                                <w:spacing w:before="0" w:beforeAutospacing="0" w:after="0" w:afterAutospacing="0"/>
                                <w:jc w:val="center"/>
                              </w:pPr>
                              <w:r>
                                <w:rPr>
                                  <w:rFonts w:asciiTheme="minorHAnsi" w:hAnsi="Calibri" w:cstheme="minorBidi"/>
                                  <w:b/>
                                  <w:bCs/>
                                  <w:color w:val="000000" w:themeColor="text1"/>
                                  <w:kern w:val="24"/>
                                  <w:sz w:val="20"/>
                                  <w:szCs w:val="20"/>
                                </w:rPr>
                                <w:t>Sub-Committee</w:t>
                              </w:r>
                            </w:p>
                          </w:txbxContent>
                        </wps:txbx>
                        <wps:bodyPr wrap="square" rtlCol="0">
                          <a:spAutoFit/>
                        </wps:bodyPr>
                      </wps:wsp>
                      <wps:wsp>
                        <wps:cNvPr id="125" name="TextBox 35"/>
                        <wps:cNvSpPr txBox="1"/>
                        <wps:spPr>
                          <a:xfrm>
                            <a:off x="4699831" y="3141326"/>
                            <a:ext cx="1683477" cy="961506"/>
                          </a:xfrm>
                          <a:prstGeom prst="rect">
                            <a:avLst/>
                          </a:prstGeom>
                          <a:solidFill>
                            <a:schemeClr val="bg1">
                              <a:lumMod val="95000"/>
                            </a:schemeClr>
                          </a:solidFill>
                          <a:ln>
                            <a:solidFill>
                              <a:schemeClr val="tx1"/>
                            </a:solidFill>
                          </a:ln>
                        </wps:spPr>
                        <wps:txbx>
                          <w:txbxContent>
                            <w:p w:rsidR="00332370" w:rsidRDefault="00332370" w:rsidP="00332370">
                              <w:pPr>
                                <w:pStyle w:val="NormalWeb"/>
                                <w:spacing w:before="0" w:beforeAutospacing="0" w:after="0" w:afterAutospacing="0"/>
                                <w:jc w:val="center"/>
                              </w:pPr>
                              <w:r>
                                <w:rPr>
                                  <w:rFonts w:asciiTheme="minorHAnsi" w:hAnsi="Calibri" w:cstheme="minorBidi"/>
                                  <w:b/>
                                  <w:bCs/>
                                  <w:color w:val="000000" w:themeColor="text1"/>
                                  <w:kern w:val="24"/>
                                  <w:sz w:val="20"/>
                                  <w:szCs w:val="20"/>
                                </w:rPr>
                                <w:t>Liberal Studies</w:t>
                              </w:r>
                            </w:p>
                            <w:p w:rsidR="00332370" w:rsidRDefault="00332370" w:rsidP="00332370">
                              <w:pPr>
                                <w:pStyle w:val="NormalWeb"/>
                                <w:spacing w:before="0" w:beforeAutospacing="0" w:after="0" w:afterAutospacing="0"/>
                                <w:jc w:val="center"/>
                              </w:pPr>
                              <w:r>
                                <w:rPr>
                                  <w:rFonts w:asciiTheme="minorHAnsi" w:hAnsi="Calibri" w:cstheme="minorBidi"/>
                                  <w:b/>
                                  <w:bCs/>
                                  <w:color w:val="000000" w:themeColor="text1"/>
                                  <w:kern w:val="24"/>
                                  <w:sz w:val="20"/>
                                  <w:szCs w:val="20"/>
                                </w:rPr>
                                <w:t>Curriculum</w:t>
                              </w:r>
                            </w:p>
                            <w:p w:rsidR="00332370" w:rsidRDefault="00332370" w:rsidP="00332370">
                              <w:pPr>
                                <w:pStyle w:val="NormalWeb"/>
                                <w:spacing w:before="0" w:beforeAutospacing="0" w:after="0" w:afterAutospacing="0"/>
                                <w:jc w:val="center"/>
                              </w:pPr>
                              <w:r>
                                <w:rPr>
                                  <w:rFonts w:asciiTheme="minorHAnsi" w:hAnsi="Calibri" w:cstheme="minorBidi"/>
                                  <w:b/>
                                  <w:bCs/>
                                  <w:color w:val="000000" w:themeColor="text1"/>
                                  <w:kern w:val="24"/>
                                  <w:sz w:val="20"/>
                                  <w:szCs w:val="20"/>
                                </w:rPr>
                                <w:t>Sub-Committee</w:t>
                              </w:r>
                            </w:p>
                          </w:txbxContent>
                        </wps:txbx>
                        <wps:bodyPr wrap="square" rtlCol="0">
                          <a:spAutoFit/>
                        </wps:bodyPr>
                      </wps:wsp>
                      <wps:wsp>
                        <wps:cNvPr id="127" name="Straight Arrow Connector 127"/>
                        <wps:cNvCnPr>
                          <a:stCxn id="101" idx="3"/>
                          <a:endCxn id="104" idx="1"/>
                        </wps:cNvCnPr>
                        <wps:spPr>
                          <a:xfrm>
                            <a:off x="3928468" y="2493503"/>
                            <a:ext cx="771362" cy="158845"/>
                          </a:xfrm>
                          <a:prstGeom prst="straightConnector1">
                            <a:avLst/>
                          </a:prstGeom>
                          <a:ln>
                            <a:solidFill>
                              <a:schemeClr val="tx1"/>
                            </a:solidFill>
                            <a:prstDash val="sysDash"/>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28" name="Straight Arrow Connector 128"/>
                        <wps:cNvCnPr>
                          <a:stCxn id="101" idx="3"/>
                          <a:endCxn id="125" idx="1"/>
                        </wps:cNvCnPr>
                        <wps:spPr>
                          <a:xfrm>
                            <a:off x="3928468" y="2493503"/>
                            <a:ext cx="771362" cy="1128576"/>
                          </a:xfrm>
                          <a:prstGeom prst="straightConnector1">
                            <a:avLst/>
                          </a:prstGeom>
                          <a:ln>
                            <a:solidFill>
                              <a:schemeClr val="tx1"/>
                            </a:solidFill>
                            <a:prstDash val="sysDash"/>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32" name="Straight Arrow Connector 132"/>
                        <wps:cNvCnPr>
                          <a:stCxn id="104" idx="3"/>
                          <a:endCxn id="96" idx="1"/>
                        </wps:cNvCnPr>
                        <wps:spPr>
                          <a:xfrm flipV="1">
                            <a:off x="6391328" y="2462209"/>
                            <a:ext cx="1003171" cy="190139"/>
                          </a:xfrm>
                          <a:prstGeom prst="straightConnector1">
                            <a:avLst/>
                          </a:prstGeom>
                          <a:ln>
                            <a:solidFill>
                              <a:schemeClr val="tx1"/>
                            </a:solidFill>
                            <a:prstDash val="sysDash"/>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33" name="Straight Arrow Connector 133"/>
                        <wps:cNvCnPr>
                          <a:stCxn id="125" idx="3"/>
                          <a:endCxn id="96" idx="1"/>
                        </wps:cNvCnPr>
                        <wps:spPr>
                          <a:xfrm flipV="1">
                            <a:off x="6383308" y="2462209"/>
                            <a:ext cx="1011191" cy="1159870"/>
                          </a:xfrm>
                          <a:prstGeom prst="straightConnector1">
                            <a:avLst/>
                          </a:prstGeom>
                          <a:ln>
                            <a:solidFill>
                              <a:schemeClr val="tx1"/>
                            </a:solidFill>
                            <a:prstDash val="sysDash"/>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34" name="Straight Arrow Connector 134"/>
                        <wps:cNvCnPr>
                          <a:stCxn id="99" idx="3"/>
                          <a:endCxn id="101" idx="1"/>
                        </wps:cNvCnPr>
                        <wps:spPr>
                          <a:xfrm flipV="1">
                            <a:off x="1679501" y="2493503"/>
                            <a:ext cx="497027" cy="24794"/>
                          </a:xfrm>
                          <a:prstGeom prst="straightConnector1">
                            <a:avLst/>
                          </a:prstGeom>
                          <a:ln>
                            <a:solidFill>
                              <a:schemeClr val="tx1"/>
                            </a:solidFill>
                            <a:prstDash val="sysDash"/>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35" name="Straight Arrow Connector 135"/>
                        <wps:cNvCnPr>
                          <a:stCxn id="102" idx="3"/>
                          <a:endCxn id="96" idx="1"/>
                        </wps:cNvCnPr>
                        <wps:spPr>
                          <a:xfrm>
                            <a:off x="6383308" y="1759025"/>
                            <a:ext cx="1011192" cy="703184"/>
                          </a:xfrm>
                          <a:prstGeom prst="straightConnector1">
                            <a:avLst/>
                          </a:prstGeom>
                          <a:ln>
                            <a:solidFill>
                              <a:schemeClr val="tx1"/>
                            </a:solidFill>
                            <a:prstDash val="sysDash"/>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 o:spid="_x0000_s1059" style="position:absolute;margin-left:4.8pt;margin-top:1.25pt;width:497.65pt;height:195.05pt;z-index:251761664" coordsize="87269,4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">
                <v:shape id="_x0000_s1060" type="#_x0000_t202" style="position:absolute;width:55458;height:4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H+sEA&#10;AADbAAAADwAAAGRycy9kb3ducmV2LnhtbESPQWvCQBSE7wX/w/IK3upGwaKpq4hW8NCLGu+P7Gs2&#10;NPs2ZF9N/PfdguBxmJlvmNVm8I26URfrwAamkwwUcRlszZWB4nJ4W4CKgmyxCUwG7hRhsx69rDC3&#10;oecT3c5SqQThmKMBJ9LmWsfSkcc4CS1x8r5D51GS7CptO+wT3Dd6lmXv2mPNacFhSztH5c/51xsQ&#10;sdvpvfj08Xgdvva9y8o5FsaMX4ftByihQZ7hR/toDS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nx/rBAAAA2wAAAA8AAAAAAAAAAAAAAAAAmAIAAGRycy9kb3du&#10;cmV2LnhtbFBLBQYAAAAABAAEAPUAAACGAwAAAAA=&#10;" filled="f" stroked="f">
                  <v:textbox style="mso-fit-shape-to-text:t">
                    <w:txbxContent>
                      <w:p w:rsidR="00332370" w:rsidRPr="00765475" w:rsidRDefault="00332370" w:rsidP="00332370">
                        <w:pPr>
                          <w:pStyle w:val="NormalWeb"/>
                          <w:spacing w:before="0" w:beforeAutospacing="0" w:after="0" w:afterAutospacing="0"/>
                          <w:rPr>
                            <w:rFonts w:asciiTheme="majorHAnsi" w:hAnsiTheme="majorHAnsi"/>
                          </w:rPr>
                        </w:pPr>
                        <w:proofErr w:type="gramStart"/>
                        <w:r w:rsidRPr="00765475">
                          <w:rPr>
                            <w:rFonts w:asciiTheme="majorHAnsi" w:hAnsiTheme="majorHAnsi" w:cstheme="minorBidi"/>
                            <w:b/>
                            <w:bCs/>
                            <w:color w:val="000000" w:themeColor="text1"/>
                            <w:kern w:val="24"/>
                          </w:rPr>
                          <w:t>Figure 3.</w:t>
                        </w:r>
                        <w:proofErr w:type="gramEnd"/>
                        <w:r w:rsidRPr="00765475">
                          <w:rPr>
                            <w:rFonts w:asciiTheme="majorHAnsi" w:hAnsiTheme="majorHAnsi" w:cstheme="minorBidi"/>
                            <w:b/>
                            <w:bCs/>
                            <w:color w:val="000000" w:themeColor="text1"/>
                            <w:kern w:val="24"/>
                          </w:rPr>
                          <w:t xml:space="preserve"> Proposed Flow of Curriculum Submissions</w:t>
                        </w:r>
                      </w:p>
                    </w:txbxContent>
                  </v:textbox>
                </v:shape>
                <v:shape id="_x0000_s1061" type="#_x0000_t202" style="position:absolute;left:73944;top:22485;width:13325;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Pr8QA&#10;AADbAAAADwAAAGRycy9kb3ducmV2LnhtbESPQWvCQBSE74X+h+UVems2liIaXUUFqe1NLfX6mn3N&#10;RrNvQ3ZN0v56VxA8DjPzDTOd97YSLTW+dKxgkKQgiHOnSy4UfO3XLyMQPiBrrByTgj/yMJ89Pkwx&#10;067jLbW7UIgIYZ+hAhNCnUnpc0MWfeJq4uj9usZiiLIppG6wi3Bbydc0HUqLJccFgzWtDOWn3dkq&#10;cG/f4+79U66Nbkv/4Q7H8LP8V+r5qV9MQATqwz18a2+0gvEQrl/iD5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2T6/EAAAA2wAAAA8AAAAAAAAAAAAAAAAAmAIAAGRycy9k&#10;b3ducmV2LnhtbFBLBQYAAAAABAAEAPUAAACJAwAAAAA=&#10;" fillcolor="#d8d8d8 [2732]" strokecolor="black [3213]">
                  <v:textbox style="mso-fit-shape-to-text:t">
                    <w:txbxContent>
                      <w:p w:rsidR="00332370" w:rsidRDefault="00332370" w:rsidP="00332370">
                        <w:pPr>
                          <w:pStyle w:val="NormalWeb"/>
                          <w:spacing w:before="0" w:beforeAutospacing="0" w:after="0" w:afterAutospacing="0"/>
                          <w:ind w:left="187" w:hanging="187"/>
                          <w:jc w:val="center"/>
                        </w:pPr>
                        <w:r>
                          <w:rPr>
                            <w:rFonts w:asciiTheme="minorHAnsi" w:hAnsi="Calibri" w:cstheme="minorBidi"/>
                            <w:b/>
                            <w:bCs/>
                            <w:color w:val="000000" w:themeColor="text1"/>
                            <w:kern w:val="24"/>
                            <w:sz w:val="20"/>
                            <w:szCs w:val="20"/>
                          </w:rPr>
                          <w:t>Provost</w:t>
                        </w:r>
                      </w:p>
                    </w:txbxContent>
                  </v:textbox>
                </v:shape>
                <v:shape id="_x0000_s1062" type="#_x0000_t202" style="position:absolute;left:271;top:20375;width:16524;height:9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b3cQA&#10;AADbAAAADwAAAGRycy9kb3ducmV2LnhtbESPT2vCQBTE74LfYXlCb7pRSjHRVVSQam/+ob0+s6/Z&#10;1OzbkN0maT99t1DocZiZ3zDLdW8r0VLjS8cKppMEBHHudMmFgutlP56D8AFZY+WYFHyRh/VqOFhi&#10;pl3HJ2rPoRARwj5DBSaEOpPS54Ys+omriaP37hqLIcqmkLrBLsJtJWdJ8iQtlhwXDNa0M5Tfz59W&#10;gXt8TbvnF7k3ui390b19hNv2W6mHUb9ZgAjUh//wX/ugFaQp/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p293EAAAA2wAAAA8AAAAAAAAAAAAAAAAAmAIAAGRycy9k&#10;b3ducmV2LnhtbFBLBQYAAAAABAAEAPUAAACJAwAAAAA=&#10;" fillcolor="#d8d8d8 [2732]" strokecolor="black [3213]">
                  <v:textbox style="mso-fit-shape-to-text:t">
                    <w:txbxContent>
                      <w:p w:rsidR="00332370" w:rsidRDefault="00332370" w:rsidP="00332370">
                        <w:pPr>
                          <w:pStyle w:val="NormalWeb"/>
                          <w:spacing w:before="0" w:beforeAutospacing="0" w:after="0" w:afterAutospacing="0"/>
                          <w:jc w:val="center"/>
                        </w:pPr>
                        <w:r>
                          <w:rPr>
                            <w:rFonts w:asciiTheme="minorHAnsi" w:hAnsi="Calibri" w:cstheme="minorBidi"/>
                            <w:b/>
                            <w:bCs/>
                            <w:color w:val="000000" w:themeColor="text1"/>
                            <w:kern w:val="24"/>
                            <w:sz w:val="20"/>
                            <w:szCs w:val="20"/>
                          </w:rPr>
                          <w:t>Degree Program Chair/Leader &amp; Faculty</w:t>
                        </w:r>
                      </w:p>
                    </w:txbxContent>
                  </v:textbox>
                </v:shape>
                <v:shape id="TextBox 33" o:spid="_x0000_s1063" type="#_x0000_t202" style="position:absolute;left:36770;top:6075;width:32223;height:36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Vo8UA&#10;AADcAAAADwAAAGRycy9kb3ducmV2LnhtbESPQU/CQBCF7yb8h82YeJOtxhAtLARMiMpNNHAdukO3&#10;0J1tumtb+PXOwcTbTN6b976ZLQZfq47aWAU28DDOQBEXwVZcGvj+Wt8/g4oJ2WIdmAxcKMJiPrqZ&#10;YW5Dz5/UbVOpJIRjjgZcSk2udSwceYzj0BCLdgytxyRrW2rbYi/hvtaPWTbRHiuWBocNvToqztsf&#10;byA87V76t41eO9tV8SPsT+mwuhpzdzssp6ASDenf/Hf9bgU/E3x5Rib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ZWjxQAAANwAAAAPAAAAAAAAAAAAAAAAAJgCAABkcnMv&#10;ZG93bnJldi54bWxQSwUGAAAAAAQABAD1AAAAigMAAAAA&#10;" fillcolor="#d8d8d8 [2732]" strokecolor="black [3213]">
                  <v:textbox style="mso-fit-shape-to-text:t">
                    <w:txbxContent>
                      <w:p w:rsidR="00332370" w:rsidRDefault="00332370" w:rsidP="00332370">
                        <w:pPr>
                          <w:pStyle w:val="NormalWeb"/>
                          <w:spacing w:before="0" w:beforeAutospacing="0" w:after="0" w:afterAutospacing="0"/>
                          <w:jc w:val="center"/>
                          <w:rPr>
                            <w:rFonts w:asciiTheme="minorHAnsi" w:hAnsi="Calibri" w:cstheme="minorBidi"/>
                            <w:b/>
                            <w:bCs/>
                            <w:color w:val="000000" w:themeColor="text1"/>
                            <w:kern w:val="24"/>
                            <w:sz w:val="20"/>
                            <w:szCs w:val="20"/>
                          </w:rPr>
                        </w:pPr>
                        <w:r>
                          <w:rPr>
                            <w:rFonts w:asciiTheme="minorHAnsi" w:hAnsi="Calibri" w:cstheme="minorBidi"/>
                            <w:b/>
                            <w:bCs/>
                            <w:color w:val="000000" w:themeColor="text1"/>
                            <w:kern w:val="24"/>
                            <w:sz w:val="20"/>
                            <w:szCs w:val="20"/>
                          </w:rPr>
                          <w:t>University Curriculum &amp; Assessment Committee (UCAC)</w:t>
                        </w:r>
                      </w:p>
                      <w:p w:rsidR="00332370" w:rsidRDefault="00332370" w:rsidP="00332370">
                        <w:pPr>
                          <w:pStyle w:val="NormalWeb"/>
                          <w:spacing w:before="0" w:beforeAutospacing="0" w:after="0" w:afterAutospacing="0"/>
                          <w:jc w:val="center"/>
                          <w:rPr>
                            <w:rFonts w:asciiTheme="minorHAnsi" w:hAnsi="Calibri" w:cstheme="minorBidi"/>
                            <w:b/>
                            <w:bCs/>
                            <w:color w:val="000000" w:themeColor="text1"/>
                            <w:kern w:val="24"/>
                            <w:sz w:val="20"/>
                            <w:szCs w:val="20"/>
                          </w:rPr>
                        </w:pPr>
                      </w:p>
                      <w:p w:rsidR="00332370" w:rsidRDefault="00332370" w:rsidP="00332370">
                        <w:pPr>
                          <w:pStyle w:val="NormalWeb"/>
                          <w:spacing w:before="0" w:beforeAutospacing="0" w:after="0" w:afterAutospacing="0"/>
                          <w:jc w:val="center"/>
                          <w:rPr>
                            <w:rFonts w:asciiTheme="minorHAnsi" w:hAnsi="Calibri" w:cstheme="minorBidi"/>
                            <w:b/>
                            <w:bCs/>
                            <w:color w:val="000000" w:themeColor="text1"/>
                            <w:kern w:val="24"/>
                            <w:sz w:val="20"/>
                            <w:szCs w:val="20"/>
                          </w:rPr>
                        </w:pPr>
                      </w:p>
                      <w:p w:rsidR="00332370" w:rsidRDefault="00332370" w:rsidP="00332370">
                        <w:pPr>
                          <w:pStyle w:val="NormalWeb"/>
                          <w:spacing w:before="0" w:beforeAutospacing="0" w:after="0" w:afterAutospacing="0"/>
                          <w:jc w:val="center"/>
                          <w:rPr>
                            <w:rFonts w:asciiTheme="minorHAnsi" w:hAnsi="Calibri" w:cstheme="minorBidi"/>
                            <w:b/>
                            <w:bCs/>
                            <w:color w:val="000000" w:themeColor="text1"/>
                            <w:kern w:val="24"/>
                            <w:sz w:val="20"/>
                            <w:szCs w:val="20"/>
                          </w:rPr>
                        </w:pPr>
                      </w:p>
                      <w:p w:rsidR="00332370" w:rsidRDefault="00332370" w:rsidP="00332370">
                        <w:pPr>
                          <w:pStyle w:val="NormalWeb"/>
                          <w:spacing w:before="0" w:beforeAutospacing="0" w:after="0" w:afterAutospacing="0"/>
                          <w:jc w:val="center"/>
                          <w:rPr>
                            <w:rFonts w:asciiTheme="minorHAnsi" w:hAnsi="Calibri" w:cstheme="minorBidi"/>
                            <w:b/>
                            <w:bCs/>
                            <w:color w:val="000000" w:themeColor="text1"/>
                            <w:kern w:val="24"/>
                            <w:sz w:val="20"/>
                            <w:szCs w:val="20"/>
                          </w:rPr>
                        </w:pPr>
                      </w:p>
                      <w:p w:rsidR="00332370" w:rsidRDefault="00332370" w:rsidP="00332370">
                        <w:pPr>
                          <w:pStyle w:val="NormalWeb"/>
                          <w:spacing w:before="0" w:beforeAutospacing="0" w:after="0" w:afterAutospacing="0"/>
                          <w:jc w:val="center"/>
                          <w:rPr>
                            <w:rFonts w:asciiTheme="minorHAnsi" w:hAnsi="Calibri" w:cstheme="minorBidi"/>
                            <w:b/>
                            <w:bCs/>
                            <w:color w:val="000000" w:themeColor="text1"/>
                            <w:kern w:val="24"/>
                            <w:sz w:val="20"/>
                            <w:szCs w:val="20"/>
                          </w:rPr>
                        </w:pPr>
                      </w:p>
                      <w:p w:rsidR="00332370" w:rsidRDefault="00332370" w:rsidP="00332370">
                        <w:pPr>
                          <w:pStyle w:val="NormalWeb"/>
                          <w:spacing w:before="0" w:beforeAutospacing="0" w:after="0" w:afterAutospacing="0"/>
                          <w:jc w:val="center"/>
                          <w:rPr>
                            <w:rFonts w:asciiTheme="minorHAnsi" w:hAnsi="Calibri" w:cstheme="minorBidi"/>
                            <w:b/>
                            <w:bCs/>
                            <w:color w:val="000000" w:themeColor="text1"/>
                            <w:kern w:val="24"/>
                            <w:sz w:val="20"/>
                            <w:szCs w:val="20"/>
                          </w:rPr>
                        </w:pPr>
                      </w:p>
                      <w:p w:rsidR="00332370" w:rsidRDefault="00332370" w:rsidP="00332370">
                        <w:pPr>
                          <w:pStyle w:val="NormalWeb"/>
                          <w:spacing w:before="0" w:beforeAutospacing="0" w:after="0" w:afterAutospacing="0"/>
                          <w:jc w:val="center"/>
                          <w:rPr>
                            <w:rFonts w:asciiTheme="minorHAnsi" w:hAnsi="Calibri" w:cstheme="minorBidi"/>
                            <w:b/>
                            <w:bCs/>
                            <w:color w:val="000000" w:themeColor="text1"/>
                            <w:kern w:val="24"/>
                            <w:sz w:val="20"/>
                            <w:szCs w:val="20"/>
                          </w:rPr>
                        </w:pPr>
                      </w:p>
                      <w:p w:rsidR="00332370" w:rsidRDefault="00332370" w:rsidP="00332370">
                        <w:pPr>
                          <w:pStyle w:val="NormalWeb"/>
                          <w:spacing w:before="0" w:beforeAutospacing="0" w:after="0" w:afterAutospacing="0"/>
                          <w:jc w:val="center"/>
                          <w:rPr>
                            <w:rFonts w:asciiTheme="minorHAnsi" w:hAnsi="Calibri" w:cstheme="minorBidi"/>
                            <w:b/>
                            <w:bCs/>
                            <w:color w:val="000000" w:themeColor="text1"/>
                            <w:kern w:val="24"/>
                            <w:sz w:val="20"/>
                            <w:szCs w:val="20"/>
                          </w:rPr>
                        </w:pPr>
                      </w:p>
                      <w:p w:rsidR="00332370" w:rsidRDefault="00332370" w:rsidP="00332370">
                        <w:pPr>
                          <w:pStyle w:val="NormalWeb"/>
                          <w:spacing w:before="0" w:beforeAutospacing="0" w:after="0" w:afterAutospacing="0"/>
                          <w:jc w:val="center"/>
                          <w:rPr>
                            <w:rFonts w:asciiTheme="minorHAnsi" w:hAnsi="Calibri" w:cstheme="minorBidi"/>
                            <w:b/>
                            <w:bCs/>
                            <w:color w:val="000000" w:themeColor="text1"/>
                            <w:kern w:val="24"/>
                            <w:sz w:val="20"/>
                            <w:szCs w:val="20"/>
                          </w:rPr>
                        </w:pPr>
                      </w:p>
                      <w:p w:rsidR="00332370" w:rsidRDefault="00332370" w:rsidP="00332370">
                        <w:pPr>
                          <w:pStyle w:val="NormalWeb"/>
                          <w:spacing w:before="0" w:beforeAutospacing="0" w:after="0" w:afterAutospacing="0"/>
                          <w:jc w:val="center"/>
                          <w:rPr>
                            <w:rFonts w:asciiTheme="minorHAnsi" w:hAnsi="Calibri" w:cstheme="minorBidi"/>
                            <w:b/>
                            <w:bCs/>
                            <w:color w:val="000000" w:themeColor="text1"/>
                            <w:kern w:val="24"/>
                            <w:sz w:val="20"/>
                            <w:szCs w:val="20"/>
                          </w:rPr>
                        </w:pPr>
                      </w:p>
                      <w:p w:rsidR="00332370" w:rsidRDefault="00332370" w:rsidP="00332370">
                        <w:pPr>
                          <w:pStyle w:val="NormalWeb"/>
                          <w:spacing w:before="0" w:beforeAutospacing="0" w:after="0" w:afterAutospacing="0"/>
                          <w:jc w:val="center"/>
                        </w:pPr>
                      </w:p>
                    </w:txbxContent>
                  </v:textbox>
                </v:shape>
                <v:shape id="_x0000_s1064" type="#_x0000_t202" style="position:absolute;left:21765;top:18792;width:17519;height:1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vsNMEA&#10;AADcAAAADwAAAGRycy9kb3ducmV2LnhtbERPzYrCMBC+C75DGMGbJi4oWo0iwqLubV0fYGzGtraZ&#10;1CZq9ek3C8Le5uP7ncWqtZW4U+MLxxpGQwWCOHWm4EzD8edzMAXhA7LByjFpeJKH1bLbWWBi3IO/&#10;6X4ImYgh7BPUkIdQJ1L6NCeLfuhq4sidXWMxRNhk0jT4iOG2kh9KTaTFgmNDjjVtckrLw81qmFz2&#10;p/ZcKi6PVz/+2maz+lXNtO732vUcRKA2/Ivf7p2J89UI/p6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7DTBAAAA3AAAAA8AAAAAAAAAAAAAAAAAmAIAAGRycy9kb3du&#10;cmV2LnhtbFBLBQYAAAAABAAEAPUAAACGAwAAAAA=&#10;" fillcolor="#f2f2f2 [3052]" strokecolor="black [3213]">
                  <v:textbox style="mso-fit-shape-to-text:t">
                    <w:txbxContent>
                      <w:p w:rsidR="00332370" w:rsidRDefault="00332370" w:rsidP="00332370">
                        <w:pPr>
                          <w:pStyle w:val="NormalWeb"/>
                          <w:spacing w:before="0" w:beforeAutospacing="0" w:after="0" w:afterAutospacing="0"/>
                          <w:jc w:val="center"/>
                        </w:pPr>
                        <w:r>
                          <w:rPr>
                            <w:rFonts w:asciiTheme="minorHAnsi" w:hAnsi="Calibri" w:cstheme="minorBidi"/>
                            <w:b/>
                            <w:bCs/>
                            <w:color w:val="000000" w:themeColor="text1"/>
                            <w:kern w:val="24"/>
                            <w:sz w:val="20"/>
                            <w:szCs w:val="20"/>
                          </w:rPr>
                          <w:t>College Curriculum &amp; Assessment Committees,</w:t>
                        </w:r>
                      </w:p>
                      <w:p w:rsidR="00332370" w:rsidRDefault="00332370" w:rsidP="00332370">
                        <w:pPr>
                          <w:pStyle w:val="NormalWeb"/>
                          <w:spacing w:before="0" w:beforeAutospacing="0" w:after="0" w:afterAutospacing="0"/>
                          <w:jc w:val="center"/>
                        </w:pPr>
                        <w:r>
                          <w:rPr>
                            <w:rFonts w:asciiTheme="minorHAnsi" w:hAnsi="Calibri" w:cstheme="minorBidi"/>
                            <w:b/>
                            <w:bCs/>
                            <w:color w:val="000000" w:themeColor="text1"/>
                            <w:kern w:val="24"/>
                            <w:sz w:val="20"/>
                            <w:szCs w:val="20"/>
                          </w:rPr>
                          <w:t>Deans</w:t>
                        </w:r>
                      </w:p>
                    </w:txbxContent>
                  </v:textbox>
                </v:shape>
                <v:shape id="_x0000_s1065" type="#_x0000_t202" style="position:absolute;left:46998;top:12782;width:16835;height:9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yQ8EA&#10;AADcAAAADwAAAGRycy9kb3ducmV2LnhtbERPzYrCMBC+C75DGMGbJgqKVqOIIOre1vUBxmZsa5tJ&#10;baJ29+k3C8Le5uP7neW6tZV4UuMLxxpGQwWCOHWm4EzD+Ws3mIHwAdlg5Zg0fJOH9arbWWJi3Is/&#10;6XkKmYgh7BPUkIdQJ1L6NCeLfuhq4shdXWMxRNhk0jT4iuG2kmOlptJiwbEhx5q2OaXl6WE1TG/H&#10;S3stFZfnu5987LN5/VPNte732s0CRKA2/Ivf7oOJ89UY/p6JF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ZckPBAAAA3AAAAA8AAAAAAAAAAAAAAAAAmAIAAGRycy9kb3du&#10;cmV2LnhtbFBLBQYAAAAABAAEAPUAAACGAwAAAAA=&#10;" fillcolor="#f2f2f2 [3052]" strokecolor="black [3213]">
                  <v:textbox style="mso-fit-shape-to-text:t">
                    <w:txbxContent>
                      <w:p w:rsidR="00332370" w:rsidRDefault="00332370" w:rsidP="00332370">
                        <w:pPr>
                          <w:pStyle w:val="NormalWeb"/>
                          <w:spacing w:before="0" w:beforeAutospacing="0" w:after="0" w:afterAutospacing="0"/>
                          <w:jc w:val="center"/>
                        </w:pPr>
                        <w:r>
                          <w:rPr>
                            <w:rFonts w:asciiTheme="minorHAnsi" w:hAnsi="Calibri" w:cstheme="minorBidi"/>
                            <w:b/>
                            <w:bCs/>
                            <w:color w:val="000000" w:themeColor="text1"/>
                            <w:kern w:val="24"/>
                            <w:sz w:val="20"/>
                            <w:szCs w:val="20"/>
                          </w:rPr>
                          <w:t>Undergraduate</w:t>
                        </w:r>
                      </w:p>
                      <w:p w:rsidR="00332370" w:rsidRDefault="00332370" w:rsidP="00332370">
                        <w:pPr>
                          <w:pStyle w:val="NormalWeb"/>
                          <w:spacing w:before="0" w:beforeAutospacing="0" w:after="0" w:afterAutospacing="0"/>
                          <w:jc w:val="center"/>
                        </w:pPr>
                        <w:r>
                          <w:rPr>
                            <w:rFonts w:asciiTheme="minorHAnsi" w:hAnsi="Calibri" w:cstheme="minorBidi"/>
                            <w:b/>
                            <w:bCs/>
                            <w:color w:val="000000" w:themeColor="text1"/>
                            <w:kern w:val="24"/>
                            <w:sz w:val="20"/>
                            <w:szCs w:val="20"/>
                          </w:rPr>
                          <w:t>Curriculum</w:t>
                        </w:r>
                      </w:p>
                      <w:p w:rsidR="00332370" w:rsidRDefault="00332370" w:rsidP="00332370">
                        <w:pPr>
                          <w:pStyle w:val="NormalWeb"/>
                          <w:spacing w:before="0" w:beforeAutospacing="0" w:after="0" w:afterAutospacing="0"/>
                          <w:jc w:val="center"/>
                        </w:pPr>
                        <w:r>
                          <w:rPr>
                            <w:rFonts w:asciiTheme="minorHAnsi" w:hAnsi="Calibri" w:cstheme="minorBidi"/>
                            <w:b/>
                            <w:bCs/>
                            <w:color w:val="000000" w:themeColor="text1"/>
                            <w:kern w:val="24"/>
                            <w:sz w:val="20"/>
                            <w:szCs w:val="20"/>
                          </w:rPr>
                          <w:t>Sub-Committee</w:t>
                        </w:r>
                      </w:p>
                    </w:txbxContent>
                  </v:textbox>
                </v:shape>
                <v:shape id="Straight Arrow Connector 103" o:spid="_x0000_s1066" type="#_x0000_t32" style="position:absolute;left:39284;top:17590;width:7714;height:73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dcsQAAADcAAAADwAAAGRycy9kb3ducmV2LnhtbERP22oCMRB9F/oPYQp9Ec2qIHVrFC0I&#10;RaigXZS+TTezF7qZbJOo279vCoJvczjXmS8704gLOV9bVjAaJiCIc6trLhVkH5vBMwgfkDU2lknB&#10;L3lYLh56c0y1vfKeLodQihjCPkUFVQhtKqXPKzLoh7YljlxhncEQoSuldniN4aaR4ySZSoM1x4YK&#10;W3qtKP8+nI2Cz2047TZf52xcTEfr/tHNfnTxrtTTY7d6ARGoC3fxzf2m4/xkAv/PxAv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V11yxAAAANwAAAAPAAAAAAAAAAAA&#10;AAAAAKECAABkcnMvZG93bnJldi54bWxQSwUGAAAAAAQABAD5AAAAkgMAAAAA&#10;" strokecolor="black [3213]">
                  <v:stroke dashstyle="3 1" startarrow="open" endarrow="open"/>
                </v:shape>
                <v:shape id="TextBox 34" o:spid="_x0000_s1067" type="#_x0000_t202" style="position:absolute;left:46998;top:21715;width:16915;height:9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PrMIA&#10;AADcAAAADwAAAGRycy9kb3ducmV2LnhtbERPS27CMBDdV+IO1lRi19itAJUUgxBSVWDH5wDTeEjS&#10;xOMQuxA4PUZCYjdP7zuTWWdrcaLWl441vCcKBHHmTMm5hv3u++0ThA/IBmvHpOFCHmbT3ssEU+PO&#10;vKHTNuQihrBPUUMRQpNK6bOCLPrENcSRO7jWYoiwzaVp8RzDbS0/lBpJiyXHhgIbWhSUVdt/q2H0&#10;t/rtDpXian/0w/VPPm6u9Vjr/ms3/wIRqAtP8cO9NHG+GsD9mXiBn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E+swgAAANwAAAAPAAAAAAAAAAAAAAAAAJgCAABkcnMvZG93&#10;bnJldi54bWxQSwUGAAAAAAQABAD1AAAAhwMAAAAA&#10;" fillcolor="#f2f2f2 [3052]" strokecolor="black [3213]">
                  <v:textbox style="mso-fit-shape-to-text:t">
                    <w:txbxContent>
                      <w:p w:rsidR="00332370" w:rsidRDefault="00332370" w:rsidP="00332370">
                        <w:pPr>
                          <w:pStyle w:val="NormalWeb"/>
                          <w:spacing w:before="0" w:beforeAutospacing="0" w:after="0" w:afterAutospacing="0"/>
                          <w:jc w:val="center"/>
                        </w:pPr>
                        <w:r>
                          <w:rPr>
                            <w:rFonts w:asciiTheme="minorHAnsi" w:hAnsi="Calibri" w:cstheme="minorBidi"/>
                            <w:b/>
                            <w:bCs/>
                            <w:color w:val="000000" w:themeColor="text1"/>
                            <w:kern w:val="24"/>
                            <w:sz w:val="20"/>
                            <w:szCs w:val="20"/>
                          </w:rPr>
                          <w:t>Graduate</w:t>
                        </w:r>
                      </w:p>
                      <w:p w:rsidR="00332370" w:rsidRDefault="00332370" w:rsidP="00332370">
                        <w:pPr>
                          <w:pStyle w:val="NormalWeb"/>
                          <w:spacing w:before="0" w:beforeAutospacing="0" w:after="0" w:afterAutospacing="0"/>
                          <w:jc w:val="center"/>
                        </w:pPr>
                        <w:r>
                          <w:rPr>
                            <w:rFonts w:asciiTheme="minorHAnsi" w:hAnsi="Calibri" w:cstheme="minorBidi"/>
                            <w:b/>
                            <w:bCs/>
                            <w:color w:val="000000" w:themeColor="text1"/>
                            <w:kern w:val="24"/>
                            <w:sz w:val="20"/>
                            <w:szCs w:val="20"/>
                          </w:rPr>
                          <w:t>Curriculum</w:t>
                        </w:r>
                      </w:p>
                      <w:p w:rsidR="00332370" w:rsidRDefault="00332370" w:rsidP="00332370">
                        <w:pPr>
                          <w:pStyle w:val="NormalWeb"/>
                          <w:spacing w:before="0" w:beforeAutospacing="0" w:after="0" w:afterAutospacing="0"/>
                          <w:jc w:val="center"/>
                        </w:pPr>
                        <w:r>
                          <w:rPr>
                            <w:rFonts w:asciiTheme="minorHAnsi" w:hAnsi="Calibri" w:cstheme="minorBidi"/>
                            <w:b/>
                            <w:bCs/>
                            <w:color w:val="000000" w:themeColor="text1"/>
                            <w:kern w:val="24"/>
                            <w:sz w:val="20"/>
                            <w:szCs w:val="20"/>
                          </w:rPr>
                          <w:t>Sub-Committee</w:t>
                        </w:r>
                      </w:p>
                    </w:txbxContent>
                  </v:textbox>
                </v:shape>
                <v:shape id="TextBox 35" o:spid="_x0000_s1068" type="#_x0000_t202" style="position:absolute;left:46998;top:31413;width:16835;height:9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W2V8MA&#10;AADcAAAADwAAAGRycy9kb3ducmV2LnhtbERP22rCQBB9F/oPyxT6phsFg6ZughRKL2+NfsCYHZM0&#10;2dk0u02iX98tCL7N4Vxnl02mFQP1rrasYLmIQBAXVtdcKjgeXucbEM4ja2wtk4ILOcjSh9kOE21H&#10;/qIh96UIIewSVFB53yVSuqIig25hO+LAnW1v0AfYl1L3OIZw08pVFMXSYM2hocKOXioqmvzXKIi/&#10;P07TuYm4Of649edbue2u7Vapp8dp/wzC0+Tv4pv7XYf5qzX8PxMu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W2V8MAAADcAAAADwAAAAAAAAAAAAAAAACYAgAAZHJzL2Rv&#10;d25yZXYueG1sUEsFBgAAAAAEAAQA9QAAAIgDAAAAAA==&#10;" fillcolor="#f2f2f2 [3052]" strokecolor="black [3213]">
                  <v:textbox style="mso-fit-shape-to-text:t">
                    <w:txbxContent>
                      <w:p w:rsidR="00332370" w:rsidRDefault="00332370" w:rsidP="00332370">
                        <w:pPr>
                          <w:pStyle w:val="NormalWeb"/>
                          <w:spacing w:before="0" w:beforeAutospacing="0" w:after="0" w:afterAutospacing="0"/>
                          <w:jc w:val="center"/>
                        </w:pPr>
                        <w:r>
                          <w:rPr>
                            <w:rFonts w:asciiTheme="minorHAnsi" w:hAnsi="Calibri" w:cstheme="minorBidi"/>
                            <w:b/>
                            <w:bCs/>
                            <w:color w:val="000000" w:themeColor="text1"/>
                            <w:kern w:val="24"/>
                            <w:sz w:val="20"/>
                            <w:szCs w:val="20"/>
                          </w:rPr>
                          <w:t>Liberal Studies</w:t>
                        </w:r>
                      </w:p>
                      <w:p w:rsidR="00332370" w:rsidRDefault="00332370" w:rsidP="00332370">
                        <w:pPr>
                          <w:pStyle w:val="NormalWeb"/>
                          <w:spacing w:before="0" w:beforeAutospacing="0" w:after="0" w:afterAutospacing="0"/>
                          <w:jc w:val="center"/>
                        </w:pPr>
                        <w:r>
                          <w:rPr>
                            <w:rFonts w:asciiTheme="minorHAnsi" w:hAnsi="Calibri" w:cstheme="minorBidi"/>
                            <w:b/>
                            <w:bCs/>
                            <w:color w:val="000000" w:themeColor="text1"/>
                            <w:kern w:val="24"/>
                            <w:sz w:val="20"/>
                            <w:szCs w:val="20"/>
                          </w:rPr>
                          <w:t>Curriculum</w:t>
                        </w:r>
                      </w:p>
                      <w:p w:rsidR="00332370" w:rsidRDefault="00332370" w:rsidP="00332370">
                        <w:pPr>
                          <w:pStyle w:val="NormalWeb"/>
                          <w:spacing w:before="0" w:beforeAutospacing="0" w:after="0" w:afterAutospacing="0"/>
                          <w:jc w:val="center"/>
                        </w:pPr>
                        <w:r>
                          <w:rPr>
                            <w:rFonts w:asciiTheme="minorHAnsi" w:hAnsi="Calibri" w:cstheme="minorBidi"/>
                            <w:b/>
                            <w:bCs/>
                            <w:color w:val="000000" w:themeColor="text1"/>
                            <w:kern w:val="24"/>
                            <w:sz w:val="20"/>
                            <w:szCs w:val="20"/>
                          </w:rPr>
                          <w:t>Sub-Committee</w:t>
                        </w:r>
                      </w:p>
                    </w:txbxContent>
                  </v:textbox>
                </v:shape>
                <v:shape id="Straight Arrow Connector 127" o:spid="_x0000_s1069" type="#_x0000_t32" style="position:absolute;left:39284;top:24935;width:7714;height:1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o1tcIAAADcAAAADwAAAGRycy9kb3ducmV2LnhtbERPS0vDQBC+C/6HZQRvdpMKMaTdFvEB&#10;9tgq2uOQnSah2dmQnbTrv3cLBW/z8T1nuY6uVycaQ+fZQD7LQBHX3nbcGPj6fH8oQQVBtth7JgO/&#10;FGC9ur1ZYmX9mbd02kmjUgiHCg20IkOldahbchhmfiBO3MGPDiXBsdF2xHMKd72eZ1mhHXacGloc&#10;6KWl+ribnIHyLb52RVkW+Wb/g/FbpsdcJmPu7+LzApRQlH/x1f1h0/z5E1yeSRfo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o1tcIAAADcAAAADwAAAAAAAAAAAAAA&#10;AAChAgAAZHJzL2Rvd25yZXYueG1sUEsFBgAAAAAEAAQA+QAAAJADAAAAAA==&#10;" strokecolor="black [3213]">
                  <v:stroke dashstyle="3 1" startarrow="open" endarrow="open"/>
                </v:shape>
                <v:shape id="Straight Arrow Connector 128" o:spid="_x0000_s1070" type="#_x0000_t32" style="position:absolute;left:39284;top:24935;width:7714;height:11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Whx8MAAADcAAAADwAAAGRycy9kb3ducmV2LnhtbESPT0vEQAzF74LfYYjgzZ12hVK6O7uI&#10;f0CPrqIeQyfbFjuZ0kl3x29vDoK3hPfy3i/bfQ6jOdGchsgOylUBhriNfuDOwfvb000NJgmyxzEy&#10;OfihBPvd5cUWGx/P/Eqng3RGQzg16KAXmRprU9tTwLSKE7FqxzgHFF3nzvoZzxoeRrsuisoGHFgb&#10;epzovqf2+7AEB/Vjfhiquq7Kl69PzB+y3JayOHd9le82YISy/Jv/rp+94q+VVp/RCez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1ocfDAAAA3AAAAA8AAAAAAAAAAAAA&#10;AAAAoQIAAGRycy9kb3ducmV2LnhtbFBLBQYAAAAABAAEAPkAAACRAwAAAAA=&#10;" strokecolor="black [3213]">
                  <v:stroke dashstyle="3 1" startarrow="open" endarrow="open"/>
                </v:shape>
                <v:shape id="Straight Arrow Connector 132" o:spid="_x0000_s1071" type="#_x0000_t32" style="position:absolute;left:63913;top:24622;width:10031;height:19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cyVMQAAADcAAAADwAAAGRycy9kb3ducmV2LnhtbERP22oCMRB9L/gPYQRfSs26BbFbo7QF&#10;QQoWqqL0bdzMXnAz2SZR1783QqFvczjXmc4704gzOV9bVjAaJiCIc6trLhVsN4unCQgfkDU2lknB&#10;lTzMZ72HKWbaXvibzutQihjCPkMFVQhtJqXPKzLoh7YljlxhncEQoSuldniJ4aaRaZKMpcGaY0OF&#10;LX1UlB/XJ6Pg5zPsvxaH0zYtxqP3x517+dXFSqlBv3t7BRGoC//iP/dSx/nPKdyfiR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zJUxAAAANwAAAAPAAAAAAAAAAAA&#10;AAAAAKECAABkcnMvZG93bnJldi54bWxQSwUGAAAAAAQABAD5AAAAkgMAAAAA&#10;" strokecolor="black [3213]">
                  <v:stroke dashstyle="3 1" startarrow="open" endarrow="open"/>
                </v:shape>
                <v:shape id="Straight Arrow Connector 133" o:spid="_x0000_s1072" type="#_x0000_t32" style="position:absolute;left:63833;top:24622;width:10111;height:115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uXz8QAAADcAAAADwAAAGRycy9kb3ducmV2LnhtbERP22oCMRB9F/yHMEJfRLMqSLsaxRYE&#10;EVrQiqVv42b2gpvJNom6/XsjFPo2h3Od+bI1tbiS85VlBaNhAoI4s7riQsHhcz14BuEDssbaMin4&#10;JQ/LRbczx1TbG+/oug+FiCHsU1RQhtCkUvqsJIN+aBviyOXWGQwRukJqh7cYbmo5TpKpNFhxbCix&#10;obeSsvP+YhR8b8PXx/p0OYzz6ei1f3QvPzp/V+qp165mIAK14V/8597oOH8ygccz8QK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O5fPxAAAANwAAAAPAAAAAAAAAAAA&#10;AAAAAKECAABkcnMvZG93bnJldi54bWxQSwUGAAAAAAQABAD5AAAAkgMAAAAA&#10;" strokecolor="black [3213]">
                  <v:stroke dashstyle="3 1" startarrow="open" endarrow="open"/>
                </v:shape>
                <v:shape id="Straight Arrow Connector 134" o:spid="_x0000_s1073" type="#_x0000_t32" style="position:absolute;left:16795;top:24935;width:4970;height:2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Pu8UAAADcAAAADwAAAGRycy9kb3ducmV2LnhtbERP22oCMRB9L/gPYQRfima1Iro1ihWE&#10;UlCoFcW36Wb2gpvJNom6/fumUOjbHM515svW1OJGzleWFQwHCQjizOqKCwWHj01/CsIHZI21ZVLw&#10;TR6Wi87DHFNt7/xOt30oRAxhn6KCMoQmldJnJRn0A9sQRy63zmCI0BVSO7zHcFPLUZJMpMGKY0OJ&#10;Da1Lyi77q1Fwfgun3ebzehjlk+HL49HNvnS+VarXbVfPIAK14V/8537Vcf7TGH6fiR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Pu8UAAADcAAAADwAAAAAAAAAA&#10;AAAAAAChAgAAZHJzL2Rvd25yZXYueG1sUEsFBgAAAAAEAAQA+QAAAJMDAAAAAA==&#10;" strokecolor="black [3213]">
                  <v:stroke dashstyle="3 1" startarrow="open" endarrow="open"/>
                </v:shape>
                <v:shape id="Straight Arrow Connector 135" o:spid="_x0000_s1074" type="#_x0000_t32" style="position:absolute;left:63833;top:17590;width:10112;height:7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2YhMIAAADcAAAADwAAAGRycy9kb3ducmV2LnhtbERPS0vDQBC+C/6HZQRvdhNLQ0i7LeID&#10;7LFVtMchO01Cs7MhO2nXf+8WBG/z8T1ntYmuV2caQ+fZQD7LQBHX3nbcGPj8eHsoQQVBtth7JgM/&#10;FGCzvr1ZYWX9hXd03kujUgiHCg20IkOldahbchhmfiBO3NGPDiXBsdF2xEsKd71+zLJCO+w4NbQ4&#10;0HNL9Wk/OQPla3zpirIs8u3hG+OXTPNcJmPu7+LTEpRQlH/xn/vdpvnzBVyfSRfo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2YhMIAAADcAAAADwAAAAAAAAAAAAAA&#10;AAChAgAAZHJzL2Rvd25yZXYueG1sUEsFBgAAAAAEAAQA+QAAAJADAAAAAA==&#10;" strokecolor="black [3213]">
                  <v:stroke dashstyle="3 1" startarrow="open" endarrow="open"/>
                </v:shape>
              </v:group>
            </w:pict>
          </mc:Fallback>
        </mc:AlternateContent>
      </w:r>
    </w:p>
    <w:p w:rsidR="0027673C" w:rsidRPr="00E55B4C" w:rsidRDefault="0027673C" w:rsidP="009D748A">
      <w:pPr>
        <w:rPr>
          <w:rFonts w:asciiTheme="majorHAnsi" w:hAnsiTheme="majorHAnsi"/>
        </w:rPr>
      </w:pPr>
    </w:p>
    <w:p w:rsidR="0027673C" w:rsidRPr="00E55B4C" w:rsidRDefault="0027673C" w:rsidP="009D748A">
      <w:pPr>
        <w:rPr>
          <w:rFonts w:asciiTheme="majorHAnsi" w:hAnsiTheme="majorHAnsi"/>
        </w:rPr>
      </w:pPr>
    </w:p>
    <w:p w:rsidR="0027673C" w:rsidRPr="00E55B4C" w:rsidRDefault="0027673C" w:rsidP="009D748A">
      <w:pPr>
        <w:rPr>
          <w:rFonts w:asciiTheme="majorHAnsi" w:hAnsiTheme="majorHAnsi"/>
        </w:rPr>
      </w:pPr>
    </w:p>
    <w:p w:rsidR="0027673C" w:rsidRPr="00E55B4C" w:rsidRDefault="0027673C" w:rsidP="009D748A">
      <w:pPr>
        <w:rPr>
          <w:rFonts w:asciiTheme="majorHAnsi" w:hAnsiTheme="majorHAnsi"/>
        </w:rPr>
      </w:pPr>
    </w:p>
    <w:p w:rsidR="0027673C" w:rsidRPr="00E55B4C" w:rsidRDefault="0027673C" w:rsidP="009D748A">
      <w:pPr>
        <w:rPr>
          <w:rFonts w:asciiTheme="majorHAnsi" w:hAnsiTheme="majorHAnsi"/>
        </w:rPr>
      </w:pPr>
    </w:p>
    <w:p w:rsidR="0027673C" w:rsidRPr="00E55B4C" w:rsidRDefault="0027673C" w:rsidP="009D748A">
      <w:pPr>
        <w:rPr>
          <w:rFonts w:asciiTheme="majorHAnsi" w:hAnsiTheme="majorHAnsi"/>
        </w:rPr>
      </w:pPr>
    </w:p>
    <w:p w:rsidR="0027673C" w:rsidRPr="00E55B4C" w:rsidRDefault="0027673C" w:rsidP="009D748A">
      <w:pPr>
        <w:rPr>
          <w:rFonts w:asciiTheme="majorHAnsi" w:hAnsiTheme="majorHAnsi"/>
        </w:rPr>
      </w:pPr>
    </w:p>
    <w:p w:rsidR="0027673C" w:rsidRPr="00E55B4C" w:rsidRDefault="0027673C" w:rsidP="009D748A">
      <w:pPr>
        <w:rPr>
          <w:rFonts w:asciiTheme="majorHAnsi" w:hAnsiTheme="majorHAnsi"/>
        </w:rPr>
      </w:pPr>
    </w:p>
    <w:p w:rsidR="0027673C" w:rsidRPr="00E55B4C" w:rsidRDefault="0027673C" w:rsidP="009D748A">
      <w:pPr>
        <w:rPr>
          <w:rFonts w:asciiTheme="majorHAnsi" w:hAnsiTheme="majorHAnsi"/>
        </w:rPr>
      </w:pPr>
    </w:p>
    <w:p w:rsidR="0027673C" w:rsidRPr="00E55B4C" w:rsidRDefault="0027673C" w:rsidP="009D748A">
      <w:pPr>
        <w:rPr>
          <w:rFonts w:asciiTheme="majorHAnsi" w:hAnsiTheme="majorHAnsi"/>
        </w:rPr>
      </w:pPr>
    </w:p>
    <w:p w:rsidR="0027673C" w:rsidRPr="00E55B4C" w:rsidRDefault="0027673C" w:rsidP="009D748A">
      <w:pPr>
        <w:rPr>
          <w:rFonts w:asciiTheme="majorHAnsi" w:hAnsiTheme="majorHAnsi"/>
        </w:rPr>
      </w:pPr>
    </w:p>
    <w:p w:rsidR="0027673C" w:rsidRPr="00E55B4C" w:rsidRDefault="0027673C" w:rsidP="009D748A">
      <w:pPr>
        <w:rPr>
          <w:rFonts w:asciiTheme="majorHAnsi" w:hAnsiTheme="majorHAnsi"/>
        </w:rPr>
      </w:pPr>
    </w:p>
    <w:p w:rsidR="002F71D6" w:rsidRPr="00E55B4C" w:rsidRDefault="002F71D6" w:rsidP="002F71D6">
      <w:pPr>
        <w:pStyle w:val="Heading4"/>
        <w:ind w:left="360" w:hanging="360"/>
        <w:jc w:val="both"/>
        <w:rPr>
          <w:color w:val="auto"/>
          <w:sz w:val="24"/>
          <w:szCs w:val="24"/>
        </w:rPr>
      </w:pPr>
      <w:r w:rsidRPr="00E55B4C">
        <w:rPr>
          <w:color w:val="auto"/>
          <w:sz w:val="24"/>
          <w:szCs w:val="24"/>
        </w:rPr>
        <w:lastRenderedPageBreak/>
        <w:t>Changes to the Process of Periodic &amp; Annual Reporting</w:t>
      </w:r>
    </w:p>
    <w:p w:rsidR="002F71D6" w:rsidRPr="00E55B4C" w:rsidRDefault="002F71D6" w:rsidP="002F71D6">
      <w:pPr>
        <w:jc w:val="both"/>
        <w:rPr>
          <w:rFonts w:asciiTheme="majorHAnsi" w:hAnsiTheme="majorHAnsi"/>
        </w:rPr>
      </w:pPr>
      <w:r w:rsidRPr="00E55B4C">
        <w:rPr>
          <w:rFonts w:asciiTheme="majorHAnsi" w:hAnsiTheme="majorHAnsi"/>
        </w:rPr>
        <w:t>The periodic review of degree program curriculum and assessment would be conducted as part of Academic Program Review or Accreditation Processes (most Accreditation processes already incorporate these elements)</w:t>
      </w:r>
    </w:p>
    <w:p w:rsidR="002F71D6" w:rsidRPr="00E55B4C" w:rsidRDefault="002F71D6" w:rsidP="002F71D6">
      <w:pPr>
        <w:jc w:val="both"/>
        <w:rPr>
          <w:rFonts w:asciiTheme="majorHAnsi" w:hAnsiTheme="majorHAnsi"/>
        </w:rPr>
      </w:pPr>
      <w:r w:rsidRPr="00E55B4C">
        <w:rPr>
          <w:rFonts w:asciiTheme="majorHAnsi" w:hAnsiTheme="majorHAnsi"/>
        </w:rPr>
        <w:t>Process of Periodic and Annual Reporting:</w:t>
      </w:r>
    </w:p>
    <w:p w:rsidR="002F71D6" w:rsidRPr="00E55B4C" w:rsidRDefault="002F71D6" w:rsidP="002F71D6">
      <w:pPr>
        <w:pStyle w:val="ListParagraph"/>
        <w:numPr>
          <w:ilvl w:val="0"/>
          <w:numId w:val="37"/>
        </w:numPr>
        <w:jc w:val="both"/>
        <w:rPr>
          <w:rFonts w:asciiTheme="majorHAnsi" w:hAnsiTheme="majorHAnsi"/>
        </w:rPr>
      </w:pPr>
      <w:r w:rsidRPr="00E55B4C">
        <w:rPr>
          <w:rFonts w:asciiTheme="majorHAnsi" w:hAnsiTheme="majorHAnsi"/>
        </w:rPr>
        <w:t>The degree program’s chair/ leader and faculty members would incorporate into their Self-Study a report of each of their degree program’s:</w:t>
      </w:r>
    </w:p>
    <w:p w:rsidR="002F71D6" w:rsidRPr="00E55B4C" w:rsidRDefault="002F71D6" w:rsidP="002F71D6">
      <w:pPr>
        <w:pStyle w:val="ListParagraph"/>
        <w:numPr>
          <w:ilvl w:val="1"/>
          <w:numId w:val="37"/>
        </w:numPr>
        <w:jc w:val="both"/>
        <w:rPr>
          <w:rFonts w:asciiTheme="majorHAnsi" w:hAnsiTheme="majorHAnsi"/>
        </w:rPr>
      </w:pPr>
      <w:r w:rsidRPr="00E55B4C">
        <w:rPr>
          <w:rFonts w:asciiTheme="majorHAnsi" w:hAnsiTheme="majorHAnsi"/>
        </w:rPr>
        <w:t>Mission and Purpose</w:t>
      </w:r>
    </w:p>
    <w:p w:rsidR="002F71D6" w:rsidRPr="00E55B4C" w:rsidRDefault="002F71D6" w:rsidP="002F71D6">
      <w:pPr>
        <w:pStyle w:val="ListParagraph"/>
        <w:numPr>
          <w:ilvl w:val="1"/>
          <w:numId w:val="37"/>
        </w:numPr>
        <w:jc w:val="both"/>
        <w:rPr>
          <w:rFonts w:asciiTheme="majorHAnsi" w:hAnsiTheme="majorHAnsi"/>
        </w:rPr>
      </w:pPr>
      <w:r w:rsidRPr="00E55B4C">
        <w:rPr>
          <w:rFonts w:asciiTheme="majorHAnsi" w:hAnsiTheme="majorHAnsi"/>
        </w:rPr>
        <w:t>Degree Program Student Learning Outcomes</w:t>
      </w:r>
    </w:p>
    <w:p w:rsidR="002F71D6" w:rsidRPr="00E55B4C" w:rsidRDefault="002F71D6" w:rsidP="002F71D6">
      <w:pPr>
        <w:pStyle w:val="ListParagraph"/>
        <w:numPr>
          <w:ilvl w:val="1"/>
          <w:numId w:val="37"/>
        </w:numPr>
        <w:jc w:val="both"/>
        <w:rPr>
          <w:rFonts w:asciiTheme="majorHAnsi" w:hAnsiTheme="majorHAnsi"/>
        </w:rPr>
      </w:pPr>
      <w:r w:rsidRPr="00E55B4C">
        <w:rPr>
          <w:rFonts w:asciiTheme="majorHAnsi" w:hAnsiTheme="majorHAnsi"/>
        </w:rPr>
        <w:t>Curriculum Design and a Curriculum Map</w:t>
      </w:r>
    </w:p>
    <w:p w:rsidR="002F71D6" w:rsidRPr="00E55B4C" w:rsidRDefault="002F71D6" w:rsidP="002F71D6">
      <w:pPr>
        <w:pStyle w:val="ListParagraph"/>
        <w:numPr>
          <w:ilvl w:val="1"/>
          <w:numId w:val="37"/>
        </w:numPr>
        <w:jc w:val="both"/>
        <w:rPr>
          <w:rFonts w:asciiTheme="majorHAnsi" w:hAnsiTheme="majorHAnsi"/>
        </w:rPr>
      </w:pPr>
      <w:r w:rsidRPr="00E55B4C">
        <w:rPr>
          <w:rFonts w:asciiTheme="majorHAnsi" w:hAnsiTheme="majorHAnsi"/>
        </w:rPr>
        <w:t>Course Learning Design (syllabi)</w:t>
      </w:r>
    </w:p>
    <w:p w:rsidR="002F71D6" w:rsidRPr="00E55B4C" w:rsidRDefault="002F71D6" w:rsidP="002F71D6">
      <w:pPr>
        <w:pStyle w:val="ListParagraph"/>
        <w:numPr>
          <w:ilvl w:val="1"/>
          <w:numId w:val="37"/>
        </w:numPr>
        <w:jc w:val="both"/>
        <w:rPr>
          <w:rFonts w:asciiTheme="majorHAnsi" w:hAnsiTheme="majorHAnsi"/>
        </w:rPr>
      </w:pPr>
      <w:r w:rsidRPr="00E55B4C">
        <w:rPr>
          <w:rFonts w:asciiTheme="majorHAnsi" w:hAnsiTheme="majorHAnsi"/>
        </w:rPr>
        <w:t>Results, analyses and interpretation of the “Systematic Assessment of Degree Program Student Learning Outcomes” conducted since the last review</w:t>
      </w:r>
    </w:p>
    <w:p w:rsidR="002F71D6" w:rsidRPr="00E55B4C" w:rsidRDefault="002F71D6" w:rsidP="002F71D6">
      <w:pPr>
        <w:pStyle w:val="ListParagraph"/>
        <w:numPr>
          <w:ilvl w:val="1"/>
          <w:numId w:val="37"/>
        </w:numPr>
        <w:jc w:val="both"/>
        <w:rPr>
          <w:rFonts w:asciiTheme="majorHAnsi" w:hAnsiTheme="majorHAnsi"/>
        </w:rPr>
      </w:pPr>
      <w:r w:rsidRPr="00E55B4C">
        <w:rPr>
          <w:rFonts w:asciiTheme="majorHAnsi" w:hAnsiTheme="majorHAnsi"/>
        </w:rPr>
        <w:t>Use of Assessment Findings</w:t>
      </w:r>
    </w:p>
    <w:p w:rsidR="002F71D6" w:rsidRPr="00E55B4C" w:rsidRDefault="002F71D6" w:rsidP="002F71D6">
      <w:pPr>
        <w:pStyle w:val="ListParagraph"/>
        <w:numPr>
          <w:ilvl w:val="0"/>
          <w:numId w:val="37"/>
        </w:numPr>
        <w:jc w:val="both"/>
        <w:rPr>
          <w:rFonts w:asciiTheme="majorHAnsi" w:hAnsiTheme="majorHAnsi"/>
        </w:rPr>
      </w:pPr>
      <w:r w:rsidRPr="00E55B4C">
        <w:rPr>
          <w:rFonts w:asciiTheme="majorHAnsi" w:hAnsiTheme="majorHAnsi"/>
        </w:rPr>
        <w:t xml:space="preserve">Peer review of the Curriculum &amp; Assessment portion of the Academic Program Reviews/ Accreditations would occur by </w:t>
      </w:r>
      <w:r w:rsidR="00E55B4C">
        <w:rPr>
          <w:rFonts w:asciiTheme="majorHAnsi" w:hAnsiTheme="majorHAnsi"/>
        </w:rPr>
        <w:t>UCAC</w:t>
      </w:r>
      <w:r w:rsidRPr="00E55B4C">
        <w:rPr>
          <w:rFonts w:asciiTheme="majorHAnsi" w:hAnsiTheme="majorHAnsi"/>
        </w:rPr>
        <w:t xml:space="preserve"> members using </w:t>
      </w:r>
      <w:r w:rsidR="00E25E54" w:rsidRPr="00E55B4C">
        <w:rPr>
          <w:rFonts w:asciiTheme="majorHAnsi" w:hAnsiTheme="majorHAnsi"/>
        </w:rPr>
        <w:t xml:space="preserve">established </w:t>
      </w:r>
      <w:r w:rsidRPr="00E55B4C">
        <w:rPr>
          <w:rFonts w:asciiTheme="majorHAnsi" w:hAnsiTheme="majorHAnsi"/>
        </w:rPr>
        <w:t>criterion</w:t>
      </w:r>
    </w:p>
    <w:p w:rsidR="002F71D6" w:rsidRPr="00E55B4C" w:rsidRDefault="002F71D6" w:rsidP="002F71D6">
      <w:pPr>
        <w:pStyle w:val="ListParagraph"/>
        <w:numPr>
          <w:ilvl w:val="1"/>
          <w:numId w:val="37"/>
        </w:numPr>
        <w:jc w:val="both"/>
        <w:rPr>
          <w:rFonts w:asciiTheme="majorHAnsi" w:hAnsiTheme="majorHAnsi"/>
        </w:rPr>
      </w:pPr>
      <w:r w:rsidRPr="00E55B4C">
        <w:rPr>
          <w:rFonts w:asciiTheme="majorHAnsi" w:hAnsiTheme="majorHAnsi"/>
        </w:rPr>
        <w:t>For programs with external accreditation, these criterion would mostly align with external accreditors’ criterion but would also incorporate curriculum and assessment elements important to NAU that may not necessarily be part of the Accreditors review of the program</w:t>
      </w:r>
      <w:r w:rsidR="00E25E54" w:rsidRPr="00E55B4C">
        <w:rPr>
          <w:rFonts w:asciiTheme="majorHAnsi" w:hAnsiTheme="majorHAnsi"/>
        </w:rPr>
        <w:t xml:space="preserve"> (incorporating the Global Learning Initiative, etc.)</w:t>
      </w:r>
      <w:r w:rsidRPr="00E55B4C">
        <w:rPr>
          <w:rFonts w:asciiTheme="majorHAnsi" w:hAnsiTheme="majorHAnsi"/>
        </w:rPr>
        <w:t xml:space="preserve">.  </w:t>
      </w:r>
    </w:p>
    <w:p w:rsidR="002F71D6" w:rsidRPr="00E55B4C" w:rsidRDefault="002F71D6" w:rsidP="002F71D6">
      <w:pPr>
        <w:pStyle w:val="ListParagraph"/>
        <w:numPr>
          <w:ilvl w:val="0"/>
          <w:numId w:val="37"/>
        </w:numPr>
        <w:jc w:val="both"/>
        <w:rPr>
          <w:rFonts w:asciiTheme="majorHAnsi" w:hAnsiTheme="majorHAnsi"/>
        </w:rPr>
      </w:pPr>
      <w:r w:rsidRPr="00E55B4C">
        <w:rPr>
          <w:rFonts w:asciiTheme="majorHAnsi" w:hAnsiTheme="majorHAnsi"/>
        </w:rPr>
        <w:t>Feedback from the UCAC would be utilized by the degree program chair/ leader, faculty members, the Provost, Vice Provost and Dean in developing an Action Plan of goals for the degree program in preparation for its next periodic review</w:t>
      </w:r>
    </w:p>
    <w:p w:rsidR="002F71D6" w:rsidRPr="00E55B4C" w:rsidRDefault="002F71D6" w:rsidP="002F71D6">
      <w:pPr>
        <w:pStyle w:val="ListParagraph"/>
        <w:numPr>
          <w:ilvl w:val="0"/>
          <w:numId w:val="37"/>
        </w:numPr>
        <w:jc w:val="both"/>
        <w:rPr>
          <w:rFonts w:asciiTheme="majorHAnsi" w:hAnsiTheme="majorHAnsi"/>
        </w:rPr>
      </w:pPr>
      <w:r w:rsidRPr="00E55B4C">
        <w:rPr>
          <w:rFonts w:asciiTheme="majorHAnsi" w:hAnsiTheme="majorHAnsi"/>
        </w:rPr>
        <w:t xml:space="preserve">The </w:t>
      </w:r>
      <w:r w:rsidR="00E25E54" w:rsidRPr="00E55B4C">
        <w:rPr>
          <w:rFonts w:asciiTheme="majorHAnsi" w:hAnsiTheme="majorHAnsi"/>
        </w:rPr>
        <w:t>d</w:t>
      </w:r>
      <w:r w:rsidRPr="00E55B4C">
        <w:rPr>
          <w:rFonts w:asciiTheme="majorHAnsi" w:hAnsiTheme="majorHAnsi"/>
        </w:rPr>
        <w:t xml:space="preserve">egree </w:t>
      </w:r>
      <w:r w:rsidR="00E25E54" w:rsidRPr="00E55B4C">
        <w:rPr>
          <w:rFonts w:asciiTheme="majorHAnsi" w:hAnsiTheme="majorHAnsi"/>
        </w:rPr>
        <w:t>p</w:t>
      </w:r>
      <w:r w:rsidRPr="00E55B4C">
        <w:rPr>
          <w:rFonts w:asciiTheme="majorHAnsi" w:hAnsiTheme="majorHAnsi"/>
        </w:rPr>
        <w:t xml:space="preserve">rogram </w:t>
      </w:r>
      <w:r w:rsidR="00E25E54" w:rsidRPr="00E55B4C">
        <w:rPr>
          <w:rFonts w:asciiTheme="majorHAnsi" w:hAnsiTheme="majorHAnsi"/>
        </w:rPr>
        <w:t>c</w:t>
      </w:r>
      <w:r w:rsidRPr="00E55B4C">
        <w:rPr>
          <w:rFonts w:asciiTheme="majorHAnsi" w:hAnsiTheme="majorHAnsi"/>
        </w:rPr>
        <w:t xml:space="preserve">hair/ </w:t>
      </w:r>
      <w:r w:rsidR="00E25E54" w:rsidRPr="00E55B4C">
        <w:rPr>
          <w:rFonts w:asciiTheme="majorHAnsi" w:hAnsiTheme="majorHAnsi"/>
        </w:rPr>
        <w:t>l</w:t>
      </w:r>
      <w:r w:rsidRPr="00E55B4C">
        <w:rPr>
          <w:rFonts w:asciiTheme="majorHAnsi" w:hAnsiTheme="majorHAnsi"/>
        </w:rPr>
        <w:t xml:space="preserve">eader and </w:t>
      </w:r>
      <w:r w:rsidR="00E25E54" w:rsidRPr="00E55B4C">
        <w:rPr>
          <w:rFonts w:asciiTheme="majorHAnsi" w:hAnsiTheme="majorHAnsi"/>
        </w:rPr>
        <w:t>f</w:t>
      </w:r>
      <w:r w:rsidRPr="00E55B4C">
        <w:rPr>
          <w:rFonts w:asciiTheme="majorHAnsi" w:hAnsiTheme="majorHAnsi"/>
        </w:rPr>
        <w:t xml:space="preserve">aculty </w:t>
      </w:r>
      <w:r w:rsidR="00E25E54" w:rsidRPr="00E55B4C">
        <w:rPr>
          <w:rFonts w:asciiTheme="majorHAnsi" w:hAnsiTheme="majorHAnsi"/>
        </w:rPr>
        <w:t>m</w:t>
      </w:r>
      <w:r w:rsidRPr="00E55B4C">
        <w:rPr>
          <w:rFonts w:asciiTheme="majorHAnsi" w:hAnsiTheme="majorHAnsi"/>
        </w:rPr>
        <w:t xml:space="preserve">embers </w:t>
      </w:r>
      <w:r w:rsidR="00E25E54" w:rsidRPr="00E55B4C">
        <w:rPr>
          <w:rFonts w:asciiTheme="majorHAnsi" w:hAnsiTheme="majorHAnsi"/>
        </w:rPr>
        <w:t xml:space="preserve">would </w:t>
      </w:r>
      <w:r w:rsidRPr="00E55B4C">
        <w:rPr>
          <w:rFonts w:asciiTheme="majorHAnsi" w:hAnsiTheme="majorHAnsi"/>
        </w:rPr>
        <w:t>u</w:t>
      </w:r>
      <w:r w:rsidR="00E25E54" w:rsidRPr="00E55B4C">
        <w:rPr>
          <w:rFonts w:asciiTheme="majorHAnsi" w:hAnsiTheme="majorHAnsi"/>
        </w:rPr>
        <w:t xml:space="preserve">se the Action Plan to guide their </w:t>
      </w:r>
      <w:r w:rsidRPr="00E55B4C">
        <w:rPr>
          <w:rFonts w:asciiTheme="majorHAnsi" w:hAnsiTheme="majorHAnsi"/>
        </w:rPr>
        <w:t xml:space="preserve">curriculum and assessment </w:t>
      </w:r>
      <w:r w:rsidR="00E25E54" w:rsidRPr="00E55B4C">
        <w:rPr>
          <w:rFonts w:asciiTheme="majorHAnsi" w:hAnsiTheme="majorHAnsi"/>
        </w:rPr>
        <w:t xml:space="preserve">activities </w:t>
      </w:r>
      <w:r w:rsidRPr="00E55B4C">
        <w:rPr>
          <w:rFonts w:asciiTheme="majorHAnsi" w:hAnsiTheme="majorHAnsi"/>
        </w:rPr>
        <w:t xml:space="preserve">for the coming year, including the review and completion of Continuous Course Improvement Documents and the development of faculty teaching, research and service activities in their SOEs </w:t>
      </w:r>
      <w:r w:rsidR="00D82A97" w:rsidRPr="00E55B4C">
        <w:rPr>
          <w:rFonts w:asciiTheme="majorHAnsi" w:hAnsiTheme="majorHAnsi"/>
        </w:rPr>
        <w:t>that</w:t>
      </w:r>
      <w:r w:rsidRPr="00E55B4C">
        <w:rPr>
          <w:rFonts w:asciiTheme="majorHAnsi" w:hAnsiTheme="majorHAnsi"/>
        </w:rPr>
        <w:t xml:space="preserve"> align with the achievement of degree program goals</w:t>
      </w:r>
      <w:r w:rsidR="00E25E54" w:rsidRPr="00E55B4C">
        <w:rPr>
          <w:rFonts w:asciiTheme="majorHAnsi" w:hAnsiTheme="majorHAnsi"/>
        </w:rPr>
        <w:t xml:space="preserve"> (</w:t>
      </w:r>
      <w:proofErr w:type="spellStart"/>
      <w:r w:rsidR="00E25E54" w:rsidRPr="00E55B4C">
        <w:rPr>
          <w:rFonts w:asciiTheme="majorHAnsi" w:hAnsiTheme="majorHAnsi"/>
        </w:rPr>
        <w:t>pg</w:t>
      </w:r>
      <w:proofErr w:type="spellEnd"/>
      <w:r w:rsidR="00E25E54" w:rsidRPr="00E55B4C">
        <w:rPr>
          <w:rFonts w:asciiTheme="majorHAnsi" w:hAnsiTheme="majorHAnsi"/>
        </w:rPr>
        <w:t xml:space="preserve"> 12)</w:t>
      </w:r>
      <w:r w:rsidRPr="00E55B4C">
        <w:rPr>
          <w:rFonts w:asciiTheme="majorHAnsi" w:hAnsiTheme="majorHAnsi"/>
        </w:rPr>
        <w:t>.</w:t>
      </w:r>
    </w:p>
    <w:p w:rsidR="002F71D6" w:rsidRPr="00E55B4C" w:rsidRDefault="002F71D6" w:rsidP="002F71D6">
      <w:pPr>
        <w:pStyle w:val="ListParagraph"/>
        <w:numPr>
          <w:ilvl w:val="0"/>
          <w:numId w:val="37"/>
        </w:numPr>
        <w:jc w:val="both"/>
        <w:rPr>
          <w:rFonts w:asciiTheme="majorHAnsi" w:hAnsiTheme="majorHAnsi"/>
        </w:rPr>
      </w:pPr>
      <w:r w:rsidRPr="00E55B4C">
        <w:rPr>
          <w:rFonts w:asciiTheme="majorHAnsi" w:hAnsiTheme="majorHAnsi"/>
        </w:rPr>
        <w:t xml:space="preserve">The Action Plan becomes the basis for annual reporting to the </w:t>
      </w:r>
      <w:r w:rsidR="00E55B4C">
        <w:rPr>
          <w:rFonts w:asciiTheme="majorHAnsi" w:hAnsiTheme="majorHAnsi"/>
        </w:rPr>
        <w:t>CCAC</w:t>
      </w:r>
      <w:r w:rsidRPr="00E55B4C">
        <w:rPr>
          <w:rFonts w:asciiTheme="majorHAnsi" w:hAnsiTheme="majorHAnsi"/>
        </w:rPr>
        <w:t xml:space="preserve"> &amp; Deans.  Degree </w:t>
      </w:r>
      <w:r w:rsidR="00D82A97" w:rsidRPr="00E55B4C">
        <w:rPr>
          <w:rFonts w:asciiTheme="majorHAnsi" w:hAnsiTheme="majorHAnsi"/>
        </w:rPr>
        <w:t>p</w:t>
      </w:r>
      <w:r w:rsidRPr="00E55B4C">
        <w:rPr>
          <w:rFonts w:asciiTheme="majorHAnsi" w:hAnsiTheme="majorHAnsi"/>
        </w:rPr>
        <w:t xml:space="preserve">rogram </w:t>
      </w:r>
      <w:r w:rsidR="00D82A97" w:rsidRPr="00E55B4C">
        <w:rPr>
          <w:rFonts w:asciiTheme="majorHAnsi" w:hAnsiTheme="majorHAnsi"/>
        </w:rPr>
        <w:t>c</w:t>
      </w:r>
      <w:r w:rsidRPr="00E55B4C">
        <w:rPr>
          <w:rFonts w:asciiTheme="majorHAnsi" w:hAnsiTheme="majorHAnsi"/>
        </w:rPr>
        <w:t>hair</w:t>
      </w:r>
      <w:r w:rsidR="00D82A97" w:rsidRPr="00E55B4C">
        <w:rPr>
          <w:rFonts w:asciiTheme="majorHAnsi" w:hAnsiTheme="majorHAnsi"/>
        </w:rPr>
        <w:t>s/ l</w:t>
      </w:r>
      <w:r w:rsidRPr="00E55B4C">
        <w:rPr>
          <w:rFonts w:asciiTheme="majorHAnsi" w:hAnsiTheme="majorHAnsi"/>
        </w:rPr>
        <w:t xml:space="preserve">eaders and </w:t>
      </w:r>
      <w:r w:rsidR="00D82A97" w:rsidRPr="00E55B4C">
        <w:rPr>
          <w:rFonts w:asciiTheme="majorHAnsi" w:hAnsiTheme="majorHAnsi"/>
        </w:rPr>
        <w:t>f</w:t>
      </w:r>
      <w:r w:rsidRPr="00E55B4C">
        <w:rPr>
          <w:rFonts w:asciiTheme="majorHAnsi" w:hAnsiTheme="majorHAnsi"/>
        </w:rPr>
        <w:t xml:space="preserve">aculty </w:t>
      </w:r>
      <w:r w:rsidR="00D82A97" w:rsidRPr="00E55B4C">
        <w:rPr>
          <w:rFonts w:asciiTheme="majorHAnsi" w:hAnsiTheme="majorHAnsi"/>
        </w:rPr>
        <w:t>m</w:t>
      </w:r>
      <w:r w:rsidRPr="00E55B4C">
        <w:rPr>
          <w:rFonts w:asciiTheme="majorHAnsi" w:hAnsiTheme="majorHAnsi"/>
        </w:rPr>
        <w:t>embers attach their Act</w:t>
      </w:r>
      <w:r w:rsidR="00F42737" w:rsidRPr="00E55B4C">
        <w:rPr>
          <w:rFonts w:asciiTheme="majorHAnsi" w:hAnsiTheme="majorHAnsi"/>
        </w:rPr>
        <w:t>i</w:t>
      </w:r>
      <w:r w:rsidRPr="00E55B4C">
        <w:rPr>
          <w:rFonts w:asciiTheme="majorHAnsi" w:hAnsiTheme="majorHAnsi"/>
        </w:rPr>
        <w:t>on Plan to the report and document what they have achieved over the pr</w:t>
      </w:r>
      <w:r w:rsidR="00D82A97" w:rsidRPr="00E55B4C">
        <w:rPr>
          <w:rFonts w:asciiTheme="majorHAnsi" w:hAnsiTheme="majorHAnsi"/>
        </w:rPr>
        <w:t xml:space="preserve">evious year, and what their plans for curriculum and assessment in the </w:t>
      </w:r>
      <w:r w:rsidR="00F42737" w:rsidRPr="00E55B4C">
        <w:rPr>
          <w:rFonts w:asciiTheme="majorHAnsi" w:hAnsiTheme="majorHAnsi"/>
        </w:rPr>
        <w:t>coming</w:t>
      </w:r>
      <w:r w:rsidRPr="00E55B4C">
        <w:rPr>
          <w:rFonts w:asciiTheme="majorHAnsi" w:hAnsiTheme="majorHAnsi"/>
        </w:rPr>
        <w:t xml:space="preserve"> year.  </w:t>
      </w:r>
    </w:p>
    <w:p w:rsidR="000A08DC" w:rsidRPr="00E55B4C" w:rsidRDefault="00901612" w:rsidP="00F16498">
      <w:pPr>
        <w:pStyle w:val="Heading4"/>
        <w:ind w:left="360" w:hanging="360"/>
        <w:jc w:val="both"/>
        <w:rPr>
          <w:color w:val="auto"/>
          <w:sz w:val="24"/>
          <w:szCs w:val="24"/>
        </w:rPr>
      </w:pPr>
      <w:r w:rsidRPr="00E55B4C">
        <w:rPr>
          <w:noProof/>
          <w:color w:val="auto"/>
          <w:sz w:val="24"/>
          <w:szCs w:val="24"/>
        </w:rPr>
        <mc:AlternateContent>
          <mc:Choice Requires="wpg">
            <w:drawing>
              <wp:anchor distT="0" distB="0" distL="114300" distR="114300" simplePos="0" relativeHeight="251738112" behindDoc="0" locked="0" layoutInCell="1" allowOverlap="1" wp14:anchorId="0EF15CEF" wp14:editId="5C86EB6E">
                <wp:simplePos x="0" y="0"/>
                <wp:positionH relativeFrom="column">
                  <wp:posOffset>55245</wp:posOffset>
                </wp:positionH>
                <wp:positionV relativeFrom="paragraph">
                  <wp:posOffset>162560</wp:posOffset>
                </wp:positionV>
                <wp:extent cx="6028690" cy="2896870"/>
                <wp:effectExtent l="0" t="0" r="10160" b="17780"/>
                <wp:wrapNone/>
                <wp:docPr id="1" name="Group 14"/>
                <wp:cNvGraphicFramePr/>
                <a:graphic xmlns:a="http://schemas.openxmlformats.org/drawingml/2006/main">
                  <a:graphicData uri="http://schemas.microsoft.com/office/word/2010/wordprocessingGroup">
                    <wpg:wgp>
                      <wpg:cNvGrpSpPr/>
                      <wpg:grpSpPr>
                        <a:xfrm>
                          <a:off x="0" y="0"/>
                          <a:ext cx="6028690" cy="2896870"/>
                          <a:chOff x="0" y="0"/>
                          <a:chExt cx="6029088" cy="2897389"/>
                        </a:xfrm>
                      </wpg:grpSpPr>
                      <wps:wsp>
                        <wps:cNvPr id="14" name="TextBox 2"/>
                        <wps:cNvSpPr txBox="1"/>
                        <wps:spPr>
                          <a:xfrm>
                            <a:off x="4417187" y="611389"/>
                            <a:ext cx="1611901" cy="713229"/>
                          </a:xfrm>
                          <a:prstGeom prst="rect">
                            <a:avLst/>
                          </a:prstGeom>
                          <a:solidFill>
                            <a:schemeClr val="bg1">
                              <a:lumMod val="85000"/>
                            </a:schemeClr>
                          </a:solidFill>
                          <a:ln>
                            <a:solidFill>
                              <a:schemeClr val="tx1"/>
                            </a:solidFill>
                          </a:ln>
                        </wps:spPr>
                        <wps:txbx>
                          <w:txbxContent>
                            <w:p w:rsidR="002F71D6" w:rsidRDefault="002F71D6" w:rsidP="002F71D6">
                              <w:pPr>
                                <w:pStyle w:val="NormalWeb"/>
                                <w:spacing w:before="0" w:beforeAutospacing="0" w:after="0" w:afterAutospacing="0"/>
                                <w:ind w:left="187" w:hanging="187"/>
                                <w:jc w:val="center"/>
                              </w:pPr>
                              <w:r>
                                <w:rPr>
                                  <w:rFonts w:asciiTheme="minorHAnsi" w:hAnsi="Calibri" w:cstheme="minorBidi"/>
                                  <w:b/>
                                  <w:bCs/>
                                  <w:color w:val="000000" w:themeColor="text1"/>
                                  <w:kern w:val="24"/>
                                  <w:sz w:val="20"/>
                                  <w:szCs w:val="20"/>
                                </w:rPr>
                                <w:t xml:space="preserve">Degree Program </w:t>
                              </w:r>
                            </w:p>
                            <w:p w:rsidR="002F71D6" w:rsidRDefault="002F71D6" w:rsidP="002F71D6">
                              <w:pPr>
                                <w:pStyle w:val="NormalWeb"/>
                                <w:spacing w:before="0" w:beforeAutospacing="0" w:after="0" w:afterAutospacing="0"/>
                                <w:ind w:left="187" w:hanging="187"/>
                                <w:jc w:val="center"/>
                              </w:pPr>
                              <w:r>
                                <w:rPr>
                                  <w:rFonts w:asciiTheme="minorHAnsi" w:hAnsi="Calibri" w:cstheme="minorBidi"/>
                                  <w:b/>
                                  <w:bCs/>
                                  <w:color w:val="000000" w:themeColor="text1"/>
                                  <w:kern w:val="24"/>
                                  <w:sz w:val="20"/>
                                  <w:szCs w:val="20"/>
                                </w:rPr>
                                <w:t>Chair/Leader &amp; Faculty,</w:t>
                              </w:r>
                            </w:p>
                            <w:p w:rsidR="002F71D6" w:rsidRDefault="002F71D6" w:rsidP="002F71D6">
                              <w:pPr>
                                <w:pStyle w:val="NormalWeb"/>
                                <w:spacing w:before="0" w:beforeAutospacing="0" w:after="0" w:afterAutospacing="0"/>
                                <w:ind w:left="187" w:hanging="187"/>
                                <w:jc w:val="center"/>
                              </w:pPr>
                              <w:r>
                                <w:rPr>
                                  <w:rFonts w:asciiTheme="minorHAnsi" w:hAnsi="Calibri" w:cstheme="minorBidi"/>
                                  <w:b/>
                                  <w:bCs/>
                                  <w:color w:val="000000" w:themeColor="text1"/>
                                  <w:kern w:val="24"/>
                                  <w:sz w:val="20"/>
                                  <w:szCs w:val="20"/>
                                </w:rPr>
                                <w:t>Provost &amp; Vice Provost,</w:t>
                              </w:r>
                            </w:p>
                            <w:p w:rsidR="002F71D6" w:rsidRDefault="002F71D6" w:rsidP="002F71D6">
                              <w:pPr>
                                <w:pStyle w:val="NormalWeb"/>
                                <w:spacing w:before="0" w:beforeAutospacing="0" w:after="0" w:afterAutospacing="0"/>
                                <w:ind w:left="187" w:hanging="187"/>
                                <w:jc w:val="center"/>
                              </w:pPr>
                              <w:r>
                                <w:rPr>
                                  <w:rFonts w:asciiTheme="minorHAnsi" w:hAnsi="Calibri" w:cstheme="minorBidi"/>
                                  <w:b/>
                                  <w:bCs/>
                                  <w:color w:val="000000" w:themeColor="text1"/>
                                  <w:kern w:val="24"/>
                                  <w:sz w:val="20"/>
                                  <w:szCs w:val="20"/>
                                </w:rPr>
                                <w:t>Dean</w:t>
                              </w:r>
                            </w:p>
                          </w:txbxContent>
                        </wps:txbx>
                        <wps:bodyPr wrap="square" rtlCol="0">
                          <a:spAutoFit/>
                        </wps:bodyPr>
                      </wps:wsp>
                      <wps:wsp>
                        <wps:cNvPr id="15" name="TextBox 3"/>
                        <wps:cNvSpPr txBox="1"/>
                        <wps:spPr>
                          <a:xfrm>
                            <a:off x="9289" y="774414"/>
                            <a:ext cx="1528670" cy="400110"/>
                          </a:xfrm>
                          <a:prstGeom prst="rect">
                            <a:avLst/>
                          </a:prstGeom>
                          <a:solidFill>
                            <a:schemeClr val="bg1">
                              <a:lumMod val="85000"/>
                            </a:schemeClr>
                          </a:solidFill>
                          <a:ln>
                            <a:solidFill>
                              <a:schemeClr val="tx1"/>
                            </a:solidFill>
                          </a:ln>
                        </wps:spPr>
                        <wps:txbx>
                          <w:txbxContent>
                            <w:p w:rsidR="002F71D6" w:rsidRDefault="002F71D6" w:rsidP="002F71D6">
                              <w:pPr>
                                <w:pStyle w:val="NormalWeb"/>
                                <w:spacing w:before="0" w:beforeAutospacing="0" w:after="0" w:afterAutospacing="0"/>
                                <w:ind w:left="187" w:hanging="187"/>
                                <w:jc w:val="center"/>
                              </w:pPr>
                              <w:r>
                                <w:rPr>
                                  <w:rFonts w:asciiTheme="minorHAnsi" w:hAnsi="Calibri" w:cstheme="minorBidi"/>
                                  <w:b/>
                                  <w:bCs/>
                                  <w:color w:val="000000" w:themeColor="text1"/>
                                  <w:kern w:val="24"/>
                                  <w:sz w:val="20"/>
                                  <w:szCs w:val="20"/>
                                </w:rPr>
                                <w:t>Degree Program</w:t>
                              </w:r>
                            </w:p>
                            <w:p w:rsidR="002F71D6" w:rsidRDefault="002F71D6" w:rsidP="002F71D6">
                              <w:pPr>
                                <w:pStyle w:val="NormalWeb"/>
                                <w:spacing w:before="0" w:beforeAutospacing="0" w:after="0" w:afterAutospacing="0"/>
                                <w:ind w:left="187" w:hanging="187"/>
                                <w:jc w:val="center"/>
                              </w:pPr>
                              <w:r>
                                <w:rPr>
                                  <w:rFonts w:asciiTheme="minorHAnsi" w:hAnsi="Calibri" w:cstheme="minorBidi"/>
                                  <w:b/>
                                  <w:bCs/>
                                  <w:color w:val="000000" w:themeColor="text1"/>
                                  <w:kern w:val="24"/>
                                  <w:sz w:val="20"/>
                                  <w:szCs w:val="20"/>
                                </w:rPr>
                                <w:t>Chair/Leader &amp; Faculty</w:t>
                              </w:r>
                            </w:p>
                          </w:txbxContent>
                        </wps:txbx>
                        <wps:bodyPr wrap="square" rtlCol="0">
                          <a:spAutoFit/>
                        </wps:bodyPr>
                      </wps:wsp>
                      <wps:wsp>
                        <wps:cNvPr id="16" name="TextBox 33"/>
                        <wps:cNvSpPr txBox="1"/>
                        <wps:spPr>
                          <a:xfrm>
                            <a:off x="1863837" y="774414"/>
                            <a:ext cx="2341556" cy="400110"/>
                          </a:xfrm>
                          <a:prstGeom prst="rect">
                            <a:avLst/>
                          </a:prstGeom>
                          <a:solidFill>
                            <a:schemeClr val="bg1">
                              <a:lumMod val="85000"/>
                            </a:schemeClr>
                          </a:solidFill>
                          <a:ln>
                            <a:solidFill>
                              <a:schemeClr val="tx1"/>
                            </a:solidFill>
                          </a:ln>
                        </wps:spPr>
                        <wps:txbx>
                          <w:txbxContent>
                            <w:p w:rsidR="002F71D6" w:rsidRDefault="002F71D6" w:rsidP="002F71D6">
                              <w:pPr>
                                <w:pStyle w:val="NormalWeb"/>
                                <w:spacing w:before="0" w:beforeAutospacing="0" w:after="0" w:afterAutospacing="0"/>
                                <w:jc w:val="center"/>
                              </w:pPr>
                              <w:r>
                                <w:rPr>
                                  <w:rFonts w:asciiTheme="minorHAnsi" w:hAnsi="Calibri" w:cstheme="minorBidi"/>
                                  <w:b/>
                                  <w:bCs/>
                                  <w:color w:val="000000" w:themeColor="text1"/>
                                  <w:kern w:val="24"/>
                                  <w:sz w:val="20"/>
                                  <w:szCs w:val="20"/>
                                </w:rPr>
                                <w:t>University Curriculum &amp; Assessment Committee (UCAC)</w:t>
                              </w:r>
                            </w:p>
                          </w:txbxContent>
                        </wps:txbx>
                        <wps:bodyPr wrap="square" rtlCol="0">
                          <a:spAutoFit/>
                        </wps:bodyPr>
                      </wps:wsp>
                      <wps:wsp>
                        <wps:cNvPr id="19" name="TextBox 19"/>
                        <wps:cNvSpPr txBox="1"/>
                        <wps:spPr>
                          <a:xfrm>
                            <a:off x="0" y="0"/>
                            <a:ext cx="3690620" cy="277495"/>
                          </a:xfrm>
                          <a:prstGeom prst="rect">
                            <a:avLst/>
                          </a:prstGeom>
                          <a:noFill/>
                        </wps:spPr>
                        <wps:txbx>
                          <w:txbxContent>
                            <w:p w:rsidR="002F71D6" w:rsidRDefault="002F71D6" w:rsidP="002F71D6">
                              <w:pPr>
                                <w:pStyle w:val="NormalWeb"/>
                                <w:spacing w:before="0" w:beforeAutospacing="0" w:after="0" w:afterAutospacing="0"/>
                              </w:pPr>
                              <w:r>
                                <w:rPr>
                                  <w:rFonts w:asciiTheme="minorHAnsi" w:hAnsi="Calibri" w:cstheme="minorBidi"/>
                                  <w:b/>
                                  <w:bCs/>
                                  <w:color w:val="000000" w:themeColor="text1"/>
                                  <w:kern w:val="24"/>
                                </w:rPr>
                                <w:t>Figure 4. Proposed Flow of Periodic &amp; Annual Reporting</w:t>
                              </w:r>
                            </w:p>
                          </w:txbxContent>
                        </wps:txbx>
                        <wps:bodyPr wrap="none" rtlCol="0">
                          <a:spAutoFit/>
                        </wps:bodyPr>
                      </wps:wsp>
                      <wps:wsp>
                        <wps:cNvPr id="25" name="Straight Arrow Connector 25"/>
                        <wps:cNvCnPr>
                          <a:stCxn id="15" idx="3"/>
                          <a:endCxn id="16" idx="1"/>
                        </wps:cNvCnPr>
                        <wps:spPr>
                          <a:xfrm>
                            <a:off x="1537959" y="974469"/>
                            <a:ext cx="325878" cy="0"/>
                          </a:xfrm>
                          <a:prstGeom prst="straightConnector1">
                            <a:avLst/>
                          </a:prstGeom>
                          <a:ln>
                            <a:solidFill>
                              <a:schemeClr val="tx1"/>
                            </a:solidFill>
                            <a:prstDash val="sysDash"/>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a:stCxn id="16" idx="3"/>
                          <a:endCxn id="14" idx="1"/>
                        </wps:cNvCnPr>
                        <wps:spPr>
                          <a:xfrm flipV="1">
                            <a:off x="4205393" y="968004"/>
                            <a:ext cx="211793" cy="6465"/>
                          </a:xfrm>
                          <a:prstGeom prst="straightConnector1">
                            <a:avLst/>
                          </a:prstGeom>
                          <a:ln>
                            <a:solidFill>
                              <a:schemeClr val="tx1"/>
                            </a:solidFill>
                            <a:prstDash val="sysDash"/>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 name="TextBox 44"/>
                        <wps:cNvSpPr txBox="1"/>
                        <wps:spPr>
                          <a:xfrm>
                            <a:off x="650950" y="2421059"/>
                            <a:ext cx="1147403" cy="400110"/>
                          </a:xfrm>
                          <a:prstGeom prst="rect">
                            <a:avLst/>
                          </a:prstGeom>
                          <a:solidFill>
                            <a:schemeClr val="bg1">
                              <a:lumMod val="85000"/>
                            </a:schemeClr>
                          </a:solidFill>
                          <a:ln>
                            <a:solidFill>
                              <a:schemeClr val="tx1"/>
                            </a:solidFill>
                          </a:ln>
                        </wps:spPr>
                        <wps:txbx>
                          <w:txbxContent>
                            <w:p w:rsidR="002F71D6" w:rsidRDefault="002F71D6" w:rsidP="002F71D6">
                              <w:pPr>
                                <w:pStyle w:val="NormalWeb"/>
                                <w:spacing w:before="0" w:beforeAutospacing="0" w:after="0" w:afterAutospacing="0"/>
                                <w:ind w:left="187" w:hanging="187"/>
                                <w:jc w:val="center"/>
                              </w:pPr>
                              <w:r>
                                <w:rPr>
                                  <w:rFonts w:asciiTheme="minorHAnsi" w:hAnsi="Calibri" w:cstheme="minorBidi"/>
                                  <w:b/>
                                  <w:bCs/>
                                  <w:color w:val="000000" w:themeColor="text1"/>
                                  <w:kern w:val="24"/>
                                  <w:sz w:val="20"/>
                                  <w:szCs w:val="20"/>
                                </w:rPr>
                                <w:t>Degree Program</w:t>
                              </w:r>
                            </w:p>
                            <w:p w:rsidR="002F71D6" w:rsidRDefault="002F71D6" w:rsidP="002F71D6">
                              <w:pPr>
                                <w:pStyle w:val="NormalWeb"/>
                                <w:spacing w:before="0" w:beforeAutospacing="0" w:after="0" w:afterAutospacing="0"/>
                                <w:ind w:left="187" w:hanging="187"/>
                                <w:jc w:val="center"/>
                              </w:pPr>
                              <w:r>
                                <w:rPr>
                                  <w:rFonts w:asciiTheme="minorHAnsi" w:hAnsi="Calibri" w:cstheme="minorBidi"/>
                                  <w:b/>
                                  <w:bCs/>
                                  <w:color w:val="000000" w:themeColor="text1"/>
                                  <w:kern w:val="24"/>
                                  <w:sz w:val="20"/>
                                  <w:szCs w:val="20"/>
                                </w:rPr>
                                <w:t>(Chair/ Leader)</w:t>
                              </w:r>
                            </w:p>
                          </w:txbxContent>
                        </wps:txbx>
                        <wps:bodyPr wrap="square" rtlCol="0">
                          <a:spAutoFit/>
                        </wps:bodyPr>
                      </wps:wsp>
                      <wps:wsp>
                        <wps:cNvPr id="36" name="TextBox 46"/>
                        <wps:cNvSpPr txBox="1"/>
                        <wps:spPr>
                          <a:xfrm>
                            <a:off x="2117659" y="1905594"/>
                            <a:ext cx="2266315" cy="401320"/>
                          </a:xfrm>
                          <a:prstGeom prst="rect">
                            <a:avLst/>
                          </a:prstGeom>
                          <a:solidFill>
                            <a:schemeClr val="bg1">
                              <a:lumMod val="85000"/>
                            </a:schemeClr>
                          </a:solidFill>
                          <a:ln>
                            <a:solidFill>
                              <a:schemeClr val="tx1"/>
                            </a:solidFill>
                          </a:ln>
                        </wps:spPr>
                        <wps:txbx>
                          <w:txbxContent>
                            <w:p w:rsidR="002F71D6" w:rsidRDefault="002F71D6" w:rsidP="002F71D6">
                              <w:pPr>
                                <w:pStyle w:val="NormalWeb"/>
                                <w:spacing w:before="0" w:beforeAutospacing="0" w:after="0" w:afterAutospacing="0"/>
                                <w:jc w:val="center"/>
                              </w:pPr>
                              <w:r>
                                <w:rPr>
                                  <w:rFonts w:asciiTheme="minorHAnsi" w:hAnsi="Calibri" w:cstheme="minorBidi"/>
                                  <w:b/>
                                  <w:bCs/>
                                  <w:color w:val="000000" w:themeColor="text1"/>
                                  <w:kern w:val="24"/>
                                  <w:sz w:val="20"/>
                                  <w:szCs w:val="20"/>
                                </w:rPr>
                                <w:t>University Curriculum &amp; Assessment Committee (UCAC)</w:t>
                              </w:r>
                            </w:p>
                          </w:txbxContent>
                        </wps:txbx>
                        <wps:bodyPr wrap="square" rtlCol="0">
                          <a:spAutoFit/>
                        </wps:bodyPr>
                      </wps:wsp>
                      <wps:wsp>
                        <wps:cNvPr id="37" name="TextBox 47"/>
                        <wps:cNvSpPr txBox="1"/>
                        <wps:spPr>
                          <a:xfrm>
                            <a:off x="2345041" y="2343391"/>
                            <a:ext cx="1757705" cy="553998"/>
                          </a:xfrm>
                          <a:prstGeom prst="rect">
                            <a:avLst/>
                          </a:prstGeom>
                          <a:solidFill>
                            <a:schemeClr val="bg1">
                              <a:lumMod val="95000"/>
                            </a:schemeClr>
                          </a:solidFill>
                          <a:ln>
                            <a:solidFill>
                              <a:schemeClr val="tx1"/>
                            </a:solidFill>
                          </a:ln>
                        </wps:spPr>
                        <wps:txbx>
                          <w:txbxContent>
                            <w:p w:rsidR="002F71D6" w:rsidRDefault="002F71D6" w:rsidP="002F71D6">
                              <w:pPr>
                                <w:pStyle w:val="NormalWeb"/>
                                <w:spacing w:before="0" w:beforeAutospacing="0" w:after="0" w:afterAutospacing="0"/>
                                <w:jc w:val="center"/>
                              </w:pPr>
                              <w:r>
                                <w:rPr>
                                  <w:rFonts w:asciiTheme="minorHAnsi" w:hAnsi="Calibri" w:cstheme="minorBidi"/>
                                  <w:b/>
                                  <w:bCs/>
                                  <w:color w:val="000000" w:themeColor="text1"/>
                                  <w:kern w:val="24"/>
                                  <w:sz w:val="20"/>
                                  <w:szCs w:val="20"/>
                                </w:rPr>
                                <w:t>College Curriculum &amp; Assessment Committees,</w:t>
                              </w:r>
                            </w:p>
                            <w:p w:rsidR="002F71D6" w:rsidRDefault="002F71D6" w:rsidP="002F71D6">
                              <w:pPr>
                                <w:pStyle w:val="NormalWeb"/>
                                <w:spacing w:before="0" w:beforeAutospacing="0" w:after="0" w:afterAutospacing="0"/>
                                <w:jc w:val="center"/>
                              </w:pPr>
                              <w:r>
                                <w:rPr>
                                  <w:rFonts w:asciiTheme="minorHAnsi" w:hAnsi="Calibri" w:cstheme="minorBidi"/>
                                  <w:b/>
                                  <w:bCs/>
                                  <w:color w:val="000000" w:themeColor="text1"/>
                                  <w:kern w:val="24"/>
                                  <w:sz w:val="20"/>
                                  <w:szCs w:val="20"/>
                                </w:rPr>
                                <w:t>Deans</w:t>
                              </w:r>
                            </w:p>
                          </w:txbxContent>
                        </wps:txbx>
                        <wps:bodyPr wrap="square" rtlCol="0">
                          <a:spAutoFit/>
                        </wps:bodyPr>
                      </wps:wsp>
                      <wps:wsp>
                        <wps:cNvPr id="38" name="Straight Arrow Connector 38"/>
                        <wps:cNvCnPr>
                          <a:stCxn id="29" idx="3"/>
                          <a:endCxn id="37" idx="1"/>
                        </wps:cNvCnPr>
                        <wps:spPr>
                          <a:xfrm flipV="1">
                            <a:off x="1798353" y="2620390"/>
                            <a:ext cx="546688" cy="724"/>
                          </a:xfrm>
                          <a:prstGeom prst="straightConnector1">
                            <a:avLst/>
                          </a:prstGeom>
                          <a:ln>
                            <a:solidFill>
                              <a:schemeClr val="tx1"/>
                            </a:solidFill>
                            <a:prstDash val="sysDash"/>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9" name="TextBox 63"/>
                        <wps:cNvSpPr txBox="1"/>
                        <wps:spPr>
                          <a:xfrm>
                            <a:off x="34858" y="276999"/>
                            <a:ext cx="4165884" cy="461665"/>
                          </a:xfrm>
                          <a:prstGeom prst="rect">
                            <a:avLst/>
                          </a:prstGeom>
                          <a:noFill/>
                        </wps:spPr>
                        <wps:txbx>
                          <w:txbxContent>
                            <w:p w:rsidR="002F71D6" w:rsidRDefault="002F71D6" w:rsidP="002F71D6">
                              <w:pPr>
                                <w:pStyle w:val="NormalWeb"/>
                                <w:spacing w:before="0" w:beforeAutospacing="0" w:after="0" w:afterAutospacing="0"/>
                              </w:pPr>
                              <w:r>
                                <w:rPr>
                                  <w:rFonts w:asciiTheme="minorHAnsi" w:hAnsi="Calibri" w:cstheme="minorBidi"/>
                                  <w:b/>
                                  <w:bCs/>
                                  <w:i/>
                                  <w:iCs/>
                                  <w:color w:val="000000" w:themeColor="text1"/>
                                  <w:kern w:val="24"/>
                                </w:rPr>
                                <w:t xml:space="preserve">Focused Review of Curriculum &amp; Assessment as part of </w:t>
                              </w:r>
                            </w:p>
                            <w:p w:rsidR="002F71D6" w:rsidRDefault="002F71D6" w:rsidP="002F71D6">
                              <w:pPr>
                                <w:pStyle w:val="NormalWeb"/>
                                <w:spacing w:before="0" w:beforeAutospacing="0" w:after="0" w:afterAutospacing="0"/>
                              </w:pPr>
                              <w:r>
                                <w:rPr>
                                  <w:rFonts w:asciiTheme="minorHAnsi" w:hAnsi="Calibri" w:cstheme="minorBidi"/>
                                  <w:b/>
                                  <w:bCs/>
                                  <w:i/>
                                  <w:iCs/>
                                  <w:color w:val="000000" w:themeColor="text1"/>
                                  <w:kern w:val="24"/>
                                </w:rPr>
                                <w:t xml:space="preserve">   Academic Program Review/ Accreditations</w:t>
                              </w:r>
                            </w:p>
                          </w:txbxContent>
                        </wps:txbx>
                        <wps:bodyPr wrap="square" rtlCol="0">
                          <a:spAutoFit/>
                        </wps:bodyPr>
                      </wps:wsp>
                      <wps:wsp>
                        <wps:cNvPr id="40" name="TextBox 64"/>
                        <wps:cNvSpPr txBox="1"/>
                        <wps:spPr>
                          <a:xfrm>
                            <a:off x="49308" y="1297189"/>
                            <a:ext cx="3758087" cy="276999"/>
                          </a:xfrm>
                          <a:prstGeom prst="rect">
                            <a:avLst/>
                          </a:prstGeom>
                          <a:noFill/>
                        </wps:spPr>
                        <wps:txbx>
                          <w:txbxContent>
                            <w:p w:rsidR="002F71D6" w:rsidRDefault="002F71D6" w:rsidP="002F71D6">
                              <w:pPr>
                                <w:pStyle w:val="NormalWeb"/>
                                <w:spacing w:before="0" w:beforeAutospacing="0" w:after="0" w:afterAutospacing="0"/>
                              </w:pPr>
                              <w:r>
                                <w:rPr>
                                  <w:rFonts w:asciiTheme="minorHAnsi" w:hAnsi="Calibri" w:cstheme="minorBidi"/>
                                  <w:b/>
                                  <w:bCs/>
                                  <w:i/>
                                  <w:iCs/>
                                  <w:color w:val="000000" w:themeColor="text1"/>
                                  <w:kern w:val="24"/>
                                </w:rPr>
                                <w:t>Annual Progress Report on Curriculum &amp; Assessment</w:t>
                              </w:r>
                            </w:p>
                          </w:txbxContent>
                        </wps:txbx>
                        <wps:bodyPr wrap="square" rtlCol="0">
                          <a:spAutoFit/>
                        </wps:bodyPr>
                      </wps:wsp>
                      <wps:wsp>
                        <wps:cNvPr id="41" name="Elbow Connector 41"/>
                        <wps:cNvCnPr>
                          <a:stCxn id="14" idx="2"/>
                          <a:endCxn id="29" idx="0"/>
                        </wps:cNvCnPr>
                        <wps:spPr>
                          <a:xfrm rot="5400000">
                            <a:off x="2675675" y="-126405"/>
                            <a:ext cx="1096441" cy="3998486"/>
                          </a:xfrm>
                          <a:prstGeom prst="bentConnector3">
                            <a:avLst>
                              <a:gd name="adj1" fmla="val 3254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TextBox 17"/>
                        <wps:cNvSpPr txBox="1"/>
                        <wps:spPr>
                          <a:xfrm>
                            <a:off x="2650193" y="1561089"/>
                            <a:ext cx="1147403" cy="246221"/>
                          </a:xfrm>
                          <a:prstGeom prst="rect">
                            <a:avLst/>
                          </a:prstGeom>
                          <a:solidFill>
                            <a:schemeClr val="bg1">
                              <a:lumMod val="85000"/>
                            </a:schemeClr>
                          </a:solidFill>
                          <a:ln>
                            <a:solidFill>
                              <a:schemeClr val="tx1"/>
                            </a:solidFill>
                          </a:ln>
                        </wps:spPr>
                        <wps:txbx>
                          <w:txbxContent>
                            <w:p w:rsidR="002F71D6" w:rsidRDefault="002F71D6" w:rsidP="002F71D6">
                              <w:pPr>
                                <w:pStyle w:val="NormalWeb"/>
                                <w:spacing w:before="0" w:beforeAutospacing="0" w:after="0" w:afterAutospacing="0"/>
                                <w:ind w:left="187" w:hanging="187"/>
                                <w:jc w:val="center"/>
                              </w:pPr>
                              <w:r>
                                <w:rPr>
                                  <w:rFonts w:asciiTheme="minorHAnsi" w:hAnsi="Calibri" w:cstheme="minorBidi"/>
                                  <w:b/>
                                  <w:bCs/>
                                  <w:color w:val="000000" w:themeColor="text1"/>
                                  <w:kern w:val="24"/>
                                  <w:sz w:val="20"/>
                                  <w:szCs w:val="20"/>
                                </w:rPr>
                                <w:t>Action Plan</w:t>
                              </w:r>
                            </w:p>
                          </w:txbxContent>
                        </wps:txbx>
                        <wps:bodyPr wrap="square" rtlCol="0">
                          <a:spAutoFit/>
                        </wps:bodyPr>
                      </wps:wsp>
                    </wpg:wgp>
                  </a:graphicData>
                </a:graphic>
              </wp:anchor>
            </w:drawing>
          </mc:Choice>
          <mc:Fallback>
            <w:pict>
              <v:group id="Group 14" o:spid="_x0000_s1075" style="position:absolute;left:0;text-align:left;margin-left:4.35pt;margin-top:12.8pt;width:474.7pt;height:228.1pt;z-index:251738112" coordsize="60290,2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">
                <v:shape id="_x0000_s1076" type="#_x0000_t202" style="position:absolute;left:44171;top:6113;width:16119;height:7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t3GcEA&#10;AADbAAAADwAAAGRycy9kb3ducmV2LnhtbERPTWvCQBC9F/wPywi91Y1FSo2uogWp7a0qeh2zYzaa&#10;nQ3ZNYn++m5B6G0e73Om886WoqHaF44VDAcJCOLM6YJzBbvt6uUdhA/IGkvHpOBGHuaz3tMUU+1a&#10;/qFmE3IRQ9inqMCEUKVS+syQRT9wFXHkTq62GCKsc6lrbGO4LeVrkrxJiwXHBoMVfRjKLpurVeBG&#10;+3H7+S1XRjeF/3KHczgu70o997vFBESgLvyLH+61jvNH8PdLPE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7dxnBAAAA2wAAAA8AAAAAAAAAAAAAAAAAmAIAAGRycy9kb3du&#10;cmV2LnhtbFBLBQYAAAAABAAEAPUAAACGAwAAAAA=&#10;" fillcolor="#d8d8d8 [2732]" strokecolor="black [3213]">
                  <v:textbox style="mso-fit-shape-to-text:t">
                    <w:txbxContent>
                      <w:p w:rsidR="002F71D6" w:rsidRDefault="002F71D6" w:rsidP="002F71D6">
                        <w:pPr>
                          <w:pStyle w:val="NormalWeb"/>
                          <w:spacing w:before="0" w:beforeAutospacing="0" w:after="0" w:afterAutospacing="0"/>
                          <w:ind w:left="187" w:hanging="187"/>
                          <w:jc w:val="center"/>
                        </w:pPr>
                        <w:r>
                          <w:rPr>
                            <w:rFonts w:asciiTheme="minorHAnsi" w:hAnsi="Calibri" w:cstheme="minorBidi"/>
                            <w:b/>
                            <w:bCs/>
                            <w:color w:val="000000" w:themeColor="text1"/>
                            <w:kern w:val="24"/>
                            <w:sz w:val="20"/>
                            <w:szCs w:val="20"/>
                          </w:rPr>
                          <w:t xml:space="preserve">Degree Program </w:t>
                        </w:r>
                      </w:p>
                      <w:p w:rsidR="002F71D6" w:rsidRDefault="002F71D6" w:rsidP="002F71D6">
                        <w:pPr>
                          <w:pStyle w:val="NormalWeb"/>
                          <w:spacing w:before="0" w:beforeAutospacing="0" w:after="0" w:afterAutospacing="0"/>
                          <w:ind w:left="187" w:hanging="187"/>
                          <w:jc w:val="center"/>
                        </w:pPr>
                        <w:r>
                          <w:rPr>
                            <w:rFonts w:asciiTheme="minorHAnsi" w:hAnsi="Calibri" w:cstheme="minorBidi"/>
                            <w:b/>
                            <w:bCs/>
                            <w:color w:val="000000" w:themeColor="text1"/>
                            <w:kern w:val="24"/>
                            <w:sz w:val="20"/>
                            <w:szCs w:val="20"/>
                          </w:rPr>
                          <w:t>Chair/Leader &amp; Faculty,</w:t>
                        </w:r>
                      </w:p>
                      <w:p w:rsidR="002F71D6" w:rsidRDefault="002F71D6" w:rsidP="002F71D6">
                        <w:pPr>
                          <w:pStyle w:val="NormalWeb"/>
                          <w:spacing w:before="0" w:beforeAutospacing="0" w:after="0" w:afterAutospacing="0"/>
                          <w:ind w:left="187" w:hanging="187"/>
                          <w:jc w:val="center"/>
                        </w:pPr>
                        <w:proofErr w:type="gramStart"/>
                        <w:r>
                          <w:rPr>
                            <w:rFonts w:asciiTheme="minorHAnsi" w:hAnsi="Calibri" w:cstheme="minorBidi"/>
                            <w:b/>
                            <w:bCs/>
                            <w:color w:val="000000" w:themeColor="text1"/>
                            <w:kern w:val="24"/>
                            <w:sz w:val="20"/>
                            <w:szCs w:val="20"/>
                          </w:rPr>
                          <w:t>Provost &amp;</w:t>
                        </w:r>
                        <w:proofErr w:type="gramEnd"/>
                        <w:r>
                          <w:rPr>
                            <w:rFonts w:asciiTheme="minorHAnsi" w:hAnsi="Calibri" w:cstheme="minorBidi"/>
                            <w:b/>
                            <w:bCs/>
                            <w:color w:val="000000" w:themeColor="text1"/>
                            <w:kern w:val="24"/>
                            <w:sz w:val="20"/>
                            <w:szCs w:val="20"/>
                          </w:rPr>
                          <w:t xml:space="preserve"> Vice Provost,</w:t>
                        </w:r>
                      </w:p>
                      <w:p w:rsidR="002F71D6" w:rsidRDefault="002F71D6" w:rsidP="002F71D6">
                        <w:pPr>
                          <w:pStyle w:val="NormalWeb"/>
                          <w:spacing w:before="0" w:beforeAutospacing="0" w:after="0" w:afterAutospacing="0"/>
                          <w:ind w:left="187" w:hanging="187"/>
                          <w:jc w:val="center"/>
                        </w:pPr>
                        <w:r>
                          <w:rPr>
                            <w:rFonts w:asciiTheme="minorHAnsi" w:hAnsi="Calibri" w:cstheme="minorBidi"/>
                            <w:b/>
                            <w:bCs/>
                            <w:color w:val="000000" w:themeColor="text1"/>
                            <w:kern w:val="24"/>
                            <w:sz w:val="20"/>
                            <w:szCs w:val="20"/>
                          </w:rPr>
                          <w:t>Dean</w:t>
                        </w:r>
                      </w:p>
                    </w:txbxContent>
                  </v:textbox>
                </v:shape>
                <v:shape id="_x0000_s1077" type="#_x0000_t202" style="position:absolute;left:92;top:7744;width:15287;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fSgsEA&#10;AADbAAAADwAAAGRycy9kb3ducmV2LnhtbERPTWvCQBC9C/6HZQRvurHYUlNXaQti600rep1mx2w0&#10;Oxuya5L213eFgrd5vM+ZLztbioZqXzhWMBknIIgzpwvOFey/VqNnED4gaywdk4If8rBc9HtzTLVr&#10;eUvNLuQihrBPUYEJoUql9Jkhi37sKuLInVxtMURY51LX2MZwW8qHJHmSFguODQYrejeUXXZXq8BN&#10;D7N2vZEro5vCf7rjOXy//So1HHSvLyACdeEu/nd/6Dj/EW6/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30oLBAAAA2wAAAA8AAAAAAAAAAAAAAAAAmAIAAGRycy9kb3du&#10;cmV2LnhtbFBLBQYAAAAABAAEAPUAAACGAwAAAAA=&#10;" fillcolor="#d8d8d8 [2732]" strokecolor="black [3213]">
                  <v:textbox style="mso-fit-shape-to-text:t">
                    <w:txbxContent>
                      <w:p w:rsidR="002F71D6" w:rsidRDefault="002F71D6" w:rsidP="002F71D6">
                        <w:pPr>
                          <w:pStyle w:val="NormalWeb"/>
                          <w:spacing w:before="0" w:beforeAutospacing="0" w:after="0" w:afterAutospacing="0"/>
                          <w:ind w:left="187" w:hanging="187"/>
                          <w:jc w:val="center"/>
                        </w:pPr>
                        <w:r>
                          <w:rPr>
                            <w:rFonts w:asciiTheme="minorHAnsi" w:hAnsi="Calibri" w:cstheme="minorBidi"/>
                            <w:b/>
                            <w:bCs/>
                            <w:color w:val="000000" w:themeColor="text1"/>
                            <w:kern w:val="24"/>
                            <w:sz w:val="20"/>
                            <w:szCs w:val="20"/>
                          </w:rPr>
                          <w:t>Degree Program</w:t>
                        </w:r>
                      </w:p>
                      <w:p w:rsidR="002F71D6" w:rsidRDefault="002F71D6" w:rsidP="002F71D6">
                        <w:pPr>
                          <w:pStyle w:val="NormalWeb"/>
                          <w:spacing w:before="0" w:beforeAutospacing="0" w:after="0" w:afterAutospacing="0"/>
                          <w:ind w:left="187" w:hanging="187"/>
                          <w:jc w:val="center"/>
                        </w:pPr>
                        <w:r>
                          <w:rPr>
                            <w:rFonts w:asciiTheme="minorHAnsi" w:hAnsi="Calibri" w:cstheme="minorBidi"/>
                            <w:b/>
                            <w:bCs/>
                            <w:color w:val="000000" w:themeColor="text1"/>
                            <w:kern w:val="24"/>
                            <w:sz w:val="20"/>
                            <w:szCs w:val="20"/>
                          </w:rPr>
                          <w:t>Chair/Leader &amp; Faculty</w:t>
                        </w:r>
                      </w:p>
                    </w:txbxContent>
                  </v:textbox>
                </v:shape>
                <v:shape id="TextBox 33" o:spid="_x0000_s1078" type="#_x0000_t202" style="position:absolute;left:18638;top:7744;width:23415;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M9cEA&#10;AADbAAAADwAAAGRycy9kb3ducmV2LnhtbERPS2vCQBC+C/6HZYTemo1SpI2uUgXp46YWvY7ZaTZt&#10;djZkt0n013cFwdt8fM+ZL3tbiZYaXzpWME5SEMS50yUXCr72m8dnED4ga6wck4IzeVguhoM5Ztp1&#10;vKV2FwoRQ9hnqMCEUGdS+tyQRZ+4mjhy366xGCJsCqkb7GK4reQkTafSYsmxwWBNa0P57+7PKnBP&#10;h5fu7VNujG5L/+GOP+G0uij1MOpfZyAC9eEuvrnfdZw/hesv8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lTPXBAAAA2wAAAA8AAAAAAAAAAAAAAAAAmAIAAGRycy9kb3du&#10;cmV2LnhtbFBLBQYAAAAABAAEAPUAAACGAwAAAAA=&#10;" fillcolor="#d8d8d8 [2732]" strokecolor="black [3213]">
                  <v:textbox style="mso-fit-shape-to-text:t">
                    <w:txbxContent>
                      <w:p w:rsidR="002F71D6" w:rsidRDefault="002F71D6" w:rsidP="002F71D6">
                        <w:pPr>
                          <w:pStyle w:val="NormalWeb"/>
                          <w:spacing w:before="0" w:beforeAutospacing="0" w:after="0" w:afterAutospacing="0"/>
                          <w:jc w:val="center"/>
                        </w:pPr>
                        <w:r>
                          <w:rPr>
                            <w:rFonts w:asciiTheme="minorHAnsi" w:hAnsi="Calibri" w:cstheme="minorBidi"/>
                            <w:b/>
                            <w:bCs/>
                            <w:color w:val="000000" w:themeColor="text1"/>
                            <w:kern w:val="24"/>
                            <w:sz w:val="20"/>
                            <w:szCs w:val="20"/>
                          </w:rPr>
                          <w:t>University Curriculum &amp; Assessment Committee (UCAC)</w:t>
                        </w:r>
                      </w:p>
                    </w:txbxContent>
                  </v:textbox>
                </v:shape>
                <v:shape id="TextBox 19" o:spid="_x0000_s1079" type="#_x0000_t202" style="position:absolute;width:36906;height:27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rsidR="002F71D6" w:rsidRDefault="002F71D6" w:rsidP="002F71D6">
                        <w:pPr>
                          <w:pStyle w:val="NormalWeb"/>
                          <w:spacing w:before="0" w:beforeAutospacing="0" w:after="0" w:afterAutospacing="0"/>
                        </w:pPr>
                        <w:proofErr w:type="gramStart"/>
                        <w:r>
                          <w:rPr>
                            <w:rFonts w:asciiTheme="minorHAnsi" w:hAnsi="Calibri" w:cstheme="minorBidi"/>
                            <w:b/>
                            <w:bCs/>
                            <w:color w:val="000000" w:themeColor="text1"/>
                            <w:kern w:val="24"/>
                          </w:rPr>
                          <w:t>Figure 4.</w:t>
                        </w:r>
                        <w:proofErr w:type="gramEnd"/>
                        <w:r>
                          <w:rPr>
                            <w:rFonts w:asciiTheme="minorHAnsi" w:hAnsi="Calibri" w:cstheme="minorBidi"/>
                            <w:b/>
                            <w:bCs/>
                            <w:color w:val="000000" w:themeColor="text1"/>
                            <w:kern w:val="24"/>
                          </w:rPr>
                          <w:t xml:space="preserve"> Proposed Flow of Periodic &amp; Annual Reporting</w:t>
                        </w:r>
                      </w:p>
                    </w:txbxContent>
                  </v:textbox>
                </v:shape>
                <v:shape id="Straight Arrow Connector 25" o:spid="_x0000_s1080" type="#_x0000_t32" style="position:absolute;left:15379;top:9744;width:32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OgNsMAAADbAAAADwAAAGRycy9kb3ducmV2LnhtbESPzWrDMBCE74W+g9hCb43slBjjRAml&#10;P9Ack5Y2x8Xa2CbWyljrRH37KlDocZiZb5jVJrpenWkMnWcD+SwDRVx723Fj4PPj7aEEFQTZYu+Z&#10;DPxQgM369maFlfUX3tF5L41KEA4VGmhFhkrrULfkMMz8QJy8ox8dSpJjo+2IlwR3vZ5nWaEddpwW&#10;WhzouaX6tJ+cgfI1vnRFWRb59vCN8Uumx1wmY+7v4tMSlFCU//Bf+90amC/g+iX9AL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zoDbDAAAA2wAAAA8AAAAAAAAAAAAA&#10;AAAAoQIAAGRycy9kb3ducmV2LnhtbFBLBQYAAAAABAAEAPkAAACRAwAAAAA=&#10;" strokecolor="black [3213]">
                  <v:stroke dashstyle="3 1" startarrow="open" endarrow="open"/>
                </v:shape>
                <v:shape id="Straight Arrow Connector 26" o:spid="_x0000_s1081" type="#_x0000_t32" style="position:absolute;left:42053;top:9680;width:2118;height: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osYAAADbAAAADwAAAGRycy9kb3ducmV2LnhtbESPT2sCMRTE7wW/Q3hCL0Wz7mGpW6Oo&#10;IJSChapYenvdvP2Dm5dtEnX99k1B6HGYmd8ws0VvWnEh5xvLCibjBARxYXXDlYLDfjN6BuEDssbW&#10;Mim4kYfFfPAww1zbK3/QZRcqESHsc1RQh9DlUvqiJoN+bDvi6JXWGQxRukpqh9cIN61MkySTBhuO&#10;CzV2tK6pOO3ORsHXW/h833yfD2mZTVZPRzf90eVWqcdhv3wBEagP/+F7+1UrSDP4+xJ/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SaLGAAAA2wAAAA8AAAAAAAAA&#10;AAAAAAAAoQIAAGRycy9kb3ducmV2LnhtbFBLBQYAAAAABAAEAPkAAACUAwAAAAA=&#10;" strokecolor="black [3213]">
                  <v:stroke dashstyle="3 1" startarrow="open" endarrow="open"/>
                </v:shape>
                <v:shape id="TextBox 44" o:spid="_x0000_s1082" type="#_x0000_t202" style="position:absolute;left:6509;top:24210;width:11474;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YSOsQA&#10;AADbAAAADwAAAGRycy9kb3ducmV2LnhtbESPQWvCQBSE74X+h+UVems2SikaXUUFqfamlnp9zb5m&#10;o9m3IbtN0v56VxA8DjPzDTOd97YSLTW+dKxgkKQgiHOnSy4UfB7WLyMQPiBrrByTgj/yMJ89Pkwx&#10;067jHbX7UIgIYZ+hAhNCnUnpc0MWfeJq4uj9uMZiiLIppG6wi3BbyWGavkmLJccFgzWtDOXn/a9V&#10;4F6/xt37h1wb3ZZ+646n8L38V+r5qV9MQATqwz18a2+0guEYrl/iD5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WEjrEAAAA2wAAAA8AAAAAAAAAAAAAAAAAmAIAAGRycy9k&#10;b3ducmV2LnhtbFBLBQYAAAAABAAEAPUAAACJAwAAAAA=&#10;" fillcolor="#d8d8d8 [2732]" strokecolor="black [3213]">
                  <v:textbox style="mso-fit-shape-to-text:t">
                    <w:txbxContent>
                      <w:p w:rsidR="002F71D6" w:rsidRDefault="002F71D6" w:rsidP="002F71D6">
                        <w:pPr>
                          <w:pStyle w:val="NormalWeb"/>
                          <w:spacing w:before="0" w:beforeAutospacing="0" w:after="0" w:afterAutospacing="0"/>
                          <w:ind w:left="187" w:hanging="187"/>
                          <w:jc w:val="center"/>
                        </w:pPr>
                        <w:r>
                          <w:rPr>
                            <w:rFonts w:asciiTheme="minorHAnsi" w:hAnsi="Calibri" w:cstheme="minorBidi"/>
                            <w:b/>
                            <w:bCs/>
                            <w:color w:val="000000" w:themeColor="text1"/>
                            <w:kern w:val="24"/>
                            <w:sz w:val="20"/>
                            <w:szCs w:val="20"/>
                          </w:rPr>
                          <w:t>Degree Program</w:t>
                        </w:r>
                      </w:p>
                      <w:p w:rsidR="002F71D6" w:rsidRDefault="002F71D6" w:rsidP="002F71D6">
                        <w:pPr>
                          <w:pStyle w:val="NormalWeb"/>
                          <w:spacing w:before="0" w:beforeAutospacing="0" w:after="0" w:afterAutospacing="0"/>
                          <w:ind w:left="187" w:hanging="187"/>
                          <w:jc w:val="center"/>
                        </w:pPr>
                        <w:r>
                          <w:rPr>
                            <w:rFonts w:asciiTheme="minorHAnsi" w:hAnsi="Calibri" w:cstheme="minorBidi"/>
                            <w:b/>
                            <w:bCs/>
                            <w:color w:val="000000" w:themeColor="text1"/>
                            <w:kern w:val="24"/>
                            <w:sz w:val="20"/>
                            <w:szCs w:val="20"/>
                          </w:rPr>
                          <w:t>(Chair/ Leader)</w:t>
                        </w:r>
                      </w:p>
                    </w:txbxContent>
                  </v:textbox>
                </v:shape>
                <v:shape id="TextBox 46" o:spid="_x0000_s1083" type="#_x0000_t202" style="position:absolute;left:21176;top:19055;width:22663;height:4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AQlcQA&#10;AADbAAAADwAAAGRycy9kb3ducmV2LnhtbESPT2vCQBTE74V+h+UVvNVNtYimrlIFae3NP+j1mX3N&#10;ps2+Ddk1Sf30rlDwOMzMb5jpvLOlaKj2hWMFL/0EBHHmdMG5gv1u9TwG4QOyxtIxKfgjD/PZ48MU&#10;U+1a3lCzDbmIEPYpKjAhVKmUPjNk0fddRRy9b1dbDFHWudQ1thFuSzlIkpG0WHBcMFjR0lD2uz1b&#10;Be71MGk/vuTK6Kbwa3f8CafFRaneU/f+BiJQF+7h//anVjAcwe1L/A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XEAAAA2wAAAA8AAAAAAAAAAAAAAAAAmAIAAGRycy9k&#10;b3ducmV2LnhtbFBLBQYAAAAABAAEAPUAAACJAwAAAAA=&#10;" fillcolor="#d8d8d8 [2732]" strokecolor="black [3213]">
                  <v:textbox style="mso-fit-shape-to-text:t">
                    <w:txbxContent>
                      <w:p w:rsidR="002F71D6" w:rsidRDefault="002F71D6" w:rsidP="002F71D6">
                        <w:pPr>
                          <w:pStyle w:val="NormalWeb"/>
                          <w:spacing w:before="0" w:beforeAutospacing="0" w:after="0" w:afterAutospacing="0"/>
                          <w:jc w:val="center"/>
                        </w:pPr>
                        <w:r>
                          <w:rPr>
                            <w:rFonts w:asciiTheme="minorHAnsi" w:hAnsi="Calibri" w:cstheme="minorBidi"/>
                            <w:b/>
                            <w:bCs/>
                            <w:color w:val="000000" w:themeColor="text1"/>
                            <w:kern w:val="24"/>
                            <w:sz w:val="20"/>
                            <w:szCs w:val="20"/>
                          </w:rPr>
                          <w:t>University Curriculum &amp; Assessment Committee (UCAC)</w:t>
                        </w:r>
                      </w:p>
                    </w:txbxContent>
                  </v:textbox>
                </v:shape>
                <v:shape id="TextBox 47" o:spid="_x0000_s1084" type="#_x0000_t202" style="position:absolute;left:23450;top:23433;width:17577;height:5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I0ZMMA&#10;AADbAAAADwAAAGRycy9kb3ducmV2LnhtbESP3YrCMBSE7xd8h3CEvVtTFV2tRpEF8efOnwc4Nse2&#10;tjnpNlmtPr0RhL0cZuYbZjpvTCmuVLvcsoJuJwJBnFidc6rgeFh+jUA4j6yxtEwK7uRgPmt9TDHW&#10;9sY7uu59KgKEXYwKMu+rWEqXZGTQdWxFHLyzrQ36IOtU6hpvAW5K2YuioTSYc1jIsKKfjJJi/2cU&#10;DC+bU3MuIi6Ov26wXaXj6lGOlfpsN4sJCE+N/w+/22utoP8Nry/h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I0ZMMAAADbAAAADwAAAAAAAAAAAAAAAACYAgAAZHJzL2Rv&#10;d25yZXYueG1sUEsFBgAAAAAEAAQA9QAAAIgDAAAAAA==&#10;" fillcolor="#f2f2f2 [3052]" strokecolor="black [3213]">
                  <v:textbox style="mso-fit-shape-to-text:t">
                    <w:txbxContent>
                      <w:p w:rsidR="002F71D6" w:rsidRDefault="002F71D6" w:rsidP="002F71D6">
                        <w:pPr>
                          <w:pStyle w:val="NormalWeb"/>
                          <w:spacing w:before="0" w:beforeAutospacing="0" w:after="0" w:afterAutospacing="0"/>
                          <w:jc w:val="center"/>
                        </w:pPr>
                        <w:r>
                          <w:rPr>
                            <w:rFonts w:asciiTheme="minorHAnsi" w:hAnsi="Calibri" w:cstheme="minorBidi"/>
                            <w:b/>
                            <w:bCs/>
                            <w:color w:val="000000" w:themeColor="text1"/>
                            <w:kern w:val="24"/>
                            <w:sz w:val="20"/>
                            <w:szCs w:val="20"/>
                          </w:rPr>
                          <w:t>College Curriculum &amp; Assessment Committees,</w:t>
                        </w:r>
                      </w:p>
                      <w:p w:rsidR="002F71D6" w:rsidRDefault="002F71D6" w:rsidP="002F71D6">
                        <w:pPr>
                          <w:pStyle w:val="NormalWeb"/>
                          <w:spacing w:before="0" w:beforeAutospacing="0" w:after="0" w:afterAutospacing="0"/>
                          <w:jc w:val="center"/>
                        </w:pPr>
                        <w:r>
                          <w:rPr>
                            <w:rFonts w:asciiTheme="minorHAnsi" w:hAnsi="Calibri" w:cstheme="minorBidi"/>
                            <w:b/>
                            <w:bCs/>
                            <w:color w:val="000000" w:themeColor="text1"/>
                            <w:kern w:val="24"/>
                            <w:sz w:val="20"/>
                            <w:szCs w:val="20"/>
                          </w:rPr>
                          <w:t>Deans</w:t>
                        </w:r>
                      </w:p>
                    </w:txbxContent>
                  </v:textbox>
                </v:shape>
                <v:shape id="Straight Arrow Connector 38" o:spid="_x0000_s1085" type="#_x0000_t32" style="position:absolute;left:17983;top:26203;width:5467;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ulsMAAADbAAAADwAAAGRycy9kb3ducmV2LnhtbERPy2oCMRTdF/yHcAU3pWa0IDoaxRaE&#10;Uqjgg4q76+TOAyc3YxJ1+vfNQnB5OO/ZojW1uJHzlWUFg34CgjizuuJCwX63ehuD8AFZY22ZFPyR&#10;h8W88zLDVNs7b+i2DYWIIexTVFCG0KRS+qwkg75vG+LI5dYZDBG6QmqH9xhuajlMkpE0WHFsKLGh&#10;z5Ky8/ZqFBy/w2G9Ol33w3w0+Hj9dZOLzn+U6nXb5RREoDY8xQ/3l1bwHsfG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r7pbDAAAA2wAAAA8AAAAAAAAAAAAA&#10;AAAAoQIAAGRycy9kb3ducmV2LnhtbFBLBQYAAAAABAAEAPkAAACRAwAAAAA=&#10;" strokecolor="black [3213]">
                  <v:stroke dashstyle="3 1" startarrow="open" endarrow="open"/>
                </v:shape>
                <v:shape id="_x0000_s1086" type="#_x0000_t202" style="position:absolute;left:348;top:2769;width:41659;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2F71D6" w:rsidRDefault="002F71D6" w:rsidP="002F71D6">
                        <w:pPr>
                          <w:pStyle w:val="NormalWeb"/>
                          <w:spacing w:before="0" w:beforeAutospacing="0" w:after="0" w:afterAutospacing="0"/>
                        </w:pPr>
                        <w:r>
                          <w:rPr>
                            <w:rFonts w:asciiTheme="minorHAnsi" w:hAnsi="Calibri" w:cstheme="minorBidi"/>
                            <w:b/>
                            <w:bCs/>
                            <w:i/>
                            <w:iCs/>
                            <w:color w:val="000000" w:themeColor="text1"/>
                            <w:kern w:val="24"/>
                          </w:rPr>
                          <w:t xml:space="preserve">Focused Review of Curriculum &amp; Assessment as part of </w:t>
                        </w:r>
                      </w:p>
                      <w:p w:rsidR="002F71D6" w:rsidRDefault="002F71D6" w:rsidP="002F71D6">
                        <w:pPr>
                          <w:pStyle w:val="NormalWeb"/>
                          <w:spacing w:before="0" w:beforeAutospacing="0" w:after="0" w:afterAutospacing="0"/>
                        </w:pPr>
                        <w:r>
                          <w:rPr>
                            <w:rFonts w:asciiTheme="minorHAnsi" w:hAnsi="Calibri" w:cstheme="minorBidi"/>
                            <w:b/>
                            <w:bCs/>
                            <w:i/>
                            <w:iCs/>
                            <w:color w:val="000000" w:themeColor="text1"/>
                            <w:kern w:val="24"/>
                          </w:rPr>
                          <w:t xml:space="preserve">   Academic Program Review/ Accreditations</w:t>
                        </w:r>
                      </w:p>
                    </w:txbxContent>
                  </v:textbox>
                </v:shape>
                <v:shape id="TextBox 64" o:spid="_x0000_s1087" type="#_x0000_t202" style="position:absolute;left:493;top:12971;width:37580;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2F71D6" w:rsidRDefault="002F71D6" w:rsidP="002F71D6">
                        <w:pPr>
                          <w:pStyle w:val="NormalWeb"/>
                          <w:spacing w:before="0" w:beforeAutospacing="0" w:after="0" w:afterAutospacing="0"/>
                        </w:pPr>
                        <w:r>
                          <w:rPr>
                            <w:rFonts w:asciiTheme="minorHAnsi" w:hAnsi="Calibri" w:cstheme="minorBidi"/>
                            <w:b/>
                            <w:bCs/>
                            <w:i/>
                            <w:iCs/>
                            <w:color w:val="000000" w:themeColor="text1"/>
                            <w:kern w:val="24"/>
                          </w:rPr>
                          <w:t>Annual Progress Report on Curriculum &amp; Assessment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1" o:spid="_x0000_s1088" type="#_x0000_t34" style="position:absolute;left:26757;top:-1265;width:10964;height:3998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DEQMYAAADbAAAADwAAAGRycy9kb3ducmV2LnhtbESPT2sCMRTE74LfIbyCF9Gs2mrZGqUU&#10;pK1C8d+lt+fmubu4edkmqa7fvikIHoeZ+Q0znTemEmdyvrSsYNBPQBBnVpecK9jvFr1nED4ga6ws&#10;k4IreZjP2q0pptpeeEPnbchFhLBPUUERQp1K6bOCDPq+rYmjd7TOYIjS5VI7vES4qeQwScbSYMlx&#10;ocCa3grKTttfo+Dpc7JeYfN9kCN3WHSP5c/X+3ipVOeheX0BEagJ9/Ct/aEVPA7g/0v8AX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gxEDGAAAA2wAAAA8AAAAAAAAA&#10;AAAAAAAAoQIAAGRycy9kb3ducmV2LnhtbFBLBQYAAAAABAAEAPkAAACUAwAAAAA=&#10;" adj="7029" strokecolor="black [3213]">
                  <v:stroke endarrow="open"/>
                </v:shape>
                <v:shape id="_x0000_s1089" type="#_x0000_t202" style="position:absolute;left:26501;top:15610;width:11474;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l68MA&#10;AADbAAAADwAAAGRycy9kb3ducmV2LnhtbESPQWvCQBSE70L/w/IK3nSjSNHoKiqIbW9qqdfX7Gs2&#10;mn0bstsk7a/vCoLHYWa+YRarzpaiodoXjhWMhgkI4szpgnMFH6fdYArCB2SNpWNS8EseVsun3gJT&#10;7Vo+UHMMuYgQ9ikqMCFUqZQ+M2TRD11FHL1vV1sMUda51DW2EW5LOU6SF2mx4LhgsKKtoex6/LEK&#10;3ORz1u7f5c7opvBv7nwJX5s/pfrP3XoOIlAXHuF7+1UrmIzh9i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1l68MAAADbAAAADwAAAAAAAAAAAAAAAACYAgAAZHJzL2Rv&#10;d25yZXYueG1sUEsFBgAAAAAEAAQA9QAAAIgDAAAAAA==&#10;" fillcolor="#d8d8d8 [2732]" strokecolor="black [3213]">
                  <v:textbox style="mso-fit-shape-to-text:t">
                    <w:txbxContent>
                      <w:p w:rsidR="002F71D6" w:rsidRDefault="002F71D6" w:rsidP="002F71D6">
                        <w:pPr>
                          <w:pStyle w:val="NormalWeb"/>
                          <w:spacing w:before="0" w:beforeAutospacing="0" w:after="0" w:afterAutospacing="0"/>
                          <w:ind w:left="187" w:hanging="187"/>
                          <w:jc w:val="center"/>
                        </w:pPr>
                        <w:r>
                          <w:rPr>
                            <w:rFonts w:asciiTheme="minorHAnsi" w:hAnsi="Calibri" w:cstheme="minorBidi"/>
                            <w:b/>
                            <w:bCs/>
                            <w:color w:val="000000" w:themeColor="text1"/>
                            <w:kern w:val="24"/>
                            <w:sz w:val="20"/>
                            <w:szCs w:val="20"/>
                          </w:rPr>
                          <w:t>Action Plan</w:t>
                        </w:r>
                      </w:p>
                    </w:txbxContent>
                  </v:textbox>
                </v:shape>
              </v:group>
            </w:pict>
          </mc:Fallback>
        </mc:AlternateContent>
      </w:r>
    </w:p>
    <w:p w:rsidR="000A08DC" w:rsidRPr="00E55B4C" w:rsidRDefault="000A08DC" w:rsidP="000A08DC"/>
    <w:p w:rsidR="000A08DC" w:rsidRPr="00E55B4C" w:rsidRDefault="000A08DC" w:rsidP="000A08DC"/>
    <w:p w:rsidR="000A08DC" w:rsidRPr="00E55B4C" w:rsidRDefault="000A08DC" w:rsidP="000A08DC"/>
    <w:p w:rsidR="000A08DC" w:rsidRPr="00E55B4C" w:rsidRDefault="000A08DC" w:rsidP="000A08DC"/>
    <w:p w:rsidR="000A08DC" w:rsidRPr="00E55B4C" w:rsidRDefault="000A08DC" w:rsidP="000A08DC"/>
    <w:p w:rsidR="000A08DC" w:rsidRPr="00E55B4C" w:rsidRDefault="000A08DC" w:rsidP="000A08DC"/>
    <w:p w:rsidR="000A08DC" w:rsidRPr="00E55B4C" w:rsidRDefault="000A08DC" w:rsidP="000A08DC"/>
    <w:p w:rsidR="000A08DC" w:rsidRPr="00E55B4C" w:rsidRDefault="000A08DC" w:rsidP="000A08DC"/>
    <w:p w:rsidR="000A08DC" w:rsidRPr="00E55B4C" w:rsidRDefault="000A08DC" w:rsidP="000A08DC"/>
    <w:p w:rsidR="000A08DC" w:rsidRPr="00E55B4C" w:rsidRDefault="000A08DC" w:rsidP="000A08DC"/>
    <w:p w:rsidR="000A08DC" w:rsidRPr="00E55B4C" w:rsidRDefault="000A08DC" w:rsidP="000A08DC"/>
    <w:p w:rsidR="000A08DC" w:rsidRPr="00E55B4C" w:rsidRDefault="000A08DC" w:rsidP="000A08DC"/>
    <w:p w:rsidR="000A08DC" w:rsidRPr="00E55B4C" w:rsidRDefault="000A08DC" w:rsidP="000A08DC"/>
    <w:p w:rsidR="000A08DC" w:rsidRPr="00E55B4C" w:rsidRDefault="000A08DC" w:rsidP="000A08DC"/>
    <w:p w:rsidR="000A08DC" w:rsidRPr="00E55B4C" w:rsidRDefault="000A08DC" w:rsidP="000A08DC"/>
    <w:p w:rsidR="008B0E97" w:rsidRPr="00E55B4C" w:rsidRDefault="008B0E97" w:rsidP="008B0E97">
      <w:pPr>
        <w:pStyle w:val="Heading4"/>
        <w:ind w:left="360" w:hanging="360"/>
        <w:jc w:val="both"/>
        <w:rPr>
          <w:color w:val="auto"/>
          <w:sz w:val="24"/>
          <w:szCs w:val="24"/>
        </w:rPr>
      </w:pPr>
      <w:r w:rsidRPr="00E55B4C">
        <w:rPr>
          <w:color w:val="auto"/>
          <w:sz w:val="24"/>
          <w:szCs w:val="24"/>
        </w:rPr>
        <w:lastRenderedPageBreak/>
        <w:t xml:space="preserve">An Overview of Changes to Periodic </w:t>
      </w:r>
      <w:r w:rsidR="00C77F36" w:rsidRPr="00E55B4C">
        <w:rPr>
          <w:color w:val="auto"/>
          <w:sz w:val="24"/>
          <w:szCs w:val="24"/>
        </w:rPr>
        <w:t>and Annual Assessment Reporting</w:t>
      </w:r>
      <w:r w:rsidR="0075504B" w:rsidRPr="00E55B4C">
        <w:rPr>
          <w:color w:val="auto"/>
          <w:sz w:val="24"/>
          <w:szCs w:val="24"/>
        </w:rPr>
        <w:t xml:space="preserve"> Requirements</w:t>
      </w:r>
    </w:p>
    <w:p w:rsidR="009F4942" w:rsidRPr="00E55B4C" w:rsidRDefault="009F4942" w:rsidP="009F4942">
      <w:pPr>
        <w:pStyle w:val="Heading4"/>
        <w:ind w:left="360" w:hanging="360"/>
        <w:jc w:val="both"/>
        <w:rPr>
          <w:color w:val="auto"/>
          <w:u w:val="single"/>
        </w:rPr>
      </w:pPr>
      <w:r w:rsidRPr="00E55B4C">
        <w:rPr>
          <w:color w:val="auto"/>
          <w:u w:val="single"/>
        </w:rPr>
        <w:t xml:space="preserve">Academic Program Review/ Accreditation </w:t>
      </w:r>
    </w:p>
    <w:p w:rsidR="00901612" w:rsidRPr="00E55B4C" w:rsidRDefault="00901612" w:rsidP="00901612">
      <w:pPr>
        <w:jc w:val="both"/>
        <w:rPr>
          <w:rFonts w:asciiTheme="majorHAnsi" w:hAnsiTheme="majorHAnsi"/>
        </w:rPr>
      </w:pPr>
      <w:r w:rsidRPr="00E55B4C">
        <w:rPr>
          <w:rFonts w:asciiTheme="majorHAnsi" w:hAnsiTheme="majorHAnsi"/>
        </w:rPr>
        <w:t>The Academic Program Review/ Accreditation cycle would be used to provide a focused, yet periodic, review of curriculum and assessment.  It would</w:t>
      </w:r>
      <w:r w:rsidR="00567F14" w:rsidRPr="00E55B4C">
        <w:rPr>
          <w:rFonts w:asciiTheme="majorHAnsi" w:hAnsiTheme="majorHAnsi"/>
        </w:rPr>
        <w:t>:</w:t>
      </w:r>
    </w:p>
    <w:p w:rsidR="00DB4C42" w:rsidRPr="00E55B4C" w:rsidRDefault="00DB4C42" w:rsidP="00DB4C42">
      <w:pPr>
        <w:pStyle w:val="ListParagraph"/>
        <w:numPr>
          <w:ilvl w:val="0"/>
          <w:numId w:val="2"/>
        </w:numPr>
        <w:jc w:val="both"/>
        <w:rPr>
          <w:rFonts w:asciiTheme="majorHAnsi" w:hAnsiTheme="majorHAnsi"/>
        </w:rPr>
      </w:pPr>
      <w:r w:rsidRPr="00E55B4C">
        <w:rPr>
          <w:rFonts w:asciiTheme="majorHAnsi" w:hAnsiTheme="majorHAnsi"/>
        </w:rPr>
        <w:t>Provide a structure for periodically reviewing curriculum and assessment</w:t>
      </w:r>
    </w:p>
    <w:p w:rsidR="00DB4C42" w:rsidRPr="00E55B4C" w:rsidRDefault="00DB4C42" w:rsidP="00DB4C42">
      <w:pPr>
        <w:pStyle w:val="ListParagraph"/>
        <w:numPr>
          <w:ilvl w:val="1"/>
          <w:numId w:val="2"/>
        </w:numPr>
        <w:jc w:val="both"/>
        <w:rPr>
          <w:rFonts w:asciiTheme="majorHAnsi" w:hAnsiTheme="majorHAnsi"/>
        </w:rPr>
      </w:pPr>
      <w:r w:rsidRPr="00E55B4C">
        <w:rPr>
          <w:rFonts w:asciiTheme="majorHAnsi" w:hAnsiTheme="majorHAnsi"/>
        </w:rPr>
        <w:t xml:space="preserve">Use the curricular expectations identified above and set by the faculty through </w:t>
      </w:r>
      <w:r w:rsidR="00901612" w:rsidRPr="00E55B4C">
        <w:rPr>
          <w:rFonts w:asciiTheme="majorHAnsi" w:hAnsiTheme="majorHAnsi"/>
        </w:rPr>
        <w:t>a faculty-led governing process</w:t>
      </w:r>
    </w:p>
    <w:p w:rsidR="00DB4C42" w:rsidRPr="00E55B4C" w:rsidRDefault="00DB4C42" w:rsidP="00DB4C42">
      <w:pPr>
        <w:pStyle w:val="ListParagraph"/>
        <w:numPr>
          <w:ilvl w:val="1"/>
          <w:numId w:val="2"/>
        </w:numPr>
        <w:jc w:val="both"/>
        <w:rPr>
          <w:rFonts w:asciiTheme="majorHAnsi" w:hAnsiTheme="majorHAnsi"/>
        </w:rPr>
      </w:pPr>
      <w:r w:rsidRPr="00E55B4C">
        <w:rPr>
          <w:rFonts w:asciiTheme="majorHAnsi" w:hAnsiTheme="majorHAnsi"/>
        </w:rPr>
        <w:t>Review the following curricular components:</w:t>
      </w:r>
    </w:p>
    <w:p w:rsidR="00DB4C42" w:rsidRPr="00E55B4C" w:rsidRDefault="00DB4C42" w:rsidP="00DB4C42">
      <w:pPr>
        <w:pStyle w:val="ListParagraph"/>
        <w:numPr>
          <w:ilvl w:val="2"/>
          <w:numId w:val="2"/>
        </w:numPr>
        <w:jc w:val="both"/>
        <w:rPr>
          <w:rFonts w:asciiTheme="majorHAnsi" w:hAnsiTheme="majorHAnsi"/>
        </w:rPr>
      </w:pPr>
      <w:r w:rsidRPr="00E55B4C">
        <w:rPr>
          <w:rFonts w:asciiTheme="majorHAnsi" w:hAnsiTheme="majorHAnsi"/>
        </w:rPr>
        <w:t>Mission and Purpose of the Degree Program</w:t>
      </w:r>
    </w:p>
    <w:p w:rsidR="00DB4C42" w:rsidRPr="00E55B4C" w:rsidRDefault="00DB4C42" w:rsidP="00DB4C42">
      <w:pPr>
        <w:pStyle w:val="ListParagraph"/>
        <w:numPr>
          <w:ilvl w:val="2"/>
          <w:numId w:val="2"/>
        </w:numPr>
        <w:jc w:val="both"/>
        <w:rPr>
          <w:rFonts w:asciiTheme="majorHAnsi" w:hAnsiTheme="majorHAnsi"/>
        </w:rPr>
      </w:pPr>
      <w:r w:rsidRPr="00E55B4C">
        <w:rPr>
          <w:rFonts w:asciiTheme="majorHAnsi" w:hAnsiTheme="majorHAnsi"/>
        </w:rPr>
        <w:t>Degree Program Student Learning Outcomes</w:t>
      </w:r>
    </w:p>
    <w:p w:rsidR="00DB4C42" w:rsidRPr="00E55B4C" w:rsidRDefault="00DB4C42" w:rsidP="00DB4C42">
      <w:pPr>
        <w:pStyle w:val="ListParagraph"/>
        <w:numPr>
          <w:ilvl w:val="2"/>
          <w:numId w:val="2"/>
        </w:numPr>
        <w:jc w:val="both"/>
        <w:rPr>
          <w:rFonts w:asciiTheme="majorHAnsi" w:hAnsiTheme="majorHAnsi"/>
        </w:rPr>
      </w:pPr>
      <w:r w:rsidRPr="00E55B4C">
        <w:rPr>
          <w:rFonts w:asciiTheme="majorHAnsi" w:hAnsiTheme="majorHAnsi"/>
        </w:rPr>
        <w:t>Curriculum Design</w:t>
      </w:r>
      <w:r w:rsidR="00F16498" w:rsidRPr="00E55B4C">
        <w:rPr>
          <w:rFonts w:asciiTheme="majorHAnsi" w:hAnsiTheme="majorHAnsi"/>
        </w:rPr>
        <w:t xml:space="preserve"> and a Curriculum Map</w:t>
      </w:r>
    </w:p>
    <w:p w:rsidR="00DB4C42" w:rsidRPr="00E55B4C" w:rsidRDefault="00DB4C42" w:rsidP="00DB4C42">
      <w:pPr>
        <w:pStyle w:val="ListParagraph"/>
        <w:numPr>
          <w:ilvl w:val="2"/>
          <w:numId w:val="2"/>
        </w:numPr>
        <w:jc w:val="both"/>
        <w:rPr>
          <w:rFonts w:asciiTheme="majorHAnsi" w:hAnsiTheme="majorHAnsi"/>
        </w:rPr>
      </w:pPr>
      <w:r w:rsidRPr="00E55B4C">
        <w:rPr>
          <w:rFonts w:asciiTheme="majorHAnsi" w:hAnsiTheme="majorHAnsi"/>
        </w:rPr>
        <w:t>Course Learning Design</w:t>
      </w:r>
    </w:p>
    <w:p w:rsidR="00DB4C42" w:rsidRPr="00E55B4C" w:rsidRDefault="00DB4C42" w:rsidP="00DB4C42">
      <w:pPr>
        <w:pStyle w:val="ListParagraph"/>
        <w:numPr>
          <w:ilvl w:val="2"/>
          <w:numId w:val="2"/>
        </w:numPr>
        <w:jc w:val="both"/>
        <w:rPr>
          <w:rFonts w:asciiTheme="majorHAnsi" w:hAnsiTheme="majorHAnsi"/>
        </w:rPr>
      </w:pPr>
      <w:r w:rsidRPr="00E55B4C">
        <w:rPr>
          <w:rFonts w:asciiTheme="majorHAnsi" w:hAnsiTheme="majorHAnsi"/>
        </w:rPr>
        <w:t>Systematic Assessment of Degree Program Student Learning Outcomes</w:t>
      </w:r>
    </w:p>
    <w:p w:rsidR="00DB4C42" w:rsidRPr="00E55B4C" w:rsidRDefault="00DB4C42" w:rsidP="00DB4C42">
      <w:pPr>
        <w:pStyle w:val="ListParagraph"/>
        <w:numPr>
          <w:ilvl w:val="2"/>
          <w:numId w:val="2"/>
        </w:numPr>
        <w:jc w:val="both"/>
        <w:rPr>
          <w:rFonts w:asciiTheme="majorHAnsi" w:hAnsiTheme="majorHAnsi"/>
        </w:rPr>
      </w:pPr>
      <w:r w:rsidRPr="00E55B4C">
        <w:rPr>
          <w:rFonts w:asciiTheme="majorHAnsi" w:hAnsiTheme="majorHAnsi"/>
        </w:rPr>
        <w:t>Use of Assessment Findings</w:t>
      </w:r>
    </w:p>
    <w:p w:rsidR="000A08DC" w:rsidRPr="00E55B4C" w:rsidRDefault="00DB4C42" w:rsidP="002B14FA">
      <w:pPr>
        <w:pStyle w:val="ListParagraph"/>
        <w:numPr>
          <w:ilvl w:val="0"/>
          <w:numId w:val="2"/>
        </w:numPr>
        <w:jc w:val="both"/>
        <w:rPr>
          <w:rFonts w:asciiTheme="majorHAnsi" w:hAnsiTheme="majorHAnsi"/>
        </w:rPr>
      </w:pPr>
      <w:r w:rsidRPr="00E55B4C">
        <w:rPr>
          <w:rFonts w:asciiTheme="majorHAnsi" w:hAnsiTheme="majorHAnsi"/>
        </w:rPr>
        <w:t>Provide consistent feedback to the degree program and leadership concerning student learning, curriculum and assessment</w:t>
      </w:r>
      <w:r w:rsidR="00901612" w:rsidRPr="00E55B4C">
        <w:rPr>
          <w:rFonts w:asciiTheme="majorHAnsi" w:hAnsiTheme="majorHAnsi"/>
        </w:rPr>
        <w:t xml:space="preserve"> that would be incorporated into an Action Plan by the degree program chair/ leader, faculty members, Provost, Vice Provost and Deans</w:t>
      </w:r>
    </w:p>
    <w:p w:rsidR="00DB4C42" w:rsidRPr="00E55B4C" w:rsidRDefault="00DB4C42" w:rsidP="00DB4C42">
      <w:pPr>
        <w:pStyle w:val="Heading4"/>
        <w:jc w:val="both"/>
        <w:rPr>
          <w:color w:val="auto"/>
          <w:u w:val="single"/>
        </w:rPr>
      </w:pPr>
      <w:r w:rsidRPr="00E55B4C">
        <w:rPr>
          <w:color w:val="auto"/>
          <w:u w:val="single"/>
        </w:rPr>
        <w:t>Action Plan</w:t>
      </w:r>
      <w:r w:rsidR="00F16498" w:rsidRPr="00E55B4C">
        <w:rPr>
          <w:color w:val="auto"/>
          <w:u w:val="single"/>
        </w:rPr>
        <w:t xml:space="preserve"> (as part of Academic Program Reviews/ Accreditations)</w:t>
      </w:r>
    </w:p>
    <w:p w:rsidR="00DB4C42" w:rsidRPr="00E55B4C" w:rsidRDefault="00DB4C42" w:rsidP="00DB4C42">
      <w:pPr>
        <w:jc w:val="both"/>
        <w:rPr>
          <w:rFonts w:asciiTheme="majorHAnsi" w:hAnsiTheme="majorHAnsi"/>
        </w:rPr>
      </w:pPr>
      <w:r w:rsidRPr="00E55B4C">
        <w:rPr>
          <w:rFonts w:asciiTheme="majorHAnsi" w:hAnsiTheme="majorHAnsi"/>
        </w:rPr>
        <w:t>Following the Academic Program Review or Accreditation (which would include a periodic review of degree program curriculum and assessment), an Action Plan is developed among the degree program chair</w:t>
      </w:r>
      <w:r w:rsidR="00F64EB5" w:rsidRPr="00E55B4C">
        <w:rPr>
          <w:rFonts w:asciiTheme="majorHAnsi" w:hAnsiTheme="majorHAnsi"/>
        </w:rPr>
        <w:t xml:space="preserve"> or leader</w:t>
      </w:r>
      <w:r w:rsidRPr="00E55B4C">
        <w:rPr>
          <w:rFonts w:asciiTheme="majorHAnsi" w:hAnsiTheme="majorHAnsi"/>
        </w:rPr>
        <w:t>, faculty, Provost, Vice Provost, and Deans to guide the Degree Program in the accomplishment of specific goals for the next Academic Program Review or Accreditation</w:t>
      </w:r>
      <w:r w:rsidR="002B14FA" w:rsidRPr="00E55B4C">
        <w:rPr>
          <w:rFonts w:asciiTheme="majorHAnsi" w:hAnsiTheme="majorHAnsi"/>
        </w:rPr>
        <w:t>.  The Action Plan:</w:t>
      </w:r>
    </w:p>
    <w:p w:rsidR="00DB4C42" w:rsidRPr="00E55B4C" w:rsidRDefault="00DB4C42" w:rsidP="00DB4C42">
      <w:pPr>
        <w:pStyle w:val="ListParagraph"/>
        <w:numPr>
          <w:ilvl w:val="0"/>
          <w:numId w:val="2"/>
        </w:numPr>
        <w:jc w:val="both"/>
        <w:rPr>
          <w:rFonts w:asciiTheme="majorHAnsi" w:hAnsiTheme="majorHAnsi"/>
        </w:rPr>
      </w:pPr>
      <w:r w:rsidRPr="00E55B4C">
        <w:rPr>
          <w:rFonts w:asciiTheme="majorHAnsi" w:hAnsiTheme="majorHAnsi"/>
        </w:rPr>
        <w:t xml:space="preserve">Provides a structure for incorporating recommendations from the review (including feedback from the review of the degree program’s curriculum and assessment) into concrete actions that can be planned and carried out </w:t>
      </w:r>
      <w:r w:rsidR="002B14FA" w:rsidRPr="00E55B4C">
        <w:rPr>
          <w:rFonts w:asciiTheme="majorHAnsi" w:hAnsiTheme="majorHAnsi"/>
        </w:rPr>
        <w:t xml:space="preserve">by the degree program chair/ leader and faculty members </w:t>
      </w:r>
      <w:r w:rsidRPr="00E55B4C">
        <w:rPr>
          <w:rFonts w:asciiTheme="majorHAnsi" w:hAnsiTheme="majorHAnsi"/>
        </w:rPr>
        <w:t>prior to the next Academic Program Review or Accreditation</w:t>
      </w:r>
    </w:p>
    <w:p w:rsidR="00DB4C42" w:rsidRPr="00E55B4C" w:rsidRDefault="00DB4C42" w:rsidP="00DB4C42">
      <w:pPr>
        <w:pStyle w:val="ListParagraph"/>
        <w:numPr>
          <w:ilvl w:val="0"/>
          <w:numId w:val="2"/>
        </w:numPr>
        <w:jc w:val="both"/>
        <w:rPr>
          <w:rFonts w:asciiTheme="majorHAnsi" w:hAnsiTheme="majorHAnsi"/>
        </w:rPr>
      </w:pPr>
      <w:r w:rsidRPr="00E55B4C">
        <w:rPr>
          <w:rFonts w:asciiTheme="majorHAnsi" w:hAnsiTheme="majorHAnsi"/>
        </w:rPr>
        <w:t>In terms of preparation for the next Review, it would include such things as:</w:t>
      </w:r>
    </w:p>
    <w:p w:rsidR="00DB4C42" w:rsidRPr="00E55B4C" w:rsidRDefault="00DB4C42" w:rsidP="00DB4C42">
      <w:pPr>
        <w:pStyle w:val="ListParagraph"/>
        <w:numPr>
          <w:ilvl w:val="1"/>
          <w:numId w:val="2"/>
        </w:numPr>
        <w:jc w:val="both"/>
        <w:rPr>
          <w:rFonts w:asciiTheme="majorHAnsi" w:hAnsiTheme="majorHAnsi"/>
        </w:rPr>
      </w:pPr>
      <w:r w:rsidRPr="00E55B4C">
        <w:rPr>
          <w:rFonts w:asciiTheme="majorHAnsi" w:hAnsiTheme="majorHAnsi"/>
        </w:rPr>
        <w:t>An Assessment Plan for systematic assessment of Degree Program Student Learning Outcomes</w:t>
      </w:r>
    </w:p>
    <w:p w:rsidR="00DB4C42" w:rsidRPr="00E55B4C" w:rsidRDefault="00DB4C42" w:rsidP="00DB4C42">
      <w:pPr>
        <w:pStyle w:val="ListParagraph"/>
        <w:numPr>
          <w:ilvl w:val="1"/>
          <w:numId w:val="2"/>
        </w:numPr>
        <w:jc w:val="both"/>
        <w:rPr>
          <w:rFonts w:asciiTheme="majorHAnsi" w:hAnsiTheme="majorHAnsi"/>
        </w:rPr>
      </w:pPr>
      <w:r w:rsidRPr="00E55B4C">
        <w:rPr>
          <w:rFonts w:asciiTheme="majorHAnsi" w:hAnsiTheme="majorHAnsi"/>
        </w:rPr>
        <w:t>A timeline for examining assessment findings, as appropriate to the goals of the degree program</w:t>
      </w:r>
    </w:p>
    <w:p w:rsidR="00DB4C42" w:rsidRPr="00E55B4C" w:rsidRDefault="00DB4C42" w:rsidP="00DB4C42">
      <w:pPr>
        <w:pStyle w:val="ListParagraph"/>
        <w:numPr>
          <w:ilvl w:val="1"/>
          <w:numId w:val="2"/>
        </w:numPr>
        <w:jc w:val="both"/>
        <w:rPr>
          <w:rFonts w:asciiTheme="majorHAnsi" w:hAnsiTheme="majorHAnsi"/>
        </w:rPr>
      </w:pPr>
      <w:r w:rsidRPr="00E55B4C">
        <w:rPr>
          <w:rFonts w:asciiTheme="majorHAnsi" w:hAnsiTheme="majorHAnsi"/>
        </w:rPr>
        <w:t xml:space="preserve">A timeline for designing and/or implementing curriculum changes, as </w:t>
      </w:r>
      <w:r w:rsidR="002B14FA" w:rsidRPr="00E55B4C">
        <w:rPr>
          <w:rFonts w:asciiTheme="majorHAnsi" w:hAnsiTheme="majorHAnsi"/>
        </w:rPr>
        <w:t>identified through the Review Process</w:t>
      </w:r>
    </w:p>
    <w:p w:rsidR="00DB4C42" w:rsidRPr="00E55B4C" w:rsidRDefault="00DB4C42" w:rsidP="00F64EB5">
      <w:pPr>
        <w:pStyle w:val="Heading4"/>
        <w:ind w:left="360" w:hanging="360"/>
        <w:jc w:val="both"/>
        <w:rPr>
          <w:color w:val="auto"/>
          <w:u w:val="single"/>
        </w:rPr>
      </w:pPr>
      <w:r w:rsidRPr="00E55B4C">
        <w:rPr>
          <w:color w:val="auto"/>
          <w:u w:val="single"/>
        </w:rPr>
        <w:t>Annual Progress Reports on Curriculum &amp; Assessment (replace</w:t>
      </w:r>
      <w:r w:rsidR="008123FD" w:rsidRPr="00E55B4C">
        <w:rPr>
          <w:color w:val="auto"/>
          <w:u w:val="single"/>
        </w:rPr>
        <w:t>s</w:t>
      </w:r>
      <w:r w:rsidRPr="00E55B4C">
        <w:rPr>
          <w:color w:val="auto"/>
          <w:u w:val="single"/>
        </w:rPr>
        <w:t xml:space="preserve"> the Annual Assessment Report)</w:t>
      </w:r>
    </w:p>
    <w:p w:rsidR="00DB4C42" w:rsidRPr="00E55B4C" w:rsidRDefault="00F42737" w:rsidP="00DB4C42">
      <w:pPr>
        <w:jc w:val="both"/>
        <w:rPr>
          <w:rFonts w:asciiTheme="majorHAnsi" w:hAnsiTheme="majorHAnsi"/>
        </w:rPr>
      </w:pPr>
      <w:r w:rsidRPr="00E55B4C">
        <w:rPr>
          <w:rFonts w:asciiTheme="majorHAnsi" w:hAnsiTheme="majorHAnsi"/>
        </w:rPr>
        <w:t xml:space="preserve">The Action Plan becomes the basis for annual reporting to the College Curriculum &amp; Assessment Committees &amp; Deans.  </w:t>
      </w:r>
      <w:r w:rsidR="00A37436" w:rsidRPr="00E55B4C">
        <w:rPr>
          <w:rFonts w:asciiTheme="majorHAnsi" w:hAnsiTheme="majorHAnsi"/>
        </w:rPr>
        <w:t>Degree program chairs/ leaders and faculty members attach their Action Plan to the report and document what they have achieved over the previous year, and what their plans for curriculum and assessment in the coming year</w:t>
      </w:r>
      <w:r w:rsidRPr="00E55B4C">
        <w:rPr>
          <w:rFonts w:asciiTheme="majorHAnsi" w:hAnsiTheme="majorHAnsi"/>
        </w:rPr>
        <w:t>.  It would</w:t>
      </w:r>
      <w:r w:rsidR="008123FD" w:rsidRPr="00E55B4C">
        <w:rPr>
          <w:rFonts w:asciiTheme="majorHAnsi" w:hAnsiTheme="majorHAnsi"/>
        </w:rPr>
        <w:t>:</w:t>
      </w:r>
    </w:p>
    <w:p w:rsidR="00DB4C42" w:rsidRPr="00E55B4C" w:rsidRDefault="00DB4C42" w:rsidP="00DB4C42">
      <w:pPr>
        <w:pStyle w:val="ListParagraph"/>
        <w:numPr>
          <w:ilvl w:val="0"/>
          <w:numId w:val="3"/>
        </w:numPr>
        <w:jc w:val="both"/>
        <w:rPr>
          <w:rFonts w:asciiTheme="majorHAnsi" w:hAnsiTheme="majorHAnsi"/>
        </w:rPr>
      </w:pPr>
      <w:r w:rsidRPr="00E55B4C">
        <w:rPr>
          <w:rFonts w:asciiTheme="majorHAnsi" w:hAnsiTheme="majorHAnsi"/>
        </w:rPr>
        <w:t xml:space="preserve">Provide a structure for compiling such information as </w:t>
      </w:r>
      <w:r w:rsidR="000D4A9C" w:rsidRPr="00E55B4C">
        <w:rPr>
          <w:rFonts w:asciiTheme="majorHAnsi" w:hAnsiTheme="majorHAnsi"/>
        </w:rPr>
        <w:t xml:space="preserve">provided in the following examples </w:t>
      </w:r>
      <w:r w:rsidR="008123FD" w:rsidRPr="00E55B4C">
        <w:rPr>
          <w:rFonts w:asciiTheme="majorHAnsi" w:hAnsiTheme="majorHAnsi"/>
        </w:rPr>
        <w:t>(though actions would be de</w:t>
      </w:r>
      <w:r w:rsidR="00A242F2" w:rsidRPr="00E55B4C">
        <w:rPr>
          <w:rFonts w:asciiTheme="majorHAnsi" w:hAnsiTheme="majorHAnsi"/>
        </w:rPr>
        <w:t xml:space="preserve">termined by the unique goals of the degree program’s </w:t>
      </w:r>
      <w:r w:rsidRPr="00E55B4C">
        <w:rPr>
          <w:rFonts w:asciiTheme="majorHAnsi" w:hAnsiTheme="majorHAnsi"/>
        </w:rPr>
        <w:t>Action Plan</w:t>
      </w:r>
      <w:r w:rsidR="00A242F2" w:rsidRPr="00E55B4C">
        <w:rPr>
          <w:rFonts w:asciiTheme="majorHAnsi" w:hAnsiTheme="majorHAnsi"/>
        </w:rPr>
        <w:t>)</w:t>
      </w:r>
      <w:r w:rsidRPr="00E55B4C">
        <w:rPr>
          <w:rFonts w:asciiTheme="majorHAnsi" w:hAnsiTheme="majorHAnsi"/>
        </w:rPr>
        <w:t>:</w:t>
      </w:r>
    </w:p>
    <w:p w:rsidR="00F64EB5" w:rsidRPr="00E55B4C" w:rsidRDefault="00F64EB5" w:rsidP="00DB4C42">
      <w:pPr>
        <w:pStyle w:val="ListParagraph"/>
        <w:numPr>
          <w:ilvl w:val="1"/>
          <w:numId w:val="3"/>
        </w:numPr>
        <w:jc w:val="both"/>
        <w:rPr>
          <w:rFonts w:asciiTheme="majorHAnsi" w:hAnsiTheme="majorHAnsi"/>
        </w:rPr>
      </w:pPr>
      <w:r w:rsidRPr="00E55B4C">
        <w:rPr>
          <w:rFonts w:asciiTheme="majorHAnsi" w:hAnsiTheme="majorHAnsi"/>
        </w:rPr>
        <w:t>implementation of an assessment plan that systematically collects data on the level students are achieving Degree Program Student Learning Outcomes prior to the next Academic Program Review/ Accreditation</w:t>
      </w:r>
    </w:p>
    <w:p w:rsidR="00DB4C42" w:rsidRPr="00E55B4C" w:rsidRDefault="00DB4C42" w:rsidP="00DB4C42">
      <w:pPr>
        <w:pStyle w:val="ListParagraph"/>
        <w:numPr>
          <w:ilvl w:val="1"/>
          <w:numId w:val="3"/>
        </w:numPr>
        <w:jc w:val="both"/>
        <w:rPr>
          <w:rFonts w:asciiTheme="majorHAnsi" w:hAnsiTheme="majorHAnsi"/>
        </w:rPr>
      </w:pPr>
      <w:r w:rsidRPr="00E55B4C">
        <w:rPr>
          <w:rFonts w:asciiTheme="majorHAnsi" w:hAnsiTheme="majorHAnsi"/>
        </w:rPr>
        <w:t>curricular and learning design changes</w:t>
      </w:r>
    </w:p>
    <w:p w:rsidR="00DB4C42" w:rsidRPr="00E55B4C" w:rsidRDefault="00DB4C42" w:rsidP="00DB4C42">
      <w:pPr>
        <w:pStyle w:val="ListParagraph"/>
        <w:numPr>
          <w:ilvl w:val="1"/>
          <w:numId w:val="3"/>
        </w:numPr>
        <w:jc w:val="both"/>
        <w:rPr>
          <w:rFonts w:asciiTheme="majorHAnsi" w:hAnsiTheme="majorHAnsi"/>
        </w:rPr>
      </w:pPr>
      <w:r w:rsidRPr="00E55B4C">
        <w:rPr>
          <w:rFonts w:asciiTheme="majorHAnsi" w:hAnsiTheme="majorHAnsi"/>
        </w:rPr>
        <w:t>trends in Continuous Course Improvement Documents</w:t>
      </w:r>
      <w:r w:rsidR="000E43CD" w:rsidRPr="00E55B4C">
        <w:rPr>
          <w:rFonts w:asciiTheme="majorHAnsi" w:hAnsiTheme="majorHAnsi"/>
        </w:rPr>
        <w:t xml:space="preserve"> (CCIDs)</w:t>
      </w:r>
      <w:r w:rsidRPr="00E55B4C">
        <w:rPr>
          <w:rFonts w:asciiTheme="majorHAnsi" w:hAnsiTheme="majorHAnsi"/>
        </w:rPr>
        <w:t xml:space="preserve"> and their relation to larger program and cur</w:t>
      </w:r>
      <w:r w:rsidR="00F64EB5" w:rsidRPr="00E55B4C">
        <w:rPr>
          <w:rFonts w:asciiTheme="majorHAnsi" w:hAnsiTheme="majorHAnsi"/>
        </w:rPr>
        <w:t>ricular goals</w:t>
      </w:r>
    </w:p>
    <w:p w:rsidR="00DB4C42" w:rsidRPr="00E55B4C" w:rsidRDefault="00DB4C42" w:rsidP="00DB4C42">
      <w:pPr>
        <w:pStyle w:val="ListParagraph"/>
        <w:numPr>
          <w:ilvl w:val="1"/>
          <w:numId w:val="3"/>
        </w:numPr>
        <w:jc w:val="both"/>
        <w:rPr>
          <w:rFonts w:asciiTheme="majorHAnsi" w:hAnsiTheme="majorHAnsi"/>
        </w:rPr>
      </w:pPr>
      <w:r w:rsidRPr="00E55B4C">
        <w:rPr>
          <w:rFonts w:asciiTheme="majorHAnsi" w:hAnsiTheme="majorHAnsi"/>
        </w:rPr>
        <w:t>the use of feedback (assessment and CCIDs) for the continual improvement of curriculum and learning design</w:t>
      </w:r>
    </w:p>
    <w:p w:rsidR="00DB4C42" w:rsidRPr="00E55B4C" w:rsidRDefault="00DB4C42" w:rsidP="00DB4C42">
      <w:pPr>
        <w:pStyle w:val="ListParagraph"/>
        <w:numPr>
          <w:ilvl w:val="1"/>
          <w:numId w:val="3"/>
        </w:numPr>
        <w:jc w:val="both"/>
        <w:rPr>
          <w:rFonts w:asciiTheme="majorHAnsi" w:hAnsiTheme="majorHAnsi"/>
        </w:rPr>
      </w:pPr>
      <w:r w:rsidRPr="00E55B4C">
        <w:rPr>
          <w:rFonts w:asciiTheme="majorHAnsi" w:hAnsiTheme="majorHAnsi"/>
        </w:rPr>
        <w:t>actions faculty members have taken toward improvement of program, course, and student learning in some manner (through a faculty member’s research, service, teaching)</w:t>
      </w:r>
    </w:p>
    <w:p w:rsidR="00DB4C42" w:rsidRPr="00E55B4C" w:rsidRDefault="00DB4C42" w:rsidP="00DB4C42">
      <w:pPr>
        <w:pStyle w:val="ListParagraph"/>
        <w:numPr>
          <w:ilvl w:val="0"/>
          <w:numId w:val="3"/>
        </w:numPr>
        <w:jc w:val="both"/>
        <w:rPr>
          <w:rFonts w:asciiTheme="majorHAnsi" w:hAnsiTheme="majorHAnsi"/>
        </w:rPr>
      </w:pPr>
      <w:r w:rsidRPr="00E55B4C">
        <w:rPr>
          <w:rFonts w:asciiTheme="majorHAnsi" w:hAnsiTheme="majorHAnsi"/>
        </w:rPr>
        <w:lastRenderedPageBreak/>
        <w:t>Provide consistent feedback to the degree program and leadership concerning student learning, curriculum and assessment endeavors achieved toward the Action Plan during the previous year</w:t>
      </w:r>
    </w:p>
    <w:p w:rsidR="000E43CD" w:rsidRPr="00E55B4C" w:rsidRDefault="000E43CD" w:rsidP="000E43CD">
      <w:pPr>
        <w:jc w:val="both"/>
        <w:rPr>
          <w:rFonts w:asciiTheme="majorHAnsi" w:hAnsiTheme="majorHAnsi"/>
          <w:sz w:val="20"/>
          <w:szCs w:val="20"/>
        </w:rPr>
      </w:pPr>
    </w:p>
    <w:p w:rsidR="00DB4C42" w:rsidRPr="00E55B4C" w:rsidRDefault="00DB4C42" w:rsidP="00DB4C42">
      <w:pPr>
        <w:pStyle w:val="Heading4"/>
        <w:jc w:val="both"/>
        <w:rPr>
          <w:color w:val="auto"/>
          <w:u w:val="single"/>
        </w:rPr>
      </w:pPr>
      <w:r w:rsidRPr="00E55B4C">
        <w:rPr>
          <w:color w:val="auto"/>
          <w:u w:val="single"/>
        </w:rPr>
        <w:t>Continuous Course Improvement Documents (CCIDs)</w:t>
      </w:r>
      <w:r w:rsidR="000E43CD" w:rsidRPr="00E55B4C">
        <w:rPr>
          <w:color w:val="auto"/>
          <w:u w:val="single"/>
        </w:rPr>
        <w:t xml:space="preserve"> and the Faculty SOE</w:t>
      </w:r>
    </w:p>
    <w:p w:rsidR="000D4A9C" w:rsidRPr="00E55B4C" w:rsidRDefault="000D4A9C" w:rsidP="000D4A9C">
      <w:pPr>
        <w:rPr>
          <w:rFonts w:asciiTheme="majorHAnsi" w:hAnsiTheme="majorHAnsi"/>
        </w:rPr>
      </w:pPr>
      <w:r w:rsidRPr="00E55B4C">
        <w:rPr>
          <w:rFonts w:asciiTheme="majorHAnsi" w:hAnsiTheme="majorHAnsi"/>
        </w:rPr>
        <w:t xml:space="preserve">The coordination and use of the Continuous Course Improvement Document and the </w:t>
      </w:r>
      <w:r w:rsidR="00B46444" w:rsidRPr="00E55B4C">
        <w:rPr>
          <w:rFonts w:asciiTheme="majorHAnsi" w:hAnsiTheme="majorHAnsi"/>
        </w:rPr>
        <w:t>f</w:t>
      </w:r>
      <w:r w:rsidRPr="00E55B4C">
        <w:rPr>
          <w:rFonts w:asciiTheme="majorHAnsi" w:hAnsiTheme="majorHAnsi"/>
        </w:rPr>
        <w:t>aculty SOE would be determined through focused conversations as part of an Implementation Task Force (if this concept is approved)</w:t>
      </w:r>
    </w:p>
    <w:p w:rsidR="000D4A9C" w:rsidRPr="00E55B4C" w:rsidRDefault="000D4A9C" w:rsidP="00DB4C42">
      <w:pPr>
        <w:pStyle w:val="ListParagraph"/>
        <w:numPr>
          <w:ilvl w:val="0"/>
          <w:numId w:val="4"/>
        </w:numPr>
        <w:ind w:left="720"/>
        <w:jc w:val="both"/>
        <w:rPr>
          <w:rFonts w:asciiTheme="majorHAnsi" w:hAnsiTheme="majorHAnsi"/>
        </w:rPr>
      </w:pPr>
      <w:r w:rsidRPr="00E55B4C">
        <w:rPr>
          <w:rFonts w:asciiTheme="majorHAnsi" w:hAnsiTheme="majorHAnsi"/>
        </w:rPr>
        <w:t>Overall, the Summer Work Group was interested in identifying</w:t>
      </w:r>
      <w:r w:rsidR="00495C02" w:rsidRPr="00E55B4C">
        <w:rPr>
          <w:rFonts w:asciiTheme="majorHAnsi" w:hAnsiTheme="majorHAnsi"/>
        </w:rPr>
        <w:t xml:space="preserve"> methods for</w:t>
      </w:r>
      <w:r w:rsidRPr="00E55B4C">
        <w:rPr>
          <w:rFonts w:asciiTheme="majorHAnsi" w:hAnsiTheme="majorHAnsi"/>
        </w:rPr>
        <w:t>:</w:t>
      </w:r>
    </w:p>
    <w:p w:rsidR="000D4A9C" w:rsidRPr="00E55B4C" w:rsidRDefault="00495C02" w:rsidP="000D4A9C">
      <w:pPr>
        <w:pStyle w:val="ListParagraph"/>
        <w:numPr>
          <w:ilvl w:val="0"/>
          <w:numId w:val="41"/>
        </w:numPr>
        <w:jc w:val="both"/>
        <w:rPr>
          <w:rFonts w:asciiTheme="majorHAnsi" w:hAnsiTheme="majorHAnsi"/>
        </w:rPr>
      </w:pPr>
      <w:r w:rsidRPr="00E55B4C">
        <w:rPr>
          <w:rFonts w:asciiTheme="majorHAnsi" w:hAnsiTheme="majorHAnsi"/>
        </w:rPr>
        <w:t>C</w:t>
      </w:r>
      <w:r w:rsidR="000D4A9C" w:rsidRPr="00E55B4C">
        <w:rPr>
          <w:rFonts w:asciiTheme="majorHAnsi" w:hAnsiTheme="majorHAnsi"/>
        </w:rPr>
        <w:t>onnecting what faculty do individually to the longer-term goals of the degree program, as identified in its Action Plan</w:t>
      </w:r>
    </w:p>
    <w:p w:rsidR="000D4A9C" w:rsidRPr="00E55B4C" w:rsidRDefault="00495C02" w:rsidP="000D4A9C">
      <w:pPr>
        <w:pStyle w:val="ListParagraph"/>
        <w:numPr>
          <w:ilvl w:val="0"/>
          <w:numId w:val="41"/>
        </w:numPr>
        <w:jc w:val="both"/>
        <w:rPr>
          <w:rFonts w:asciiTheme="majorHAnsi" w:hAnsiTheme="majorHAnsi"/>
        </w:rPr>
      </w:pPr>
      <w:r w:rsidRPr="00E55B4C">
        <w:rPr>
          <w:rFonts w:asciiTheme="majorHAnsi" w:hAnsiTheme="majorHAnsi"/>
        </w:rPr>
        <w:t>Creating regular reflections of learning challenges and successes within courses and across the degree program that would engage faculty in sustained discussions of student learning and its relation to course learning design and degree program curriculum design</w:t>
      </w:r>
    </w:p>
    <w:p w:rsidR="00495C02" w:rsidRPr="00E55B4C" w:rsidRDefault="00495C02" w:rsidP="000D4A9C">
      <w:pPr>
        <w:pStyle w:val="ListParagraph"/>
        <w:numPr>
          <w:ilvl w:val="0"/>
          <w:numId w:val="41"/>
        </w:numPr>
        <w:jc w:val="both"/>
        <w:rPr>
          <w:rFonts w:asciiTheme="majorHAnsi" w:hAnsiTheme="majorHAnsi"/>
        </w:rPr>
      </w:pPr>
      <w:r w:rsidRPr="00E55B4C">
        <w:rPr>
          <w:rFonts w:asciiTheme="majorHAnsi" w:hAnsiTheme="majorHAnsi"/>
        </w:rPr>
        <w:t>Faculty to incorporate activities related to the Action Plan into the teaching, research and service elements of the SOE to ensure activities related to sustaining the highest quality student learning in our degree programs remains a high priority within the competing demands for faculty time</w:t>
      </w:r>
    </w:p>
    <w:p w:rsidR="00B7760D" w:rsidRPr="00E55B4C" w:rsidRDefault="00B7760D" w:rsidP="00B7760D">
      <w:pPr>
        <w:jc w:val="both"/>
        <w:rPr>
          <w:rFonts w:asciiTheme="majorHAnsi" w:hAnsiTheme="majorHAnsi"/>
          <w:sz w:val="20"/>
          <w:szCs w:val="20"/>
        </w:rPr>
      </w:pPr>
    </w:p>
    <w:p w:rsidR="00B7760D" w:rsidRPr="00E55B4C" w:rsidRDefault="00B7760D" w:rsidP="00B7760D">
      <w:pPr>
        <w:jc w:val="both"/>
        <w:rPr>
          <w:rFonts w:asciiTheme="majorHAnsi" w:hAnsiTheme="majorHAnsi"/>
          <w:b/>
          <w:i/>
          <w:sz w:val="20"/>
          <w:szCs w:val="20"/>
        </w:rPr>
      </w:pPr>
      <w:r w:rsidRPr="00E55B4C">
        <w:rPr>
          <w:rFonts w:asciiTheme="majorHAnsi" w:hAnsiTheme="majorHAnsi"/>
          <w:b/>
          <w:i/>
          <w:sz w:val="20"/>
          <w:szCs w:val="20"/>
        </w:rPr>
        <w:t>The Continuous Course Improvement Document</w:t>
      </w:r>
      <w:r w:rsidR="001714DB" w:rsidRPr="00E55B4C">
        <w:rPr>
          <w:rFonts w:asciiTheme="majorHAnsi" w:hAnsiTheme="majorHAnsi"/>
          <w:b/>
          <w:i/>
          <w:sz w:val="20"/>
          <w:szCs w:val="20"/>
        </w:rPr>
        <w:t xml:space="preserve"> (CCID)</w:t>
      </w:r>
    </w:p>
    <w:p w:rsidR="00B7760D" w:rsidRPr="00E55B4C" w:rsidRDefault="00B7760D" w:rsidP="00B7760D">
      <w:pPr>
        <w:jc w:val="both"/>
        <w:rPr>
          <w:rFonts w:asciiTheme="majorHAnsi" w:hAnsiTheme="majorHAnsi"/>
        </w:rPr>
      </w:pPr>
      <w:r w:rsidRPr="00E55B4C">
        <w:rPr>
          <w:rFonts w:asciiTheme="majorHAnsi" w:hAnsiTheme="majorHAnsi"/>
        </w:rPr>
        <w:t>The Continuous Course Improvement Document is a</w:t>
      </w:r>
      <w:r w:rsidR="00DB4C42" w:rsidRPr="00E55B4C">
        <w:rPr>
          <w:rFonts w:asciiTheme="majorHAnsi" w:hAnsiTheme="majorHAnsi"/>
        </w:rPr>
        <w:t xml:space="preserve"> guided reflection of teaching and learning completed by an instructor upon completion of the course, which is used to document the learning successes and challenges of the course and assist the degree program in its continual improvement of </w:t>
      </w:r>
      <w:r w:rsidR="00F64EB5" w:rsidRPr="00E55B4C">
        <w:rPr>
          <w:rFonts w:asciiTheme="majorHAnsi" w:hAnsiTheme="majorHAnsi"/>
        </w:rPr>
        <w:t>student learning</w:t>
      </w:r>
      <w:r w:rsidRPr="00E55B4C">
        <w:rPr>
          <w:rFonts w:asciiTheme="majorHAnsi" w:hAnsiTheme="majorHAnsi"/>
        </w:rPr>
        <w:t xml:space="preserve">.  A variety of degree programs already use these documents for course and program-level improvement with great success as part of the Accreditation Programs.  The Summer Work Group incorporated them into this proposal due to their ability to </w:t>
      </w:r>
    </w:p>
    <w:p w:rsidR="00B7760D" w:rsidRPr="00E55B4C" w:rsidRDefault="00B7760D" w:rsidP="00B7760D">
      <w:pPr>
        <w:pStyle w:val="ListParagraph"/>
        <w:numPr>
          <w:ilvl w:val="0"/>
          <w:numId w:val="40"/>
        </w:numPr>
        <w:jc w:val="both"/>
        <w:rPr>
          <w:rFonts w:asciiTheme="majorHAnsi" w:hAnsiTheme="majorHAnsi"/>
        </w:rPr>
      </w:pPr>
      <w:r w:rsidRPr="00E55B4C">
        <w:rPr>
          <w:rFonts w:asciiTheme="majorHAnsi" w:hAnsiTheme="majorHAnsi"/>
        </w:rPr>
        <w:t>Provide a legacy of documentation wherein faculty can learn from each other about the innovations and changes they make in their courses</w:t>
      </w:r>
      <w:r w:rsidR="001714DB" w:rsidRPr="00E55B4C">
        <w:rPr>
          <w:rFonts w:asciiTheme="majorHAnsi" w:hAnsiTheme="majorHAnsi"/>
        </w:rPr>
        <w:t xml:space="preserve"> and across their degree programs</w:t>
      </w:r>
    </w:p>
    <w:p w:rsidR="001714DB" w:rsidRPr="00E55B4C" w:rsidRDefault="001714DB" w:rsidP="00B7760D">
      <w:pPr>
        <w:pStyle w:val="ListParagraph"/>
        <w:numPr>
          <w:ilvl w:val="0"/>
          <w:numId w:val="40"/>
        </w:numPr>
        <w:jc w:val="both"/>
        <w:rPr>
          <w:rFonts w:asciiTheme="majorHAnsi" w:hAnsiTheme="majorHAnsi"/>
        </w:rPr>
      </w:pPr>
      <w:r w:rsidRPr="00E55B4C">
        <w:rPr>
          <w:rFonts w:asciiTheme="majorHAnsi" w:hAnsiTheme="majorHAnsi"/>
        </w:rPr>
        <w:t>Decreasing isolation of beneficial course changes by using course changes and observations to build broader innovations and improvements for learning design across degree programs.  This is accomplished through the review of these documents on an annual and/or periodic basis, depending on the Action Plan goals of the degree program.</w:t>
      </w:r>
    </w:p>
    <w:p w:rsidR="00B7760D" w:rsidRPr="00E55B4C" w:rsidRDefault="001714DB" w:rsidP="00B7760D">
      <w:pPr>
        <w:pStyle w:val="ListParagraph"/>
        <w:numPr>
          <w:ilvl w:val="0"/>
          <w:numId w:val="40"/>
        </w:numPr>
        <w:jc w:val="both"/>
        <w:rPr>
          <w:rFonts w:asciiTheme="majorHAnsi" w:hAnsiTheme="majorHAnsi"/>
        </w:rPr>
      </w:pPr>
      <w:r w:rsidRPr="00E55B4C">
        <w:rPr>
          <w:rFonts w:asciiTheme="majorHAnsi" w:hAnsiTheme="majorHAnsi"/>
        </w:rPr>
        <w:t>Supporting faculty in the implementation of great ideas for course change through documenting what the faculty member would like to change, and connecting that to the next year’s SOE for teaching, research, and service.</w:t>
      </w:r>
    </w:p>
    <w:p w:rsidR="00DB4C42" w:rsidRPr="00E55B4C" w:rsidRDefault="00DB4C42" w:rsidP="00DB4C42">
      <w:pPr>
        <w:pStyle w:val="ListParagraph"/>
        <w:numPr>
          <w:ilvl w:val="0"/>
          <w:numId w:val="4"/>
        </w:numPr>
        <w:ind w:left="720"/>
        <w:jc w:val="both"/>
        <w:rPr>
          <w:rFonts w:asciiTheme="majorHAnsi" w:hAnsiTheme="majorHAnsi"/>
        </w:rPr>
      </w:pPr>
      <w:r w:rsidRPr="00E55B4C">
        <w:rPr>
          <w:rFonts w:asciiTheme="majorHAnsi" w:hAnsiTheme="majorHAnsi"/>
        </w:rPr>
        <w:t>Sample questions colleges might consider:</w:t>
      </w:r>
    </w:p>
    <w:p w:rsidR="00DB4C42" w:rsidRPr="00E55B4C" w:rsidRDefault="00DB4C42" w:rsidP="00DB4C42">
      <w:pPr>
        <w:pStyle w:val="ListParagraph"/>
        <w:numPr>
          <w:ilvl w:val="1"/>
          <w:numId w:val="4"/>
        </w:numPr>
        <w:ind w:left="1440"/>
        <w:jc w:val="both"/>
        <w:rPr>
          <w:rFonts w:asciiTheme="majorHAnsi" w:hAnsiTheme="majorHAnsi"/>
        </w:rPr>
      </w:pPr>
      <w:r w:rsidRPr="00E55B4C">
        <w:rPr>
          <w:rFonts w:asciiTheme="majorHAnsi" w:hAnsiTheme="majorHAnsi"/>
        </w:rPr>
        <w:t>What student learning outcomes were best achieved, and why?</w:t>
      </w:r>
    </w:p>
    <w:p w:rsidR="00DB4C42" w:rsidRPr="00E55B4C" w:rsidRDefault="00DB4C42" w:rsidP="00DB4C42">
      <w:pPr>
        <w:pStyle w:val="ListParagraph"/>
        <w:numPr>
          <w:ilvl w:val="1"/>
          <w:numId w:val="4"/>
        </w:numPr>
        <w:ind w:left="1440"/>
        <w:jc w:val="both"/>
        <w:rPr>
          <w:rFonts w:asciiTheme="majorHAnsi" w:hAnsiTheme="majorHAnsi"/>
        </w:rPr>
      </w:pPr>
      <w:r w:rsidRPr="00E55B4C">
        <w:rPr>
          <w:rFonts w:asciiTheme="majorHAnsi" w:hAnsiTheme="majorHAnsi"/>
        </w:rPr>
        <w:t>For those outcomes that were not achieved for a significant number of students, what do you perceive were the problems?</w:t>
      </w:r>
    </w:p>
    <w:p w:rsidR="00DB4C42" w:rsidRPr="00E55B4C" w:rsidRDefault="00DB4C42" w:rsidP="00DB4C42">
      <w:pPr>
        <w:pStyle w:val="ListParagraph"/>
        <w:numPr>
          <w:ilvl w:val="1"/>
          <w:numId w:val="4"/>
        </w:numPr>
        <w:ind w:left="1440"/>
        <w:jc w:val="both"/>
        <w:rPr>
          <w:rFonts w:asciiTheme="majorHAnsi" w:hAnsiTheme="majorHAnsi"/>
        </w:rPr>
      </w:pPr>
      <w:r w:rsidRPr="00E55B4C">
        <w:rPr>
          <w:rFonts w:asciiTheme="majorHAnsi" w:hAnsiTheme="majorHAnsi"/>
        </w:rPr>
        <w:t>Was the course successful for certain students and not for others?  If so, what were the differences between the groups?</w:t>
      </w:r>
    </w:p>
    <w:p w:rsidR="00DB4C42" w:rsidRPr="00E55B4C" w:rsidRDefault="00DB4C42" w:rsidP="00DB4C42">
      <w:pPr>
        <w:pStyle w:val="ListParagraph"/>
        <w:numPr>
          <w:ilvl w:val="1"/>
          <w:numId w:val="4"/>
        </w:numPr>
        <w:ind w:left="1440"/>
        <w:jc w:val="both"/>
        <w:rPr>
          <w:rFonts w:asciiTheme="majorHAnsi" w:hAnsiTheme="majorHAnsi"/>
        </w:rPr>
      </w:pPr>
      <w:r w:rsidRPr="00E55B4C">
        <w:rPr>
          <w:rFonts w:asciiTheme="majorHAnsi" w:hAnsiTheme="majorHAnsi"/>
        </w:rPr>
        <w:t>Which specific elements of your course were more or less successful than you had hoped?  If there were specific successes or challenges, what were they?</w:t>
      </w:r>
    </w:p>
    <w:p w:rsidR="00DB4C42" w:rsidRPr="00E55B4C" w:rsidRDefault="00DB4C42" w:rsidP="00DB4C42">
      <w:pPr>
        <w:pStyle w:val="ListParagraph"/>
        <w:numPr>
          <w:ilvl w:val="1"/>
          <w:numId w:val="4"/>
        </w:numPr>
        <w:ind w:left="1440"/>
        <w:jc w:val="both"/>
        <w:rPr>
          <w:rFonts w:asciiTheme="majorHAnsi" w:hAnsiTheme="majorHAnsi"/>
        </w:rPr>
      </w:pPr>
      <w:r w:rsidRPr="00E55B4C">
        <w:rPr>
          <w:rFonts w:asciiTheme="majorHAnsi" w:hAnsiTheme="majorHAnsi"/>
        </w:rPr>
        <w:t>If important changes are required, what specific areas are most important and should be given priority in the revision process?  Where would you start?</w:t>
      </w:r>
    </w:p>
    <w:p w:rsidR="00DB4C42" w:rsidRPr="00E55B4C" w:rsidRDefault="00DB4C42" w:rsidP="004E1185">
      <w:pPr>
        <w:pStyle w:val="Body1"/>
        <w:jc w:val="both"/>
        <w:rPr>
          <w:rFonts w:asciiTheme="majorHAnsi" w:hAnsiTheme="majorHAnsi"/>
          <w:sz w:val="22"/>
          <w:szCs w:val="22"/>
        </w:rPr>
      </w:pPr>
    </w:p>
    <w:p w:rsidR="00DB4C42" w:rsidRPr="00E55B4C" w:rsidRDefault="00DB4C42" w:rsidP="004E1185">
      <w:pPr>
        <w:pStyle w:val="Body1"/>
        <w:jc w:val="both"/>
        <w:rPr>
          <w:rFonts w:asciiTheme="majorHAnsi" w:hAnsiTheme="majorHAnsi"/>
          <w:sz w:val="22"/>
          <w:szCs w:val="22"/>
        </w:rPr>
      </w:pPr>
    </w:p>
    <w:p w:rsidR="00B92E30" w:rsidRPr="00E55B4C" w:rsidRDefault="00B92E30">
      <w:pPr>
        <w:rPr>
          <w:rFonts w:asciiTheme="majorHAnsi" w:eastAsiaTheme="majorEastAsia" w:hAnsiTheme="majorHAnsi" w:cstheme="majorBidi"/>
          <w:b/>
          <w:bCs/>
          <w:sz w:val="26"/>
          <w:szCs w:val="26"/>
        </w:rPr>
      </w:pPr>
      <w:r w:rsidRPr="00E55B4C">
        <w:br w:type="page"/>
      </w:r>
    </w:p>
    <w:p w:rsidR="004F4234" w:rsidRPr="00E55B4C" w:rsidRDefault="00B92E30" w:rsidP="00B92E30">
      <w:pPr>
        <w:pStyle w:val="Heading2"/>
        <w:spacing w:before="0"/>
        <w:jc w:val="center"/>
        <w:rPr>
          <w:color w:val="auto"/>
        </w:rPr>
      </w:pPr>
      <w:r w:rsidRPr="00E55B4C">
        <w:rPr>
          <w:color w:val="auto"/>
        </w:rPr>
        <w:lastRenderedPageBreak/>
        <w:t>Appendix C: Proposed Timeline</w:t>
      </w:r>
      <w:r w:rsidR="004F4234" w:rsidRPr="00E55B4C">
        <w:rPr>
          <w:color w:val="auto"/>
        </w:rPr>
        <w:t xml:space="preserve"> for Proposal Review &amp; </w:t>
      </w:r>
    </w:p>
    <w:p w:rsidR="00B92E30" w:rsidRPr="00E55B4C" w:rsidRDefault="004F4234" w:rsidP="00B92E30">
      <w:pPr>
        <w:pStyle w:val="Heading2"/>
        <w:spacing w:before="0"/>
        <w:jc w:val="center"/>
        <w:rPr>
          <w:color w:val="auto"/>
        </w:rPr>
      </w:pPr>
      <w:r w:rsidRPr="00E55B4C">
        <w:rPr>
          <w:color w:val="auto"/>
        </w:rPr>
        <w:t>Potential Implementation</w:t>
      </w:r>
    </w:p>
    <w:p w:rsidR="00B92E30" w:rsidRPr="00E55B4C" w:rsidRDefault="00B92E30" w:rsidP="0024757F">
      <w:pPr>
        <w:pStyle w:val="Body1"/>
        <w:jc w:val="both"/>
        <w:rPr>
          <w:rFonts w:asciiTheme="majorHAnsi" w:hAnsiTheme="majorHAnsi"/>
          <w:sz w:val="22"/>
          <w:szCs w:val="22"/>
        </w:rPr>
      </w:pPr>
    </w:p>
    <w:p w:rsidR="00B92E30" w:rsidRPr="00E55B4C" w:rsidRDefault="0024757F" w:rsidP="00B92E30">
      <w:pPr>
        <w:pStyle w:val="Body1"/>
        <w:numPr>
          <w:ilvl w:val="0"/>
          <w:numId w:val="42"/>
        </w:numPr>
        <w:jc w:val="both"/>
        <w:rPr>
          <w:rFonts w:asciiTheme="majorHAnsi" w:hAnsiTheme="majorHAnsi"/>
          <w:sz w:val="22"/>
          <w:szCs w:val="22"/>
        </w:rPr>
      </w:pPr>
      <w:r w:rsidRPr="00E55B4C">
        <w:rPr>
          <w:rFonts w:asciiTheme="majorHAnsi" w:hAnsiTheme="majorHAnsi"/>
          <w:sz w:val="22"/>
          <w:szCs w:val="22"/>
        </w:rPr>
        <w:t>Fall 2013</w:t>
      </w:r>
    </w:p>
    <w:p w:rsidR="0024757F" w:rsidRPr="00E55B4C" w:rsidRDefault="00B46444" w:rsidP="00B92E30">
      <w:pPr>
        <w:pStyle w:val="Body1"/>
        <w:numPr>
          <w:ilvl w:val="1"/>
          <w:numId w:val="42"/>
        </w:numPr>
        <w:jc w:val="both"/>
        <w:rPr>
          <w:rFonts w:asciiTheme="majorHAnsi" w:hAnsiTheme="majorHAnsi"/>
          <w:sz w:val="22"/>
          <w:szCs w:val="22"/>
        </w:rPr>
      </w:pPr>
      <w:r w:rsidRPr="00E55B4C">
        <w:rPr>
          <w:rFonts w:asciiTheme="majorHAnsi" w:hAnsiTheme="majorHAnsi"/>
          <w:sz w:val="22"/>
          <w:szCs w:val="22"/>
        </w:rPr>
        <w:t>Feedback</w:t>
      </w:r>
      <w:r w:rsidR="0024757F" w:rsidRPr="00E55B4C">
        <w:rPr>
          <w:rFonts w:asciiTheme="majorHAnsi" w:hAnsiTheme="majorHAnsi"/>
          <w:sz w:val="22"/>
          <w:szCs w:val="22"/>
        </w:rPr>
        <w:t xml:space="preserve"> from </w:t>
      </w:r>
      <w:r w:rsidR="00B92E30" w:rsidRPr="00E55B4C">
        <w:rPr>
          <w:rFonts w:asciiTheme="majorHAnsi" w:hAnsiTheme="majorHAnsi"/>
          <w:sz w:val="22"/>
          <w:szCs w:val="22"/>
        </w:rPr>
        <w:t>the following committees:</w:t>
      </w:r>
    </w:p>
    <w:p w:rsidR="00B92E30" w:rsidRPr="00E55B4C" w:rsidRDefault="00B92E30" w:rsidP="00B92E30">
      <w:pPr>
        <w:pStyle w:val="Body1"/>
        <w:numPr>
          <w:ilvl w:val="2"/>
          <w:numId w:val="42"/>
        </w:numPr>
        <w:jc w:val="both"/>
        <w:rPr>
          <w:rFonts w:asciiTheme="majorHAnsi" w:hAnsiTheme="majorHAnsi"/>
          <w:sz w:val="22"/>
          <w:szCs w:val="22"/>
        </w:rPr>
      </w:pPr>
      <w:r w:rsidRPr="00E55B4C">
        <w:rPr>
          <w:rFonts w:asciiTheme="majorHAnsi" w:hAnsiTheme="majorHAnsi"/>
          <w:sz w:val="22"/>
          <w:szCs w:val="22"/>
        </w:rPr>
        <w:t>Provost’s Academic Leadership Council (PALC)</w:t>
      </w:r>
    </w:p>
    <w:p w:rsidR="00B92E30" w:rsidRPr="00E55B4C" w:rsidRDefault="00B92E30" w:rsidP="00B92E30">
      <w:pPr>
        <w:pStyle w:val="Body1"/>
        <w:numPr>
          <w:ilvl w:val="2"/>
          <w:numId w:val="42"/>
        </w:numPr>
        <w:jc w:val="both"/>
        <w:rPr>
          <w:rFonts w:asciiTheme="majorHAnsi" w:hAnsiTheme="majorHAnsi"/>
          <w:sz w:val="22"/>
          <w:szCs w:val="22"/>
        </w:rPr>
      </w:pPr>
      <w:r w:rsidRPr="00E55B4C">
        <w:rPr>
          <w:rFonts w:asciiTheme="majorHAnsi" w:hAnsiTheme="majorHAnsi"/>
          <w:sz w:val="22"/>
          <w:szCs w:val="22"/>
        </w:rPr>
        <w:t>Advisory Council on Curriculum &amp;Assessment (ACCA)</w:t>
      </w:r>
    </w:p>
    <w:p w:rsidR="00B92E30" w:rsidRPr="00E55B4C" w:rsidRDefault="00B92E30" w:rsidP="00B92E30">
      <w:pPr>
        <w:pStyle w:val="Body1"/>
        <w:numPr>
          <w:ilvl w:val="2"/>
          <w:numId w:val="42"/>
        </w:numPr>
        <w:jc w:val="both"/>
        <w:rPr>
          <w:rFonts w:asciiTheme="majorHAnsi" w:hAnsiTheme="majorHAnsi"/>
          <w:sz w:val="22"/>
          <w:szCs w:val="22"/>
        </w:rPr>
      </w:pPr>
      <w:r w:rsidRPr="00E55B4C">
        <w:rPr>
          <w:rFonts w:asciiTheme="majorHAnsi" w:hAnsiTheme="majorHAnsi"/>
          <w:sz w:val="22"/>
          <w:szCs w:val="22"/>
        </w:rPr>
        <w:t>Faculty Senate Executive Committee</w:t>
      </w:r>
    </w:p>
    <w:p w:rsidR="00B92E30" w:rsidRPr="00E55B4C" w:rsidRDefault="00B92E30" w:rsidP="00B92E30">
      <w:pPr>
        <w:pStyle w:val="Body1"/>
        <w:numPr>
          <w:ilvl w:val="2"/>
          <w:numId w:val="42"/>
        </w:numPr>
        <w:jc w:val="both"/>
        <w:rPr>
          <w:rFonts w:asciiTheme="majorHAnsi" w:hAnsiTheme="majorHAnsi"/>
          <w:sz w:val="22"/>
          <w:szCs w:val="22"/>
        </w:rPr>
      </w:pPr>
      <w:r w:rsidRPr="00E55B4C">
        <w:rPr>
          <w:rFonts w:asciiTheme="majorHAnsi" w:hAnsiTheme="majorHAnsi"/>
          <w:sz w:val="22"/>
          <w:szCs w:val="22"/>
        </w:rPr>
        <w:t>Faculty Senate</w:t>
      </w:r>
    </w:p>
    <w:p w:rsidR="00B92E30" w:rsidRPr="00E55B4C" w:rsidRDefault="00B92E30" w:rsidP="00B92E30">
      <w:pPr>
        <w:pStyle w:val="Body1"/>
        <w:numPr>
          <w:ilvl w:val="2"/>
          <w:numId w:val="42"/>
        </w:numPr>
        <w:jc w:val="both"/>
        <w:rPr>
          <w:rFonts w:asciiTheme="majorHAnsi" w:hAnsiTheme="majorHAnsi"/>
          <w:sz w:val="22"/>
          <w:szCs w:val="22"/>
        </w:rPr>
      </w:pPr>
      <w:r w:rsidRPr="00E55B4C">
        <w:rPr>
          <w:rFonts w:asciiTheme="majorHAnsi" w:hAnsiTheme="majorHAnsi"/>
          <w:sz w:val="22"/>
          <w:szCs w:val="22"/>
        </w:rPr>
        <w:t>University Assessment Committee (UAC)</w:t>
      </w:r>
    </w:p>
    <w:p w:rsidR="00B92E30" w:rsidRPr="00E55B4C" w:rsidRDefault="00B92E30" w:rsidP="00B92E30">
      <w:pPr>
        <w:pStyle w:val="Body1"/>
        <w:numPr>
          <w:ilvl w:val="2"/>
          <w:numId w:val="42"/>
        </w:numPr>
        <w:jc w:val="both"/>
        <w:rPr>
          <w:rFonts w:asciiTheme="majorHAnsi" w:hAnsiTheme="majorHAnsi"/>
          <w:sz w:val="22"/>
          <w:szCs w:val="22"/>
        </w:rPr>
      </w:pPr>
      <w:r w:rsidRPr="00E55B4C">
        <w:rPr>
          <w:rFonts w:asciiTheme="majorHAnsi" w:hAnsiTheme="majorHAnsi"/>
          <w:sz w:val="22"/>
          <w:szCs w:val="22"/>
        </w:rPr>
        <w:t>University Curriculum Committee (UCC)</w:t>
      </w:r>
    </w:p>
    <w:p w:rsidR="00B92E30" w:rsidRPr="00E55B4C" w:rsidRDefault="00B92E30" w:rsidP="00B92E30">
      <w:pPr>
        <w:pStyle w:val="Body1"/>
        <w:numPr>
          <w:ilvl w:val="2"/>
          <w:numId w:val="42"/>
        </w:numPr>
        <w:jc w:val="both"/>
        <w:rPr>
          <w:rFonts w:asciiTheme="majorHAnsi" w:hAnsiTheme="majorHAnsi"/>
          <w:sz w:val="22"/>
          <w:szCs w:val="22"/>
        </w:rPr>
      </w:pPr>
      <w:r w:rsidRPr="00E55B4C">
        <w:rPr>
          <w:rFonts w:asciiTheme="majorHAnsi" w:hAnsiTheme="majorHAnsi"/>
          <w:sz w:val="22"/>
          <w:szCs w:val="22"/>
        </w:rPr>
        <w:t>University Graduate Committee (UGC)</w:t>
      </w:r>
    </w:p>
    <w:p w:rsidR="00B92E30" w:rsidRPr="00E55B4C" w:rsidRDefault="00B92E30" w:rsidP="00B92E30">
      <w:pPr>
        <w:pStyle w:val="Body1"/>
        <w:numPr>
          <w:ilvl w:val="2"/>
          <w:numId w:val="42"/>
        </w:numPr>
        <w:jc w:val="both"/>
        <w:rPr>
          <w:rFonts w:asciiTheme="majorHAnsi" w:hAnsiTheme="majorHAnsi"/>
          <w:sz w:val="22"/>
          <w:szCs w:val="22"/>
        </w:rPr>
      </w:pPr>
      <w:r w:rsidRPr="00E55B4C">
        <w:rPr>
          <w:rFonts w:asciiTheme="majorHAnsi" w:hAnsiTheme="majorHAnsi"/>
          <w:sz w:val="22"/>
          <w:szCs w:val="22"/>
        </w:rPr>
        <w:t>Liberal Studies Committee (LSC)</w:t>
      </w:r>
    </w:p>
    <w:p w:rsidR="00B92E30" w:rsidRPr="00E55B4C" w:rsidRDefault="00B92E30" w:rsidP="00B92E30">
      <w:pPr>
        <w:pStyle w:val="Body1"/>
        <w:numPr>
          <w:ilvl w:val="2"/>
          <w:numId w:val="42"/>
        </w:numPr>
        <w:jc w:val="both"/>
        <w:rPr>
          <w:rFonts w:asciiTheme="majorHAnsi" w:hAnsiTheme="majorHAnsi"/>
          <w:sz w:val="22"/>
          <w:szCs w:val="22"/>
        </w:rPr>
      </w:pPr>
      <w:r w:rsidRPr="00E55B4C">
        <w:rPr>
          <w:rFonts w:asciiTheme="majorHAnsi" w:hAnsiTheme="majorHAnsi"/>
          <w:sz w:val="22"/>
          <w:szCs w:val="22"/>
        </w:rPr>
        <w:t>Academic Chair’s Council Executive Council</w:t>
      </w:r>
    </w:p>
    <w:p w:rsidR="00B92E30" w:rsidRPr="00E55B4C" w:rsidRDefault="00B92E30" w:rsidP="00B92E30">
      <w:pPr>
        <w:pStyle w:val="Body1"/>
        <w:numPr>
          <w:ilvl w:val="2"/>
          <w:numId w:val="42"/>
        </w:numPr>
        <w:jc w:val="both"/>
        <w:rPr>
          <w:rFonts w:asciiTheme="majorHAnsi" w:hAnsiTheme="majorHAnsi"/>
          <w:sz w:val="22"/>
          <w:szCs w:val="22"/>
        </w:rPr>
      </w:pPr>
      <w:r w:rsidRPr="00E55B4C">
        <w:rPr>
          <w:rFonts w:asciiTheme="majorHAnsi" w:hAnsiTheme="majorHAnsi"/>
          <w:sz w:val="22"/>
          <w:szCs w:val="22"/>
        </w:rPr>
        <w:t>Academic Chair’s Council (ACC)</w:t>
      </w:r>
    </w:p>
    <w:p w:rsidR="00B92E30" w:rsidRPr="00E55B4C" w:rsidRDefault="00B92E30" w:rsidP="00B92E30">
      <w:pPr>
        <w:pStyle w:val="Body1"/>
        <w:numPr>
          <w:ilvl w:val="2"/>
          <w:numId w:val="42"/>
        </w:numPr>
        <w:jc w:val="both"/>
        <w:rPr>
          <w:rFonts w:asciiTheme="majorHAnsi" w:hAnsiTheme="majorHAnsi"/>
          <w:sz w:val="22"/>
          <w:szCs w:val="22"/>
        </w:rPr>
      </w:pPr>
      <w:r w:rsidRPr="00E55B4C">
        <w:rPr>
          <w:rFonts w:asciiTheme="majorHAnsi" w:hAnsiTheme="majorHAnsi"/>
          <w:sz w:val="22"/>
          <w:szCs w:val="22"/>
        </w:rPr>
        <w:t>Extended Campuses Curriculum Committee (ECCC)</w:t>
      </w:r>
    </w:p>
    <w:p w:rsidR="00B92E30" w:rsidRPr="00E55B4C" w:rsidRDefault="00B92E30" w:rsidP="00B92E30">
      <w:pPr>
        <w:pStyle w:val="Body1"/>
        <w:numPr>
          <w:ilvl w:val="1"/>
          <w:numId w:val="42"/>
        </w:numPr>
        <w:jc w:val="both"/>
        <w:rPr>
          <w:rFonts w:asciiTheme="majorHAnsi" w:hAnsiTheme="majorHAnsi"/>
          <w:sz w:val="22"/>
          <w:szCs w:val="22"/>
        </w:rPr>
      </w:pPr>
      <w:r w:rsidRPr="00E55B4C">
        <w:rPr>
          <w:rFonts w:asciiTheme="majorHAnsi" w:hAnsiTheme="majorHAnsi"/>
          <w:sz w:val="22"/>
          <w:szCs w:val="22"/>
        </w:rPr>
        <w:t xml:space="preserve">Incorporation of </w:t>
      </w:r>
      <w:r w:rsidR="00B46444" w:rsidRPr="00E55B4C">
        <w:rPr>
          <w:rFonts w:asciiTheme="majorHAnsi" w:hAnsiTheme="majorHAnsi"/>
          <w:sz w:val="22"/>
          <w:szCs w:val="22"/>
        </w:rPr>
        <w:t>f</w:t>
      </w:r>
      <w:r w:rsidRPr="00E55B4C">
        <w:rPr>
          <w:rFonts w:asciiTheme="majorHAnsi" w:hAnsiTheme="majorHAnsi"/>
          <w:sz w:val="22"/>
          <w:szCs w:val="22"/>
        </w:rPr>
        <w:t>eedback received from committees</w:t>
      </w:r>
    </w:p>
    <w:p w:rsidR="00B92E30" w:rsidRPr="00E55B4C" w:rsidRDefault="0024757F" w:rsidP="00B92E30">
      <w:pPr>
        <w:pStyle w:val="Body1"/>
        <w:numPr>
          <w:ilvl w:val="1"/>
          <w:numId w:val="42"/>
        </w:numPr>
        <w:jc w:val="both"/>
        <w:rPr>
          <w:rFonts w:asciiTheme="majorHAnsi" w:hAnsiTheme="majorHAnsi"/>
          <w:sz w:val="22"/>
          <w:szCs w:val="22"/>
        </w:rPr>
      </w:pPr>
      <w:r w:rsidRPr="00E55B4C">
        <w:rPr>
          <w:rFonts w:asciiTheme="majorHAnsi" w:hAnsiTheme="majorHAnsi"/>
          <w:sz w:val="22"/>
          <w:szCs w:val="22"/>
        </w:rPr>
        <w:t>To Faculty Senate for</w:t>
      </w:r>
      <w:r w:rsidR="00B92E30" w:rsidRPr="00E55B4C">
        <w:rPr>
          <w:rFonts w:asciiTheme="majorHAnsi" w:hAnsiTheme="majorHAnsi"/>
          <w:sz w:val="22"/>
          <w:szCs w:val="22"/>
        </w:rPr>
        <w:t>:</w:t>
      </w:r>
    </w:p>
    <w:p w:rsidR="006170AB" w:rsidRPr="00E55B4C" w:rsidRDefault="006170AB" w:rsidP="006170AB">
      <w:pPr>
        <w:pStyle w:val="NormalWeb"/>
        <w:numPr>
          <w:ilvl w:val="2"/>
          <w:numId w:val="42"/>
        </w:numPr>
        <w:spacing w:before="0" w:beforeAutospacing="0" w:after="0" w:afterAutospacing="0"/>
        <w:jc w:val="both"/>
        <w:rPr>
          <w:rFonts w:asciiTheme="majorHAnsi" w:hAnsiTheme="majorHAnsi" w:cstheme="minorBidi"/>
          <w:color w:val="000000" w:themeColor="text1"/>
          <w:kern w:val="24"/>
          <w:sz w:val="22"/>
          <w:szCs w:val="22"/>
        </w:rPr>
      </w:pPr>
      <w:r w:rsidRPr="00E55B4C">
        <w:rPr>
          <w:rFonts w:asciiTheme="majorHAnsi" w:hAnsiTheme="majorHAnsi" w:cstheme="minorBidi"/>
          <w:color w:val="000000" w:themeColor="text1"/>
          <w:kern w:val="24"/>
          <w:sz w:val="22"/>
          <w:szCs w:val="22"/>
        </w:rPr>
        <w:t>Approval of the expectations and committee structures in this proposal,</w:t>
      </w:r>
    </w:p>
    <w:p w:rsidR="006170AB" w:rsidRPr="00E55B4C" w:rsidRDefault="006170AB" w:rsidP="006170AB">
      <w:pPr>
        <w:pStyle w:val="NormalWeb"/>
        <w:numPr>
          <w:ilvl w:val="2"/>
          <w:numId w:val="42"/>
        </w:numPr>
        <w:spacing w:before="0" w:beforeAutospacing="0" w:after="0" w:afterAutospacing="0"/>
        <w:jc w:val="both"/>
        <w:rPr>
          <w:rFonts w:asciiTheme="majorHAnsi" w:hAnsiTheme="majorHAnsi" w:cstheme="minorBidi"/>
          <w:color w:val="000000" w:themeColor="text1"/>
          <w:kern w:val="24"/>
          <w:sz w:val="22"/>
          <w:szCs w:val="22"/>
        </w:rPr>
      </w:pPr>
      <w:r w:rsidRPr="00E55B4C">
        <w:rPr>
          <w:rFonts w:asciiTheme="majorHAnsi" w:hAnsiTheme="majorHAnsi"/>
          <w:sz w:val="22"/>
          <w:szCs w:val="22"/>
        </w:rPr>
        <w:t xml:space="preserve">Approval of the formation of an Implementation Task Force to </w:t>
      </w:r>
      <w:r w:rsidRPr="00E55B4C">
        <w:rPr>
          <w:rFonts w:asciiTheme="majorHAnsi" w:hAnsiTheme="majorHAnsi" w:cstheme="minorBidi"/>
          <w:color w:val="000000" w:themeColor="text1"/>
          <w:kern w:val="24"/>
          <w:sz w:val="22"/>
          <w:szCs w:val="22"/>
        </w:rPr>
        <w:t xml:space="preserve">revise committee structures and align review processes with expectations for implementation in Fall 2014, and </w:t>
      </w:r>
    </w:p>
    <w:p w:rsidR="0024757F" w:rsidRPr="00E55B4C" w:rsidRDefault="006170AB" w:rsidP="006170AB">
      <w:pPr>
        <w:pStyle w:val="NormalWeb"/>
        <w:numPr>
          <w:ilvl w:val="2"/>
          <w:numId w:val="42"/>
        </w:numPr>
        <w:spacing w:before="0" w:beforeAutospacing="0" w:after="0" w:afterAutospacing="0"/>
        <w:jc w:val="both"/>
        <w:rPr>
          <w:rFonts w:asciiTheme="majorHAnsi" w:hAnsiTheme="majorHAnsi"/>
          <w:sz w:val="22"/>
          <w:szCs w:val="22"/>
        </w:rPr>
      </w:pPr>
      <w:r w:rsidRPr="00E55B4C">
        <w:rPr>
          <w:rFonts w:asciiTheme="majorHAnsi" w:hAnsiTheme="majorHAnsi" w:cstheme="minorBidi"/>
          <w:color w:val="000000" w:themeColor="text1"/>
          <w:kern w:val="24"/>
          <w:sz w:val="22"/>
          <w:szCs w:val="22"/>
        </w:rPr>
        <w:t>Tasking academic leaders with adopting and providing support for these recommendations.</w:t>
      </w:r>
    </w:p>
    <w:p w:rsidR="0024757F" w:rsidRPr="00E55B4C" w:rsidRDefault="0024757F" w:rsidP="0024757F">
      <w:pPr>
        <w:pStyle w:val="Body1"/>
        <w:jc w:val="both"/>
        <w:rPr>
          <w:rFonts w:asciiTheme="majorHAnsi" w:hAnsiTheme="majorHAnsi"/>
          <w:sz w:val="22"/>
          <w:szCs w:val="22"/>
        </w:rPr>
      </w:pPr>
    </w:p>
    <w:p w:rsidR="00924A95" w:rsidRPr="00E55B4C" w:rsidRDefault="0024757F" w:rsidP="00B92E30">
      <w:pPr>
        <w:pStyle w:val="Body1"/>
        <w:numPr>
          <w:ilvl w:val="0"/>
          <w:numId w:val="42"/>
        </w:numPr>
        <w:jc w:val="both"/>
        <w:rPr>
          <w:rFonts w:asciiTheme="majorHAnsi" w:hAnsiTheme="majorHAnsi"/>
          <w:sz w:val="22"/>
          <w:szCs w:val="22"/>
        </w:rPr>
      </w:pPr>
      <w:r w:rsidRPr="00E55B4C">
        <w:rPr>
          <w:rFonts w:asciiTheme="majorHAnsi" w:hAnsiTheme="majorHAnsi"/>
          <w:sz w:val="22"/>
          <w:szCs w:val="22"/>
        </w:rPr>
        <w:t>Spring 2014</w:t>
      </w:r>
    </w:p>
    <w:p w:rsidR="0024757F" w:rsidRPr="00E55B4C" w:rsidRDefault="00924A95" w:rsidP="00924A95">
      <w:pPr>
        <w:pStyle w:val="Body1"/>
        <w:numPr>
          <w:ilvl w:val="1"/>
          <w:numId w:val="42"/>
        </w:numPr>
        <w:jc w:val="both"/>
        <w:rPr>
          <w:rFonts w:asciiTheme="majorHAnsi" w:hAnsiTheme="majorHAnsi"/>
          <w:sz w:val="22"/>
          <w:szCs w:val="22"/>
        </w:rPr>
      </w:pPr>
      <w:r w:rsidRPr="00E55B4C">
        <w:rPr>
          <w:rFonts w:asciiTheme="majorHAnsi" w:hAnsiTheme="majorHAnsi"/>
          <w:sz w:val="22"/>
          <w:szCs w:val="22"/>
        </w:rPr>
        <w:t xml:space="preserve">Create an </w:t>
      </w:r>
      <w:r w:rsidR="0024757F" w:rsidRPr="00E55B4C">
        <w:rPr>
          <w:rFonts w:asciiTheme="majorHAnsi" w:hAnsiTheme="majorHAnsi"/>
          <w:sz w:val="22"/>
          <w:szCs w:val="22"/>
        </w:rPr>
        <w:t>Implementation Task Force?</w:t>
      </w:r>
    </w:p>
    <w:p w:rsidR="0024757F" w:rsidRPr="00E55B4C" w:rsidRDefault="0024757F" w:rsidP="00924A95">
      <w:pPr>
        <w:pStyle w:val="Body1"/>
        <w:numPr>
          <w:ilvl w:val="1"/>
          <w:numId w:val="42"/>
        </w:numPr>
        <w:jc w:val="both"/>
        <w:rPr>
          <w:rFonts w:asciiTheme="majorHAnsi" w:hAnsiTheme="majorHAnsi"/>
          <w:sz w:val="22"/>
          <w:szCs w:val="22"/>
        </w:rPr>
      </w:pPr>
      <w:r w:rsidRPr="00E55B4C">
        <w:rPr>
          <w:rFonts w:asciiTheme="majorHAnsi" w:hAnsiTheme="majorHAnsi"/>
          <w:sz w:val="22"/>
          <w:szCs w:val="22"/>
        </w:rPr>
        <w:t>Develop Implementation Plan</w:t>
      </w:r>
      <w:r w:rsidR="00924A95" w:rsidRPr="00E55B4C">
        <w:rPr>
          <w:rFonts w:asciiTheme="majorHAnsi" w:hAnsiTheme="majorHAnsi"/>
          <w:sz w:val="22"/>
          <w:szCs w:val="22"/>
        </w:rPr>
        <w:t>?</w:t>
      </w:r>
    </w:p>
    <w:p w:rsidR="0024757F" w:rsidRPr="00E55B4C" w:rsidRDefault="0024757F" w:rsidP="00924A95">
      <w:pPr>
        <w:pStyle w:val="Body1"/>
        <w:numPr>
          <w:ilvl w:val="2"/>
          <w:numId w:val="42"/>
        </w:numPr>
        <w:jc w:val="both"/>
        <w:rPr>
          <w:rFonts w:asciiTheme="majorHAnsi" w:hAnsiTheme="majorHAnsi"/>
          <w:sz w:val="22"/>
          <w:szCs w:val="22"/>
        </w:rPr>
      </w:pPr>
      <w:r w:rsidRPr="00E55B4C">
        <w:rPr>
          <w:rFonts w:asciiTheme="majorHAnsi" w:hAnsiTheme="majorHAnsi"/>
          <w:sz w:val="22"/>
          <w:szCs w:val="22"/>
        </w:rPr>
        <w:t>Changes to Committees (By-Laws, Charge, etc.)</w:t>
      </w:r>
      <w:r w:rsidR="00924A95" w:rsidRPr="00E55B4C">
        <w:rPr>
          <w:rFonts w:asciiTheme="majorHAnsi" w:hAnsiTheme="majorHAnsi"/>
          <w:sz w:val="22"/>
          <w:szCs w:val="22"/>
        </w:rPr>
        <w:t>?</w:t>
      </w:r>
    </w:p>
    <w:p w:rsidR="00924A95" w:rsidRPr="00E55B4C" w:rsidRDefault="00924A95" w:rsidP="00924A95">
      <w:pPr>
        <w:pStyle w:val="Body1"/>
        <w:numPr>
          <w:ilvl w:val="2"/>
          <w:numId w:val="42"/>
        </w:numPr>
        <w:jc w:val="both"/>
        <w:rPr>
          <w:rFonts w:asciiTheme="majorHAnsi" w:hAnsiTheme="majorHAnsi"/>
          <w:sz w:val="22"/>
          <w:szCs w:val="22"/>
        </w:rPr>
      </w:pPr>
      <w:r w:rsidRPr="00E55B4C">
        <w:rPr>
          <w:rFonts w:asciiTheme="majorHAnsi" w:hAnsiTheme="majorHAnsi"/>
          <w:sz w:val="22"/>
          <w:szCs w:val="22"/>
        </w:rPr>
        <w:t xml:space="preserve">Changes to Reporting </w:t>
      </w:r>
      <w:r w:rsidR="00B46444" w:rsidRPr="00E55B4C">
        <w:rPr>
          <w:rFonts w:asciiTheme="majorHAnsi" w:hAnsiTheme="majorHAnsi"/>
          <w:sz w:val="22"/>
          <w:szCs w:val="22"/>
        </w:rPr>
        <w:t>Requirements</w:t>
      </w:r>
      <w:r w:rsidRPr="00E55B4C">
        <w:rPr>
          <w:rFonts w:asciiTheme="majorHAnsi" w:hAnsiTheme="majorHAnsi"/>
          <w:sz w:val="22"/>
          <w:szCs w:val="22"/>
        </w:rPr>
        <w:t>, etc.?</w:t>
      </w:r>
    </w:p>
    <w:p w:rsidR="0024757F" w:rsidRPr="00E55B4C" w:rsidRDefault="0024757F" w:rsidP="00924A95">
      <w:pPr>
        <w:pStyle w:val="Body1"/>
        <w:numPr>
          <w:ilvl w:val="1"/>
          <w:numId w:val="42"/>
        </w:numPr>
        <w:jc w:val="both"/>
        <w:rPr>
          <w:rFonts w:asciiTheme="majorHAnsi" w:hAnsiTheme="majorHAnsi"/>
          <w:sz w:val="22"/>
          <w:szCs w:val="22"/>
        </w:rPr>
      </w:pPr>
      <w:r w:rsidRPr="00E55B4C">
        <w:rPr>
          <w:rFonts w:asciiTheme="majorHAnsi" w:hAnsiTheme="majorHAnsi"/>
          <w:sz w:val="22"/>
          <w:szCs w:val="22"/>
        </w:rPr>
        <w:t>Begin support for faculty to implement changes</w:t>
      </w:r>
    </w:p>
    <w:p w:rsidR="0024757F" w:rsidRPr="00E55B4C" w:rsidRDefault="0024757F" w:rsidP="0024757F">
      <w:pPr>
        <w:pStyle w:val="Body1"/>
        <w:jc w:val="both"/>
        <w:rPr>
          <w:rFonts w:asciiTheme="majorHAnsi" w:hAnsiTheme="majorHAnsi"/>
          <w:sz w:val="22"/>
          <w:szCs w:val="22"/>
        </w:rPr>
      </w:pPr>
    </w:p>
    <w:p w:rsidR="00924A95" w:rsidRPr="00E55B4C" w:rsidRDefault="0024757F" w:rsidP="00B92E30">
      <w:pPr>
        <w:pStyle w:val="Body1"/>
        <w:numPr>
          <w:ilvl w:val="0"/>
          <w:numId w:val="42"/>
        </w:numPr>
        <w:jc w:val="both"/>
        <w:rPr>
          <w:rFonts w:asciiTheme="majorHAnsi" w:hAnsiTheme="majorHAnsi"/>
          <w:sz w:val="22"/>
          <w:szCs w:val="22"/>
        </w:rPr>
      </w:pPr>
      <w:r w:rsidRPr="00E55B4C">
        <w:rPr>
          <w:rFonts w:asciiTheme="majorHAnsi" w:hAnsiTheme="majorHAnsi"/>
          <w:sz w:val="22"/>
          <w:szCs w:val="22"/>
        </w:rPr>
        <w:t>Fall 2014</w:t>
      </w:r>
    </w:p>
    <w:p w:rsidR="0024757F" w:rsidRPr="00E55B4C" w:rsidRDefault="0024757F" w:rsidP="00924A95">
      <w:pPr>
        <w:pStyle w:val="Body1"/>
        <w:numPr>
          <w:ilvl w:val="1"/>
          <w:numId w:val="42"/>
        </w:numPr>
        <w:jc w:val="both"/>
        <w:rPr>
          <w:rFonts w:asciiTheme="majorHAnsi" w:hAnsiTheme="majorHAnsi"/>
          <w:sz w:val="22"/>
          <w:szCs w:val="22"/>
        </w:rPr>
      </w:pPr>
      <w:r w:rsidRPr="00E55B4C">
        <w:rPr>
          <w:rFonts w:asciiTheme="majorHAnsi" w:hAnsiTheme="majorHAnsi"/>
          <w:sz w:val="22"/>
          <w:szCs w:val="22"/>
        </w:rPr>
        <w:t>Implement Committee Changes?</w:t>
      </w:r>
    </w:p>
    <w:p w:rsidR="0024757F" w:rsidRPr="00E55B4C" w:rsidRDefault="0024757F" w:rsidP="00924A95">
      <w:pPr>
        <w:pStyle w:val="Body1"/>
        <w:numPr>
          <w:ilvl w:val="1"/>
          <w:numId w:val="42"/>
        </w:numPr>
        <w:jc w:val="both"/>
        <w:rPr>
          <w:rFonts w:asciiTheme="majorHAnsi" w:hAnsiTheme="majorHAnsi"/>
          <w:sz w:val="22"/>
          <w:szCs w:val="22"/>
        </w:rPr>
      </w:pPr>
      <w:r w:rsidRPr="00E55B4C">
        <w:rPr>
          <w:rFonts w:asciiTheme="majorHAnsi" w:hAnsiTheme="majorHAnsi"/>
          <w:sz w:val="22"/>
          <w:szCs w:val="22"/>
        </w:rPr>
        <w:t>Continue support for faculty to implement changes</w:t>
      </w:r>
      <w:r w:rsidR="00924A95" w:rsidRPr="00E55B4C">
        <w:rPr>
          <w:rFonts w:asciiTheme="majorHAnsi" w:hAnsiTheme="majorHAnsi"/>
          <w:sz w:val="22"/>
          <w:szCs w:val="22"/>
        </w:rPr>
        <w:t>?</w:t>
      </w:r>
    </w:p>
    <w:p w:rsidR="00DB4C42" w:rsidRPr="00E55B4C" w:rsidRDefault="0024757F" w:rsidP="00924A95">
      <w:pPr>
        <w:pStyle w:val="Body1"/>
        <w:numPr>
          <w:ilvl w:val="1"/>
          <w:numId w:val="42"/>
        </w:numPr>
        <w:jc w:val="both"/>
        <w:rPr>
          <w:rFonts w:asciiTheme="majorHAnsi" w:hAnsiTheme="majorHAnsi"/>
          <w:sz w:val="22"/>
          <w:szCs w:val="22"/>
        </w:rPr>
      </w:pPr>
      <w:r w:rsidRPr="00E55B4C">
        <w:rPr>
          <w:rFonts w:asciiTheme="majorHAnsi" w:hAnsiTheme="majorHAnsi"/>
          <w:sz w:val="22"/>
          <w:szCs w:val="22"/>
        </w:rPr>
        <w:t xml:space="preserve">Pilot new processes </w:t>
      </w:r>
      <w:r w:rsidR="00924A95" w:rsidRPr="00E55B4C">
        <w:rPr>
          <w:rFonts w:asciiTheme="majorHAnsi" w:hAnsiTheme="majorHAnsi"/>
          <w:sz w:val="22"/>
          <w:szCs w:val="22"/>
        </w:rPr>
        <w:t xml:space="preserve">and </w:t>
      </w:r>
      <w:r w:rsidRPr="00E55B4C">
        <w:rPr>
          <w:rFonts w:asciiTheme="majorHAnsi" w:hAnsiTheme="majorHAnsi"/>
          <w:sz w:val="22"/>
          <w:szCs w:val="22"/>
        </w:rPr>
        <w:t>“work the kinks out</w:t>
      </w:r>
      <w:r w:rsidR="00924A95" w:rsidRPr="00E55B4C">
        <w:rPr>
          <w:rFonts w:asciiTheme="majorHAnsi" w:hAnsiTheme="majorHAnsi"/>
          <w:sz w:val="22"/>
          <w:szCs w:val="22"/>
        </w:rPr>
        <w:t>?</w:t>
      </w:r>
      <w:r w:rsidRPr="00E55B4C">
        <w:rPr>
          <w:rFonts w:asciiTheme="majorHAnsi" w:hAnsiTheme="majorHAnsi"/>
          <w:sz w:val="22"/>
          <w:szCs w:val="22"/>
        </w:rPr>
        <w:t>”</w:t>
      </w:r>
    </w:p>
    <w:p w:rsidR="00DB4C42" w:rsidRDefault="00DB4C42" w:rsidP="004E1185">
      <w:pPr>
        <w:pStyle w:val="Body1"/>
        <w:jc w:val="both"/>
        <w:rPr>
          <w:rFonts w:asciiTheme="majorHAnsi" w:hAnsiTheme="majorHAnsi"/>
          <w:sz w:val="22"/>
          <w:szCs w:val="22"/>
        </w:rPr>
      </w:pPr>
    </w:p>
    <w:p w:rsidR="00DB4C42" w:rsidRDefault="00DB4C42" w:rsidP="004E1185">
      <w:pPr>
        <w:pStyle w:val="Body1"/>
        <w:jc w:val="both"/>
        <w:rPr>
          <w:rFonts w:asciiTheme="majorHAnsi" w:hAnsiTheme="majorHAnsi"/>
          <w:sz w:val="22"/>
          <w:szCs w:val="22"/>
        </w:rPr>
      </w:pPr>
    </w:p>
    <w:p w:rsidR="00DB4C42" w:rsidRDefault="00DB4C42" w:rsidP="004E1185">
      <w:pPr>
        <w:pStyle w:val="Body1"/>
        <w:jc w:val="both"/>
        <w:rPr>
          <w:rFonts w:asciiTheme="majorHAnsi" w:hAnsiTheme="majorHAnsi"/>
          <w:sz w:val="22"/>
          <w:szCs w:val="22"/>
        </w:rPr>
      </w:pPr>
    </w:p>
    <w:sectPr w:rsidR="00DB4C42" w:rsidSect="00E3195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15F" w:rsidRDefault="00EF615F" w:rsidP="007D7845">
      <w:r>
        <w:separator/>
      </w:r>
    </w:p>
  </w:endnote>
  <w:endnote w:type="continuationSeparator" w:id="0">
    <w:p w:rsidR="00EF615F" w:rsidRDefault="00EF615F" w:rsidP="007D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08726795"/>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p w:rsidR="00535CCB" w:rsidRPr="0022282C" w:rsidRDefault="00535CCB" w:rsidP="00656116">
            <w:pPr>
              <w:pStyle w:val="Footer"/>
              <w:tabs>
                <w:tab w:val="clear" w:pos="9360"/>
                <w:tab w:val="right" w:pos="10080"/>
              </w:tabs>
              <w:rPr>
                <w:sz w:val="18"/>
                <w:szCs w:val="18"/>
              </w:rPr>
            </w:pPr>
            <w:r>
              <w:rPr>
                <w:sz w:val="18"/>
                <w:szCs w:val="18"/>
              </w:rPr>
              <w:t xml:space="preserve">Summer Work Group on Curriculum &amp; Assessment </w:t>
            </w:r>
            <w:r>
              <w:rPr>
                <w:sz w:val="18"/>
                <w:szCs w:val="18"/>
              </w:rPr>
              <w:tab/>
            </w:r>
            <w:r>
              <w:rPr>
                <w:sz w:val="18"/>
                <w:szCs w:val="18"/>
              </w:rPr>
              <w:tab/>
            </w:r>
            <w:r w:rsidRPr="0022282C">
              <w:rPr>
                <w:sz w:val="18"/>
                <w:szCs w:val="18"/>
              </w:rPr>
              <w:t xml:space="preserve">Page </w:t>
            </w:r>
            <w:r w:rsidRPr="0022282C">
              <w:rPr>
                <w:b/>
                <w:bCs/>
                <w:sz w:val="18"/>
                <w:szCs w:val="18"/>
              </w:rPr>
              <w:fldChar w:fldCharType="begin"/>
            </w:r>
            <w:r w:rsidRPr="0022282C">
              <w:rPr>
                <w:b/>
                <w:bCs/>
                <w:sz w:val="18"/>
                <w:szCs w:val="18"/>
              </w:rPr>
              <w:instrText xml:space="preserve"> PAGE </w:instrText>
            </w:r>
            <w:r w:rsidRPr="0022282C">
              <w:rPr>
                <w:b/>
                <w:bCs/>
                <w:sz w:val="18"/>
                <w:szCs w:val="18"/>
              </w:rPr>
              <w:fldChar w:fldCharType="separate"/>
            </w:r>
            <w:r w:rsidR="002271EF">
              <w:rPr>
                <w:b/>
                <w:bCs/>
                <w:noProof/>
                <w:sz w:val="18"/>
                <w:szCs w:val="18"/>
              </w:rPr>
              <w:t>1</w:t>
            </w:r>
            <w:r w:rsidRPr="0022282C">
              <w:rPr>
                <w:b/>
                <w:bCs/>
                <w:sz w:val="18"/>
                <w:szCs w:val="18"/>
              </w:rPr>
              <w:fldChar w:fldCharType="end"/>
            </w:r>
            <w:r w:rsidRPr="0022282C">
              <w:rPr>
                <w:sz w:val="18"/>
                <w:szCs w:val="18"/>
              </w:rPr>
              <w:t xml:space="preserve"> of </w:t>
            </w:r>
            <w:r w:rsidRPr="0022282C">
              <w:rPr>
                <w:b/>
                <w:bCs/>
                <w:sz w:val="18"/>
                <w:szCs w:val="18"/>
              </w:rPr>
              <w:fldChar w:fldCharType="begin"/>
            </w:r>
            <w:r w:rsidRPr="0022282C">
              <w:rPr>
                <w:b/>
                <w:bCs/>
                <w:sz w:val="18"/>
                <w:szCs w:val="18"/>
              </w:rPr>
              <w:instrText xml:space="preserve"> NUMPAGES  </w:instrText>
            </w:r>
            <w:r w:rsidRPr="0022282C">
              <w:rPr>
                <w:b/>
                <w:bCs/>
                <w:sz w:val="18"/>
                <w:szCs w:val="18"/>
              </w:rPr>
              <w:fldChar w:fldCharType="separate"/>
            </w:r>
            <w:r w:rsidR="002271EF">
              <w:rPr>
                <w:b/>
                <w:bCs/>
                <w:noProof/>
                <w:sz w:val="18"/>
                <w:szCs w:val="18"/>
              </w:rPr>
              <w:t>13</w:t>
            </w:r>
            <w:r w:rsidRPr="0022282C">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15F" w:rsidRDefault="00EF615F" w:rsidP="007D7845">
      <w:r>
        <w:separator/>
      </w:r>
    </w:p>
  </w:footnote>
  <w:footnote w:type="continuationSeparator" w:id="0">
    <w:p w:rsidR="00EF615F" w:rsidRDefault="00EF615F" w:rsidP="007D7845">
      <w:r>
        <w:continuationSeparator/>
      </w:r>
    </w:p>
  </w:footnote>
  <w:footnote w:id="1">
    <w:p w:rsidR="00535CCB" w:rsidRPr="00C87F42" w:rsidRDefault="00535CCB" w:rsidP="00974723">
      <w:pPr>
        <w:pStyle w:val="FootnoteText"/>
        <w:rPr>
          <w:sz w:val="18"/>
          <w:szCs w:val="18"/>
        </w:rPr>
      </w:pPr>
      <w:r w:rsidRPr="00C87F42">
        <w:rPr>
          <w:rStyle w:val="FootnoteReference"/>
          <w:sz w:val="18"/>
          <w:szCs w:val="18"/>
        </w:rPr>
        <w:footnoteRef/>
      </w:r>
      <w:r w:rsidRPr="00C87F42">
        <w:rPr>
          <w:sz w:val="18"/>
          <w:szCs w:val="18"/>
        </w:rPr>
        <w:t xml:space="preserve"> U</w:t>
      </w:r>
      <w:r>
        <w:rPr>
          <w:sz w:val="18"/>
          <w:szCs w:val="18"/>
        </w:rPr>
        <w:t>niversity Assessment Committee</w:t>
      </w:r>
      <w:r w:rsidRPr="00C87F42">
        <w:rPr>
          <w:sz w:val="18"/>
          <w:szCs w:val="18"/>
        </w:rPr>
        <w:t xml:space="preserve">: </w:t>
      </w:r>
      <w:r>
        <w:rPr>
          <w:sz w:val="18"/>
          <w:szCs w:val="18"/>
        </w:rPr>
        <w:t>Yuly Ascension, Julia Ragonese-Barwell, Kathee Rose.  University Curriculum Committee: Chuck Hammersley, James Palmer, Peggy Pollack, Jennifer Prior. Liberal Studies Committee: Bruce Fox, Ro Haddon.  At large: Charles Balch, K. Laurie Dickson, Suzanne Pieper, Melinda Treml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CB" w:rsidRPr="00393B78" w:rsidRDefault="002271EF" w:rsidP="00393B78">
    <w:pPr>
      <w:pStyle w:val="Header"/>
      <w:tabs>
        <w:tab w:val="clear" w:pos="9360"/>
        <w:tab w:val="right" w:pos="10080"/>
      </w:tabs>
      <w:rPr>
        <w:i/>
        <w:sz w:val="18"/>
        <w:szCs w:val="18"/>
      </w:rPr>
    </w:pPr>
    <w:sdt>
      <w:sdtPr>
        <w:rPr>
          <w:i/>
        </w:rPr>
        <w:id w:val="245538893"/>
        <w:docPartObj>
          <w:docPartGallery w:val="Watermarks"/>
          <w:docPartUnique/>
        </w:docPartObj>
      </w:sdtPr>
      <w:sdtEndPr/>
      <w:sdtContent>
        <w:r>
          <w:rPr>
            <w:i/>
            <w:noProof/>
            <w:lang w:eastAsia="zh-TW"/>
          </w:rPr>
          <w:pict w14:anchorId="6EBDB1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5CCB" w:rsidRPr="00393B78">
      <w:rPr>
        <w:i/>
      </w:rPr>
      <w:tab/>
    </w:r>
    <w:r w:rsidR="00535CCB" w:rsidRPr="00393B78">
      <w:rPr>
        <w:i/>
      </w:rPr>
      <w:tab/>
    </w:r>
    <w:r w:rsidR="00535CCB">
      <w:rPr>
        <w:i/>
        <w:sz w:val="18"/>
        <w:szCs w:val="18"/>
      </w:rPr>
      <w:t>September 1</w:t>
    </w:r>
    <w:r w:rsidR="00DC1319">
      <w:rPr>
        <w:i/>
        <w:sz w:val="18"/>
        <w:szCs w:val="18"/>
      </w:rPr>
      <w:t>9</w:t>
    </w:r>
    <w:r w:rsidR="00535CCB" w:rsidRPr="00393B78">
      <w:rPr>
        <w:i/>
        <w:sz w:val="18"/>
        <w:szCs w:val="18"/>
      </w:rPr>
      <w: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F06"/>
    <w:multiLevelType w:val="hybridMultilevel"/>
    <w:tmpl w:val="2B605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136BB"/>
    <w:multiLevelType w:val="hybridMultilevel"/>
    <w:tmpl w:val="DE24B7D2"/>
    <w:lvl w:ilvl="0" w:tplc="7A2ED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B734C"/>
    <w:multiLevelType w:val="hybridMultilevel"/>
    <w:tmpl w:val="BC34B2DA"/>
    <w:lvl w:ilvl="0" w:tplc="8FA2E2C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E1383"/>
    <w:multiLevelType w:val="hybridMultilevel"/>
    <w:tmpl w:val="2062D19A"/>
    <w:lvl w:ilvl="0" w:tplc="7A2ED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E5ADD"/>
    <w:multiLevelType w:val="hybridMultilevel"/>
    <w:tmpl w:val="132A94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A92B81"/>
    <w:multiLevelType w:val="hybridMultilevel"/>
    <w:tmpl w:val="3828C29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309782B"/>
    <w:multiLevelType w:val="hybridMultilevel"/>
    <w:tmpl w:val="AB00C39C"/>
    <w:lvl w:ilvl="0" w:tplc="D258080A">
      <w:start w:val="1"/>
      <w:numFmt w:val="bullet"/>
      <w:lvlText w:val="•"/>
      <w:lvlJc w:val="left"/>
      <w:pPr>
        <w:tabs>
          <w:tab w:val="num" w:pos="720"/>
        </w:tabs>
        <w:ind w:left="720" w:hanging="360"/>
      </w:pPr>
      <w:rPr>
        <w:rFonts w:ascii="Arial" w:hAnsi="Arial" w:hint="default"/>
      </w:rPr>
    </w:lvl>
    <w:lvl w:ilvl="1" w:tplc="C5B693F2" w:tentative="1">
      <w:start w:val="1"/>
      <w:numFmt w:val="bullet"/>
      <w:lvlText w:val="•"/>
      <w:lvlJc w:val="left"/>
      <w:pPr>
        <w:tabs>
          <w:tab w:val="num" w:pos="1440"/>
        </w:tabs>
        <w:ind w:left="1440" w:hanging="360"/>
      </w:pPr>
      <w:rPr>
        <w:rFonts w:ascii="Arial" w:hAnsi="Arial" w:hint="default"/>
      </w:rPr>
    </w:lvl>
    <w:lvl w:ilvl="2" w:tplc="30BAAE5C" w:tentative="1">
      <w:start w:val="1"/>
      <w:numFmt w:val="bullet"/>
      <w:lvlText w:val="•"/>
      <w:lvlJc w:val="left"/>
      <w:pPr>
        <w:tabs>
          <w:tab w:val="num" w:pos="2160"/>
        </w:tabs>
        <w:ind w:left="2160" w:hanging="360"/>
      </w:pPr>
      <w:rPr>
        <w:rFonts w:ascii="Arial" w:hAnsi="Arial" w:hint="default"/>
      </w:rPr>
    </w:lvl>
    <w:lvl w:ilvl="3" w:tplc="A800A222" w:tentative="1">
      <w:start w:val="1"/>
      <w:numFmt w:val="bullet"/>
      <w:lvlText w:val="•"/>
      <w:lvlJc w:val="left"/>
      <w:pPr>
        <w:tabs>
          <w:tab w:val="num" w:pos="2880"/>
        </w:tabs>
        <w:ind w:left="2880" w:hanging="360"/>
      </w:pPr>
      <w:rPr>
        <w:rFonts w:ascii="Arial" w:hAnsi="Arial" w:hint="default"/>
      </w:rPr>
    </w:lvl>
    <w:lvl w:ilvl="4" w:tplc="86ACEBBC" w:tentative="1">
      <w:start w:val="1"/>
      <w:numFmt w:val="bullet"/>
      <w:lvlText w:val="•"/>
      <w:lvlJc w:val="left"/>
      <w:pPr>
        <w:tabs>
          <w:tab w:val="num" w:pos="3600"/>
        </w:tabs>
        <w:ind w:left="3600" w:hanging="360"/>
      </w:pPr>
      <w:rPr>
        <w:rFonts w:ascii="Arial" w:hAnsi="Arial" w:hint="default"/>
      </w:rPr>
    </w:lvl>
    <w:lvl w:ilvl="5" w:tplc="22BAC3EE" w:tentative="1">
      <w:start w:val="1"/>
      <w:numFmt w:val="bullet"/>
      <w:lvlText w:val="•"/>
      <w:lvlJc w:val="left"/>
      <w:pPr>
        <w:tabs>
          <w:tab w:val="num" w:pos="4320"/>
        </w:tabs>
        <w:ind w:left="4320" w:hanging="360"/>
      </w:pPr>
      <w:rPr>
        <w:rFonts w:ascii="Arial" w:hAnsi="Arial" w:hint="default"/>
      </w:rPr>
    </w:lvl>
    <w:lvl w:ilvl="6" w:tplc="359611B0" w:tentative="1">
      <w:start w:val="1"/>
      <w:numFmt w:val="bullet"/>
      <w:lvlText w:val="•"/>
      <w:lvlJc w:val="left"/>
      <w:pPr>
        <w:tabs>
          <w:tab w:val="num" w:pos="5040"/>
        </w:tabs>
        <w:ind w:left="5040" w:hanging="360"/>
      </w:pPr>
      <w:rPr>
        <w:rFonts w:ascii="Arial" w:hAnsi="Arial" w:hint="default"/>
      </w:rPr>
    </w:lvl>
    <w:lvl w:ilvl="7" w:tplc="0EA2CE4A" w:tentative="1">
      <w:start w:val="1"/>
      <w:numFmt w:val="bullet"/>
      <w:lvlText w:val="•"/>
      <w:lvlJc w:val="left"/>
      <w:pPr>
        <w:tabs>
          <w:tab w:val="num" w:pos="5760"/>
        </w:tabs>
        <w:ind w:left="5760" w:hanging="360"/>
      </w:pPr>
      <w:rPr>
        <w:rFonts w:ascii="Arial" w:hAnsi="Arial" w:hint="default"/>
      </w:rPr>
    </w:lvl>
    <w:lvl w:ilvl="8" w:tplc="90187CB6" w:tentative="1">
      <w:start w:val="1"/>
      <w:numFmt w:val="bullet"/>
      <w:lvlText w:val="•"/>
      <w:lvlJc w:val="left"/>
      <w:pPr>
        <w:tabs>
          <w:tab w:val="num" w:pos="6480"/>
        </w:tabs>
        <w:ind w:left="6480" w:hanging="360"/>
      </w:pPr>
      <w:rPr>
        <w:rFonts w:ascii="Arial" w:hAnsi="Arial" w:hint="default"/>
      </w:rPr>
    </w:lvl>
  </w:abstractNum>
  <w:abstractNum w:abstractNumId="7">
    <w:nsid w:val="18B51983"/>
    <w:multiLevelType w:val="hybridMultilevel"/>
    <w:tmpl w:val="DF4CE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B1886"/>
    <w:multiLevelType w:val="hybridMultilevel"/>
    <w:tmpl w:val="C0224AE2"/>
    <w:lvl w:ilvl="0" w:tplc="7C9CDCAE">
      <w:start w:val="2"/>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C1729"/>
    <w:multiLevelType w:val="hybridMultilevel"/>
    <w:tmpl w:val="5B42646E"/>
    <w:lvl w:ilvl="0" w:tplc="46AA3C68">
      <w:start w:val="1"/>
      <w:numFmt w:val="bullet"/>
      <w:lvlText w:val="-"/>
      <w:lvlJc w:val="left"/>
      <w:pPr>
        <w:tabs>
          <w:tab w:val="num" w:pos="720"/>
        </w:tabs>
        <w:ind w:left="720" w:hanging="360"/>
      </w:pPr>
      <w:rPr>
        <w:rFonts w:ascii="Times New Roman" w:hAnsi="Times New Roman" w:hint="default"/>
      </w:rPr>
    </w:lvl>
    <w:lvl w:ilvl="1" w:tplc="B8205610" w:tentative="1">
      <w:start w:val="1"/>
      <w:numFmt w:val="bullet"/>
      <w:lvlText w:val="-"/>
      <w:lvlJc w:val="left"/>
      <w:pPr>
        <w:tabs>
          <w:tab w:val="num" w:pos="1440"/>
        </w:tabs>
        <w:ind w:left="1440" w:hanging="360"/>
      </w:pPr>
      <w:rPr>
        <w:rFonts w:ascii="Times New Roman" w:hAnsi="Times New Roman" w:hint="default"/>
      </w:rPr>
    </w:lvl>
    <w:lvl w:ilvl="2" w:tplc="30D8300E" w:tentative="1">
      <w:start w:val="1"/>
      <w:numFmt w:val="bullet"/>
      <w:lvlText w:val="-"/>
      <w:lvlJc w:val="left"/>
      <w:pPr>
        <w:tabs>
          <w:tab w:val="num" w:pos="2160"/>
        </w:tabs>
        <w:ind w:left="2160" w:hanging="360"/>
      </w:pPr>
      <w:rPr>
        <w:rFonts w:ascii="Times New Roman" w:hAnsi="Times New Roman" w:hint="default"/>
      </w:rPr>
    </w:lvl>
    <w:lvl w:ilvl="3" w:tplc="F78C51FE" w:tentative="1">
      <w:start w:val="1"/>
      <w:numFmt w:val="bullet"/>
      <w:lvlText w:val="-"/>
      <w:lvlJc w:val="left"/>
      <w:pPr>
        <w:tabs>
          <w:tab w:val="num" w:pos="2880"/>
        </w:tabs>
        <w:ind w:left="2880" w:hanging="360"/>
      </w:pPr>
      <w:rPr>
        <w:rFonts w:ascii="Times New Roman" w:hAnsi="Times New Roman" w:hint="default"/>
      </w:rPr>
    </w:lvl>
    <w:lvl w:ilvl="4" w:tplc="FF1EA774" w:tentative="1">
      <w:start w:val="1"/>
      <w:numFmt w:val="bullet"/>
      <w:lvlText w:val="-"/>
      <w:lvlJc w:val="left"/>
      <w:pPr>
        <w:tabs>
          <w:tab w:val="num" w:pos="3600"/>
        </w:tabs>
        <w:ind w:left="3600" w:hanging="360"/>
      </w:pPr>
      <w:rPr>
        <w:rFonts w:ascii="Times New Roman" w:hAnsi="Times New Roman" w:hint="default"/>
      </w:rPr>
    </w:lvl>
    <w:lvl w:ilvl="5" w:tplc="80AE14CC" w:tentative="1">
      <w:start w:val="1"/>
      <w:numFmt w:val="bullet"/>
      <w:lvlText w:val="-"/>
      <w:lvlJc w:val="left"/>
      <w:pPr>
        <w:tabs>
          <w:tab w:val="num" w:pos="4320"/>
        </w:tabs>
        <w:ind w:left="4320" w:hanging="360"/>
      </w:pPr>
      <w:rPr>
        <w:rFonts w:ascii="Times New Roman" w:hAnsi="Times New Roman" w:hint="default"/>
      </w:rPr>
    </w:lvl>
    <w:lvl w:ilvl="6" w:tplc="40F678A2" w:tentative="1">
      <w:start w:val="1"/>
      <w:numFmt w:val="bullet"/>
      <w:lvlText w:val="-"/>
      <w:lvlJc w:val="left"/>
      <w:pPr>
        <w:tabs>
          <w:tab w:val="num" w:pos="5040"/>
        </w:tabs>
        <w:ind w:left="5040" w:hanging="360"/>
      </w:pPr>
      <w:rPr>
        <w:rFonts w:ascii="Times New Roman" w:hAnsi="Times New Roman" w:hint="default"/>
      </w:rPr>
    </w:lvl>
    <w:lvl w:ilvl="7" w:tplc="437AF2B0" w:tentative="1">
      <w:start w:val="1"/>
      <w:numFmt w:val="bullet"/>
      <w:lvlText w:val="-"/>
      <w:lvlJc w:val="left"/>
      <w:pPr>
        <w:tabs>
          <w:tab w:val="num" w:pos="5760"/>
        </w:tabs>
        <w:ind w:left="5760" w:hanging="360"/>
      </w:pPr>
      <w:rPr>
        <w:rFonts w:ascii="Times New Roman" w:hAnsi="Times New Roman" w:hint="default"/>
      </w:rPr>
    </w:lvl>
    <w:lvl w:ilvl="8" w:tplc="D870D09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4A46825"/>
    <w:multiLevelType w:val="hybridMultilevel"/>
    <w:tmpl w:val="441AF512"/>
    <w:lvl w:ilvl="0" w:tplc="0409000F">
      <w:start w:val="1"/>
      <w:numFmt w:val="decimal"/>
      <w:lvlText w:val="%1."/>
      <w:lvlJc w:val="left"/>
      <w:pPr>
        <w:ind w:left="720" w:hanging="360"/>
      </w:pPr>
      <w:rPr>
        <w:rFonts w:hint="default"/>
      </w:rPr>
    </w:lvl>
    <w:lvl w:ilvl="1" w:tplc="967ECF9A">
      <w:numFmt w:val="bullet"/>
      <w:lvlText w:val="•"/>
      <w:lvlJc w:val="left"/>
      <w:pPr>
        <w:ind w:left="1440" w:hanging="360"/>
      </w:pPr>
      <w:rPr>
        <w:rFonts w:ascii="Cambria" w:eastAsia="Arial Unicode MS" w:hAnsi="Cambria"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94A59"/>
    <w:multiLevelType w:val="hybridMultilevel"/>
    <w:tmpl w:val="01381E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ED1ABF"/>
    <w:multiLevelType w:val="hybridMultilevel"/>
    <w:tmpl w:val="8DD8243E"/>
    <w:lvl w:ilvl="0" w:tplc="15DAB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741E6"/>
    <w:multiLevelType w:val="hybridMultilevel"/>
    <w:tmpl w:val="A3CE9E18"/>
    <w:lvl w:ilvl="0" w:tplc="66BE171E">
      <w:start w:val="1"/>
      <w:numFmt w:val="bullet"/>
      <w:lvlText w:val="-"/>
      <w:lvlJc w:val="left"/>
      <w:pPr>
        <w:tabs>
          <w:tab w:val="num" w:pos="720"/>
        </w:tabs>
        <w:ind w:left="720" w:hanging="360"/>
      </w:pPr>
      <w:rPr>
        <w:rFonts w:ascii="Times New Roman" w:hAnsi="Times New Roman" w:hint="default"/>
      </w:rPr>
    </w:lvl>
    <w:lvl w:ilvl="1" w:tplc="2B1C1B72" w:tentative="1">
      <w:start w:val="1"/>
      <w:numFmt w:val="bullet"/>
      <w:lvlText w:val="-"/>
      <w:lvlJc w:val="left"/>
      <w:pPr>
        <w:tabs>
          <w:tab w:val="num" w:pos="1440"/>
        </w:tabs>
        <w:ind w:left="1440" w:hanging="360"/>
      </w:pPr>
      <w:rPr>
        <w:rFonts w:ascii="Times New Roman" w:hAnsi="Times New Roman" w:hint="default"/>
      </w:rPr>
    </w:lvl>
    <w:lvl w:ilvl="2" w:tplc="47087490" w:tentative="1">
      <w:start w:val="1"/>
      <w:numFmt w:val="bullet"/>
      <w:lvlText w:val="-"/>
      <w:lvlJc w:val="left"/>
      <w:pPr>
        <w:tabs>
          <w:tab w:val="num" w:pos="2160"/>
        </w:tabs>
        <w:ind w:left="2160" w:hanging="360"/>
      </w:pPr>
      <w:rPr>
        <w:rFonts w:ascii="Times New Roman" w:hAnsi="Times New Roman" w:hint="default"/>
      </w:rPr>
    </w:lvl>
    <w:lvl w:ilvl="3" w:tplc="2CE24E34" w:tentative="1">
      <w:start w:val="1"/>
      <w:numFmt w:val="bullet"/>
      <w:lvlText w:val="-"/>
      <w:lvlJc w:val="left"/>
      <w:pPr>
        <w:tabs>
          <w:tab w:val="num" w:pos="2880"/>
        </w:tabs>
        <w:ind w:left="2880" w:hanging="360"/>
      </w:pPr>
      <w:rPr>
        <w:rFonts w:ascii="Times New Roman" w:hAnsi="Times New Roman" w:hint="default"/>
      </w:rPr>
    </w:lvl>
    <w:lvl w:ilvl="4" w:tplc="B9882486" w:tentative="1">
      <w:start w:val="1"/>
      <w:numFmt w:val="bullet"/>
      <w:lvlText w:val="-"/>
      <w:lvlJc w:val="left"/>
      <w:pPr>
        <w:tabs>
          <w:tab w:val="num" w:pos="3600"/>
        </w:tabs>
        <w:ind w:left="3600" w:hanging="360"/>
      </w:pPr>
      <w:rPr>
        <w:rFonts w:ascii="Times New Roman" w:hAnsi="Times New Roman" w:hint="default"/>
      </w:rPr>
    </w:lvl>
    <w:lvl w:ilvl="5" w:tplc="875C3B60" w:tentative="1">
      <w:start w:val="1"/>
      <w:numFmt w:val="bullet"/>
      <w:lvlText w:val="-"/>
      <w:lvlJc w:val="left"/>
      <w:pPr>
        <w:tabs>
          <w:tab w:val="num" w:pos="4320"/>
        </w:tabs>
        <w:ind w:left="4320" w:hanging="360"/>
      </w:pPr>
      <w:rPr>
        <w:rFonts w:ascii="Times New Roman" w:hAnsi="Times New Roman" w:hint="default"/>
      </w:rPr>
    </w:lvl>
    <w:lvl w:ilvl="6" w:tplc="2078DE34" w:tentative="1">
      <w:start w:val="1"/>
      <w:numFmt w:val="bullet"/>
      <w:lvlText w:val="-"/>
      <w:lvlJc w:val="left"/>
      <w:pPr>
        <w:tabs>
          <w:tab w:val="num" w:pos="5040"/>
        </w:tabs>
        <w:ind w:left="5040" w:hanging="360"/>
      </w:pPr>
      <w:rPr>
        <w:rFonts w:ascii="Times New Roman" w:hAnsi="Times New Roman" w:hint="default"/>
      </w:rPr>
    </w:lvl>
    <w:lvl w:ilvl="7" w:tplc="2A429CA0" w:tentative="1">
      <w:start w:val="1"/>
      <w:numFmt w:val="bullet"/>
      <w:lvlText w:val="-"/>
      <w:lvlJc w:val="left"/>
      <w:pPr>
        <w:tabs>
          <w:tab w:val="num" w:pos="5760"/>
        </w:tabs>
        <w:ind w:left="5760" w:hanging="360"/>
      </w:pPr>
      <w:rPr>
        <w:rFonts w:ascii="Times New Roman" w:hAnsi="Times New Roman" w:hint="default"/>
      </w:rPr>
    </w:lvl>
    <w:lvl w:ilvl="8" w:tplc="319ED84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B84347D"/>
    <w:multiLevelType w:val="hybridMultilevel"/>
    <w:tmpl w:val="C1043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823DC"/>
    <w:multiLevelType w:val="hybridMultilevel"/>
    <w:tmpl w:val="D3DE9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95A6C"/>
    <w:multiLevelType w:val="hybridMultilevel"/>
    <w:tmpl w:val="695EB4E6"/>
    <w:lvl w:ilvl="0" w:tplc="7EA4C0FC">
      <w:start w:val="1"/>
      <w:numFmt w:val="decimal"/>
      <w:lvlText w:val="%1."/>
      <w:lvlJc w:val="left"/>
      <w:pPr>
        <w:tabs>
          <w:tab w:val="num" w:pos="720"/>
        </w:tabs>
        <w:ind w:left="720" w:hanging="360"/>
      </w:pPr>
    </w:lvl>
    <w:lvl w:ilvl="1" w:tplc="FC4E0A7A" w:tentative="1">
      <w:start w:val="1"/>
      <w:numFmt w:val="decimal"/>
      <w:lvlText w:val="%2."/>
      <w:lvlJc w:val="left"/>
      <w:pPr>
        <w:tabs>
          <w:tab w:val="num" w:pos="1440"/>
        </w:tabs>
        <w:ind w:left="1440" w:hanging="360"/>
      </w:pPr>
    </w:lvl>
    <w:lvl w:ilvl="2" w:tplc="5A003C50" w:tentative="1">
      <w:start w:val="1"/>
      <w:numFmt w:val="decimal"/>
      <w:lvlText w:val="%3."/>
      <w:lvlJc w:val="left"/>
      <w:pPr>
        <w:tabs>
          <w:tab w:val="num" w:pos="2160"/>
        </w:tabs>
        <w:ind w:left="2160" w:hanging="360"/>
      </w:pPr>
    </w:lvl>
    <w:lvl w:ilvl="3" w:tplc="2FB8338E" w:tentative="1">
      <w:start w:val="1"/>
      <w:numFmt w:val="decimal"/>
      <w:lvlText w:val="%4."/>
      <w:lvlJc w:val="left"/>
      <w:pPr>
        <w:tabs>
          <w:tab w:val="num" w:pos="2880"/>
        </w:tabs>
        <w:ind w:left="2880" w:hanging="360"/>
      </w:pPr>
    </w:lvl>
    <w:lvl w:ilvl="4" w:tplc="44723872" w:tentative="1">
      <w:start w:val="1"/>
      <w:numFmt w:val="decimal"/>
      <w:lvlText w:val="%5."/>
      <w:lvlJc w:val="left"/>
      <w:pPr>
        <w:tabs>
          <w:tab w:val="num" w:pos="3600"/>
        </w:tabs>
        <w:ind w:left="3600" w:hanging="360"/>
      </w:pPr>
    </w:lvl>
    <w:lvl w:ilvl="5" w:tplc="C8ACF6FA" w:tentative="1">
      <w:start w:val="1"/>
      <w:numFmt w:val="decimal"/>
      <w:lvlText w:val="%6."/>
      <w:lvlJc w:val="left"/>
      <w:pPr>
        <w:tabs>
          <w:tab w:val="num" w:pos="4320"/>
        </w:tabs>
        <w:ind w:left="4320" w:hanging="360"/>
      </w:pPr>
    </w:lvl>
    <w:lvl w:ilvl="6" w:tplc="8B78EA30" w:tentative="1">
      <w:start w:val="1"/>
      <w:numFmt w:val="decimal"/>
      <w:lvlText w:val="%7."/>
      <w:lvlJc w:val="left"/>
      <w:pPr>
        <w:tabs>
          <w:tab w:val="num" w:pos="5040"/>
        </w:tabs>
        <w:ind w:left="5040" w:hanging="360"/>
      </w:pPr>
    </w:lvl>
    <w:lvl w:ilvl="7" w:tplc="CCB620F4" w:tentative="1">
      <w:start w:val="1"/>
      <w:numFmt w:val="decimal"/>
      <w:lvlText w:val="%8."/>
      <w:lvlJc w:val="left"/>
      <w:pPr>
        <w:tabs>
          <w:tab w:val="num" w:pos="5760"/>
        </w:tabs>
        <w:ind w:left="5760" w:hanging="360"/>
      </w:pPr>
    </w:lvl>
    <w:lvl w:ilvl="8" w:tplc="83BC4D10" w:tentative="1">
      <w:start w:val="1"/>
      <w:numFmt w:val="decimal"/>
      <w:lvlText w:val="%9."/>
      <w:lvlJc w:val="left"/>
      <w:pPr>
        <w:tabs>
          <w:tab w:val="num" w:pos="6480"/>
        </w:tabs>
        <w:ind w:left="6480" w:hanging="360"/>
      </w:pPr>
    </w:lvl>
  </w:abstractNum>
  <w:abstractNum w:abstractNumId="17">
    <w:nsid w:val="363E1869"/>
    <w:multiLevelType w:val="hybridMultilevel"/>
    <w:tmpl w:val="3EC2E5A4"/>
    <w:lvl w:ilvl="0" w:tplc="5E0EB77A">
      <w:start w:val="1"/>
      <w:numFmt w:val="decimal"/>
      <w:lvlText w:val="%1."/>
      <w:lvlJc w:val="left"/>
      <w:pPr>
        <w:tabs>
          <w:tab w:val="num" w:pos="720"/>
        </w:tabs>
        <w:ind w:left="720" w:hanging="360"/>
      </w:pPr>
    </w:lvl>
    <w:lvl w:ilvl="1" w:tplc="565C735E" w:tentative="1">
      <w:start w:val="1"/>
      <w:numFmt w:val="decimal"/>
      <w:lvlText w:val="%2."/>
      <w:lvlJc w:val="left"/>
      <w:pPr>
        <w:tabs>
          <w:tab w:val="num" w:pos="1440"/>
        </w:tabs>
        <w:ind w:left="1440" w:hanging="360"/>
      </w:pPr>
    </w:lvl>
    <w:lvl w:ilvl="2" w:tplc="536821AC" w:tentative="1">
      <w:start w:val="1"/>
      <w:numFmt w:val="decimal"/>
      <w:lvlText w:val="%3."/>
      <w:lvlJc w:val="left"/>
      <w:pPr>
        <w:tabs>
          <w:tab w:val="num" w:pos="2160"/>
        </w:tabs>
        <w:ind w:left="2160" w:hanging="360"/>
      </w:pPr>
    </w:lvl>
    <w:lvl w:ilvl="3" w:tplc="1180D1F4" w:tentative="1">
      <w:start w:val="1"/>
      <w:numFmt w:val="decimal"/>
      <w:lvlText w:val="%4."/>
      <w:lvlJc w:val="left"/>
      <w:pPr>
        <w:tabs>
          <w:tab w:val="num" w:pos="2880"/>
        </w:tabs>
        <w:ind w:left="2880" w:hanging="360"/>
      </w:pPr>
    </w:lvl>
    <w:lvl w:ilvl="4" w:tplc="150E3540" w:tentative="1">
      <w:start w:val="1"/>
      <w:numFmt w:val="decimal"/>
      <w:lvlText w:val="%5."/>
      <w:lvlJc w:val="left"/>
      <w:pPr>
        <w:tabs>
          <w:tab w:val="num" w:pos="3600"/>
        </w:tabs>
        <w:ind w:left="3600" w:hanging="360"/>
      </w:pPr>
    </w:lvl>
    <w:lvl w:ilvl="5" w:tplc="69600BF8" w:tentative="1">
      <w:start w:val="1"/>
      <w:numFmt w:val="decimal"/>
      <w:lvlText w:val="%6."/>
      <w:lvlJc w:val="left"/>
      <w:pPr>
        <w:tabs>
          <w:tab w:val="num" w:pos="4320"/>
        </w:tabs>
        <w:ind w:left="4320" w:hanging="360"/>
      </w:pPr>
    </w:lvl>
    <w:lvl w:ilvl="6" w:tplc="6B9EF9E4" w:tentative="1">
      <w:start w:val="1"/>
      <w:numFmt w:val="decimal"/>
      <w:lvlText w:val="%7."/>
      <w:lvlJc w:val="left"/>
      <w:pPr>
        <w:tabs>
          <w:tab w:val="num" w:pos="5040"/>
        </w:tabs>
        <w:ind w:left="5040" w:hanging="360"/>
      </w:pPr>
    </w:lvl>
    <w:lvl w:ilvl="7" w:tplc="55368A38" w:tentative="1">
      <w:start w:val="1"/>
      <w:numFmt w:val="decimal"/>
      <w:lvlText w:val="%8."/>
      <w:lvlJc w:val="left"/>
      <w:pPr>
        <w:tabs>
          <w:tab w:val="num" w:pos="5760"/>
        </w:tabs>
        <w:ind w:left="5760" w:hanging="360"/>
      </w:pPr>
    </w:lvl>
    <w:lvl w:ilvl="8" w:tplc="0A386346" w:tentative="1">
      <w:start w:val="1"/>
      <w:numFmt w:val="decimal"/>
      <w:lvlText w:val="%9."/>
      <w:lvlJc w:val="left"/>
      <w:pPr>
        <w:tabs>
          <w:tab w:val="num" w:pos="6480"/>
        </w:tabs>
        <w:ind w:left="6480" w:hanging="360"/>
      </w:pPr>
    </w:lvl>
  </w:abstractNum>
  <w:abstractNum w:abstractNumId="18">
    <w:nsid w:val="391A4782"/>
    <w:multiLevelType w:val="hybridMultilevel"/>
    <w:tmpl w:val="AAB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42FD7"/>
    <w:multiLevelType w:val="hybridMultilevel"/>
    <w:tmpl w:val="2B7C8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DC10C0"/>
    <w:multiLevelType w:val="hybridMultilevel"/>
    <w:tmpl w:val="A46EA8C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1">
    <w:nsid w:val="427306A5"/>
    <w:multiLevelType w:val="hybridMultilevel"/>
    <w:tmpl w:val="562A0426"/>
    <w:lvl w:ilvl="0" w:tplc="7C8A58F2">
      <w:start w:val="1"/>
      <w:numFmt w:val="bullet"/>
      <w:lvlText w:val="•"/>
      <w:lvlJc w:val="left"/>
      <w:pPr>
        <w:tabs>
          <w:tab w:val="num" w:pos="720"/>
        </w:tabs>
        <w:ind w:left="720" w:hanging="360"/>
      </w:pPr>
      <w:rPr>
        <w:rFonts w:ascii="Arial" w:hAnsi="Arial" w:hint="default"/>
      </w:rPr>
    </w:lvl>
    <w:lvl w:ilvl="1" w:tplc="AD74E26C" w:tentative="1">
      <w:start w:val="1"/>
      <w:numFmt w:val="bullet"/>
      <w:lvlText w:val="•"/>
      <w:lvlJc w:val="left"/>
      <w:pPr>
        <w:tabs>
          <w:tab w:val="num" w:pos="1440"/>
        </w:tabs>
        <w:ind w:left="1440" w:hanging="360"/>
      </w:pPr>
      <w:rPr>
        <w:rFonts w:ascii="Arial" w:hAnsi="Arial" w:hint="default"/>
      </w:rPr>
    </w:lvl>
    <w:lvl w:ilvl="2" w:tplc="D15EC148" w:tentative="1">
      <w:start w:val="1"/>
      <w:numFmt w:val="bullet"/>
      <w:lvlText w:val="•"/>
      <w:lvlJc w:val="left"/>
      <w:pPr>
        <w:tabs>
          <w:tab w:val="num" w:pos="2160"/>
        </w:tabs>
        <w:ind w:left="2160" w:hanging="360"/>
      </w:pPr>
      <w:rPr>
        <w:rFonts w:ascii="Arial" w:hAnsi="Arial" w:hint="default"/>
      </w:rPr>
    </w:lvl>
    <w:lvl w:ilvl="3" w:tplc="A1C6D9E0" w:tentative="1">
      <w:start w:val="1"/>
      <w:numFmt w:val="bullet"/>
      <w:lvlText w:val="•"/>
      <w:lvlJc w:val="left"/>
      <w:pPr>
        <w:tabs>
          <w:tab w:val="num" w:pos="2880"/>
        </w:tabs>
        <w:ind w:left="2880" w:hanging="360"/>
      </w:pPr>
      <w:rPr>
        <w:rFonts w:ascii="Arial" w:hAnsi="Arial" w:hint="default"/>
      </w:rPr>
    </w:lvl>
    <w:lvl w:ilvl="4" w:tplc="F410CD3A" w:tentative="1">
      <w:start w:val="1"/>
      <w:numFmt w:val="bullet"/>
      <w:lvlText w:val="•"/>
      <w:lvlJc w:val="left"/>
      <w:pPr>
        <w:tabs>
          <w:tab w:val="num" w:pos="3600"/>
        </w:tabs>
        <w:ind w:left="3600" w:hanging="360"/>
      </w:pPr>
      <w:rPr>
        <w:rFonts w:ascii="Arial" w:hAnsi="Arial" w:hint="default"/>
      </w:rPr>
    </w:lvl>
    <w:lvl w:ilvl="5" w:tplc="E0B2AF98" w:tentative="1">
      <w:start w:val="1"/>
      <w:numFmt w:val="bullet"/>
      <w:lvlText w:val="•"/>
      <w:lvlJc w:val="left"/>
      <w:pPr>
        <w:tabs>
          <w:tab w:val="num" w:pos="4320"/>
        </w:tabs>
        <w:ind w:left="4320" w:hanging="360"/>
      </w:pPr>
      <w:rPr>
        <w:rFonts w:ascii="Arial" w:hAnsi="Arial" w:hint="default"/>
      </w:rPr>
    </w:lvl>
    <w:lvl w:ilvl="6" w:tplc="CEE4BA92" w:tentative="1">
      <w:start w:val="1"/>
      <w:numFmt w:val="bullet"/>
      <w:lvlText w:val="•"/>
      <w:lvlJc w:val="left"/>
      <w:pPr>
        <w:tabs>
          <w:tab w:val="num" w:pos="5040"/>
        </w:tabs>
        <w:ind w:left="5040" w:hanging="360"/>
      </w:pPr>
      <w:rPr>
        <w:rFonts w:ascii="Arial" w:hAnsi="Arial" w:hint="default"/>
      </w:rPr>
    </w:lvl>
    <w:lvl w:ilvl="7" w:tplc="281AE592" w:tentative="1">
      <w:start w:val="1"/>
      <w:numFmt w:val="bullet"/>
      <w:lvlText w:val="•"/>
      <w:lvlJc w:val="left"/>
      <w:pPr>
        <w:tabs>
          <w:tab w:val="num" w:pos="5760"/>
        </w:tabs>
        <w:ind w:left="5760" w:hanging="360"/>
      </w:pPr>
      <w:rPr>
        <w:rFonts w:ascii="Arial" w:hAnsi="Arial" w:hint="default"/>
      </w:rPr>
    </w:lvl>
    <w:lvl w:ilvl="8" w:tplc="A6521948" w:tentative="1">
      <w:start w:val="1"/>
      <w:numFmt w:val="bullet"/>
      <w:lvlText w:val="•"/>
      <w:lvlJc w:val="left"/>
      <w:pPr>
        <w:tabs>
          <w:tab w:val="num" w:pos="6480"/>
        </w:tabs>
        <w:ind w:left="6480" w:hanging="360"/>
      </w:pPr>
      <w:rPr>
        <w:rFonts w:ascii="Arial" w:hAnsi="Arial" w:hint="default"/>
      </w:rPr>
    </w:lvl>
  </w:abstractNum>
  <w:abstractNum w:abstractNumId="22">
    <w:nsid w:val="46155811"/>
    <w:multiLevelType w:val="hybridMultilevel"/>
    <w:tmpl w:val="944CB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C65E44"/>
    <w:multiLevelType w:val="hybridMultilevel"/>
    <w:tmpl w:val="F440F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8771ED"/>
    <w:multiLevelType w:val="hybridMultilevel"/>
    <w:tmpl w:val="C770C9E6"/>
    <w:lvl w:ilvl="0" w:tplc="1A00EE6E">
      <w:start w:val="1"/>
      <w:numFmt w:val="bullet"/>
      <w:lvlText w:val="•"/>
      <w:lvlJc w:val="left"/>
      <w:pPr>
        <w:tabs>
          <w:tab w:val="num" w:pos="720"/>
        </w:tabs>
        <w:ind w:left="720" w:hanging="360"/>
      </w:pPr>
      <w:rPr>
        <w:rFonts w:ascii="Arial" w:hAnsi="Arial" w:hint="default"/>
      </w:rPr>
    </w:lvl>
    <w:lvl w:ilvl="1" w:tplc="A9AE243C" w:tentative="1">
      <w:start w:val="1"/>
      <w:numFmt w:val="bullet"/>
      <w:lvlText w:val="•"/>
      <w:lvlJc w:val="left"/>
      <w:pPr>
        <w:tabs>
          <w:tab w:val="num" w:pos="1440"/>
        </w:tabs>
        <w:ind w:left="1440" w:hanging="360"/>
      </w:pPr>
      <w:rPr>
        <w:rFonts w:ascii="Arial" w:hAnsi="Arial" w:hint="default"/>
      </w:rPr>
    </w:lvl>
    <w:lvl w:ilvl="2" w:tplc="88DCE110" w:tentative="1">
      <w:start w:val="1"/>
      <w:numFmt w:val="bullet"/>
      <w:lvlText w:val="•"/>
      <w:lvlJc w:val="left"/>
      <w:pPr>
        <w:tabs>
          <w:tab w:val="num" w:pos="2160"/>
        </w:tabs>
        <w:ind w:left="2160" w:hanging="360"/>
      </w:pPr>
      <w:rPr>
        <w:rFonts w:ascii="Arial" w:hAnsi="Arial" w:hint="default"/>
      </w:rPr>
    </w:lvl>
    <w:lvl w:ilvl="3" w:tplc="9DDC671C" w:tentative="1">
      <w:start w:val="1"/>
      <w:numFmt w:val="bullet"/>
      <w:lvlText w:val="•"/>
      <w:lvlJc w:val="left"/>
      <w:pPr>
        <w:tabs>
          <w:tab w:val="num" w:pos="2880"/>
        </w:tabs>
        <w:ind w:left="2880" w:hanging="360"/>
      </w:pPr>
      <w:rPr>
        <w:rFonts w:ascii="Arial" w:hAnsi="Arial" w:hint="default"/>
      </w:rPr>
    </w:lvl>
    <w:lvl w:ilvl="4" w:tplc="1FCA02CA" w:tentative="1">
      <w:start w:val="1"/>
      <w:numFmt w:val="bullet"/>
      <w:lvlText w:val="•"/>
      <w:lvlJc w:val="left"/>
      <w:pPr>
        <w:tabs>
          <w:tab w:val="num" w:pos="3600"/>
        </w:tabs>
        <w:ind w:left="3600" w:hanging="360"/>
      </w:pPr>
      <w:rPr>
        <w:rFonts w:ascii="Arial" w:hAnsi="Arial" w:hint="default"/>
      </w:rPr>
    </w:lvl>
    <w:lvl w:ilvl="5" w:tplc="7318EA30" w:tentative="1">
      <w:start w:val="1"/>
      <w:numFmt w:val="bullet"/>
      <w:lvlText w:val="•"/>
      <w:lvlJc w:val="left"/>
      <w:pPr>
        <w:tabs>
          <w:tab w:val="num" w:pos="4320"/>
        </w:tabs>
        <w:ind w:left="4320" w:hanging="360"/>
      </w:pPr>
      <w:rPr>
        <w:rFonts w:ascii="Arial" w:hAnsi="Arial" w:hint="default"/>
      </w:rPr>
    </w:lvl>
    <w:lvl w:ilvl="6" w:tplc="D43C9690" w:tentative="1">
      <w:start w:val="1"/>
      <w:numFmt w:val="bullet"/>
      <w:lvlText w:val="•"/>
      <w:lvlJc w:val="left"/>
      <w:pPr>
        <w:tabs>
          <w:tab w:val="num" w:pos="5040"/>
        </w:tabs>
        <w:ind w:left="5040" w:hanging="360"/>
      </w:pPr>
      <w:rPr>
        <w:rFonts w:ascii="Arial" w:hAnsi="Arial" w:hint="default"/>
      </w:rPr>
    </w:lvl>
    <w:lvl w:ilvl="7" w:tplc="9A286AD0" w:tentative="1">
      <w:start w:val="1"/>
      <w:numFmt w:val="bullet"/>
      <w:lvlText w:val="•"/>
      <w:lvlJc w:val="left"/>
      <w:pPr>
        <w:tabs>
          <w:tab w:val="num" w:pos="5760"/>
        </w:tabs>
        <w:ind w:left="5760" w:hanging="360"/>
      </w:pPr>
      <w:rPr>
        <w:rFonts w:ascii="Arial" w:hAnsi="Arial" w:hint="default"/>
      </w:rPr>
    </w:lvl>
    <w:lvl w:ilvl="8" w:tplc="12DA94BC" w:tentative="1">
      <w:start w:val="1"/>
      <w:numFmt w:val="bullet"/>
      <w:lvlText w:val="•"/>
      <w:lvlJc w:val="left"/>
      <w:pPr>
        <w:tabs>
          <w:tab w:val="num" w:pos="6480"/>
        </w:tabs>
        <w:ind w:left="6480" w:hanging="360"/>
      </w:pPr>
      <w:rPr>
        <w:rFonts w:ascii="Arial" w:hAnsi="Arial" w:hint="default"/>
      </w:rPr>
    </w:lvl>
  </w:abstractNum>
  <w:abstractNum w:abstractNumId="25">
    <w:nsid w:val="539835E1"/>
    <w:multiLevelType w:val="hybridMultilevel"/>
    <w:tmpl w:val="7D328E40"/>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6D4501F"/>
    <w:multiLevelType w:val="hybridMultilevel"/>
    <w:tmpl w:val="F440F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1614CD"/>
    <w:multiLevelType w:val="hybridMultilevel"/>
    <w:tmpl w:val="3BF8E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81630A"/>
    <w:multiLevelType w:val="hybridMultilevel"/>
    <w:tmpl w:val="D9DC8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A45136"/>
    <w:multiLevelType w:val="hybridMultilevel"/>
    <w:tmpl w:val="A108588A"/>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0">
    <w:nsid w:val="60FF5678"/>
    <w:multiLevelType w:val="hybridMultilevel"/>
    <w:tmpl w:val="21C6ECFE"/>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6D617F"/>
    <w:multiLevelType w:val="hybridMultilevel"/>
    <w:tmpl w:val="386E459E"/>
    <w:lvl w:ilvl="0" w:tplc="1D046710">
      <w:start w:val="1"/>
      <w:numFmt w:val="bullet"/>
      <w:lvlText w:val="•"/>
      <w:lvlJc w:val="left"/>
      <w:pPr>
        <w:tabs>
          <w:tab w:val="num" w:pos="720"/>
        </w:tabs>
        <w:ind w:left="720" w:hanging="360"/>
      </w:pPr>
      <w:rPr>
        <w:rFonts w:ascii="Arial" w:hAnsi="Arial" w:hint="default"/>
      </w:rPr>
    </w:lvl>
    <w:lvl w:ilvl="1" w:tplc="38C2DF58" w:tentative="1">
      <w:start w:val="1"/>
      <w:numFmt w:val="bullet"/>
      <w:lvlText w:val="•"/>
      <w:lvlJc w:val="left"/>
      <w:pPr>
        <w:tabs>
          <w:tab w:val="num" w:pos="1440"/>
        </w:tabs>
        <w:ind w:left="1440" w:hanging="360"/>
      </w:pPr>
      <w:rPr>
        <w:rFonts w:ascii="Arial" w:hAnsi="Arial" w:hint="default"/>
      </w:rPr>
    </w:lvl>
    <w:lvl w:ilvl="2" w:tplc="DA4665A2" w:tentative="1">
      <w:start w:val="1"/>
      <w:numFmt w:val="bullet"/>
      <w:lvlText w:val="•"/>
      <w:lvlJc w:val="left"/>
      <w:pPr>
        <w:tabs>
          <w:tab w:val="num" w:pos="2160"/>
        </w:tabs>
        <w:ind w:left="2160" w:hanging="360"/>
      </w:pPr>
      <w:rPr>
        <w:rFonts w:ascii="Arial" w:hAnsi="Arial" w:hint="default"/>
      </w:rPr>
    </w:lvl>
    <w:lvl w:ilvl="3" w:tplc="759A0CBA" w:tentative="1">
      <w:start w:val="1"/>
      <w:numFmt w:val="bullet"/>
      <w:lvlText w:val="•"/>
      <w:lvlJc w:val="left"/>
      <w:pPr>
        <w:tabs>
          <w:tab w:val="num" w:pos="2880"/>
        </w:tabs>
        <w:ind w:left="2880" w:hanging="360"/>
      </w:pPr>
      <w:rPr>
        <w:rFonts w:ascii="Arial" w:hAnsi="Arial" w:hint="default"/>
      </w:rPr>
    </w:lvl>
    <w:lvl w:ilvl="4" w:tplc="9A80C036" w:tentative="1">
      <w:start w:val="1"/>
      <w:numFmt w:val="bullet"/>
      <w:lvlText w:val="•"/>
      <w:lvlJc w:val="left"/>
      <w:pPr>
        <w:tabs>
          <w:tab w:val="num" w:pos="3600"/>
        </w:tabs>
        <w:ind w:left="3600" w:hanging="360"/>
      </w:pPr>
      <w:rPr>
        <w:rFonts w:ascii="Arial" w:hAnsi="Arial" w:hint="default"/>
      </w:rPr>
    </w:lvl>
    <w:lvl w:ilvl="5" w:tplc="7BD890BA" w:tentative="1">
      <w:start w:val="1"/>
      <w:numFmt w:val="bullet"/>
      <w:lvlText w:val="•"/>
      <w:lvlJc w:val="left"/>
      <w:pPr>
        <w:tabs>
          <w:tab w:val="num" w:pos="4320"/>
        </w:tabs>
        <w:ind w:left="4320" w:hanging="360"/>
      </w:pPr>
      <w:rPr>
        <w:rFonts w:ascii="Arial" w:hAnsi="Arial" w:hint="default"/>
      </w:rPr>
    </w:lvl>
    <w:lvl w:ilvl="6" w:tplc="C5584FBE" w:tentative="1">
      <w:start w:val="1"/>
      <w:numFmt w:val="bullet"/>
      <w:lvlText w:val="•"/>
      <w:lvlJc w:val="left"/>
      <w:pPr>
        <w:tabs>
          <w:tab w:val="num" w:pos="5040"/>
        </w:tabs>
        <w:ind w:left="5040" w:hanging="360"/>
      </w:pPr>
      <w:rPr>
        <w:rFonts w:ascii="Arial" w:hAnsi="Arial" w:hint="default"/>
      </w:rPr>
    </w:lvl>
    <w:lvl w:ilvl="7" w:tplc="A1C0ECAA" w:tentative="1">
      <w:start w:val="1"/>
      <w:numFmt w:val="bullet"/>
      <w:lvlText w:val="•"/>
      <w:lvlJc w:val="left"/>
      <w:pPr>
        <w:tabs>
          <w:tab w:val="num" w:pos="5760"/>
        </w:tabs>
        <w:ind w:left="5760" w:hanging="360"/>
      </w:pPr>
      <w:rPr>
        <w:rFonts w:ascii="Arial" w:hAnsi="Arial" w:hint="default"/>
      </w:rPr>
    </w:lvl>
    <w:lvl w:ilvl="8" w:tplc="B8B4490E" w:tentative="1">
      <w:start w:val="1"/>
      <w:numFmt w:val="bullet"/>
      <w:lvlText w:val="•"/>
      <w:lvlJc w:val="left"/>
      <w:pPr>
        <w:tabs>
          <w:tab w:val="num" w:pos="6480"/>
        </w:tabs>
        <w:ind w:left="6480" w:hanging="360"/>
      </w:pPr>
      <w:rPr>
        <w:rFonts w:ascii="Arial" w:hAnsi="Arial" w:hint="default"/>
      </w:rPr>
    </w:lvl>
  </w:abstractNum>
  <w:abstractNum w:abstractNumId="32">
    <w:nsid w:val="643D38C4"/>
    <w:multiLevelType w:val="hybridMultilevel"/>
    <w:tmpl w:val="012EB5E2"/>
    <w:lvl w:ilvl="0" w:tplc="2872F69A">
      <w:start w:val="1"/>
      <w:numFmt w:val="decimal"/>
      <w:lvlText w:val="%1."/>
      <w:lvlJc w:val="left"/>
      <w:pPr>
        <w:tabs>
          <w:tab w:val="num" w:pos="720"/>
        </w:tabs>
        <w:ind w:left="720" w:hanging="360"/>
      </w:pPr>
    </w:lvl>
    <w:lvl w:ilvl="1" w:tplc="2F506C84" w:tentative="1">
      <w:start w:val="1"/>
      <w:numFmt w:val="decimal"/>
      <w:lvlText w:val="%2."/>
      <w:lvlJc w:val="left"/>
      <w:pPr>
        <w:tabs>
          <w:tab w:val="num" w:pos="1440"/>
        </w:tabs>
        <w:ind w:left="1440" w:hanging="360"/>
      </w:pPr>
    </w:lvl>
    <w:lvl w:ilvl="2" w:tplc="A2F407B2" w:tentative="1">
      <w:start w:val="1"/>
      <w:numFmt w:val="decimal"/>
      <w:lvlText w:val="%3."/>
      <w:lvlJc w:val="left"/>
      <w:pPr>
        <w:tabs>
          <w:tab w:val="num" w:pos="2160"/>
        </w:tabs>
        <w:ind w:left="2160" w:hanging="360"/>
      </w:pPr>
    </w:lvl>
    <w:lvl w:ilvl="3" w:tplc="B9269008" w:tentative="1">
      <w:start w:val="1"/>
      <w:numFmt w:val="decimal"/>
      <w:lvlText w:val="%4."/>
      <w:lvlJc w:val="left"/>
      <w:pPr>
        <w:tabs>
          <w:tab w:val="num" w:pos="2880"/>
        </w:tabs>
        <w:ind w:left="2880" w:hanging="360"/>
      </w:pPr>
    </w:lvl>
    <w:lvl w:ilvl="4" w:tplc="1A603D44" w:tentative="1">
      <w:start w:val="1"/>
      <w:numFmt w:val="decimal"/>
      <w:lvlText w:val="%5."/>
      <w:lvlJc w:val="left"/>
      <w:pPr>
        <w:tabs>
          <w:tab w:val="num" w:pos="3600"/>
        </w:tabs>
        <w:ind w:left="3600" w:hanging="360"/>
      </w:pPr>
    </w:lvl>
    <w:lvl w:ilvl="5" w:tplc="B83AF686" w:tentative="1">
      <w:start w:val="1"/>
      <w:numFmt w:val="decimal"/>
      <w:lvlText w:val="%6."/>
      <w:lvlJc w:val="left"/>
      <w:pPr>
        <w:tabs>
          <w:tab w:val="num" w:pos="4320"/>
        </w:tabs>
        <w:ind w:left="4320" w:hanging="360"/>
      </w:pPr>
    </w:lvl>
    <w:lvl w:ilvl="6" w:tplc="3DD450DA" w:tentative="1">
      <w:start w:val="1"/>
      <w:numFmt w:val="decimal"/>
      <w:lvlText w:val="%7."/>
      <w:lvlJc w:val="left"/>
      <w:pPr>
        <w:tabs>
          <w:tab w:val="num" w:pos="5040"/>
        </w:tabs>
        <w:ind w:left="5040" w:hanging="360"/>
      </w:pPr>
    </w:lvl>
    <w:lvl w:ilvl="7" w:tplc="267E2862" w:tentative="1">
      <w:start w:val="1"/>
      <w:numFmt w:val="decimal"/>
      <w:lvlText w:val="%8."/>
      <w:lvlJc w:val="left"/>
      <w:pPr>
        <w:tabs>
          <w:tab w:val="num" w:pos="5760"/>
        </w:tabs>
        <w:ind w:left="5760" w:hanging="360"/>
      </w:pPr>
    </w:lvl>
    <w:lvl w:ilvl="8" w:tplc="B5C83072" w:tentative="1">
      <w:start w:val="1"/>
      <w:numFmt w:val="decimal"/>
      <w:lvlText w:val="%9."/>
      <w:lvlJc w:val="left"/>
      <w:pPr>
        <w:tabs>
          <w:tab w:val="num" w:pos="6480"/>
        </w:tabs>
        <w:ind w:left="6480" w:hanging="360"/>
      </w:pPr>
    </w:lvl>
  </w:abstractNum>
  <w:abstractNum w:abstractNumId="33">
    <w:nsid w:val="65B93A1A"/>
    <w:multiLevelType w:val="hybridMultilevel"/>
    <w:tmpl w:val="641E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247146"/>
    <w:multiLevelType w:val="hybridMultilevel"/>
    <w:tmpl w:val="9420FA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405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99782C"/>
    <w:multiLevelType w:val="hybridMultilevel"/>
    <w:tmpl w:val="11F661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C51C82"/>
    <w:multiLevelType w:val="hybridMultilevel"/>
    <w:tmpl w:val="E9E6D1FA"/>
    <w:lvl w:ilvl="0" w:tplc="967ECF9A">
      <w:numFmt w:val="bullet"/>
      <w:lvlText w:val="•"/>
      <w:lvlJc w:val="left"/>
      <w:pPr>
        <w:ind w:left="1080" w:hanging="72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052951"/>
    <w:multiLevelType w:val="hybridMultilevel"/>
    <w:tmpl w:val="E7261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C14CE5"/>
    <w:multiLevelType w:val="hybridMultilevel"/>
    <w:tmpl w:val="9420FA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E9192C"/>
    <w:multiLevelType w:val="hybridMultilevel"/>
    <w:tmpl w:val="A344F8F6"/>
    <w:lvl w:ilvl="0" w:tplc="8FA2E2C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8A094A"/>
    <w:multiLevelType w:val="hybridMultilevel"/>
    <w:tmpl w:val="05E4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1F2CD4"/>
    <w:multiLevelType w:val="hybridMultilevel"/>
    <w:tmpl w:val="D9D2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78081A"/>
    <w:multiLevelType w:val="hybridMultilevel"/>
    <w:tmpl w:val="F73EB2E4"/>
    <w:lvl w:ilvl="0" w:tplc="7AB01C32">
      <w:start w:val="1"/>
      <w:numFmt w:val="bullet"/>
      <w:lvlText w:val="•"/>
      <w:lvlJc w:val="left"/>
      <w:pPr>
        <w:tabs>
          <w:tab w:val="num" w:pos="720"/>
        </w:tabs>
        <w:ind w:left="720" w:hanging="360"/>
      </w:pPr>
      <w:rPr>
        <w:rFonts w:ascii="Arial" w:hAnsi="Arial" w:hint="default"/>
      </w:rPr>
    </w:lvl>
    <w:lvl w:ilvl="1" w:tplc="0C7EC072" w:tentative="1">
      <w:start w:val="1"/>
      <w:numFmt w:val="bullet"/>
      <w:lvlText w:val="•"/>
      <w:lvlJc w:val="left"/>
      <w:pPr>
        <w:tabs>
          <w:tab w:val="num" w:pos="1440"/>
        </w:tabs>
        <w:ind w:left="1440" w:hanging="360"/>
      </w:pPr>
      <w:rPr>
        <w:rFonts w:ascii="Arial" w:hAnsi="Arial" w:hint="default"/>
      </w:rPr>
    </w:lvl>
    <w:lvl w:ilvl="2" w:tplc="6DC6B832" w:tentative="1">
      <w:start w:val="1"/>
      <w:numFmt w:val="bullet"/>
      <w:lvlText w:val="•"/>
      <w:lvlJc w:val="left"/>
      <w:pPr>
        <w:tabs>
          <w:tab w:val="num" w:pos="2160"/>
        </w:tabs>
        <w:ind w:left="2160" w:hanging="360"/>
      </w:pPr>
      <w:rPr>
        <w:rFonts w:ascii="Arial" w:hAnsi="Arial" w:hint="default"/>
      </w:rPr>
    </w:lvl>
    <w:lvl w:ilvl="3" w:tplc="F730706C" w:tentative="1">
      <w:start w:val="1"/>
      <w:numFmt w:val="bullet"/>
      <w:lvlText w:val="•"/>
      <w:lvlJc w:val="left"/>
      <w:pPr>
        <w:tabs>
          <w:tab w:val="num" w:pos="2880"/>
        </w:tabs>
        <w:ind w:left="2880" w:hanging="360"/>
      </w:pPr>
      <w:rPr>
        <w:rFonts w:ascii="Arial" w:hAnsi="Arial" w:hint="default"/>
      </w:rPr>
    </w:lvl>
    <w:lvl w:ilvl="4" w:tplc="465A4264" w:tentative="1">
      <w:start w:val="1"/>
      <w:numFmt w:val="bullet"/>
      <w:lvlText w:val="•"/>
      <w:lvlJc w:val="left"/>
      <w:pPr>
        <w:tabs>
          <w:tab w:val="num" w:pos="3600"/>
        </w:tabs>
        <w:ind w:left="3600" w:hanging="360"/>
      </w:pPr>
      <w:rPr>
        <w:rFonts w:ascii="Arial" w:hAnsi="Arial" w:hint="default"/>
      </w:rPr>
    </w:lvl>
    <w:lvl w:ilvl="5" w:tplc="4FE8065E" w:tentative="1">
      <w:start w:val="1"/>
      <w:numFmt w:val="bullet"/>
      <w:lvlText w:val="•"/>
      <w:lvlJc w:val="left"/>
      <w:pPr>
        <w:tabs>
          <w:tab w:val="num" w:pos="4320"/>
        </w:tabs>
        <w:ind w:left="4320" w:hanging="360"/>
      </w:pPr>
      <w:rPr>
        <w:rFonts w:ascii="Arial" w:hAnsi="Arial" w:hint="default"/>
      </w:rPr>
    </w:lvl>
    <w:lvl w:ilvl="6" w:tplc="832CC12C" w:tentative="1">
      <w:start w:val="1"/>
      <w:numFmt w:val="bullet"/>
      <w:lvlText w:val="•"/>
      <w:lvlJc w:val="left"/>
      <w:pPr>
        <w:tabs>
          <w:tab w:val="num" w:pos="5040"/>
        </w:tabs>
        <w:ind w:left="5040" w:hanging="360"/>
      </w:pPr>
      <w:rPr>
        <w:rFonts w:ascii="Arial" w:hAnsi="Arial" w:hint="default"/>
      </w:rPr>
    </w:lvl>
    <w:lvl w:ilvl="7" w:tplc="5AAE227A" w:tentative="1">
      <w:start w:val="1"/>
      <w:numFmt w:val="bullet"/>
      <w:lvlText w:val="•"/>
      <w:lvlJc w:val="left"/>
      <w:pPr>
        <w:tabs>
          <w:tab w:val="num" w:pos="5760"/>
        </w:tabs>
        <w:ind w:left="5760" w:hanging="360"/>
      </w:pPr>
      <w:rPr>
        <w:rFonts w:ascii="Arial" w:hAnsi="Arial" w:hint="default"/>
      </w:rPr>
    </w:lvl>
    <w:lvl w:ilvl="8" w:tplc="2458C60C"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0"/>
  </w:num>
  <w:num w:numId="3">
    <w:abstractNumId w:val="15"/>
  </w:num>
  <w:num w:numId="4">
    <w:abstractNumId w:val="25"/>
  </w:num>
  <w:num w:numId="5">
    <w:abstractNumId w:val="26"/>
  </w:num>
  <w:num w:numId="6">
    <w:abstractNumId w:val="36"/>
  </w:num>
  <w:num w:numId="7">
    <w:abstractNumId w:val="10"/>
  </w:num>
  <w:num w:numId="8">
    <w:abstractNumId w:val="5"/>
  </w:num>
  <w:num w:numId="9">
    <w:abstractNumId w:val="30"/>
  </w:num>
  <w:num w:numId="10">
    <w:abstractNumId w:val="38"/>
  </w:num>
  <w:num w:numId="11">
    <w:abstractNumId w:val="42"/>
  </w:num>
  <w:num w:numId="12">
    <w:abstractNumId w:val="37"/>
  </w:num>
  <w:num w:numId="13">
    <w:abstractNumId w:val="22"/>
  </w:num>
  <w:num w:numId="14">
    <w:abstractNumId w:val="11"/>
  </w:num>
  <w:num w:numId="15">
    <w:abstractNumId w:val="40"/>
  </w:num>
  <w:num w:numId="16">
    <w:abstractNumId w:val="27"/>
  </w:num>
  <w:num w:numId="17">
    <w:abstractNumId w:val="2"/>
  </w:num>
  <w:num w:numId="18">
    <w:abstractNumId w:val="39"/>
  </w:num>
  <w:num w:numId="19">
    <w:abstractNumId w:val="14"/>
  </w:num>
  <w:num w:numId="20">
    <w:abstractNumId w:val="23"/>
  </w:num>
  <w:num w:numId="21">
    <w:abstractNumId w:val="28"/>
  </w:num>
  <w:num w:numId="22">
    <w:abstractNumId w:val="31"/>
  </w:num>
  <w:num w:numId="23">
    <w:abstractNumId w:val="3"/>
  </w:num>
  <w:num w:numId="24">
    <w:abstractNumId w:val="1"/>
  </w:num>
  <w:num w:numId="25">
    <w:abstractNumId w:val="12"/>
  </w:num>
  <w:num w:numId="26">
    <w:abstractNumId w:val="33"/>
  </w:num>
  <w:num w:numId="27">
    <w:abstractNumId w:val="8"/>
  </w:num>
  <w:num w:numId="28">
    <w:abstractNumId w:val="9"/>
  </w:num>
  <w:num w:numId="29">
    <w:abstractNumId w:val="6"/>
  </w:num>
  <w:num w:numId="30">
    <w:abstractNumId w:val="17"/>
  </w:num>
  <w:num w:numId="31">
    <w:abstractNumId w:val="16"/>
  </w:num>
  <w:num w:numId="32">
    <w:abstractNumId w:val="32"/>
  </w:num>
  <w:num w:numId="33">
    <w:abstractNumId w:val="29"/>
  </w:num>
  <w:num w:numId="34">
    <w:abstractNumId w:val="20"/>
  </w:num>
  <w:num w:numId="35">
    <w:abstractNumId w:val="21"/>
  </w:num>
  <w:num w:numId="36">
    <w:abstractNumId w:val="13"/>
  </w:num>
  <w:num w:numId="37">
    <w:abstractNumId w:val="35"/>
  </w:num>
  <w:num w:numId="38">
    <w:abstractNumId w:val="18"/>
  </w:num>
  <w:num w:numId="39">
    <w:abstractNumId w:val="19"/>
  </w:num>
  <w:num w:numId="40">
    <w:abstractNumId w:val="7"/>
  </w:num>
  <w:num w:numId="41">
    <w:abstractNumId w:val="4"/>
  </w:num>
  <w:num w:numId="42">
    <w:abstractNumId w:val="41"/>
  </w:num>
  <w:num w:numId="43">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AD"/>
    <w:rsid w:val="00000303"/>
    <w:rsid w:val="00000E77"/>
    <w:rsid w:val="00000F43"/>
    <w:rsid w:val="000013D6"/>
    <w:rsid w:val="00001461"/>
    <w:rsid w:val="000015EF"/>
    <w:rsid w:val="00001B94"/>
    <w:rsid w:val="00001EA0"/>
    <w:rsid w:val="0000211A"/>
    <w:rsid w:val="00002283"/>
    <w:rsid w:val="0000238F"/>
    <w:rsid w:val="000033FC"/>
    <w:rsid w:val="00003C0B"/>
    <w:rsid w:val="00004365"/>
    <w:rsid w:val="00004DDC"/>
    <w:rsid w:val="00004FA5"/>
    <w:rsid w:val="00006AD0"/>
    <w:rsid w:val="00006F1D"/>
    <w:rsid w:val="0000711E"/>
    <w:rsid w:val="000071B7"/>
    <w:rsid w:val="0000723B"/>
    <w:rsid w:val="000079A3"/>
    <w:rsid w:val="00007E6C"/>
    <w:rsid w:val="00010A67"/>
    <w:rsid w:val="00010CBF"/>
    <w:rsid w:val="00011400"/>
    <w:rsid w:val="000118A6"/>
    <w:rsid w:val="00011C47"/>
    <w:rsid w:val="00012A1F"/>
    <w:rsid w:val="00012A23"/>
    <w:rsid w:val="000138BA"/>
    <w:rsid w:val="00013C56"/>
    <w:rsid w:val="00013EBC"/>
    <w:rsid w:val="000147CE"/>
    <w:rsid w:val="00014AA4"/>
    <w:rsid w:val="00014B55"/>
    <w:rsid w:val="00014D69"/>
    <w:rsid w:val="000151A4"/>
    <w:rsid w:val="00015260"/>
    <w:rsid w:val="00015A75"/>
    <w:rsid w:val="00016A32"/>
    <w:rsid w:val="000172CE"/>
    <w:rsid w:val="00017CC6"/>
    <w:rsid w:val="00017FF8"/>
    <w:rsid w:val="00020906"/>
    <w:rsid w:val="00020C06"/>
    <w:rsid w:val="0002110D"/>
    <w:rsid w:val="00021217"/>
    <w:rsid w:val="00021758"/>
    <w:rsid w:val="00021B87"/>
    <w:rsid w:val="00021EC3"/>
    <w:rsid w:val="00022BC9"/>
    <w:rsid w:val="00022E9B"/>
    <w:rsid w:val="0002326D"/>
    <w:rsid w:val="00023B81"/>
    <w:rsid w:val="000248AC"/>
    <w:rsid w:val="0002511C"/>
    <w:rsid w:val="000256D1"/>
    <w:rsid w:val="000260B6"/>
    <w:rsid w:val="00026423"/>
    <w:rsid w:val="000271EA"/>
    <w:rsid w:val="000272AC"/>
    <w:rsid w:val="00027380"/>
    <w:rsid w:val="00027ED7"/>
    <w:rsid w:val="000305FB"/>
    <w:rsid w:val="00030E84"/>
    <w:rsid w:val="00032A7C"/>
    <w:rsid w:val="0003335E"/>
    <w:rsid w:val="000333B5"/>
    <w:rsid w:val="00033658"/>
    <w:rsid w:val="000337E6"/>
    <w:rsid w:val="00035684"/>
    <w:rsid w:val="000361EA"/>
    <w:rsid w:val="000377FA"/>
    <w:rsid w:val="00037B46"/>
    <w:rsid w:val="00037E37"/>
    <w:rsid w:val="00040072"/>
    <w:rsid w:val="00040450"/>
    <w:rsid w:val="00040633"/>
    <w:rsid w:val="0004112C"/>
    <w:rsid w:val="00042F9C"/>
    <w:rsid w:val="0004334B"/>
    <w:rsid w:val="000437D1"/>
    <w:rsid w:val="000437E9"/>
    <w:rsid w:val="000450C7"/>
    <w:rsid w:val="00045519"/>
    <w:rsid w:val="0004553A"/>
    <w:rsid w:val="000459C4"/>
    <w:rsid w:val="0004758D"/>
    <w:rsid w:val="00047978"/>
    <w:rsid w:val="00047C26"/>
    <w:rsid w:val="00047D92"/>
    <w:rsid w:val="000502DE"/>
    <w:rsid w:val="00051425"/>
    <w:rsid w:val="0005252D"/>
    <w:rsid w:val="0005268F"/>
    <w:rsid w:val="00052A1E"/>
    <w:rsid w:val="000532FA"/>
    <w:rsid w:val="00053389"/>
    <w:rsid w:val="000539EF"/>
    <w:rsid w:val="00053D65"/>
    <w:rsid w:val="0005425B"/>
    <w:rsid w:val="0005473C"/>
    <w:rsid w:val="00054E99"/>
    <w:rsid w:val="00055028"/>
    <w:rsid w:val="000559D1"/>
    <w:rsid w:val="0005608F"/>
    <w:rsid w:val="00056126"/>
    <w:rsid w:val="00057736"/>
    <w:rsid w:val="00062D51"/>
    <w:rsid w:val="000630D5"/>
    <w:rsid w:val="0006329B"/>
    <w:rsid w:val="0006402C"/>
    <w:rsid w:val="000641C4"/>
    <w:rsid w:val="000649C9"/>
    <w:rsid w:val="00064C2C"/>
    <w:rsid w:val="00065777"/>
    <w:rsid w:val="00065889"/>
    <w:rsid w:val="00066143"/>
    <w:rsid w:val="000665C0"/>
    <w:rsid w:val="00067782"/>
    <w:rsid w:val="00067AF0"/>
    <w:rsid w:val="00070477"/>
    <w:rsid w:val="000715EA"/>
    <w:rsid w:val="00071A3B"/>
    <w:rsid w:val="00072B3A"/>
    <w:rsid w:val="00074F73"/>
    <w:rsid w:val="00075248"/>
    <w:rsid w:val="00075406"/>
    <w:rsid w:val="00075703"/>
    <w:rsid w:val="0007578D"/>
    <w:rsid w:val="0007591C"/>
    <w:rsid w:val="00076B32"/>
    <w:rsid w:val="00076B5E"/>
    <w:rsid w:val="000773BF"/>
    <w:rsid w:val="0007752A"/>
    <w:rsid w:val="0007762B"/>
    <w:rsid w:val="00077A0E"/>
    <w:rsid w:val="00077FC5"/>
    <w:rsid w:val="0008022D"/>
    <w:rsid w:val="00080E24"/>
    <w:rsid w:val="00081316"/>
    <w:rsid w:val="00081B67"/>
    <w:rsid w:val="0008217E"/>
    <w:rsid w:val="00082623"/>
    <w:rsid w:val="00082715"/>
    <w:rsid w:val="00083700"/>
    <w:rsid w:val="000839E1"/>
    <w:rsid w:val="00083CB2"/>
    <w:rsid w:val="00084E96"/>
    <w:rsid w:val="00085408"/>
    <w:rsid w:val="00085B35"/>
    <w:rsid w:val="0008688C"/>
    <w:rsid w:val="00086CC1"/>
    <w:rsid w:val="00086EE0"/>
    <w:rsid w:val="000870DF"/>
    <w:rsid w:val="00087B8D"/>
    <w:rsid w:val="00090303"/>
    <w:rsid w:val="000920C9"/>
    <w:rsid w:val="0009258C"/>
    <w:rsid w:val="000926FD"/>
    <w:rsid w:val="00092FE6"/>
    <w:rsid w:val="00093CA6"/>
    <w:rsid w:val="00093EC6"/>
    <w:rsid w:val="00094A9B"/>
    <w:rsid w:val="00094DBE"/>
    <w:rsid w:val="0009595A"/>
    <w:rsid w:val="000960C1"/>
    <w:rsid w:val="00096AAF"/>
    <w:rsid w:val="00096DD6"/>
    <w:rsid w:val="00096E79"/>
    <w:rsid w:val="00097224"/>
    <w:rsid w:val="00097D96"/>
    <w:rsid w:val="000A03D0"/>
    <w:rsid w:val="000A076B"/>
    <w:rsid w:val="000A08DC"/>
    <w:rsid w:val="000A110E"/>
    <w:rsid w:val="000A1375"/>
    <w:rsid w:val="000A13C8"/>
    <w:rsid w:val="000A2C16"/>
    <w:rsid w:val="000A39BC"/>
    <w:rsid w:val="000A527A"/>
    <w:rsid w:val="000A63C8"/>
    <w:rsid w:val="000A6616"/>
    <w:rsid w:val="000A731E"/>
    <w:rsid w:val="000A7F23"/>
    <w:rsid w:val="000B00D2"/>
    <w:rsid w:val="000B036B"/>
    <w:rsid w:val="000B0A0E"/>
    <w:rsid w:val="000B14DF"/>
    <w:rsid w:val="000B1EE9"/>
    <w:rsid w:val="000B1F0F"/>
    <w:rsid w:val="000B1F9D"/>
    <w:rsid w:val="000B26E1"/>
    <w:rsid w:val="000B2A19"/>
    <w:rsid w:val="000B2B3E"/>
    <w:rsid w:val="000B2BE8"/>
    <w:rsid w:val="000B2CBF"/>
    <w:rsid w:val="000B3042"/>
    <w:rsid w:val="000B3A87"/>
    <w:rsid w:val="000B3B10"/>
    <w:rsid w:val="000B3CD3"/>
    <w:rsid w:val="000B4616"/>
    <w:rsid w:val="000B5F6D"/>
    <w:rsid w:val="000B62C4"/>
    <w:rsid w:val="000B6322"/>
    <w:rsid w:val="000B675A"/>
    <w:rsid w:val="000B7209"/>
    <w:rsid w:val="000B7269"/>
    <w:rsid w:val="000C0316"/>
    <w:rsid w:val="000C06BE"/>
    <w:rsid w:val="000C0B5F"/>
    <w:rsid w:val="000C0F63"/>
    <w:rsid w:val="000C1A79"/>
    <w:rsid w:val="000C2A28"/>
    <w:rsid w:val="000C2F23"/>
    <w:rsid w:val="000C2F85"/>
    <w:rsid w:val="000C3102"/>
    <w:rsid w:val="000C3741"/>
    <w:rsid w:val="000C3CB2"/>
    <w:rsid w:val="000C40D6"/>
    <w:rsid w:val="000C445F"/>
    <w:rsid w:val="000C465E"/>
    <w:rsid w:val="000C4DE3"/>
    <w:rsid w:val="000C5FFF"/>
    <w:rsid w:val="000C625F"/>
    <w:rsid w:val="000C64D5"/>
    <w:rsid w:val="000C6998"/>
    <w:rsid w:val="000C6E80"/>
    <w:rsid w:val="000C71D3"/>
    <w:rsid w:val="000C71DF"/>
    <w:rsid w:val="000C7982"/>
    <w:rsid w:val="000D032D"/>
    <w:rsid w:val="000D1009"/>
    <w:rsid w:val="000D1472"/>
    <w:rsid w:val="000D1FB3"/>
    <w:rsid w:val="000D29A1"/>
    <w:rsid w:val="000D3E32"/>
    <w:rsid w:val="000D46D7"/>
    <w:rsid w:val="000D4A9C"/>
    <w:rsid w:val="000D52BC"/>
    <w:rsid w:val="000D5C9C"/>
    <w:rsid w:val="000D5F13"/>
    <w:rsid w:val="000D6259"/>
    <w:rsid w:val="000D6388"/>
    <w:rsid w:val="000D6835"/>
    <w:rsid w:val="000E02EF"/>
    <w:rsid w:val="000E0492"/>
    <w:rsid w:val="000E0A0E"/>
    <w:rsid w:val="000E0AFE"/>
    <w:rsid w:val="000E0D74"/>
    <w:rsid w:val="000E1A0D"/>
    <w:rsid w:val="000E3074"/>
    <w:rsid w:val="000E358B"/>
    <w:rsid w:val="000E43CD"/>
    <w:rsid w:val="000E4501"/>
    <w:rsid w:val="000E505A"/>
    <w:rsid w:val="000E5181"/>
    <w:rsid w:val="000E5D8B"/>
    <w:rsid w:val="000E619F"/>
    <w:rsid w:val="000E6373"/>
    <w:rsid w:val="000F02D7"/>
    <w:rsid w:val="000F06B9"/>
    <w:rsid w:val="000F0F87"/>
    <w:rsid w:val="000F129B"/>
    <w:rsid w:val="000F167D"/>
    <w:rsid w:val="000F17CF"/>
    <w:rsid w:val="000F1BB9"/>
    <w:rsid w:val="000F2C71"/>
    <w:rsid w:val="000F2E24"/>
    <w:rsid w:val="000F2F1E"/>
    <w:rsid w:val="000F30BD"/>
    <w:rsid w:val="000F3CA2"/>
    <w:rsid w:val="000F4271"/>
    <w:rsid w:val="000F490E"/>
    <w:rsid w:val="000F4A99"/>
    <w:rsid w:val="000F4C46"/>
    <w:rsid w:val="000F4C58"/>
    <w:rsid w:val="000F5A6E"/>
    <w:rsid w:val="000F665A"/>
    <w:rsid w:val="000F6AEC"/>
    <w:rsid w:val="000F7913"/>
    <w:rsid w:val="000F7C4F"/>
    <w:rsid w:val="000F7DED"/>
    <w:rsid w:val="001003CD"/>
    <w:rsid w:val="00100798"/>
    <w:rsid w:val="00100E4B"/>
    <w:rsid w:val="001011EF"/>
    <w:rsid w:val="00101F60"/>
    <w:rsid w:val="00102761"/>
    <w:rsid w:val="001027F0"/>
    <w:rsid w:val="00102D5C"/>
    <w:rsid w:val="00103255"/>
    <w:rsid w:val="001032E5"/>
    <w:rsid w:val="00103ED4"/>
    <w:rsid w:val="00104063"/>
    <w:rsid w:val="00104186"/>
    <w:rsid w:val="001048FD"/>
    <w:rsid w:val="00104A99"/>
    <w:rsid w:val="001054E6"/>
    <w:rsid w:val="001059A4"/>
    <w:rsid w:val="00105BBD"/>
    <w:rsid w:val="00105F00"/>
    <w:rsid w:val="0010625E"/>
    <w:rsid w:val="001072A4"/>
    <w:rsid w:val="00107BCA"/>
    <w:rsid w:val="00107C26"/>
    <w:rsid w:val="00111064"/>
    <w:rsid w:val="00111613"/>
    <w:rsid w:val="001117B6"/>
    <w:rsid w:val="00111948"/>
    <w:rsid w:val="00111EE0"/>
    <w:rsid w:val="00113D93"/>
    <w:rsid w:val="001140DF"/>
    <w:rsid w:val="0011431B"/>
    <w:rsid w:val="00114F16"/>
    <w:rsid w:val="001158BD"/>
    <w:rsid w:val="00115E58"/>
    <w:rsid w:val="00115F31"/>
    <w:rsid w:val="00116294"/>
    <w:rsid w:val="0011667B"/>
    <w:rsid w:val="001168B3"/>
    <w:rsid w:val="00117286"/>
    <w:rsid w:val="00121914"/>
    <w:rsid w:val="00121A10"/>
    <w:rsid w:val="001220D5"/>
    <w:rsid w:val="001221A6"/>
    <w:rsid w:val="00122DCE"/>
    <w:rsid w:val="0012304E"/>
    <w:rsid w:val="00123FA3"/>
    <w:rsid w:val="00124B08"/>
    <w:rsid w:val="00124D2E"/>
    <w:rsid w:val="00127588"/>
    <w:rsid w:val="00127DBF"/>
    <w:rsid w:val="00127DF9"/>
    <w:rsid w:val="00130490"/>
    <w:rsid w:val="001304D5"/>
    <w:rsid w:val="001306A5"/>
    <w:rsid w:val="00130CEE"/>
    <w:rsid w:val="0013130F"/>
    <w:rsid w:val="00131361"/>
    <w:rsid w:val="0013185F"/>
    <w:rsid w:val="00132094"/>
    <w:rsid w:val="0013246E"/>
    <w:rsid w:val="00132644"/>
    <w:rsid w:val="00133D08"/>
    <w:rsid w:val="00134333"/>
    <w:rsid w:val="001346F6"/>
    <w:rsid w:val="001349DF"/>
    <w:rsid w:val="00134A25"/>
    <w:rsid w:val="00134F17"/>
    <w:rsid w:val="00135847"/>
    <w:rsid w:val="001359A3"/>
    <w:rsid w:val="00135CF4"/>
    <w:rsid w:val="00136197"/>
    <w:rsid w:val="0013622A"/>
    <w:rsid w:val="001366A4"/>
    <w:rsid w:val="001366E2"/>
    <w:rsid w:val="001368A4"/>
    <w:rsid w:val="00136A15"/>
    <w:rsid w:val="00137E66"/>
    <w:rsid w:val="00141628"/>
    <w:rsid w:val="001434AF"/>
    <w:rsid w:val="001438A3"/>
    <w:rsid w:val="001438C5"/>
    <w:rsid w:val="001439A0"/>
    <w:rsid w:val="001442C5"/>
    <w:rsid w:val="001442F1"/>
    <w:rsid w:val="001448EA"/>
    <w:rsid w:val="001458E9"/>
    <w:rsid w:val="001468E2"/>
    <w:rsid w:val="00146D4B"/>
    <w:rsid w:val="00146ED0"/>
    <w:rsid w:val="00147284"/>
    <w:rsid w:val="00147605"/>
    <w:rsid w:val="00147882"/>
    <w:rsid w:val="00150472"/>
    <w:rsid w:val="001507D9"/>
    <w:rsid w:val="001509C2"/>
    <w:rsid w:val="00151223"/>
    <w:rsid w:val="001529C0"/>
    <w:rsid w:val="00152B50"/>
    <w:rsid w:val="00152E69"/>
    <w:rsid w:val="00153350"/>
    <w:rsid w:val="001536A5"/>
    <w:rsid w:val="00153893"/>
    <w:rsid w:val="00153DB4"/>
    <w:rsid w:val="001544EE"/>
    <w:rsid w:val="00154FB5"/>
    <w:rsid w:val="00155007"/>
    <w:rsid w:val="00155155"/>
    <w:rsid w:val="001551D5"/>
    <w:rsid w:val="00156367"/>
    <w:rsid w:val="00156675"/>
    <w:rsid w:val="001566BE"/>
    <w:rsid w:val="00157348"/>
    <w:rsid w:val="001573DA"/>
    <w:rsid w:val="0015742C"/>
    <w:rsid w:val="0015766C"/>
    <w:rsid w:val="001579C4"/>
    <w:rsid w:val="00160C39"/>
    <w:rsid w:val="00161404"/>
    <w:rsid w:val="00161605"/>
    <w:rsid w:val="00162B28"/>
    <w:rsid w:val="00162E45"/>
    <w:rsid w:val="00162F57"/>
    <w:rsid w:val="00163289"/>
    <w:rsid w:val="00164304"/>
    <w:rsid w:val="00164973"/>
    <w:rsid w:val="00164E23"/>
    <w:rsid w:val="00166526"/>
    <w:rsid w:val="00166665"/>
    <w:rsid w:val="001666D3"/>
    <w:rsid w:val="00166C53"/>
    <w:rsid w:val="00166D76"/>
    <w:rsid w:val="00166FAF"/>
    <w:rsid w:val="0016709D"/>
    <w:rsid w:val="00167E29"/>
    <w:rsid w:val="00170373"/>
    <w:rsid w:val="001710B1"/>
    <w:rsid w:val="001714DB"/>
    <w:rsid w:val="001719E9"/>
    <w:rsid w:val="00171F85"/>
    <w:rsid w:val="0017265C"/>
    <w:rsid w:val="00172E2B"/>
    <w:rsid w:val="001733E3"/>
    <w:rsid w:val="00173697"/>
    <w:rsid w:val="0017415A"/>
    <w:rsid w:val="001762E3"/>
    <w:rsid w:val="0017678D"/>
    <w:rsid w:val="00176B0F"/>
    <w:rsid w:val="0017758A"/>
    <w:rsid w:val="0018113B"/>
    <w:rsid w:val="001811E2"/>
    <w:rsid w:val="001819AC"/>
    <w:rsid w:val="00182E43"/>
    <w:rsid w:val="001831EB"/>
    <w:rsid w:val="001833C3"/>
    <w:rsid w:val="00184401"/>
    <w:rsid w:val="00184A1A"/>
    <w:rsid w:val="00184DB6"/>
    <w:rsid w:val="00185561"/>
    <w:rsid w:val="00185732"/>
    <w:rsid w:val="00185E94"/>
    <w:rsid w:val="001877D8"/>
    <w:rsid w:val="00187AE8"/>
    <w:rsid w:val="00187B8B"/>
    <w:rsid w:val="001903F6"/>
    <w:rsid w:val="00190835"/>
    <w:rsid w:val="00190A37"/>
    <w:rsid w:val="00190FDD"/>
    <w:rsid w:val="0019119B"/>
    <w:rsid w:val="00191845"/>
    <w:rsid w:val="00191DA2"/>
    <w:rsid w:val="001939EB"/>
    <w:rsid w:val="00194813"/>
    <w:rsid w:val="00195263"/>
    <w:rsid w:val="00195A19"/>
    <w:rsid w:val="00195DBF"/>
    <w:rsid w:val="001968E4"/>
    <w:rsid w:val="00196966"/>
    <w:rsid w:val="00196F3A"/>
    <w:rsid w:val="001972EE"/>
    <w:rsid w:val="001A0CEF"/>
    <w:rsid w:val="001A150B"/>
    <w:rsid w:val="001A1543"/>
    <w:rsid w:val="001A17B0"/>
    <w:rsid w:val="001A1DC9"/>
    <w:rsid w:val="001A22BE"/>
    <w:rsid w:val="001A2926"/>
    <w:rsid w:val="001A3133"/>
    <w:rsid w:val="001A314C"/>
    <w:rsid w:val="001A3618"/>
    <w:rsid w:val="001A38BA"/>
    <w:rsid w:val="001A4D4B"/>
    <w:rsid w:val="001A5302"/>
    <w:rsid w:val="001A5817"/>
    <w:rsid w:val="001A585F"/>
    <w:rsid w:val="001A6631"/>
    <w:rsid w:val="001A6725"/>
    <w:rsid w:val="001A7792"/>
    <w:rsid w:val="001A7D7A"/>
    <w:rsid w:val="001B03E1"/>
    <w:rsid w:val="001B11EA"/>
    <w:rsid w:val="001B12EA"/>
    <w:rsid w:val="001B18B7"/>
    <w:rsid w:val="001B1ED5"/>
    <w:rsid w:val="001B235B"/>
    <w:rsid w:val="001B2842"/>
    <w:rsid w:val="001B28A8"/>
    <w:rsid w:val="001B3070"/>
    <w:rsid w:val="001B32E0"/>
    <w:rsid w:val="001B3921"/>
    <w:rsid w:val="001B3B82"/>
    <w:rsid w:val="001B3F68"/>
    <w:rsid w:val="001B48BA"/>
    <w:rsid w:val="001B4BBE"/>
    <w:rsid w:val="001B57D2"/>
    <w:rsid w:val="001B5AAB"/>
    <w:rsid w:val="001B6500"/>
    <w:rsid w:val="001B657F"/>
    <w:rsid w:val="001B658E"/>
    <w:rsid w:val="001B78E5"/>
    <w:rsid w:val="001B7A31"/>
    <w:rsid w:val="001B7A6D"/>
    <w:rsid w:val="001C096B"/>
    <w:rsid w:val="001C0B4B"/>
    <w:rsid w:val="001C0C8F"/>
    <w:rsid w:val="001C1D5F"/>
    <w:rsid w:val="001C22D8"/>
    <w:rsid w:val="001C29E1"/>
    <w:rsid w:val="001C2B45"/>
    <w:rsid w:val="001C364A"/>
    <w:rsid w:val="001C3BF0"/>
    <w:rsid w:val="001C3F96"/>
    <w:rsid w:val="001C44BF"/>
    <w:rsid w:val="001C45EF"/>
    <w:rsid w:val="001C5097"/>
    <w:rsid w:val="001C526E"/>
    <w:rsid w:val="001C58DD"/>
    <w:rsid w:val="001C58EF"/>
    <w:rsid w:val="001C64C6"/>
    <w:rsid w:val="001C7E0D"/>
    <w:rsid w:val="001D0098"/>
    <w:rsid w:val="001D0362"/>
    <w:rsid w:val="001D0700"/>
    <w:rsid w:val="001D086B"/>
    <w:rsid w:val="001D0C6A"/>
    <w:rsid w:val="001D1311"/>
    <w:rsid w:val="001D1480"/>
    <w:rsid w:val="001D154E"/>
    <w:rsid w:val="001D1E89"/>
    <w:rsid w:val="001D22B0"/>
    <w:rsid w:val="001D3684"/>
    <w:rsid w:val="001D4480"/>
    <w:rsid w:val="001D4843"/>
    <w:rsid w:val="001D4D4D"/>
    <w:rsid w:val="001D4FAA"/>
    <w:rsid w:val="001D504F"/>
    <w:rsid w:val="001D51E4"/>
    <w:rsid w:val="001D535C"/>
    <w:rsid w:val="001D783F"/>
    <w:rsid w:val="001D7B08"/>
    <w:rsid w:val="001E0868"/>
    <w:rsid w:val="001E0976"/>
    <w:rsid w:val="001E0E40"/>
    <w:rsid w:val="001E2EA0"/>
    <w:rsid w:val="001E330A"/>
    <w:rsid w:val="001E39FE"/>
    <w:rsid w:val="001E3CE0"/>
    <w:rsid w:val="001E4A99"/>
    <w:rsid w:val="001E4CA7"/>
    <w:rsid w:val="001E570F"/>
    <w:rsid w:val="001E57BC"/>
    <w:rsid w:val="001E5805"/>
    <w:rsid w:val="001E5A79"/>
    <w:rsid w:val="001E5D67"/>
    <w:rsid w:val="001E6308"/>
    <w:rsid w:val="001E6BAC"/>
    <w:rsid w:val="001E6BDF"/>
    <w:rsid w:val="001E71B9"/>
    <w:rsid w:val="001E793A"/>
    <w:rsid w:val="001E797C"/>
    <w:rsid w:val="001F12D9"/>
    <w:rsid w:val="001F136B"/>
    <w:rsid w:val="001F1849"/>
    <w:rsid w:val="001F20E5"/>
    <w:rsid w:val="001F2FFE"/>
    <w:rsid w:val="001F3364"/>
    <w:rsid w:val="001F38F0"/>
    <w:rsid w:val="001F3EC4"/>
    <w:rsid w:val="001F46ED"/>
    <w:rsid w:val="001F49C7"/>
    <w:rsid w:val="001F61C1"/>
    <w:rsid w:val="001F6551"/>
    <w:rsid w:val="001F7042"/>
    <w:rsid w:val="001F7C9E"/>
    <w:rsid w:val="002008CD"/>
    <w:rsid w:val="00200BE7"/>
    <w:rsid w:val="00200F37"/>
    <w:rsid w:val="0020154F"/>
    <w:rsid w:val="00202828"/>
    <w:rsid w:val="00202D3D"/>
    <w:rsid w:val="00203149"/>
    <w:rsid w:val="002033ED"/>
    <w:rsid w:val="002042E9"/>
    <w:rsid w:val="002049AC"/>
    <w:rsid w:val="00204AEA"/>
    <w:rsid w:val="00205613"/>
    <w:rsid w:val="002057C1"/>
    <w:rsid w:val="002061F7"/>
    <w:rsid w:val="0020673E"/>
    <w:rsid w:val="00206B37"/>
    <w:rsid w:val="002072F2"/>
    <w:rsid w:val="0020785C"/>
    <w:rsid w:val="00207E8B"/>
    <w:rsid w:val="002102F3"/>
    <w:rsid w:val="00211702"/>
    <w:rsid w:val="0021191D"/>
    <w:rsid w:val="00211A7F"/>
    <w:rsid w:val="00211B2D"/>
    <w:rsid w:val="0021511D"/>
    <w:rsid w:val="002151B6"/>
    <w:rsid w:val="0021616C"/>
    <w:rsid w:val="002163CC"/>
    <w:rsid w:val="00216591"/>
    <w:rsid w:val="00217174"/>
    <w:rsid w:val="00217193"/>
    <w:rsid w:val="00217269"/>
    <w:rsid w:val="002176CF"/>
    <w:rsid w:val="002177DE"/>
    <w:rsid w:val="00217DA8"/>
    <w:rsid w:val="002205F5"/>
    <w:rsid w:val="002209B9"/>
    <w:rsid w:val="00220DF1"/>
    <w:rsid w:val="00220FB6"/>
    <w:rsid w:val="002224E3"/>
    <w:rsid w:val="0022282C"/>
    <w:rsid w:val="00223886"/>
    <w:rsid w:val="002255BB"/>
    <w:rsid w:val="00225EBD"/>
    <w:rsid w:val="00226C2D"/>
    <w:rsid w:val="00227149"/>
    <w:rsid w:val="002271EF"/>
    <w:rsid w:val="002272CE"/>
    <w:rsid w:val="00227CFB"/>
    <w:rsid w:val="00230A93"/>
    <w:rsid w:val="00230C8E"/>
    <w:rsid w:val="002312EF"/>
    <w:rsid w:val="00232AE3"/>
    <w:rsid w:val="0023343B"/>
    <w:rsid w:val="00233496"/>
    <w:rsid w:val="00233AA7"/>
    <w:rsid w:val="00234899"/>
    <w:rsid w:val="00234AD8"/>
    <w:rsid w:val="00234DAB"/>
    <w:rsid w:val="00234E33"/>
    <w:rsid w:val="0023511F"/>
    <w:rsid w:val="00235158"/>
    <w:rsid w:val="00235431"/>
    <w:rsid w:val="002355A1"/>
    <w:rsid w:val="00235742"/>
    <w:rsid w:val="002368E2"/>
    <w:rsid w:val="00236D5E"/>
    <w:rsid w:val="002376AC"/>
    <w:rsid w:val="00240AAB"/>
    <w:rsid w:val="00240F10"/>
    <w:rsid w:val="0024183C"/>
    <w:rsid w:val="002418F3"/>
    <w:rsid w:val="002426A4"/>
    <w:rsid w:val="00242710"/>
    <w:rsid w:val="0024329C"/>
    <w:rsid w:val="002438BB"/>
    <w:rsid w:val="00243FC2"/>
    <w:rsid w:val="002445D8"/>
    <w:rsid w:val="00244773"/>
    <w:rsid w:val="00244D85"/>
    <w:rsid w:val="00244FAA"/>
    <w:rsid w:val="002466FD"/>
    <w:rsid w:val="0024757F"/>
    <w:rsid w:val="00251A75"/>
    <w:rsid w:val="00251C40"/>
    <w:rsid w:val="00251E49"/>
    <w:rsid w:val="00252382"/>
    <w:rsid w:val="00252CED"/>
    <w:rsid w:val="002532EE"/>
    <w:rsid w:val="00253DCD"/>
    <w:rsid w:val="002554C5"/>
    <w:rsid w:val="002564DF"/>
    <w:rsid w:val="00256586"/>
    <w:rsid w:val="002568AB"/>
    <w:rsid w:val="00256983"/>
    <w:rsid w:val="002574E3"/>
    <w:rsid w:val="00257ABA"/>
    <w:rsid w:val="00257D9E"/>
    <w:rsid w:val="002608BD"/>
    <w:rsid w:val="002615BB"/>
    <w:rsid w:val="00262C73"/>
    <w:rsid w:val="00263611"/>
    <w:rsid w:val="0026436F"/>
    <w:rsid w:val="002649E1"/>
    <w:rsid w:val="00264A9D"/>
    <w:rsid w:val="00264B7E"/>
    <w:rsid w:val="00264E8A"/>
    <w:rsid w:val="0026508D"/>
    <w:rsid w:val="002654DB"/>
    <w:rsid w:val="0026660C"/>
    <w:rsid w:val="00266E15"/>
    <w:rsid w:val="002673F7"/>
    <w:rsid w:val="002702DE"/>
    <w:rsid w:val="00270EC5"/>
    <w:rsid w:val="00271617"/>
    <w:rsid w:val="00271A6C"/>
    <w:rsid w:val="00272380"/>
    <w:rsid w:val="002730CF"/>
    <w:rsid w:val="002735EA"/>
    <w:rsid w:val="00273835"/>
    <w:rsid w:val="002747D6"/>
    <w:rsid w:val="00275240"/>
    <w:rsid w:val="0027546A"/>
    <w:rsid w:val="002755DC"/>
    <w:rsid w:val="00275B9F"/>
    <w:rsid w:val="00275EF4"/>
    <w:rsid w:val="0027614C"/>
    <w:rsid w:val="0027673C"/>
    <w:rsid w:val="00276F72"/>
    <w:rsid w:val="00276F73"/>
    <w:rsid w:val="00277CCE"/>
    <w:rsid w:val="0028029C"/>
    <w:rsid w:val="00280817"/>
    <w:rsid w:val="00280A31"/>
    <w:rsid w:val="00280E86"/>
    <w:rsid w:val="00280F1E"/>
    <w:rsid w:val="00281ADC"/>
    <w:rsid w:val="00281B8D"/>
    <w:rsid w:val="00281DB7"/>
    <w:rsid w:val="0028211F"/>
    <w:rsid w:val="002821FD"/>
    <w:rsid w:val="002822F1"/>
    <w:rsid w:val="0028285A"/>
    <w:rsid w:val="00282C18"/>
    <w:rsid w:val="00282E97"/>
    <w:rsid w:val="00282EB7"/>
    <w:rsid w:val="00284B4D"/>
    <w:rsid w:val="00284DA1"/>
    <w:rsid w:val="00284EA5"/>
    <w:rsid w:val="00285A7B"/>
    <w:rsid w:val="002864DD"/>
    <w:rsid w:val="0028702D"/>
    <w:rsid w:val="00287C69"/>
    <w:rsid w:val="00290751"/>
    <w:rsid w:val="0029112E"/>
    <w:rsid w:val="00291B2A"/>
    <w:rsid w:val="00292230"/>
    <w:rsid w:val="00292502"/>
    <w:rsid w:val="0029463F"/>
    <w:rsid w:val="00294DD1"/>
    <w:rsid w:val="00294F67"/>
    <w:rsid w:val="00295D65"/>
    <w:rsid w:val="002966AC"/>
    <w:rsid w:val="00297E43"/>
    <w:rsid w:val="002A0333"/>
    <w:rsid w:val="002A03F4"/>
    <w:rsid w:val="002A069D"/>
    <w:rsid w:val="002A0E17"/>
    <w:rsid w:val="002A10F7"/>
    <w:rsid w:val="002A1249"/>
    <w:rsid w:val="002A1329"/>
    <w:rsid w:val="002A16F2"/>
    <w:rsid w:val="002A18FF"/>
    <w:rsid w:val="002A1D96"/>
    <w:rsid w:val="002A331E"/>
    <w:rsid w:val="002A35CE"/>
    <w:rsid w:val="002A3681"/>
    <w:rsid w:val="002A5405"/>
    <w:rsid w:val="002A550F"/>
    <w:rsid w:val="002A59C2"/>
    <w:rsid w:val="002A5F2C"/>
    <w:rsid w:val="002A6D48"/>
    <w:rsid w:val="002A759A"/>
    <w:rsid w:val="002A75DA"/>
    <w:rsid w:val="002A7D43"/>
    <w:rsid w:val="002A7F34"/>
    <w:rsid w:val="002B0153"/>
    <w:rsid w:val="002B01EE"/>
    <w:rsid w:val="002B04C3"/>
    <w:rsid w:val="002B0854"/>
    <w:rsid w:val="002B140D"/>
    <w:rsid w:val="002B14FA"/>
    <w:rsid w:val="002B1F86"/>
    <w:rsid w:val="002B2DDE"/>
    <w:rsid w:val="002B39CB"/>
    <w:rsid w:val="002B402E"/>
    <w:rsid w:val="002B4178"/>
    <w:rsid w:val="002B47AC"/>
    <w:rsid w:val="002B49EA"/>
    <w:rsid w:val="002B67DE"/>
    <w:rsid w:val="002B6950"/>
    <w:rsid w:val="002B7798"/>
    <w:rsid w:val="002B7A97"/>
    <w:rsid w:val="002B7ABC"/>
    <w:rsid w:val="002B7D95"/>
    <w:rsid w:val="002C0020"/>
    <w:rsid w:val="002C06F0"/>
    <w:rsid w:val="002C099A"/>
    <w:rsid w:val="002C1240"/>
    <w:rsid w:val="002C24C7"/>
    <w:rsid w:val="002C2985"/>
    <w:rsid w:val="002C30C7"/>
    <w:rsid w:val="002C3353"/>
    <w:rsid w:val="002C3CC8"/>
    <w:rsid w:val="002C3F49"/>
    <w:rsid w:val="002C4D48"/>
    <w:rsid w:val="002C6017"/>
    <w:rsid w:val="002C653C"/>
    <w:rsid w:val="002C675B"/>
    <w:rsid w:val="002C6FF5"/>
    <w:rsid w:val="002C73FB"/>
    <w:rsid w:val="002C787F"/>
    <w:rsid w:val="002C7CB0"/>
    <w:rsid w:val="002D03FA"/>
    <w:rsid w:val="002D1910"/>
    <w:rsid w:val="002D2071"/>
    <w:rsid w:val="002D2402"/>
    <w:rsid w:val="002D2BD2"/>
    <w:rsid w:val="002D3178"/>
    <w:rsid w:val="002D32DC"/>
    <w:rsid w:val="002D3845"/>
    <w:rsid w:val="002D3B48"/>
    <w:rsid w:val="002D4B70"/>
    <w:rsid w:val="002D5617"/>
    <w:rsid w:val="002D57C9"/>
    <w:rsid w:val="002D6118"/>
    <w:rsid w:val="002D65B0"/>
    <w:rsid w:val="002D6E6C"/>
    <w:rsid w:val="002D7D09"/>
    <w:rsid w:val="002E0248"/>
    <w:rsid w:val="002E0934"/>
    <w:rsid w:val="002E0AEA"/>
    <w:rsid w:val="002E113E"/>
    <w:rsid w:val="002E16A2"/>
    <w:rsid w:val="002E191B"/>
    <w:rsid w:val="002E204E"/>
    <w:rsid w:val="002E224B"/>
    <w:rsid w:val="002E2575"/>
    <w:rsid w:val="002E2E93"/>
    <w:rsid w:val="002E3E68"/>
    <w:rsid w:val="002E4306"/>
    <w:rsid w:val="002E457C"/>
    <w:rsid w:val="002E47E1"/>
    <w:rsid w:val="002E48AA"/>
    <w:rsid w:val="002E4E13"/>
    <w:rsid w:val="002E5BAD"/>
    <w:rsid w:val="002E60F6"/>
    <w:rsid w:val="002E6916"/>
    <w:rsid w:val="002E7450"/>
    <w:rsid w:val="002E7C68"/>
    <w:rsid w:val="002F0074"/>
    <w:rsid w:val="002F06C6"/>
    <w:rsid w:val="002F110C"/>
    <w:rsid w:val="002F14CB"/>
    <w:rsid w:val="002F2295"/>
    <w:rsid w:val="002F22B7"/>
    <w:rsid w:val="002F239B"/>
    <w:rsid w:val="002F23AC"/>
    <w:rsid w:val="002F316D"/>
    <w:rsid w:val="002F3C94"/>
    <w:rsid w:val="002F4DFB"/>
    <w:rsid w:val="002F51EA"/>
    <w:rsid w:val="002F5762"/>
    <w:rsid w:val="002F5862"/>
    <w:rsid w:val="002F69A5"/>
    <w:rsid w:val="002F71D6"/>
    <w:rsid w:val="002F73A2"/>
    <w:rsid w:val="003002BE"/>
    <w:rsid w:val="0030062B"/>
    <w:rsid w:val="003006E5"/>
    <w:rsid w:val="003014FB"/>
    <w:rsid w:val="003016AC"/>
    <w:rsid w:val="00301781"/>
    <w:rsid w:val="00301782"/>
    <w:rsid w:val="003018A7"/>
    <w:rsid w:val="00301970"/>
    <w:rsid w:val="003019A4"/>
    <w:rsid w:val="0030297E"/>
    <w:rsid w:val="00302AC8"/>
    <w:rsid w:val="00302C4D"/>
    <w:rsid w:val="00303090"/>
    <w:rsid w:val="00304108"/>
    <w:rsid w:val="0030539A"/>
    <w:rsid w:val="003057AD"/>
    <w:rsid w:val="00305AA7"/>
    <w:rsid w:val="00305B88"/>
    <w:rsid w:val="00305EF0"/>
    <w:rsid w:val="00306191"/>
    <w:rsid w:val="00306321"/>
    <w:rsid w:val="00306A2A"/>
    <w:rsid w:val="00306ED1"/>
    <w:rsid w:val="0030731B"/>
    <w:rsid w:val="00307842"/>
    <w:rsid w:val="00307991"/>
    <w:rsid w:val="003104F6"/>
    <w:rsid w:val="0031154C"/>
    <w:rsid w:val="00311957"/>
    <w:rsid w:val="00312B46"/>
    <w:rsid w:val="00312D3F"/>
    <w:rsid w:val="00314437"/>
    <w:rsid w:val="00314BE8"/>
    <w:rsid w:val="003154CC"/>
    <w:rsid w:val="0031554A"/>
    <w:rsid w:val="00315736"/>
    <w:rsid w:val="0031631A"/>
    <w:rsid w:val="00316866"/>
    <w:rsid w:val="00316D4A"/>
    <w:rsid w:val="00317049"/>
    <w:rsid w:val="003173BB"/>
    <w:rsid w:val="003174FC"/>
    <w:rsid w:val="00317854"/>
    <w:rsid w:val="0032057D"/>
    <w:rsid w:val="003208FB"/>
    <w:rsid w:val="00320C69"/>
    <w:rsid w:val="00321328"/>
    <w:rsid w:val="0032136A"/>
    <w:rsid w:val="0032249D"/>
    <w:rsid w:val="00322953"/>
    <w:rsid w:val="00322B59"/>
    <w:rsid w:val="00322F88"/>
    <w:rsid w:val="00323346"/>
    <w:rsid w:val="003239ED"/>
    <w:rsid w:val="00324791"/>
    <w:rsid w:val="00324FAB"/>
    <w:rsid w:val="00325DB1"/>
    <w:rsid w:val="00326B6D"/>
    <w:rsid w:val="0032703D"/>
    <w:rsid w:val="00327D89"/>
    <w:rsid w:val="003307C0"/>
    <w:rsid w:val="0033156B"/>
    <w:rsid w:val="00331CC0"/>
    <w:rsid w:val="00331F5D"/>
    <w:rsid w:val="00331FD1"/>
    <w:rsid w:val="00332033"/>
    <w:rsid w:val="0033236A"/>
    <w:rsid w:val="00332370"/>
    <w:rsid w:val="00333177"/>
    <w:rsid w:val="0033347B"/>
    <w:rsid w:val="0033349F"/>
    <w:rsid w:val="0033420E"/>
    <w:rsid w:val="0033490B"/>
    <w:rsid w:val="00334D56"/>
    <w:rsid w:val="00334E54"/>
    <w:rsid w:val="00334FB4"/>
    <w:rsid w:val="003350D6"/>
    <w:rsid w:val="0033576F"/>
    <w:rsid w:val="0033627F"/>
    <w:rsid w:val="003362E8"/>
    <w:rsid w:val="00336614"/>
    <w:rsid w:val="00337318"/>
    <w:rsid w:val="003376D0"/>
    <w:rsid w:val="00337C34"/>
    <w:rsid w:val="0034133C"/>
    <w:rsid w:val="00341C0C"/>
    <w:rsid w:val="0034216D"/>
    <w:rsid w:val="00342649"/>
    <w:rsid w:val="00342A23"/>
    <w:rsid w:val="00342F28"/>
    <w:rsid w:val="0034338E"/>
    <w:rsid w:val="0034363C"/>
    <w:rsid w:val="00344803"/>
    <w:rsid w:val="00344BB9"/>
    <w:rsid w:val="00344E8A"/>
    <w:rsid w:val="00345086"/>
    <w:rsid w:val="003458B5"/>
    <w:rsid w:val="00346589"/>
    <w:rsid w:val="00346852"/>
    <w:rsid w:val="00346D76"/>
    <w:rsid w:val="0035021B"/>
    <w:rsid w:val="00350FC6"/>
    <w:rsid w:val="003519DF"/>
    <w:rsid w:val="00352DB1"/>
    <w:rsid w:val="00353678"/>
    <w:rsid w:val="0035371B"/>
    <w:rsid w:val="00353B55"/>
    <w:rsid w:val="003543F4"/>
    <w:rsid w:val="00354883"/>
    <w:rsid w:val="00354BA0"/>
    <w:rsid w:val="00355DA9"/>
    <w:rsid w:val="003560C4"/>
    <w:rsid w:val="003560E3"/>
    <w:rsid w:val="0035614D"/>
    <w:rsid w:val="00356B2B"/>
    <w:rsid w:val="0035700F"/>
    <w:rsid w:val="00357BC4"/>
    <w:rsid w:val="00361010"/>
    <w:rsid w:val="00361A81"/>
    <w:rsid w:val="00361C16"/>
    <w:rsid w:val="00362C40"/>
    <w:rsid w:val="00363B03"/>
    <w:rsid w:val="003640F2"/>
    <w:rsid w:val="0036440C"/>
    <w:rsid w:val="003644A2"/>
    <w:rsid w:val="00364855"/>
    <w:rsid w:val="003652D0"/>
    <w:rsid w:val="00365649"/>
    <w:rsid w:val="00365F5B"/>
    <w:rsid w:val="00365F5D"/>
    <w:rsid w:val="003661CF"/>
    <w:rsid w:val="00366263"/>
    <w:rsid w:val="00366443"/>
    <w:rsid w:val="0036655C"/>
    <w:rsid w:val="00366E73"/>
    <w:rsid w:val="003674D6"/>
    <w:rsid w:val="00367A35"/>
    <w:rsid w:val="00367DC6"/>
    <w:rsid w:val="00367DF5"/>
    <w:rsid w:val="00370BBC"/>
    <w:rsid w:val="0037154D"/>
    <w:rsid w:val="00371988"/>
    <w:rsid w:val="00371B27"/>
    <w:rsid w:val="00372391"/>
    <w:rsid w:val="003729A0"/>
    <w:rsid w:val="003742B3"/>
    <w:rsid w:val="00375FE1"/>
    <w:rsid w:val="0037612E"/>
    <w:rsid w:val="00377236"/>
    <w:rsid w:val="00380210"/>
    <w:rsid w:val="00380423"/>
    <w:rsid w:val="0038101E"/>
    <w:rsid w:val="00381123"/>
    <w:rsid w:val="0038160D"/>
    <w:rsid w:val="00381BC0"/>
    <w:rsid w:val="00382C95"/>
    <w:rsid w:val="00383414"/>
    <w:rsid w:val="00383B6A"/>
    <w:rsid w:val="00385429"/>
    <w:rsid w:val="0038609C"/>
    <w:rsid w:val="003864BD"/>
    <w:rsid w:val="00386D4B"/>
    <w:rsid w:val="0038762D"/>
    <w:rsid w:val="00390627"/>
    <w:rsid w:val="00390763"/>
    <w:rsid w:val="00390BB7"/>
    <w:rsid w:val="00390CED"/>
    <w:rsid w:val="0039106D"/>
    <w:rsid w:val="0039239B"/>
    <w:rsid w:val="00393B78"/>
    <w:rsid w:val="00393D0E"/>
    <w:rsid w:val="00393FEE"/>
    <w:rsid w:val="0039418B"/>
    <w:rsid w:val="003947D5"/>
    <w:rsid w:val="00394B3E"/>
    <w:rsid w:val="00395274"/>
    <w:rsid w:val="00395D1A"/>
    <w:rsid w:val="00395F9C"/>
    <w:rsid w:val="003961A1"/>
    <w:rsid w:val="00396747"/>
    <w:rsid w:val="00396E8E"/>
    <w:rsid w:val="0039751D"/>
    <w:rsid w:val="003975FA"/>
    <w:rsid w:val="003A0BA7"/>
    <w:rsid w:val="003A12F0"/>
    <w:rsid w:val="003A1A8B"/>
    <w:rsid w:val="003A20E2"/>
    <w:rsid w:val="003A3F6C"/>
    <w:rsid w:val="003A4560"/>
    <w:rsid w:val="003A45F0"/>
    <w:rsid w:val="003A480A"/>
    <w:rsid w:val="003A485D"/>
    <w:rsid w:val="003A486F"/>
    <w:rsid w:val="003A4912"/>
    <w:rsid w:val="003A4D36"/>
    <w:rsid w:val="003A520F"/>
    <w:rsid w:val="003A68E9"/>
    <w:rsid w:val="003A78EB"/>
    <w:rsid w:val="003A7ECB"/>
    <w:rsid w:val="003B1851"/>
    <w:rsid w:val="003B19E7"/>
    <w:rsid w:val="003B26E9"/>
    <w:rsid w:val="003B321C"/>
    <w:rsid w:val="003B4329"/>
    <w:rsid w:val="003B435F"/>
    <w:rsid w:val="003B4B0D"/>
    <w:rsid w:val="003B5916"/>
    <w:rsid w:val="003B67AE"/>
    <w:rsid w:val="003B6F77"/>
    <w:rsid w:val="003B7A12"/>
    <w:rsid w:val="003C0067"/>
    <w:rsid w:val="003C0AE6"/>
    <w:rsid w:val="003C190E"/>
    <w:rsid w:val="003C3EDA"/>
    <w:rsid w:val="003C48C0"/>
    <w:rsid w:val="003C58CA"/>
    <w:rsid w:val="003C6777"/>
    <w:rsid w:val="003C710B"/>
    <w:rsid w:val="003C7404"/>
    <w:rsid w:val="003D096C"/>
    <w:rsid w:val="003D199D"/>
    <w:rsid w:val="003D1B8B"/>
    <w:rsid w:val="003D22B6"/>
    <w:rsid w:val="003D25F1"/>
    <w:rsid w:val="003D4F75"/>
    <w:rsid w:val="003D5BB0"/>
    <w:rsid w:val="003D6B0E"/>
    <w:rsid w:val="003D759B"/>
    <w:rsid w:val="003D79D8"/>
    <w:rsid w:val="003D7EBA"/>
    <w:rsid w:val="003E03C2"/>
    <w:rsid w:val="003E048D"/>
    <w:rsid w:val="003E04D8"/>
    <w:rsid w:val="003E05D8"/>
    <w:rsid w:val="003E05F4"/>
    <w:rsid w:val="003E0E58"/>
    <w:rsid w:val="003E1031"/>
    <w:rsid w:val="003E10BA"/>
    <w:rsid w:val="003E2B9D"/>
    <w:rsid w:val="003E39AE"/>
    <w:rsid w:val="003E3F95"/>
    <w:rsid w:val="003E4639"/>
    <w:rsid w:val="003E47FD"/>
    <w:rsid w:val="003E485A"/>
    <w:rsid w:val="003E5154"/>
    <w:rsid w:val="003E5B3C"/>
    <w:rsid w:val="003E6F0A"/>
    <w:rsid w:val="003E7FF9"/>
    <w:rsid w:val="003F0013"/>
    <w:rsid w:val="003F02D1"/>
    <w:rsid w:val="003F034E"/>
    <w:rsid w:val="003F03DA"/>
    <w:rsid w:val="003F0950"/>
    <w:rsid w:val="003F135E"/>
    <w:rsid w:val="003F1984"/>
    <w:rsid w:val="003F2904"/>
    <w:rsid w:val="003F2DCB"/>
    <w:rsid w:val="003F3A45"/>
    <w:rsid w:val="003F452B"/>
    <w:rsid w:val="003F4D86"/>
    <w:rsid w:val="003F5F48"/>
    <w:rsid w:val="003F67E7"/>
    <w:rsid w:val="003F6B4C"/>
    <w:rsid w:val="003F6B9E"/>
    <w:rsid w:val="003F733F"/>
    <w:rsid w:val="003F7A55"/>
    <w:rsid w:val="003F7F3B"/>
    <w:rsid w:val="0040200D"/>
    <w:rsid w:val="004032B1"/>
    <w:rsid w:val="00403506"/>
    <w:rsid w:val="00403B65"/>
    <w:rsid w:val="00404D10"/>
    <w:rsid w:val="00404D90"/>
    <w:rsid w:val="00405E23"/>
    <w:rsid w:val="004070A2"/>
    <w:rsid w:val="0040734B"/>
    <w:rsid w:val="00407C41"/>
    <w:rsid w:val="00410C36"/>
    <w:rsid w:val="004113D4"/>
    <w:rsid w:val="004113F9"/>
    <w:rsid w:val="004118ED"/>
    <w:rsid w:val="00411FA3"/>
    <w:rsid w:val="0041392B"/>
    <w:rsid w:val="00413BA8"/>
    <w:rsid w:val="004140BF"/>
    <w:rsid w:val="004145B9"/>
    <w:rsid w:val="0041467C"/>
    <w:rsid w:val="0041524B"/>
    <w:rsid w:val="0041532E"/>
    <w:rsid w:val="004153FA"/>
    <w:rsid w:val="00416A11"/>
    <w:rsid w:val="00417DD6"/>
    <w:rsid w:val="004207E8"/>
    <w:rsid w:val="00420CE3"/>
    <w:rsid w:val="004215DD"/>
    <w:rsid w:val="0042254B"/>
    <w:rsid w:val="00422B6F"/>
    <w:rsid w:val="004231B0"/>
    <w:rsid w:val="00423B0C"/>
    <w:rsid w:val="00423D52"/>
    <w:rsid w:val="00424211"/>
    <w:rsid w:val="0042471E"/>
    <w:rsid w:val="00424D9B"/>
    <w:rsid w:val="004256D8"/>
    <w:rsid w:val="004259D0"/>
    <w:rsid w:val="00425F02"/>
    <w:rsid w:val="00426521"/>
    <w:rsid w:val="00426E2B"/>
    <w:rsid w:val="00427EAA"/>
    <w:rsid w:val="004307D2"/>
    <w:rsid w:val="00430EBB"/>
    <w:rsid w:val="00431011"/>
    <w:rsid w:val="00431B86"/>
    <w:rsid w:val="00433C16"/>
    <w:rsid w:val="00434012"/>
    <w:rsid w:val="004348CE"/>
    <w:rsid w:val="00434DCB"/>
    <w:rsid w:val="00434DDD"/>
    <w:rsid w:val="00435F81"/>
    <w:rsid w:val="00436809"/>
    <w:rsid w:val="00436A57"/>
    <w:rsid w:val="00436ABD"/>
    <w:rsid w:val="00436E13"/>
    <w:rsid w:val="00436F00"/>
    <w:rsid w:val="0043757B"/>
    <w:rsid w:val="0044053A"/>
    <w:rsid w:val="00440BF9"/>
    <w:rsid w:val="00440FB8"/>
    <w:rsid w:val="00441161"/>
    <w:rsid w:val="004414D0"/>
    <w:rsid w:val="00441553"/>
    <w:rsid w:val="0044189E"/>
    <w:rsid w:val="00441B35"/>
    <w:rsid w:val="004426A5"/>
    <w:rsid w:val="0044303B"/>
    <w:rsid w:val="004435EA"/>
    <w:rsid w:val="00443626"/>
    <w:rsid w:val="0044395C"/>
    <w:rsid w:val="00443B94"/>
    <w:rsid w:val="00444221"/>
    <w:rsid w:val="00444AF7"/>
    <w:rsid w:val="00444CFE"/>
    <w:rsid w:val="00444F3E"/>
    <w:rsid w:val="0044532C"/>
    <w:rsid w:val="00446FB8"/>
    <w:rsid w:val="004471A8"/>
    <w:rsid w:val="0045027A"/>
    <w:rsid w:val="004507BF"/>
    <w:rsid w:val="004509DB"/>
    <w:rsid w:val="004510D9"/>
    <w:rsid w:val="00452CDB"/>
    <w:rsid w:val="004538E3"/>
    <w:rsid w:val="00453EAC"/>
    <w:rsid w:val="00454419"/>
    <w:rsid w:val="00454BEC"/>
    <w:rsid w:val="0045504C"/>
    <w:rsid w:val="004555DC"/>
    <w:rsid w:val="004556F0"/>
    <w:rsid w:val="00455E46"/>
    <w:rsid w:val="00455EB6"/>
    <w:rsid w:val="00456B6B"/>
    <w:rsid w:val="004570CB"/>
    <w:rsid w:val="004572D7"/>
    <w:rsid w:val="00460027"/>
    <w:rsid w:val="0046014D"/>
    <w:rsid w:val="00460451"/>
    <w:rsid w:val="0046045C"/>
    <w:rsid w:val="00460468"/>
    <w:rsid w:val="00461235"/>
    <w:rsid w:val="0046147F"/>
    <w:rsid w:val="00461907"/>
    <w:rsid w:val="004627FD"/>
    <w:rsid w:val="004637A9"/>
    <w:rsid w:val="004638DC"/>
    <w:rsid w:val="0046464A"/>
    <w:rsid w:val="0046712B"/>
    <w:rsid w:val="0046724E"/>
    <w:rsid w:val="0047054C"/>
    <w:rsid w:val="00470804"/>
    <w:rsid w:val="004716C4"/>
    <w:rsid w:val="00471E02"/>
    <w:rsid w:val="00472717"/>
    <w:rsid w:val="00473757"/>
    <w:rsid w:val="00473891"/>
    <w:rsid w:val="00473D40"/>
    <w:rsid w:val="0047411C"/>
    <w:rsid w:val="004743BD"/>
    <w:rsid w:val="004745B5"/>
    <w:rsid w:val="00474BB8"/>
    <w:rsid w:val="0047522C"/>
    <w:rsid w:val="004757AD"/>
    <w:rsid w:val="00476EE4"/>
    <w:rsid w:val="004774B7"/>
    <w:rsid w:val="00477B27"/>
    <w:rsid w:val="00477B69"/>
    <w:rsid w:val="00477D1F"/>
    <w:rsid w:val="00480087"/>
    <w:rsid w:val="00480D59"/>
    <w:rsid w:val="004811F5"/>
    <w:rsid w:val="00481345"/>
    <w:rsid w:val="00482C66"/>
    <w:rsid w:val="0048318D"/>
    <w:rsid w:val="0048380B"/>
    <w:rsid w:val="00483DC2"/>
    <w:rsid w:val="00483EB8"/>
    <w:rsid w:val="004840E1"/>
    <w:rsid w:val="00484621"/>
    <w:rsid w:val="0048507A"/>
    <w:rsid w:val="0048649B"/>
    <w:rsid w:val="00486589"/>
    <w:rsid w:val="00486A7A"/>
    <w:rsid w:val="00486E02"/>
    <w:rsid w:val="00487289"/>
    <w:rsid w:val="00487387"/>
    <w:rsid w:val="004874AF"/>
    <w:rsid w:val="00490B6B"/>
    <w:rsid w:val="00490E57"/>
    <w:rsid w:val="0049142C"/>
    <w:rsid w:val="00491743"/>
    <w:rsid w:val="00491FD6"/>
    <w:rsid w:val="004927B9"/>
    <w:rsid w:val="00492BAD"/>
    <w:rsid w:val="00494D2F"/>
    <w:rsid w:val="00495C02"/>
    <w:rsid w:val="0049611F"/>
    <w:rsid w:val="00496D99"/>
    <w:rsid w:val="00496E11"/>
    <w:rsid w:val="004A0EDE"/>
    <w:rsid w:val="004A1CAC"/>
    <w:rsid w:val="004A1D9A"/>
    <w:rsid w:val="004A282B"/>
    <w:rsid w:val="004A2F4D"/>
    <w:rsid w:val="004A3143"/>
    <w:rsid w:val="004A33F0"/>
    <w:rsid w:val="004A3695"/>
    <w:rsid w:val="004A3A75"/>
    <w:rsid w:val="004A41C7"/>
    <w:rsid w:val="004A41EF"/>
    <w:rsid w:val="004A4331"/>
    <w:rsid w:val="004A4D2B"/>
    <w:rsid w:val="004A5352"/>
    <w:rsid w:val="004A5ED4"/>
    <w:rsid w:val="004B029A"/>
    <w:rsid w:val="004B0685"/>
    <w:rsid w:val="004B0DA7"/>
    <w:rsid w:val="004B2B4B"/>
    <w:rsid w:val="004B2F34"/>
    <w:rsid w:val="004B3F35"/>
    <w:rsid w:val="004B3FD1"/>
    <w:rsid w:val="004B4019"/>
    <w:rsid w:val="004B421C"/>
    <w:rsid w:val="004B43D8"/>
    <w:rsid w:val="004B45AF"/>
    <w:rsid w:val="004B481B"/>
    <w:rsid w:val="004B4DE6"/>
    <w:rsid w:val="004B4DF9"/>
    <w:rsid w:val="004B54B8"/>
    <w:rsid w:val="004B57E7"/>
    <w:rsid w:val="004B5A8D"/>
    <w:rsid w:val="004B5E55"/>
    <w:rsid w:val="004B60DE"/>
    <w:rsid w:val="004B6310"/>
    <w:rsid w:val="004B6678"/>
    <w:rsid w:val="004B6CA1"/>
    <w:rsid w:val="004B7024"/>
    <w:rsid w:val="004B704C"/>
    <w:rsid w:val="004B719D"/>
    <w:rsid w:val="004B744B"/>
    <w:rsid w:val="004B75FB"/>
    <w:rsid w:val="004C07CB"/>
    <w:rsid w:val="004C09CF"/>
    <w:rsid w:val="004C0B69"/>
    <w:rsid w:val="004C0F1C"/>
    <w:rsid w:val="004C18E3"/>
    <w:rsid w:val="004C1F10"/>
    <w:rsid w:val="004C2806"/>
    <w:rsid w:val="004C2A77"/>
    <w:rsid w:val="004C304C"/>
    <w:rsid w:val="004C3371"/>
    <w:rsid w:val="004C35C1"/>
    <w:rsid w:val="004C3651"/>
    <w:rsid w:val="004C45DA"/>
    <w:rsid w:val="004C5419"/>
    <w:rsid w:val="004C548F"/>
    <w:rsid w:val="004C66A0"/>
    <w:rsid w:val="004C685E"/>
    <w:rsid w:val="004C7071"/>
    <w:rsid w:val="004C7B4F"/>
    <w:rsid w:val="004C7EA2"/>
    <w:rsid w:val="004D020F"/>
    <w:rsid w:val="004D0780"/>
    <w:rsid w:val="004D0B24"/>
    <w:rsid w:val="004D1243"/>
    <w:rsid w:val="004D131A"/>
    <w:rsid w:val="004D140E"/>
    <w:rsid w:val="004D16CE"/>
    <w:rsid w:val="004D1808"/>
    <w:rsid w:val="004D1CEF"/>
    <w:rsid w:val="004D260F"/>
    <w:rsid w:val="004D2C08"/>
    <w:rsid w:val="004D3312"/>
    <w:rsid w:val="004D3726"/>
    <w:rsid w:val="004D3B22"/>
    <w:rsid w:val="004D3DC7"/>
    <w:rsid w:val="004D4210"/>
    <w:rsid w:val="004D4DCA"/>
    <w:rsid w:val="004D4FA3"/>
    <w:rsid w:val="004D5162"/>
    <w:rsid w:val="004D5481"/>
    <w:rsid w:val="004D5E09"/>
    <w:rsid w:val="004D5F35"/>
    <w:rsid w:val="004D600C"/>
    <w:rsid w:val="004D6588"/>
    <w:rsid w:val="004D6693"/>
    <w:rsid w:val="004D6920"/>
    <w:rsid w:val="004D6AB3"/>
    <w:rsid w:val="004D6E8F"/>
    <w:rsid w:val="004D758B"/>
    <w:rsid w:val="004E0339"/>
    <w:rsid w:val="004E0CAF"/>
    <w:rsid w:val="004E1185"/>
    <w:rsid w:val="004E191D"/>
    <w:rsid w:val="004E273C"/>
    <w:rsid w:val="004E27FE"/>
    <w:rsid w:val="004E29AC"/>
    <w:rsid w:val="004E2D25"/>
    <w:rsid w:val="004E336C"/>
    <w:rsid w:val="004E3EDA"/>
    <w:rsid w:val="004E501D"/>
    <w:rsid w:val="004E52B7"/>
    <w:rsid w:val="004E552E"/>
    <w:rsid w:val="004E5809"/>
    <w:rsid w:val="004E62A3"/>
    <w:rsid w:val="004E6557"/>
    <w:rsid w:val="004E6FBC"/>
    <w:rsid w:val="004E7097"/>
    <w:rsid w:val="004E7A46"/>
    <w:rsid w:val="004E7DF5"/>
    <w:rsid w:val="004F110D"/>
    <w:rsid w:val="004F11AA"/>
    <w:rsid w:val="004F1419"/>
    <w:rsid w:val="004F18D6"/>
    <w:rsid w:val="004F2B51"/>
    <w:rsid w:val="004F38E2"/>
    <w:rsid w:val="004F4234"/>
    <w:rsid w:val="004F4553"/>
    <w:rsid w:val="004F4BAD"/>
    <w:rsid w:val="004F4DB2"/>
    <w:rsid w:val="004F5531"/>
    <w:rsid w:val="004F676B"/>
    <w:rsid w:val="004F67D1"/>
    <w:rsid w:val="004F6ED5"/>
    <w:rsid w:val="004F7079"/>
    <w:rsid w:val="004F72C2"/>
    <w:rsid w:val="004F74BF"/>
    <w:rsid w:val="004F75EC"/>
    <w:rsid w:val="005001C3"/>
    <w:rsid w:val="00500299"/>
    <w:rsid w:val="00500F19"/>
    <w:rsid w:val="005012F1"/>
    <w:rsid w:val="005020D1"/>
    <w:rsid w:val="0050220F"/>
    <w:rsid w:val="005027FB"/>
    <w:rsid w:val="0050299A"/>
    <w:rsid w:val="00503A62"/>
    <w:rsid w:val="0050462B"/>
    <w:rsid w:val="0050511D"/>
    <w:rsid w:val="005074E1"/>
    <w:rsid w:val="00507FCD"/>
    <w:rsid w:val="005109A2"/>
    <w:rsid w:val="00510D0F"/>
    <w:rsid w:val="0051116A"/>
    <w:rsid w:val="00511518"/>
    <w:rsid w:val="00511D8C"/>
    <w:rsid w:val="00512E5C"/>
    <w:rsid w:val="005140E4"/>
    <w:rsid w:val="005147DD"/>
    <w:rsid w:val="00514A7C"/>
    <w:rsid w:val="00514AAD"/>
    <w:rsid w:val="00515A43"/>
    <w:rsid w:val="00516011"/>
    <w:rsid w:val="005161B8"/>
    <w:rsid w:val="00516E53"/>
    <w:rsid w:val="00516EDE"/>
    <w:rsid w:val="0051735A"/>
    <w:rsid w:val="00517B0E"/>
    <w:rsid w:val="005206C9"/>
    <w:rsid w:val="00520EAB"/>
    <w:rsid w:val="0052113D"/>
    <w:rsid w:val="0052139E"/>
    <w:rsid w:val="005214F3"/>
    <w:rsid w:val="005215F2"/>
    <w:rsid w:val="005219DB"/>
    <w:rsid w:val="005224FC"/>
    <w:rsid w:val="00522BF1"/>
    <w:rsid w:val="00522F8E"/>
    <w:rsid w:val="005236BF"/>
    <w:rsid w:val="00523D76"/>
    <w:rsid w:val="00523EC5"/>
    <w:rsid w:val="00524E57"/>
    <w:rsid w:val="0052503A"/>
    <w:rsid w:val="005251B9"/>
    <w:rsid w:val="00525241"/>
    <w:rsid w:val="00525BBD"/>
    <w:rsid w:val="00526240"/>
    <w:rsid w:val="00526C9D"/>
    <w:rsid w:val="00527AE8"/>
    <w:rsid w:val="00531D23"/>
    <w:rsid w:val="0053262F"/>
    <w:rsid w:val="005329C6"/>
    <w:rsid w:val="00533280"/>
    <w:rsid w:val="00533C93"/>
    <w:rsid w:val="00533D91"/>
    <w:rsid w:val="005341C6"/>
    <w:rsid w:val="005348E5"/>
    <w:rsid w:val="00534C1E"/>
    <w:rsid w:val="00535818"/>
    <w:rsid w:val="0053588F"/>
    <w:rsid w:val="00535BF6"/>
    <w:rsid w:val="00535CCB"/>
    <w:rsid w:val="00535E32"/>
    <w:rsid w:val="00536A0A"/>
    <w:rsid w:val="00536B50"/>
    <w:rsid w:val="00537687"/>
    <w:rsid w:val="00537DD1"/>
    <w:rsid w:val="00537DF3"/>
    <w:rsid w:val="0054010A"/>
    <w:rsid w:val="005409E9"/>
    <w:rsid w:val="00541585"/>
    <w:rsid w:val="0054228B"/>
    <w:rsid w:val="005426A8"/>
    <w:rsid w:val="00542925"/>
    <w:rsid w:val="00542932"/>
    <w:rsid w:val="00542AD7"/>
    <w:rsid w:val="00542BDA"/>
    <w:rsid w:val="00543F3F"/>
    <w:rsid w:val="005447A1"/>
    <w:rsid w:val="0054492A"/>
    <w:rsid w:val="005449CB"/>
    <w:rsid w:val="00544E34"/>
    <w:rsid w:val="00545880"/>
    <w:rsid w:val="00545BDE"/>
    <w:rsid w:val="00545E04"/>
    <w:rsid w:val="00545F00"/>
    <w:rsid w:val="00547299"/>
    <w:rsid w:val="0054762B"/>
    <w:rsid w:val="00547A3E"/>
    <w:rsid w:val="00547C7E"/>
    <w:rsid w:val="00550699"/>
    <w:rsid w:val="00550B80"/>
    <w:rsid w:val="00550D68"/>
    <w:rsid w:val="00551429"/>
    <w:rsid w:val="00551706"/>
    <w:rsid w:val="005519C2"/>
    <w:rsid w:val="00551EC0"/>
    <w:rsid w:val="0055286B"/>
    <w:rsid w:val="00552C4E"/>
    <w:rsid w:val="00553816"/>
    <w:rsid w:val="0055407F"/>
    <w:rsid w:val="00554508"/>
    <w:rsid w:val="0055509D"/>
    <w:rsid w:val="005550AE"/>
    <w:rsid w:val="005550C5"/>
    <w:rsid w:val="005561D3"/>
    <w:rsid w:val="0055665B"/>
    <w:rsid w:val="005567D1"/>
    <w:rsid w:val="00557542"/>
    <w:rsid w:val="005613FB"/>
    <w:rsid w:val="00562238"/>
    <w:rsid w:val="005625B4"/>
    <w:rsid w:val="0056337A"/>
    <w:rsid w:val="005635B4"/>
    <w:rsid w:val="00563B23"/>
    <w:rsid w:val="00563D27"/>
    <w:rsid w:val="00565015"/>
    <w:rsid w:val="00565078"/>
    <w:rsid w:val="00565266"/>
    <w:rsid w:val="00565560"/>
    <w:rsid w:val="00565AF8"/>
    <w:rsid w:val="00567596"/>
    <w:rsid w:val="00567775"/>
    <w:rsid w:val="00567BCB"/>
    <w:rsid w:val="00567CC0"/>
    <w:rsid w:val="00567F14"/>
    <w:rsid w:val="0057033D"/>
    <w:rsid w:val="00570F5C"/>
    <w:rsid w:val="00571349"/>
    <w:rsid w:val="0057184A"/>
    <w:rsid w:val="00571FBB"/>
    <w:rsid w:val="00572F74"/>
    <w:rsid w:val="005737DD"/>
    <w:rsid w:val="00574141"/>
    <w:rsid w:val="00574315"/>
    <w:rsid w:val="00574F3F"/>
    <w:rsid w:val="005756D6"/>
    <w:rsid w:val="0057640D"/>
    <w:rsid w:val="005765B2"/>
    <w:rsid w:val="00577953"/>
    <w:rsid w:val="0058053D"/>
    <w:rsid w:val="00580BBB"/>
    <w:rsid w:val="00580E84"/>
    <w:rsid w:val="00582184"/>
    <w:rsid w:val="00582748"/>
    <w:rsid w:val="00582A21"/>
    <w:rsid w:val="0058346F"/>
    <w:rsid w:val="00584191"/>
    <w:rsid w:val="00584A2F"/>
    <w:rsid w:val="005855D6"/>
    <w:rsid w:val="00585B0A"/>
    <w:rsid w:val="00586919"/>
    <w:rsid w:val="00586D42"/>
    <w:rsid w:val="00586EB9"/>
    <w:rsid w:val="00587D8A"/>
    <w:rsid w:val="00590381"/>
    <w:rsid w:val="00590BEE"/>
    <w:rsid w:val="0059107C"/>
    <w:rsid w:val="005913F9"/>
    <w:rsid w:val="005920D3"/>
    <w:rsid w:val="00594324"/>
    <w:rsid w:val="00594617"/>
    <w:rsid w:val="005957FC"/>
    <w:rsid w:val="00596AB4"/>
    <w:rsid w:val="0059722C"/>
    <w:rsid w:val="005972FD"/>
    <w:rsid w:val="005975F6"/>
    <w:rsid w:val="005976CF"/>
    <w:rsid w:val="005977B1"/>
    <w:rsid w:val="00597C91"/>
    <w:rsid w:val="005A0387"/>
    <w:rsid w:val="005A05E8"/>
    <w:rsid w:val="005A1A0D"/>
    <w:rsid w:val="005A1F3C"/>
    <w:rsid w:val="005A23BD"/>
    <w:rsid w:val="005A23CB"/>
    <w:rsid w:val="005A25B0"/>
    <w:rsid w:val="005A2AC8"/>
    <w:rsid w:val="005A386B"/>
    <w:rsid w:val="005A3D74"/>
    <w:rsid w:val="005A41B7"/>
    <w:rsid w:val="005A4ABE"/>
    <w:rsid w:val="005A4C1A"/>
    <w:rsid w:val="005A4DD2"/>
    <w:rsid w:val="005A4F0F"/>
    <w:rsid w:val="005A505C"/>
    <w:rsid w:val="005A7522"/>
    <w:rsid w:val="005A7C60"/>
    <w:rsid w:val="005B0F01"/>
    <w:rsid w:val="005B1832"/>
    <w:rsid w:val="005B1D0E"/>
    <w:rsid w:val="005B2396"/>
    <w:rsid w:val="005B2E7B"/>
    <w:rsid w:val="005B2E9A"/>
    <w:rsid w:val="005B2F9F"/>
    <w:rsid w:val="005B3096"/>
    <w:rsid w:val="005B323B"/>
    <w:rsid w:val="005B32AB"/>
    <w:rsid w:val="005B33D8"/>
    <w:rsid w:val="005B3817"/>
    <w:rsid w:val="005B3AA9"/>
    <w:rsid w:val="005B3D85"/>
    <w:rsid w:val="005B4088"/>
    <w:rsid w:val="005B4494"/>
    <w:rsid w:val="005B44AE"/>
    <w:rsid w:val="005B5A31"/>
    <w:rsid w:val="005B5C40"/>
    <w:rsid w:val="005B68B3"/>
    <w:rsid w:val="005B6EA4"/>
    <w:rsid w:val="005B72ED"/>
    <w:rsid w:val="005C0242"/>
    <w:rsid w:val="005C037C"/>
    <w:rsid w:val="005C062E"/>
    <w:rsid w:val="005C0ABD"/>
    <w:rsid w:val="005C1029"/>
    <w:rsid w:val="005C1191"/>
    <w:rsid w:val="005C160F"/>
    <w:rsid w:val="005C1B89"/>
    <w:rsid w:val="005C1CB6"/>
    <w:rsid w:val="005C23CF"/>
    <w:rsid w:val="005C2433"/>
    <w:rsid w:val="005C26A2"/>
    <w:rsid w:val="005C3254"/>
    <w:rsid w:val="005C3870"/>
    <w:rsid w:val="005C38B5"/>
    <w:rsid w:val="005C3B84"/>
    <w:rsid w:val="005C3DFB"/>
    <w:rsid w:val="005C4283"/>
    <w:rsid w:val="005C45D0"/>
    <w:rsid w:val="005C4603"/>
    <w:rsid w:val="005C4EE1"/>
    <w:rsid w:val="005C5075"/>
    <w:rsid w:val="005C5EE8"/>
    <w:rsid w:val="005C65F4"/>
    <w:rsid w:val="005C693C"/>
    <w:rsid w:val="005C6B53"/>
    <w:rsid w:val="005C6C87"/>
    <w:rsid w:val="005C6CD5"/>
    <w:rsid w:val="005C716D"/>
    <w:rsid w:val="005C7505"/>
    <w:rsid w:val="005D00FC"/>
    <w:rsid w:val="005D09C5"/>
    <w:rsid w:val="005D10F4"/>
    <w:rsid w:val="005D2392"/>
    <w:rsid w:val="005D23E3"/>
    <w:rsid w:val="005D27D5"/>
    <w:rsid w:val="005D2960"/>
    <w:rsid w:val="005D2B3D"/>
    <w:rsid w:val="005D3009"/>
    <w:rsid w:val="005D3B44"/>
    <w:rsid w:val="005D4295"/>
    <w:rsid w:val="005D4DD7"/>
    <w:rsid w:val="005D4FE4"/>
    <w:rsid w:val="005D4FF7"/>
    <w:rsid w:val="005D55C5"/>
    <w:rsid w:val="005D5707"/>
    <w:rsid w:val="005D604F"/>
    <w:rsid w:val="005D60BA"/>
    <w:rsid w:val="005D697C"/>
    <w:rsid w:val="005D70A9"/>
    <w:rsid w:val="005D71FA"/>
    <w:rsid w:val="005D7855"/>
    <w:rsid w:val="005E00FC"/>
    <w:rsid w:val="005E0B8E"/>
    <w:rsid w:val="005E1658"/>
    <w:rsid w:val="005E17E7"/>
    <w:rsid w:val="005E1E97"/>
    <w:rsid w:val="005E37D1"/>
    <w:rsid w:val="005E3B1E"/>
    <w:rsid w:val="005E49FA"/>
    <w:rsid w:val="005E4AB9"/>
    <w:rsid w:val="005E5846"/>
    <w:rsid w:val="005E62A8"/>
    <w:rsid w:val="005E72DE"/>
    <w:rsid w:val="005E758A"/>
    <w:rsid w:val="005E7A5B"/>
    <w:rsid w:val="005E7F9C"/>
    <w:rsid w:val="005F0105"/>
    <w:rsid w:val="005F0F48"/>
    <w:rsid w:val="005F118A"/>
    <w:rsid w:val="005F1CF7"/>
    <w:rsid w:val="005F1F34"/>
    <w:rsid w:val="005F274B"/>
    <w:rsid w:val="005F3953"/>
    <w:rsid w:val="005F41D1"/>
    <w:rsid w:val="005F4E1D"/>
    <w:rsid w:val="005F51B6"/>
    <w:rsid w:val="005F547E"/>
    <w:rsid w:val="005F5627"/>
    <w:rsid w:val="005F5E9D"/>
    <w:rsid w:val="005F655D"/>
    <w:rsid w:val="005F6659"/>
    <w:rsid w:val="005F782F"/>
    <w:rsid w:val="006009FA"/>
    <w:rsid w:val="00600C15"/>
    <w:rsid w:val="00600FFA"/>
    <w:rsid w:val="00602005"/>
    <w:rsid w:val="006020CC"/>
    <w:rsid w:val="00603297"/>
    <w:rsid w:val="0060336E"/>
    <w:rsid w:val="00603658"/>
    <w:rsid w:val="006040C5"/>
    <w:rsid w:val="00604700"/>
    <w:rsid w:val="00604883"/>
    <w:rsid w:val="006050DA"/>
    <w:rsid w:val="00605509"/>
    <w:rsid w:val="00605DDA"/>
    <w:rsid w:val="00605E3C"/>
    <w:rsid w:val="00607452"/>
    <w:rsid w:val="006074B2"/>
    <w:rsid w:val="0061048B"/>
    <w:rsid w:val="00611B93"/>
    <w:rsid w:val="00611D19"/>
    <w:rsid w:val="00611E1C"/>
    <w:rsid w:val="006121A6"/>
    <w:rsid w:val="006123B1"/>
    <w:rsid w:val="0061297F"/>
    <w:rsid w:val="0061322A"/>
    <w:rsid w:val="006133EE"/>
    <w:rsid w:val="006148D3"/>
    <w:rsid w:val="00614B6B"/>
    <w:rsid w:val="00614C51"/>
    <w:rsid w:val="006152EB"/>
    <w:rsid w:val="00615ED8"/>
    <w:rsid w:val="00615F63"/>
    <w:rsid w:val="00616179"/>
    <w:rsid w:val="006164F7"/>
    <w:rsid w:val="006169B2"/>
    <w:rsid w:val="00616D27"/>
    <w:rsid w:val="00616F39"/>
    <w:rsid w:val="006170AB"/>
    <w:rsid w:val="00617269"/>
    <w:rsid w:val="00617DAF"/>
    <w:rsid w:val="006202C9"/>
    <w:rsid w:val="00620A0D"/>
    <w:rsid w:val="00620BC8"/>
    <w:rsid w:val="00620BD4"/>
    <w:rsid w:val="00620D4F"/>
    <w:rsid w:val="0062244E"/>
    <w:rsid w:val="00622E14"/>
    <w:rsid w:val="00623849"/>
    <w:rsid w:val="00624846"/>
    <w:rsid w:val="00624DB2"/>
    <w:rsid w:val="00624DC8"/>
    <w:rsid w:val="00625109"/>
    <w:rsid w:val="00625945"/>
    <w:rsid w:val="00625C03"/>
    <w:rsid w:val="0062614F"/>
    <w:rsid w:val="0062678F"/>
    <w:rsid w:val="006272EB"/>
    <w:rsid w:val="00627B9E"/>
    <w:rsid w:val="00630667"/>
    <w:rsid w:val="00630CB7"/>
    <w:rsid w:val="006314C0"/>
    <w:rsid w:val="00631CFC"/>
    <w:rsid w:val="00631FB3"/>
    <w:rsid w:val="0063205F"/>
    <w:rsid w:val="0063224F"/>
    <w:rsid w:val="00632937"/>
    <w:rsid w:val="00632D63"/>
    <w:rsid w:val="00632EAC"/>
    <w:rsid w:val="006334DE"/>
    <w:rsid w:val="00633BAD"/>
    <w:rsid w:val="0063442E"/>
    <w:rsid w:val="00634545"/>
    <w:rsid w:val="00634817"/>
    <w:rsid w:val="00635A33"/>
    <w:rsid w:val="00636029"/>
    <w:rsid w:val="00636CA5"/>
    <w:rsid w:val="006371BC"/>
    <w:rsid w:val="0063752E"/>
    <w:rsid w:val="00637BFE"/>
    <w:rsid w:val="00637E09"/>
    <w:rsid w:val="00640335"/>
    <w:rsid w:val="00641ABB"/>
    <w:rsid w:val="0064233A"/>
    <w:rsid w:val="006427E8"/>
    <w:rsid w:val="006428B8"/>
    <w:rsid w:val="00642D58"/>
    <w:rsid w:val="00643D5F"/>
    <w:rsid w:val="00643F8A"/>
    <w:rsid w:val="0064472D"/>
    <w:rsid w:val="00644A32"/>
    <w:rsid w:val="006459FC"/>
    <w:rsid w:val="0064622B"/>
    <w:rsid w:val="00646383"/>
    <w:rsid w:val="00646564"/>
    <w:rsid w:val="006469CA"/>
    <w:rsid w:val="00646A88"/>
    <w:rsid w:val="00646B5E"/>
    <w:rsid w:val="00646C3F"/>
    <w:rsid w:val="00646E65"/>
    <w:rsid w:val="00650242"/>
    <w:rsid w:val="00651828"/>
    <w:rsid w:val="006521BB"/>
    <w:rsid w:val="0065242A"/>
    <w:rsid w:val="006540EF"/>
    <w:rsid w:val="00654540"/>
    <w:rsid w:val="00654AF3"/>
    <w:rsid w:val="00654BA2"/>
    <w:rsid w:val="006553BE"/>
    <w:rsid w:val="00655930"/>
    <w:rsid w:val="00655942"/>
    <w:rsid w:val="00655B1B"/>
    <w:rsid w:val="00656116"/>
    <w:rsid w:val="006561EC"/>
    <w:rsid w:val="00656718"/>
    <w:rsid w:val="00656AC7"/>
    <w:rsid w:val="0065729D"/>
    <w:rsid w:val="00657365"/>
    <w:rsid w:val="00657FC1"/>
    <w:rsid w:val="0066006B"/>
    <w:rsid w:val="006601A0"/>
    <w:rsid w:val="00660858"/>
    <w:rsid w:val="006608A7"/>
    <w:rsid w:val="006611E8"/>
    <w:rsid w:val="006613D1"/>
    <w:rsid w:val="0066159F"/>
    <w:rsid w:val="006615D9"/>
    <w:rsid w:val="006626B6"/>
    <w:rsid w:val="00662AFA"/>
    <w:rsid w:val="00662BF8"/>
    <w:rsid w:val="006638BE"/>
    <w:rsid w:val="00664599"/>
    <w:rsid w:val="00665030"/>
    <w:rsid w:val="00665499"/>
    <w:rsid w:val="00665860"/>
    <w:rsid w:val="006663C6"/>
    <w:rsid w:val="0066647B"/>
    <w:rsid w:val="006700ED"/>
    <w:rsid w:val="00670F01"/>
    <w:rsid w:val="006710EF"/>
    <w:rsid w:val="0067115A"/>
    <w:rsid w:val="00671C6F"/>
    <w:rsid w:val="0067256C"/>
    <w:rsid w:val="006732C4"/>
    <w:rsid w:val="00673480"/>
    <w:rsid w:val="00673C3F"/>
    <w:rsid w:val="00674C10"/>
    <w:rsid w:val="00675214"/>
    <w:rsid w:val="00676019"/>
    <w:rsid w:val="00676459"/>
    <w:rsid w:val="00676935"/>
    <w:rsid w:val="00677E6B"/>
    <w:rsid w:val="006805DA"/>
    <w:rsid w:val="00680B46"/>
    <w:rsid w:val="00680E03"/>
    <w:rsid w:val="0068208E"/>
    <w:rsid w:val="006830BB"/>
    <w:rsid w:val="00683200"/>
    <w:rsid w:val="006833D6"/>
    <w:rsid w:val="006847D6"/>
    <w:rsid w:val="00685BE0"/>
    <w:rsid w:val="006868CE"/>
    <w:rsid w:val="0068690C"/>
    <w:rsid w:val="00686985"/>
    <w:rsid w:val="00686BAC"/>
    <w:rsid w:val="00686E5F"/>
    <w:rsid w:val="00686FA0"/>
    <w:rsid w:val="00687755"/>
    <w:rsid w:val="00687BFB"/>
    <w:rsid w:val="00687E4C"/>
    <w:rsid w:val="00690481"/>
    <w:rsid w:val="0069134D"/>
    <w:rsid w:val="00692042"/>
    <w:rsid w:val="006920DA"/>
    <w:rsid w:val="0069232C"/>
    <w:rsid w:val="006927DF"/>
    <w:rsid w:val="00693A36"/>
    <w:rsid w:val="00693D2A"/>
    <w:rsid w:val="00694239"/>
    <w:rsid w:val="006946CF"/>
    <w:rsid w:val="00695516"/>
    <w:rsid w:val="00696447"/>
    <w:rsid w:val="00696DF6"/>
    <w:rsid w:val="00696E94"/>
    <w:rsid w:val="00696E99"/>
    <w:rsid w:val="00697549"/>
    <w:rsid w:val="00697BA2"/>
    <w:rsid w:val="00697F95"/>
    <w:rsid w:val="006A060A"/>
    <w:rsid w:val="006A0F29"/>
    <w:rsid w:val="006A1EBC"/>
    <w:rsid w:val="006A1F3F"/>
    <w:rsid w:val="006A276E"/>
    <w:rsid w:val="006A2A55"/>
    <w:rsid w:val="006A36AE"/>
    <w:rsid w:val="006A39A9"/>
    <w:rsid w:val="006A3D86"/>
    <w:rsid w:val="006A453C"/>
    <w:rsid w:val="006A5240"/>
    <w:rsid w:val="006A61C3"/>
    <w:rsid w:val="006A6285"/>
    <w:rsid w:val="006A671C"/>
    <w:rsid w:val="006A6FA4"/>
    <w:rsid w:val="006A71D4"/>
    <w:rsid w:val="006B03FB"/>
    <w:rsid w:val="006B1896"/>
    <w:rsid w:val="006B1F94"/>
    <w:rsid w:val="006B2FC4"/>
    <w:rsid w:val="006B31CB"/>
    <w:rsid w:val="006B3447"/>
    <w:rsid w:val="006B3748"/>
    <w:rsid w:val="006B3820"/>
    <w:rsid w:val="006B3DB5"/>
    <w:rsid w:val="006B3DFD"/>
    <w:rsid w:val="006B4363"/>
    <w:rsid w:val="006B462A"/>
    <w:rsid w:val="006B4E77"/>
    <w:rsid w:val="006B5919"/>
    <w:rsid w:val="006B5C3D"/>
    <w:rsid w:val="006B5F47"/>
    <w:rsid w:val="006B6A40"/>
    <w:rsid w:val="006B76A7"/>
    <w:rsid w:val="006C00FC"/>
    <w:rsid w:val="006C0108"/>
    <w:rsid w:val="006C053B"/>
    <w:rsid w:val="006C06ED"/>
    <w:rsid w:val="006C0CE4"/>
    <w:rsid w:val="006C1981"/>
    <w:rsid w:val="006C1F4D"/>
    <w:rsid w:val="006C200E"/>
    <w:rsid w:val="006C20C6"/>
    <w:rsid w:val="006C2179"/>
    <w:rsid w:val="006C2DFF"/>
    <w:rsid w:val="006C4126"/>
    <w:rsid w:val="006C4304"/>
    <w:rsid w:val="006C4538"/>
    <w:rsid w:val="006C4CA4"/>
    <w:rsid w:val="006C59B8"/>
    <w:rsid w:val="006C5AA0"/>
    <w:rsid w:val="006C600B"/>
    <w:rsid w:val="006C68E7"/>
    <w:rsid w:val="006C7FFD"/>
    <w:rsid w:val="006D00E0"/>
    <w:rsid w:val="006D0B47"/>
    <w:rsid w:val="006D0C00"/>
    <w:rsid w:val="006D0E42"/>
    <w:rsid w:val="006D0FD8"/>
    <w:rsid w:val="006D16F0"/>
    <w:rsid w:val="006D1D45"/>
    <w:rsid w:val="006D228E"/>
    <w:rsid w:val="006D2888"/>
    <w:rsid w:val="006D31AD"/>
    <w:rsid w:val="006D34AB"/>
    <w:rsid w:val="006D393C"/>
    <w:rsid w:val="006D3E28"/>
    <w:rsid w:val="006D3F31"/>
    <w:rsid w:val="006D41AD"/>
    <w:rsid w:val="006D46C9"/>
    <w:rsid w:val="006D4855"/>
    <w:rsid w:val="006D4B1E"/>
    <w:rsid w:val="006D4C11"/>
    <w:rsid w:val="006D55DE"/>
    <w:rsid w:val="006D5D40"/>
    <w:rsid w:val="006D6A36"/>
    <w:rsid w:val="006D6C46"/>
    <w:rsid w:val="006D78BE"/>
    <w:rsid w:val="006D7B2A"/>
    <w:rsid w:val="006D7BC0"/>
    <w:rsid w:val="006D7D51"/>
    <w:rsid w:val="006D7DB4"/>
    <w:rsid w:val="006E0423"/>
    <w:rsid w:val="006E1895"/>
    <w:rsid w:val="006E2D49"/>
    <w:rsid w:val="006E2F7A"/>
    <w:rsid w:val="006E30AA"/>
    <w:rsid w:val="006E4230"/>
    <w:rsid w:val="006E4D75"/>
    <w:rsid w:val="006E4F96"/>
    <w:rsid w:val="006E5310"/>
    <w:rsid w:val="006E53E1"/>
    <w:rsid w:val="006E58F4"/>
    <w:rsid w:val="006E5A70"/>
    <w:rsid w:val="006E5F32"/>
    <w:rsid w:val="006E61AA"/>
    <w:rsid w:val="006E6252"/>
    <w:rsid w:val="006E6F02"/>
    <w:rsid w:val="006E7EFA"/>
    <w:rsid w:val="006F0427"/>
    <w:rsid w:val="006F1C72"/>
    <w:rsid w:val="006F2345"/>
    <w:rsid w:val="006F23F5"/>
    <w:rsid w:val="006F2C12"/>
    <w:rsid w:val="006F32B0"/>
    <w:rsid w:val="006F3337"/>
    <w:rsid w:val="006F3417"/>
    <w:rsid w:val="006F4495"/>
    <w:rsid w:val="006F477A"/>
    <w:rsid w:val="006F490E"/>
    <w:rsid w:val="006F4CB4"/>
    <w:rsid w:val="006F4FE1"/>
    <w:rsid w:val="006F5AAB"/>
    <w:rsid w:val="006F5C0C"/>
    <w:rsid w:val="006F6191"/>
    <w:rsid w:val="006F6DD5"/>
    <w:rsid w:val="006F7155"/>
    <w:rsid w:val="006F7733"/>
    <w:rsid w:val="006F773A"/>
    <w:rsid w:val="006F7B91"/>
    <w:rsid w:val="00701D6A"/>
    <w:rsid w:val="00701E28"/>
    <w:rsid w:val="007020F0"/>
    <w:rsid w:val="00702255"/>
    <w:rsid w:val="00703016"/>
    <w:rsid w:val="0070380C"/>
    <w:rsid w:val="00703E01"/>
    <w:rsid w:val="0070429B"/>
    <w:rsid w:val="0070445A"/>
    <w:rsid w:val="0070549D"/>
    <w:rsid w:val="00705D34"/>
    <w:rsid w:val="007100DD"/>
    <w:rsid w:val="007107A1"/>
    <w:rsid w:val="00710878"/>
    <w:rsid w:val="007110C9"/>
    <w:rsid w:val="007118E9"/>
    <w:rsid w:val="00712721"/>
    <w:rsid w:val="00712D2A"/>
    <w:rsid w:val="00713C20"/>
    <w:rsid w:val="00713EF5"/>
    <w:rsid w:val="00714A8E"/>
    <w:rsid w:val="00714CC0"/>
    <w:rsid w:val="00714E79"/>
    <w:rsid w:val="00715017"/>
    <w:rsid w:val="007155EC"/>
    <w:rsid w:val="0071565B"/>
    <w:rsid w:val="00715707"/>
    <w:rsid w:val="00715C36"/>
    <w:rsid w:val="00716028"/>
    <w:rsid w:val="00716D26"/>
    <w:rsid w:val="00717435"/>
    <w:rsid w:val="007208BD"/>
    <w:rsid w:val="00720F6D"/>
    <w:rsid w:val="00721082"/>
    <w:rsid w:val="007213E9"/>
    <w:rsid w:val="00721527"/>
    <w:rsid w:val="00721BC1"/>
    <w:rsid w:val="007229E7"/>
    <w:rsid w:val="00722BE2"/>
    <w:rsid w:val="00723D2E"/>
    <w:rsid w:val="00724E8D"/>
    <w:rsid w:val="0072549D"/>
    <w:rsid w:val="007254D5"/>
    <w:rsid w:val="00725E5F"/>
    <w:rsid w:val="00727314"/>
    <w:rsid w:val="0072745C"/>
    <w:rsid w:val="007301CD"/>
    <w:rsid w:val="0073020A"/>
    <w:rsid w:val="007302A9"/>
    <w:rsid w:val="007305D9"/>
    <w:rsid w:val="00730947"/>
    <w:rsid w:val="007312FD"/>
    <w:rsid w:val="0073148A"/>
    <w:rsid w:val="00731585"/>
    <w:rsid w:val="00731877"/>
    <w:rsid w:val="00731964"/>
    <w:rsid w:val="0073250B"/>
    <w:rsid w:val="00732830"/>
    <w:rsid w:val="007333D1"/>
    <w:rsid w:val="00733716"/>
    <w:rsid w:val="007345D8"/>
    <w:rsid w:val="007345E4"/>
    <w:rsid w:val="0073542B"/>
    <w:rsid w:val="00735451"/>
    <w:rsid w:val="00735691"/>
    <w:rsid w:val="00735B53"/>
    <w:rsid w:val="00735D2F"/>
    <w:rsid w:val="007365FA"/>
    <w:rsid w:val="0073660B"/>
    <w:rsid w:val="00737E22"/>
    <w:rsid w:val="00740DB5"/>
    <w:rsid w:val="00740E17"/>
    <w:rsid w:val="00741BE9"/>
    <w:rsid w:val="007434FD"/>
    <w:rsid w:val="00743662"/>
    <w:rsid w:val="007437EF"/>
    <w:rsid w:val="00743F16"/>
    <w:rsid w:val="00744061"/>
    <w:rsid w:val="00744AD3"/>
    <w:rsid w:val="00745623"/>
    <w:rsid w:val="00745E2E"/>
    <w:rsid w:val="007461D9"/>
    <w:rsid w:val="00747F1F"/>
    <w:rsid w:val="007501EC"/>
    <w:rsid w:val="0075042D"/>
    <w:rsid w:val="0075094D"/>
    <w:rsid w:val="00750CCA"/>
    <w:rsid w:val="00750E0E"/>
    <w:rsid w:val="00751182"/>
    <w:rsid w:val="0075160D"/>
    <w:rsid w:val="007536A3"/>
    <w:rsid w:val="0075390A"/>
    <w:rsid w:val="007540EE"/>
    <w:rsid w:val="00754B97"/>
    <w:rsid w:val="0075504B"/>
    <w:rsid w:val="0075522E"/>
    <w:rsid w:val="00756885"/>
    <w:rsid w:val="0075689A"/>
    <w:rsid w:val="00756C7F"/>
    <w:rsid w:val="00757015"/>
    <w:rsid w:val="00760B32"/>
    <w:rsid w:val="00761058"/>
    <w:rsid w:val="0076115C"/>
    <w:rsid w:val="00761E50"/>
    <w:rsid w:val="00762B67"/>
    <w:rsid w:val="0076340E"/>
    <w:rsid w:val="0076349A"/>
    <w:rsid w:val="0076375D"/>
    <w:rsid w:val="00763BAC"/>
    <w:rsid w:val="007642D3"/>
    <w:rsid w:val="00764B86"/>
    <w:rsid w:val="00764C05"/>
    <w:rsid w:val="00765279"/>
    <w:rsid w:val="00765475"/>
    <w:rsid w:val="00765572"/>
    <w:rsid w:val="00765E50"/>
    <w:rsid w:val="00766199"/>
    <w:rsid w:val="007679A6"/>
    <w:rsid w:val="00770390"/>
    <w:rsid w:val="00770A4A"/>
    <w:rsid w:val="00772B22"/>
    <w:rsid w:val="007741AC"/>
    <w:rsid w:val="00775321"/>
    <w:rsid w:val="00775A06"/>
    <w:rsid w:val="00776EE4"/>
    <w:rsid w:val="0077763F"/>
    <w:rsid w:val="00780AA7"/>
    <w:rsid w:val="0078190A"/>
    <w:rsid w:val="00782231"/>
    <w:rsid w:val="0078281B"/>
    <w:rsid w:val="00782877"/>
    <w:rsid w:val="00782EFE"/>
    <w:rsid w:val="0078389D"/>
    <w:rsid w:val="007839B3"/>
    <w:rsid w:val="00783FF6"/>
    <w:rsid w:val="0078452F"/>
    <w:rsid w:val="007847E6"/>
    <w:rsid w:val="00784A95"/>
    <w:rsid w:val="00785027"/>
    <w:rsid w:val="00785973"/>
    <w:rsid w:val="00785D0B"/>
    <w:rsid w:val="00786313"/>
    <w:rsid w:val="00787433"/>
    <w:rsid w:val="00787640"/>
    <w:rsid w:val="007876AE"/>
    <w:rsid w:val="007913E3"/>
    <w:rsid w:val="00791C39"/>
    <w:rsid w:val="007931DF"/>
    <w:rsid w:val="007932BC"/>
    <w:rsid w:val="007935DA"/>
    <w:rsid w:val="00793A76"/>
    <w:rsid w:val="00793FA7"/>
    <w:rsid w:val="007941A1"/>
    <w:rsid w:val="007943AD"/>
    <w:rsid w:val="007955FD"/>
    <w:rsid w:val="00795657"/>
    <w:rsid w:val="00795769"/>
    <w:rsid w:val="007958AA"/>
    <w:rsid w:val="0079694C"/>
    <w:rsid w:val="00796E0F"/>
    <w:rsid w:val="00796F60"/>
    <w:rsid w:val="00797BB0"/>
    <w:rsid w:val="007A0974"/>
    <w:rsid w:val="007A0AEE"/>
    <w:rsid w:val="007A1486"/>
    <w:rsid w:val="007A17C3"/>
    <w:rsid w:val="007A1B27"/>
    <w:rsid w:val="007A3475"/>
    <w:rsid w:val="007A3579"/>
    <w:rsid w:val="007A362F"/>
    <w:rsid w:val="007A3FE4"/>
    <w:rsid w:val="007A449A"/>
    <w:rsid w:val="007A453C"/>
    <w:rsid w:val="007A6304"/>
    <w:rsid w:val="007A6585"/>
    <w:rsid w:val="007A66AF"/>
    <w:rsid w:val="007A6CA2"/>
    <w:rsid w:val="007B06B6"/>
    <w:rsid w:val="007B09A5"/>
    <w:rsid w:val="007B09E3"/>
    <w:rsid w:val="007B1924"/>
    <w:rsid w:val="007B1AA6"/>
    <w:rsid w:val="007B20B1"/>
    <w:rsid w:val="007B282A"/>
    <w:rsid w:val="007B2E51"/>
    <w:rsid w:val="007B3C1F"/>
    <w:rsid w:val="007B3F8A"/>
    <w:rsid w:val="007B4319"/>
    <w:rsid w:val="007B57C4"/>
    <w:rsid w:val="007B636C"/>
    <w:rsid w:val="007B7970"/>
    <w:rsid w:val="007C0AF9"/>
    <w:rsid w:val="007C1036"/>
    <w:rsid w:val="007C1ACF"/>
    <w:rsid w:val="007C1C04"/>
    <w:rsid w:val="007C2384"/>
    <w:rsid w:val="007C2D62"/>
    <w:rsid w:val="007C2F9B"/>
    <w:rsid w:val="007C4497"/>
    <w:rsid w:val="007C6351"/>
    <w:rsid w:val="007C653B"/>
    <w:rsid w:val="007C73C2"/>
    <w:rsid w:val="007C7498"/>
    <w:rsid w:val="007D05BA"/>
    <w:rsid w:val="007D062D"/>
    <w:rsid w:val="007D2394"/>
    <w:rsid w:val="007D331D"/>
    <w:rsid w:val="007D3787"/>
    <w:rsid w:val="007D3B83"/>
    <w:rsid w:val="007D3CCB"/>
    <w:rsid w:val="007D4C5C"/>
    <w:rsid w:val="007D5367"/>
    <w:rsid w:val="007D59C3"/>
    <w:rsid w:val="007D5FDA"/>
    <w:rsid w:val="007D60C3"/>
    <w:rsid w:val="007D69F3"/>
    <w:rsid w:val="007D7429"/>
    <w:rsid w:val="007D76D7"/>
    <w:rsid w:val="007D7845"/>
    <w:rsid w:val="007E0567"/>
    <w:rsid w:val="007E0C31"/>
    <w:rsid w:val="007E10E5"/>
    <w:rsid w:val="007E156E"/>
    <w:rsid w:val="007E159F"/>
    <w:rsid w:val="007E16C0"/>
    <w:rsid w:val="007E1A0E"/>
    <w:rsid w:val="007E1AB9"/>
    <w:rsid w:val="007E2F69"/>
    <w:rsid w:val="007E39E2"/>
    <w:rsid w:val="007E3A49"/>
    <w:rsid w:val="007E3B22"/>
    <w:rsid w:val="007E4165"/>
    <w:rsid w:val="007E4951"/>
    <w:rsid w:val="007E4A5A"/>
    <w:rsid w:val="007E51C8"/>
    <w:rsid w:val="007E52DB"/>
    <w:rsid w:val="007E63E9"/>
    <w:rsid w:val="007E65E9"/>
    <w:rsid w:val="007E681D"/>
    <w:rsid w:val="007E76DA"/>
    <w:rsid w:val="007E77FE"/>
    <w:rsid w:val="007F0045"/>
    <w:rsid w:val="007F17B4"/>
    <w:rsid w:val="007F1D1D"/>
    <w:rsid w:val="007F1D6A"/>
    <w:rsid w:val="007F267B"/>
    <w:rsid w:val="007F2EED"/>
    <w:rsid w:val="007F3023"/>
    <w:rsid w:val="007F342B"/>
    <w:rsid w:val="007F552B"/>
    <w:rsid w:val="007F57F2"/>
    <w:rsid w:val="007F5C4D"/>
    <w:rsid w:val="007F5E66"/>
    <w:rsid w:val="007F602E"/>
    <w:rsid w:val="007F6B6F"/>
    <w:rsid w:val="007F78AD"/>
    <w:rsid w:val="007F7CE0"/>
    <w:rsid w:val="007F7F1C"/>
    <w:rsid w:val="008003BE"/>
    <w:rsid w:val="00800471"/>
    <w:rsid w:val="00800547"/>
    <w:rsid w:val="00800641"/>
    <w:rsid w:val="008007C5"/>
    <w:rsid w:val="00800D1C"/>
    <w:rsid w:val="00801306"/>
    <w:rsid w:val="00801400"/>
    <w:rsid w:val="00801705"/>
    <w:rsid w:val="00801B5B"/>
    <w:rsid w:val="00801E8E"/>
    <w:rsid w:val="00802F95"/>
    <w:rsid w:val="00803279"/>
    <w:rsid w:val="00803AAB"/>
    <w:rsid w:val="00803B0F"/>
    <w:rsid w:val="00803EB9"/>
    <w:rsid w:val="008041F9"/>
    <w:rsid w:val="00804F0E"/>
    <w:rsid w:val="00805A71"/>
    <w:rsid w:val="00805BE9"/>
    <w:rsid w:val="00805E9F"/>
    <w:rsid w:val="00806AD0"/>
    <w:rsid w:val="00806EFF"/>
    <w:rsid w:val="00806F49"/>
    <w:rsid w:val="008075BD"/>
    <w:rsid w:val="00807B45"/>
    <w:rsid w:val="008101AF"/>
    <w:rsid w:val="00811A6C"/>
    <w:rsid w:val="00811F71"/>
    <w:rsid w:val="008121CA"/>
    <w:rsid w:val="008123FD"/>
    <w:rsid w:val="00812B99"/>
    <w:rsid w:val="00813330"/>
    <w:rsid w:val="0081373E"/>
    <w:rsid w:val="00813DC4"/>
    <w:rsid w:val="00814040"/>
    <w:rsid w:val="008142DE"/>
    <w:rsid w:val="0081524C"/>
    <w:rsid w:val="0081540E"/>
    <w:rsid w:val="00815873"/>
    <w:rsid w:val="00817F5F"/>
    <w:rsid w:val="0082023B"/>
    <w:rsid w:val="00820CA6"/>
    <w:rsid w:val="00820EC5"/>
    <w:rsid w:val="008217DC"/>
    <w:rsid w:val="00821FC5"/>
    <w:rsid w:val="00821FFE"/>
    <w:rsid w:val="008234C0"/>
    <w:rsid w:val="00823FB9"/>
    <w:rsid w:val="00824772"/>
    <w:rsid w:val="00824A47"/>
    <w:rsid w:val="0082577A"/>
    <w:rsid w:val="00825DAF"/>
    <w:rsid w:val="00826FF3"/>
    <w:rsid w:val="008271D3"/>
    <w:rsid w:val="00827449"/>
    <w:rsid w:val="00827815"/>
    <w:rsid w:val="008278FD"/>
    <w:rsid w:val="008301F8"/>
    <w:rsid w:val="00830493"/>
    <w:rsid w:val="00830853"/>
    <w:rsid w:val="0083198A"/>
    <w:rsid w:val="00832656"/>
    <w:rsid w:val="00833B19"/>
    <w:rsid w:val="00835117"/>
    <w:rsid w:val="00835A41"/>
    <w:rsid w:val="00835E53"/>
    <w:rsid w:val="0083605F"/>
    <w:rsid w:val="0083614D"/>
    <w:rsid w:val="00837076"/>
    <w:rsid w:val="008403A9"/>
    <w:rsid w:val="00841418"/>
    <w:rsid w:val="008416D5"/>
    <w:rsid w:val="00841A08"/>
    <w:rsid w:val="00841E69"/>
    <w:rsid w:val="00843422"/>
    <w:rsid w:val="00843777"/>
    <w:rsid w:val="00843899"/>
    <w:rsid w:val="008441E2"/>
    <w:rsid w:val="0084438A"/>
    <w:rsid w:val="00844C8F"/>
    <w:rsid w:val="00845761"/>
    <w:rsid w:val="00845F25"/>
    <w:rsid w:val="00846CDA"/>
    <w:rsid w:val="00847062"/>
    <w:rsid w:val="00847710"/>
    <w:rsid w:val="00847C8D"/>
    <w:rsid w:val="00847E1A"/>
    <w:rsid w:val="00847E46"/>
    <w:rsid w:val="00850BC9"/>
    <w:rsid w:val="008514D4"/>
    <w:rsid w:val="0085232D"/>
    <w:rsid w:val="00852F76"/>
    <w:rsid w:val="008530AE"/>
    <w:rsid w:val="00853DEB"/>
    <w:rsid w:val="00853E33"/>
    <w:rsid w:val="00853F15"/>
    <w:rsid w:val="008547B7"/>
    <w:rsid w:val="0085498D"/>
    <w:rsid w:val="00854E9C"/>
    <w:rsid w:val="00854FD9"/>
    <w:rsid w:val="008554AF"/>
    <w:rsid w:val="00855BC6"/>
    <w:rsid w:val="00856677"/>
    <w:rsid w:val="00856A0A"/>
    <w:rsid w:val="00857032"/>
    <w:rsid w:val="008571F3"/>
    <w:rsid w:val="0085753B"/>
    <w:rsid w:val="00860F3F"/>
    <w:rsid w:val="00861128"/>
    <w:rsid w:val="00861E00"/>
    <w:rsid w:val="008624FE"/>
    <w:rsid w:val="00862D42"/>
    <w:rsid w:val="0086313B"/>
    <w:rsid w:val="00863E91"/>
    <w:rsid w:val="008651F2"/>
    <w:rsid w:val="00865E58"/>
    <w:rsid w:val="008664CD"/>
    <w:rsid w:val="0087097F"/>
    <w:rsid w:val="00870DE8"/>
    <w:rsid w:val="00870E13"/>
    <w:rsid w:val="00870F07"/>
    <w:rsid w:val="008711BF"/>
    <w:rsid w:val="00872838"/>
    <w:rsid w:val="00872F7D"/>
    <w:rsid w:val="00874007"/>
    <w:rsid w:val="00874C9C"/>
    <w:rsid w:val="00875166"/>
    <w:rsid w:val="008764AC"/>
    <w:rsid w:val="00876A31"/>
    <w:rsid w:val="00876DA7"/>
    <w:rsid w:val="00877E49"/>
    <w:rsid w:val="00877F8B"/>
    <w:rsid w:val="008803C3"/>
    <w:rsid w:val="008804ED"/>
    <w:rsid w:val="00880731"/>
    <w:rsid w:val="00880942"/>
    <w:rsid w:val="0088098D"/>
    <w:rsid w:val="00880FDA"/>
    <w:rsid w:val="008818A4"/>
    <w:rsid w:val="00881B7A"/>
    <w:rsid w:val="00881D3D"/>
    <w:rsid w:val="00882422"/>
    <w:rsid w:val="00883115"/>
    <w:rsid w:val="00883519"/>
    <w:rsid w:val="00883566"/>
    <w:rsid w:val="00883BF1"/>
    <w:rsid w:val="00884EA2"/>
    <w:rsid w:val="00884FF7"/>
    <w:rsid w:val="00885014"/>
    <w:rsid w:val="00885145"/>
    <w:rsid w:val="00886A4C"/>
    <w:rsid w:val="00886AD5"/>
    <w:rsid w:val="008873FF"/>
    <w:rsid w:val="008877E4"/>
    <w:rsid w:val="00887A43"/>
    <w:rsid w:val="00887B60"/>
    <w:rsid w:val="00887E74"/>
    <w:rsid w:val="0089067F"/>
    <w:rsid w:val="00890B38"/>
    <w:rsid w:val="00890E99"/>
    <w:rsid w:val="0089118F"/>
    <w:rsid w:val="00891553"/>
    <w:rsid w:val="00891668"/>
    <w:rsid w:val="0089185A"/>
    <w:rsid w:val="00892780"/>
    <w:rsid w:val="00892A73"/>
    <w:rsid w:val="00892D43"/>
    <w:rsid w:val="008940F9"/>
    <w:rsid w:val="00894A47"/>
    <w:rsid w:val="00894D09"/>
    <w:rsid w:val="00895451"/>
    <w:rsid w:val="0089591F"/>
    <w:rsid w:val="00895A3A"/>
    <w:rsid w:val="008966D0"/>
    <w:rsid w:val="008974E6"/>
    <w:rsid w:val="00897509"/>
    <w:rsid w:val="00897C1C"/>
    <w:rsid w:val="00897DC8"/>
    <w:rsid w:val="008A0424"/>
    <w:rsid w:val="008A06E2"/>
    <w:rsid w:val="008A0C2F"/>
    <w:rsid w:val="008A14A5"/>
    <w:rsid w:val="008A1663"/>
    <w:rsid w:val="008A1932"/>
    <w:rsid w:val="008A1BAE"/>
    <w:rsid w:val="008A29A7"/>
    <w:rsid w:val="008A327F"/>
    <w:rsid w:val="008A3E6F"/>
    <w:rsid w:val="008A463D"/>
    <w:rsid w:val="008A5817"/>
    <w:rsid w:val="008A6F70"/>
    <w:rsid w:val="008A7231"/>
    <w:rsid w:val="008A74C7"/>
    <w:rsid w:val="008A7C74"/>
    <w:rsid w:val="008A7FF7"/>
    <w:rsid w:val="008B0039"/>
    <w:rsid w:val="008B0E6E"/>
    <w:rsid w:val="008B0E97"/>
    <w:rsid w:val="008B131B"/>
    <w:rsid w:val="008B1A98"/>
    <w:rsid w:val="008B1ECE"/>
    <w:rsid w:val="008B21E4"/>
    <w:rsid w:val="008B3EB7"/>
    <w:rsid w:val="008B56BA"/>
    <w:rsid w:val="008B5CF6"/>
    <w:rsid w:val="008B6241"/>
    <w:rsid w:val="008B6D25"/>
    <w:rsid w:val="008B734B"/>
    <w:rsid w:val="008C0B0D"/>
    <w:rsid w:val="008C228D"/>
    <w:rsid w:val="008C22E9"/>
    <w:rsid w:val="008C3D44"/>
    <w:rsid w:val="008C46F2"/>
    <w:rsid w:val="008C4EED"/>
    <w:rsid w:val="008C5CF2"/>
    <w:rsid w:val="008C69F4"/>
    <w:rsid w:val="008C6BDD"/>
    <w:rsid w:val="008C6E4E"/>
    <w:rsid w:val="008C77B4"/>
    <w:rsid w:val="008C79C5"/>
    <w:rsid w:val="008C79FB"/>
    <w:rsid w:val="008D02CB"/>
    <w:rsid w:val="008D0A55"/>
    <w:rsid w:val="008D403F"/>
    <w:rsid w:val="008D45B6"/>
    <w:rsid w:val="008D48E8"/>
    <w:rsid w:val="008D4B2A"/>
    <w:rsid w:val="008D4CC8"/>
    <w:rsid w:val="008D4D92"/>
    <w:rsid w:val="008D52FA"/>
    <w:rsid w:val="008D6956"/>
    <w:rsid w:val="008D70D7"/>
    <w:rsid w:val="008D78B5"/>
    <w:rsid w:val="008D7954"/>
    <w:rsid w:val="008E084F"/>
    <w:rsid w:val="008E0978"/>
    <w:rsid w:val="008E0D1A"/>
    <w:rsid w:val="008E0DEC"/>
    <w:rsid w:val="008E101D"/>
    <w:rsid w:val="008E2596"/>
    <w:rsid w:val="008E2872"/>
    <w:rsid w:val="008E28AA"/>
    <w:rsid w:val="008E2A6E"/>
    <w:rsid w:val="008E3C0D"/>
    <w:rsid w:val="008E3F61"/>
    <w:rsid w:val="008E465C"/>
    <w:rsid w:val="008E5658"/>
    <w:rsid w:val="008E5C53"/>
    <w:rsid w:val="008E61E4"/>
    <w:rsid w:val="008E6861"/>
    <w:rsid w:val="008E6A53"/>
    <w:rsid w:val="008E7068"/>
    <w:rsid w:val="008E79E9"/>
    <w:rsid w:val="008E7B87"/>
    <w:rsid w:val="008F04BF"/>
    <w:rsid w:val="008F1189"/>
    <w:rsid w:val="008F1220"/>
    <w:rsid w:val="008F20D2"/>
    <w:rsid w:val="008F225E"/>
    <w:rsid w:val="008F2933"/>
    <w:rsid w:val="008F3452"/>
    <w:rsid w:val="008F3B63"/>
    <w:rsid w:val="008F3EA7"/>
    <w:rsid w:val="008F3EDA"/>
    <w:rsid w:val="008F4942"/>
    <w:rsid w:val="008F52EF"/>
    <w:rsid w:val="008F530D"/>
    <w:rsid w:val="008F66FD"/>
    <w:rsid w:val="008F68AB"/>
    <w:rsid w:val="008F68DF"/>
    <w:rsid w:val="008F68F3"/>
    <w:rsid w:val="008F6F0D"/>
    <w:rsid w:val="008F7C54"/>
    <w:rsid w:val="00900506"/>
    <w:rsid w:val="00900642"/>
    <w:rsid w:val="00900E75"/>
    <w:rsid w:val="00901612"/>
    <w:rsid w:val="009016DB"/>
    <w:rsid w:val="00902331"/>
    <w:rsid w:val="00902537"/>
    <w:rsid w:val="009025BE"/>
    <w:rsid w:val="00902B8E"/>
    <w:rsid w:val="00904026"/>
    <w:rsid w:val="009048D0"/>
    <w:rsid w:val="0090496F"/>
    <w:rsid w:val="009054D7"/>
    <w:rsid w:val="009063D9"/>
    <w:rsid w:val="009065EC"/>
    <w:rsid w:val="00907332"/>
    <w:rsid w:val="00907709"/>
    <w:rsid w:val="00907B91"/>
    <w:rsid w:val="00907D04"/>
    <w:rsid w:val="00910CFE"/>
    <w:rsid w:val="009110EF"/>
    <w:rsid w:val="0091140B"/>
    <w:rsid w:val="00912474"/>
    <w:rsid w:val="0091277F"/>
    <w:rsid w:val="00913321"/>
    <w:rsid w:val="00913824"/>
    <w:rsid w:val="0091454F"/>
    <w:rsid w:val="009146FB"/>
    <w:rsid w:val="00915108"/>
    <w:rsid w:val="009160D6"/>
    <w:rsid w:val="0091747A"/>
    <w:rsid w:val="00917BE1"/>
    <w:rsid w:val="00917CCD"/>
    <w:rsid w:val="009202B9"/>
    <w:rsid w:val="00920B73"/>
    <w:rsid w:val="00920B7A"/>
    <w:rsid w:val="00920D48"/>
    <w:rsid w:val="00921035"/>
    <w:rsid w:val="00921245"/>
    <w:rsid w:val="00921AD3"/>
    <w:rsid w:val="00922C3F"/>
    <w:rsid w:val="00922EE5"/>
    <w:rsid w:val="009231D2"/>
    <w:rsid w:val="00924571"/>
    <w:rsid w:val="00924A95"/>
    <w:rsid w:val="00924E59"/>
    <w:rsid w:val="009254FD"/>
    <w:rsid w:val="009255A6"/>
    <w:rsid w:val="009267F1"/>
    <w:rsid w:val="00926E4C"/>
    <w:rsid w:val="00927370"/>
    <w:rsid w:val="00927936"/>
    <w:rsid w:val="009302B7"/>
    <w:rsid w:val="009304A1"/>
    <w:rsid w:val="009309F7"/>
    <w:rsid w:val="00931812"/>
    <w:rsid w:val="00931C03"/>
    <w:rsid w:val="00931C50"/>
    <w:rsid w:val="00932438"/>
    <w:rsid w:val="0093497C"/>
    <w:rsid w:val="00934E5C"/>
    <w:rsid w:val="00936C59"/>
    <w:rsid w:val="0093735E"/>
    <w:rsid w:val="009379D4"/>
    <w:rsid w:val="009402AB"/>
    <w:rsid w:val="00940790"/>
    <w:rsid w:val="00940D0D"/>
    <w:rsid w:val="00940D33"/>
    <w:rsid w:val="00940FB4"/>
    <w:rsid w:val="00941F07"/>
    <w:rsid w:val="009425C8"/>
    <w:rsid w:val="0094292F"/>
    <w:rsid w:val="00942A5F"/>
    <w:rsid w:val="00942BEB"/>
    <w:rsid w:val="009432C1"/>
    <w:rsid w:val="00943516"/>
    <w:rsid w:val="00944537"/>
    <w:rsid w:val="0094461C"/>
    <w:rsid w:val="00944CD9"/>
    <w:rsid w:val="00945C66"/>
    <w:rsid w:val="00945D22"/>
    <w:rsid w:val="00945FFB"/>
    <w:rsid w:val="00946A53"/>
    <w:rsid w:val="00946DA8"/>
    <w:rsid w:val="009478BD"/>
    <w:rsid w:val="00947A92"/>
    <w:rsid w:val="00947C04"/>
    <w:rsid w:val="00947D34"/>
    <w:rsid w:val="009503D4"/>
    <w:rsid w:val="0095049C"/>
    <w:rsid w:val="0095067F"/>
    <w:rsid w:val="00950802"/>
    <w:rsid w:val="00950837"/>
    <w:rsid w:val="009508CB"/>
    <w:rsid w:val="009512DE"/>
    <w:rsid w:val="00951B33"/>
    <w:rsid w:val="00951B5E"/>
    <w:rsid w:val="00952241"/>
    <w:rsid w:val="00952357"/>
    <w:rsid w:val="009528AB"/>
    <w:rsid w:val="0095292D"/>
    <w:rsid w:val="00952948"/>
    <w:rsid w:val="00954123"/>
    <w:rsid w:val="00954185"/>
    <w:rsid w:val="0095474E"/>
    <w:rsid w:val="00954D37"/>
    <w:rsid w:val="00954E60"/>
    <w:rsid w:val="009554AF"/>
    <w:rsid w:val="00955A4A"/>
    <w:rsid w:val="00955A5C"/>
    <w:rsid w:val="00955AA1"/>
    <w:rsid w:val="00955ADB"/>
    <w:rsid w:val="00955B39"/>
    <w:rsid w:val="00955C3D"/>
    <w:rsid w:val="00956E08"/>
    <w:rsid w:val="00956F46"/>
    <w:rsid w:val="00956FAC"/>
    <w:rsid w:val="009573F3"/>
    <w:rsid w:val="009575A2"/>
    <w:rsid w:val="0096033D"/>
    <w:rsid w:val="0096038B"/>
    <w:rsid w:val="0096045E"/>
    <w:rsid w:val="009613B6"/>
    <w:rsid w:val="00961420"/>
    <w:rsid w:val="0096190E"/>
    <w:rsid w:val="00961C97"/>
    <w:rsid w:val="009630D4"/>
    <w:rsid w:val="0096395B"/>
    <w:rsid w:val="00963CB6"/>
    <w:rsid w:val="0096461F"/>
    <w:rsid w:val="00964B73"/>
    <w:rsid w:val="00964C45"/>
    <w:rsid w:val="00965A54"/>
    <w:rsid w:val="00965B2A"/>
    <w:rsid w:val="00966BAF"/>
    <w:rsid w:val="00966BE4"/>
    <w:rsid w:val="00967251"/>
    <w:rsid w:val="00967730"/>
    <w:rsid w:val="009703C4"/>
    <w:rsid w:val="00970FC4"/>
    <w:rsid w:val="00971B12"/>
    <w:rsid w:val="00972641"/>
    <w:rsid w:val="00972AC0"/>
    <w:rsid w:val="00972E09"/>
    <w:rsid w:val="0097316C"/>
    <w:rsid w:val="00973935"/>
    <w:rsid w:val="00973B65"/>
    <w:rsid w:val="00974723"/>
    <w:rsid w:val="00974CB7"/>
    <w:rsid w:val="0097552C"/>
    <w:rsid w:val="0097588C"/>
    <w:rsid w:val="00975B15"/>
    <w:rsid w:val="00975BF3"/>
    <w:rsid w:val="00975D9D"/>
    <w:rsid w:val="00976B07"/>
    <w:rsid w:val="00976F4B"/>
    <w:rsid w:val="00977522"/>
    <w:rsid w:val="0097785F"/>
    <w:rsid w:val="00977CDE"/>
    <w:rsid w:val="009813AF"/>
    <w:rsid w:val="00981774"/>
    <w:rsid w:val="00981FB2"/>
    <w:rsid w:val="00982121"/>
    <w:rsid w:val="00982A95"/>
    <w:rsid w:val="00982E7B"/>
    <w:rsid w:val="0098305C"/>
    <w:rsid w:val="00983BF0"/>
    <w:rsid w:val="009841A1"/>
    <w:rsid w:val="00984AB3"/>
    <w:rsid w:val="00984B2F"/>
    <w:rsid w:val="009857F8"/>
    <w:rsid w:val="00986339"/>
    <w:rsid w:val="00990B65"/>
    <w:rsid w:val="009916D0"/>
    <w:rsid w:val="00991B17"/>
    <w:rsid w:val="009924F0"/>
    <w:rsid w:val="00992FC2"/>
    <w:rsid w:val="0099308C"/>
    <w:rsid w:val="00993142"/>
    <w:rsid w:val="00993917"/>
    <w:rsid w:val="00993F75"/>
    <w:rsid w:val="009947E2"/>
    <w:rsid w:val="00994AE6"/>
    <w:rsid w:val="00994FBE"/>
    <w:rsid w:val="009952FE"/>
    <w:rsid w:val="00995FBB"/>
    <w:rsid w:val="00996A3B"/>
    <w:rsid w:val="00997852"/>
    <w:rsid w:val="009978AA"/>
    <w:rsid w:val="009A0545"/>
    <w:rsid w:val="009A08E8"/>
    <w:rsid w:val="009A09EE"/>
    <w:rsid w:val="009A0B4C"/>
    <w:rsid w:val="009A1472"/>
    <w:rsid w:val="009A2C05"/>
    <w:rsid w:val="009A4237"/>
    <w:rsid w:val="009A4D6E"/>
    <w:rsid w:val="009A613B"/>
    <w:rsid w:val="009A6C92"/>
    <w:rsid w:val="009A6D1C"/>
    <w:rsid w:val="009A7165"/>
    <w:rsid w:val="009A77AB"/>
    <w:rsid w:val="009A7D09"/>
    <w:rsid w:val="009B0520"/>
    <w:rsid w:val="009B1031"/>
    <w:rsid w:val="009B1303"/>
    <w:rsid w:val="009B160D"/>
    <w:rsid w:val="009B2175"/>
    <w:rsid w:val="009B2641"/>
    <w:rsid w:val="009B2F83"/>
    <w:rsid w:val="009B2FAC"/>
    <w:rsid w:val="009B30EB"/>
    <w:rsid w:val="009B37DC"/>
    <w:rsid w:val="009B38BD"/>
    <w:rsid w:val="009B3E98"/>
    <w:rsid w:val="009B3FED"/>
    <w:rsid w:val="009B436D"/>
    <w:rsid w:val="009B49A3"/>
    <w:rsid w:val="009B6038"/>
    <w:rsid w:val="009B675B"/>
    <w:rsid w:val="009B6BEE"/>
    <w:rsid w:val="009B7D58"/>
    <w:rsid w:val="009C0876"/>
    <w:rsid w:val="009C0EF9"/>
    <w:rsid w:val="009C15B6"/>
    <w:rsid w:val="009C289D"/>
    <w:rsid w:val="009C2A8B"/>
    <w:rsid w:val="009C3091"/>
    <w:rsid w:val="009C3D22"/>
    <w:rsid w:val="009C47FF"/>
    <w:rsid w:val="009C523A"/>
    <w:rsid w:val="009C5751"/>
    <w:rsid w:val="009C5AFD"/>
    <w:rsid w:val="009C6125"/>
    <w:rsid w:val="009C6D2D"/>
    <w:rsid w:val="009C6DBD"/>
    <w:rsid w:val="009C7721"/>
    <w:rsid w:val="009C77E6"/>
    <w:rsid w:val="009C7B2D"/>
    <w:rsid w:val="009C7C1C"/>
    <w:rsid w:val="009D00D8"/>
    <w:rsid w:val="009D01F3"/>
    <w:rsid w:val="009D0358"/>
    <w:rsid w:val="009D15A4"/>
    <w:rsid w:val="009D2E8B"/>
    <w:rsid w:val="009D2FA1"/>
    <w:rsid w:val="009D4575"/>
    <w:rsid w:val="009D461F"/>
    <w:rsid w:val="009D68EA"/>
    <w:rsid w:val="009D6FC2"/>
    <w:rsid w:val="009D748A"/>
    <w:rsid w:val="009D7CA3"/>
    <w:rsid w:val="009E09C4"/>
    <w:rsid w:val="009E1749"/>
    <w:rsid w:val="009E26FB"/>
    <w:rsid w:val="009E353C"/>
    <w:rsid w:val="009E4E0D"/>
    <w:rsid w:val="009E5139"/>
    <w:rsid w:val="009E56CD"/>
    <w:rsid w:val="009E6746"/>
    <w:rsid w:val="009E7006"/>
    <w:rsid w:val="009F006F"/>
    <w:rsid w:val="009F081B"/>
    <w:rsid w:val="009F097A"/>
    <w:rsid w:val="009F11DA"/>
    <w:rsid w:val="009F1476"/>
    <w:rsid w:val="009F1760"/>
    <w:rsid w:val="009F199C"/>
    <w:rsid w:val="009F1B61"/>
    <w:rsid w:val="009F2349"/>
    <w:rsid w:val="009F2846"/>
    <w:rsid w:val="009F2B40"/>
    <w:rsid w:val="009F3CCF"/>
    <w:rsid w:val="009F3F76"/>
    <w:rsid w:val="009F3FAF"/>
    <w:rsid w:val="009F4942"/>
    <w:rsid w:val="009F4A31"/>
    <w:rsid w:val="009F5746"/>
    <w:rsid w:val="009F6316"/>
    <w:rsid w:val="009F6E1D"/>
    <w:rsid w:val="009F7092"/>
    <w:rsid w:val="009F7105"/>
    <w:rsid w:val="009F7C2D"/>
    <w:rsid w:val="00A00117"/>
    <w:rsid w:val="00A00331"/>
    <w:rsid w:val="00A009C0"/>
    <w:rsid w:val="00A00B59"/>
    <w:rsid w:val="00A00C90"/>
    <w:rsid w:val="00A01530"/>
    <w:rsid w:val="00A01F13"/>
    <w:rsid w:val="00A01F34"/>
    <w:rsid w:val="00A021E6"/>
    <w:rsid w:val="00A0230E"/>
    <w:rsid w:val="00A02689"/>
    <w:rsid w:val="00A0282A"/>
    <w:rsid w:val="00A03706"/>
    <w:rsid w:val="00A03BEC"/>
    <w:rsid w:val="00A04601"/>
    <w:rsid w:val="00A04684"/>
    <w:rsid w:val="00A048AC"/>
    <w:rsid w:val="00A05297"/>
    <w:rsid w:val="00A05D1D"/>
    <w:rsid w:val="00A06156"/>
    <w:rsid w:val="00A069D7"/>
    <w:rsid w:val="00A06BAA"/>
    <w:rsid w:val="00A077B2"/>
    <w:rsid w:val="00A10749"/>
    <w:rsid w:val="00A10BAF"/>
    <w:rsid w:val="00A11215"/>
    <w:rsid w:val="00A11FB4"/>
    <w:rsid w:val="00A12581"/>
    <w:rsid w:val="00A14567"/>
    <w:rsid w:val="00A14622"/>
    <w:rsid w:val="00A14809"/>
    <w:rsid w:val="00A15A6E"/>
    <w:rsid w:val="00A16387"/>
    <w:rsid w:val="00A16EC6"/>
    <w:rsid w:val="00A170B5"/>
    <w:rsid w:val="00A17176"/>
    <w:rsid w:val="00A1735B"/>
    <w:rsid w:val="00A21562"/>
    <w:rsid w:val="00A21EC5"/>
    <w:rsid w:val="00A22B8F"/>
    <w:rsid w:val="00A22D2F"/>
    <w:rsid w:val="00A23154"/>
    <w:rsid w:val="00A23669"/>
    <w:rsid w:val="00A241B4"/>
    <w:rsid w:val="00A242F2"/>
    <w:rsid w:val="00A24AFC"/>
    <w:rsid w:val="00A24CD5"/>
    <w:rsid w:val="00A24D71"/>
    <w:rsid w:val="00A26681"/>
    <w:rsid w:val="00A2763A"/>
    <w:rsid w:val="00A309DD"/>
    <w:rsid w:val="00A30FB5"/>
    <w:rsid w:val="00A31283"/>
    <w:rsid w:val="00A31457"/>
    <w:rsid w:val="00A31C6A"/>
    <w:rsid w:val="00A31CD6"/>
    <w:rsid w:val="00A3214B"/>
    <w:rsid w:val="00A337EC"/>
    <w:rsid w:val="00A33895"/>
    <w:rsid w:val="00A34BD7"/>
    <w:rsid w:val="00A356D4"/>
    <w:rsid w:val="00A368E8"/>
    <w:rsid w:val="00A37436"/>
    <w:rsid w:val="00A4039E"/>
    <w:rsid w:val="00A40A2D"/>
    <w:rsid w:val="00A40C69"/>
    <w:rsid w:val="00A41110"/>
    <w:rsid w:val="00A422FA"/>
    <w:rsid w:val="00A423E1"/>
    <w:rsid w:val="00A43A61"/>
    <w:rsid w:val="00A43B3E"/>
    <w:rsid w:val="00A444D8"/>
    <w:rsid w:val="00A446EE"/>
    <w:rsid w:val="00A448E4"/>
    <w:rsid w:val="00A44E57"/>
    <w:rsid w:val="00A45469"/>
    <w:rsid w:val="00A455B9"/>
    <w:rsid w:val="00A4576D"/>
    <w:rsid w:val="00A45BF3"/>
    <w:rsid w:val="00A45C8B"/>
    <w:rsid w:val="00A46851"/>
    <w:rsid w:val="00A47200"/>
    <w:rsid w:val="00A47B64"/>
    <w:rsid w:val="00A50426"/>
    <w:rsid w:val="00A506EB"/>
    <w:rsid w:val="00A50CFD"/>
    <w:rsid w:val="00A51086"/>
    <w:rsid w:val="00A510C0"/>
    <w:rsid w:val="00A51884"/>
    <w:rsid w:val="00A5209D"/>
    <w:rsid w:val="00A5322F"/>
    <w:rsid w:val="00A5323C"/>
    <w:rsid w:val="00A53309"/>
    <w:rsid w:val="00A537FA"/>
    <w:rsid w:val="00A54B9B"/>
    <w:rsid w:val="00A555D3"/>
    <w:rsid w:val="00A55B02"/>
    <w:rsid w:val="00A55D9F"/>
    <w:rsid w:val="00A55EBF"/>
    <w:rsid w:val="00A560EA"/>
    <w:rsid w:val="00A576C7"/>
    <w:rsid w:val="00A57F9F"/>
    <w:rsid w:val="00A60068"/>
    <w:rsid w:val="00A6041D"/>
    <w:rsid w:val="00A6050C"/>
    <w:rsid w:val="00A60743"/>
    <w:rsid w:val="00A60B02"/>
    <w:rsid w:val="00A622AC"/>
    <w:rsid w:val="00A62979"/>
    <w:rsid w:val="00A62FDC"/>
    <w:rsid w:val="00A631B8"/>
    <w:rsid w:val="00A632B6"/>
    <w:rsid w:val="00A63339"/>
    <w:rsid w:val="00A63804"/>
    <w:rsid w:val="00A6390A"/>
    <w:rsid w:val="00A64011"/>
    <w:rsid w:val="00A643F3"/>
    <w:rsid w:val="00A64740"/>
    <w:rsid w:val="00A64801"/>
    <w:rsid w:val="00A64FEB"/>
    <w:rsid w:val="00A653FC"/>
    <w:rsid w:val="00A6552D"/>
    <w:rsid w:val="00A65D76"/>
    <w:rsid w:val="00A66CAD"/>
    <w:rsid w:val="00A66FAE"/>
    <w:rsid w:val="00A67010"/>
    <w:rsid w:val="00A67727"/>
    <w:rsid w:val="00A67780"/>
    <w:rsid w:val="00A67EE8"/>
    <w:rsid w:val="00A700F3"/>
    <w:rsid w:val="00A707CF"/>
    <w:rsid w:val="00A70921"/>
    <w:rsid w:val="00A71C38"/>
    <w:rsid w:val="00A72064"/>
    <w:rsid w:val="00A725BF"/>
    <w:rsid w:val="00A727B2"/>
    <w:rsid w:val="00A729DB"/>
    <w:rsid w:val="00A72C98"/>
    <w:rsid w:val="00A72D73"/>
    <w:rsid w:val="00A7332E"/>
    <w:rsid w:val="00A736C7"/>
    <w:rsid w:val="00A737F3"/>
    <w:rsid w:val="00A74A20"/>
    <w:rsid w:val="00A75EA6"/>
    <w:rsid w:val="00A7612E"/>
    <w:rsid w:val="00A76254"/>
    <w:rsid w:val="00A767A4"/>
    <w:rsid w:val="00A77515"/>
    <w:rsid w:val="00A776EF"/>
    <w:rsid w:val="00A7782D"/>
    <w:rsid w:val="00A77AB3"/>
    <w:rsid w:val="00A81F8E"/>
    <w:rsid w:val="00A82073"/>
    <w:rsid w:val="00A829E3"/>
    <w:rsid w:val="00A82D96"/>
    <w:rsid w:val="00A83545"/>
    <w:rsid w:val="00A83CD1"/>
    <w:rsid w:val="00A83D78"/>
    <w:rsid w:val="00A83E79"/>
    <w:rsid w:val="00A84D2E"/>
    <w:rsid w:val="00A84E33"/>
    <w:rsid w:val="00A85636"/>
    <w:rsid w:val="00A859DA"/>
    <w:rsid w:val="00A85B9D"/>
    <w:rsid w:val="00A86219"/>
    <w:rsid w:val="00A8693C"/>
    <w:rsid w:val="00A86A90"/>
    <w:rsid w:val="00A873CF"/>
    <w:rsid w:val="00A877D1"/>
    <w:rsid w:val="00A87D3B"/>
    <w:rsid w:val="00A90009"/>
    <w:rsid w:val="00A915BD"/>
    <w:rsid w:val="00A91650"/>
    <w:rsid w:val="00A9236E"/>
    <w:rsid w:val="00A9300A"/>
    <w:rsid w:val="00A932CE"/>
    <w:rsid w:val="00A9385D"/>
    <w:rsid w:val="00A94093"/>
    <w:rsid w:val="00A9492E"/>
    <w:rsid w:val="00A94CAD"/>
    <w:rsid w:val="00A95DA6"/>
    <w:rsid w:val="00A96943"/>
    <w:rsid w:val="00A96F51"/>
    <w:rsid w:val="00A9703C"/>
    <w:rsid w:val="00A971F0"/>
    <w:rsid w:val="00A97D18"/>
    <w:rsid w:val="00AA0E92"/>
    <w:rsid w:val="00AA19EC"/>
    <w:rsid w:val="00AA1C7D"/>
    <w:rsid w:val="00AA36A0"/>
    <w:rsid w:val="00AA3842"/>
    <w:rsid w:val="00AA3CB0"/>
    <w:rsid w:val="00AA3F87"/>
    <w:rsid w:val="00AA4397"/>
    <w:rsid w:val="00AA5017"/>
    <w:rsid w:val="00AA510D"/>
    <w:rsid w:val="00AA5FA0"/>
    <w:rsid w:val="00AA6AE0"/>
    <w:rsid w:val="00AA714F"/>
    <w:rsid w:val="00AA7225"/>
    <w:rsid w:val="00AA7247"/>
    <w:rsid w:val="00AA7ADC"/>
    <w:rsid w:val="00AA7CF8"/>
    <w:rsid w:val="00AA7D31"/>
    <w:rsid w:val="00AB0D7B"/>
    <w:rsid w:val="00AB108D"/>
    <w:rsid w:val="00AB1EF3"/>
    <w:rsid w:val="00AB2335"/>
    <w:rsid w:val="00AB29C7"/>
    <w:rsid w:val="00AB3CE4"/>
    <w:rsid w:val="00AB3F1D"/>
    <w:rsid w:val="00AB575E"/>
    <w:rsid w:val="00AB5832"/>
    <w:rsid w:val="00AB6315"/>
    <w:rsid w:val="00AB6623"/>
    <w:rsid w:val="00AB697D"/>
    <w:rsid w:val="00AB757D"/>
    <w:rsid w:val="00AC021A"/>
    <w:rsid w:val="00AC0405"/>
    <w:rsid w:val="00AC1552"/>
    <w:rsid w:val="00AC1E25"/>
    <w:rsid w:val="00AC1EA9"/>
    <w:rsid w:val="00AC2A27"/>
    <w:rsid w:val="00AC3465"/>
    <w:rsid w:val="00AC4775"/>
    <w:rsid w:val="00AC54A9"/>
    <w:rsid w:val="00AC57EC"/>
    <w:rsid w:val="00AC6271"/>
    <w:rsid w:val="00AC65C6"/>
    <w:rsid w:val="00AC667C"/>
    <w:rsid w:val="00AC6CFF"/>
    <w:rsid w:val="00AC713E"/>
    <w:rsid w:val="00AC71D3"/>
    <w:rsid w:val="00AC75C2"/>
    <w:rsid w:val="00AD00AD"/>
    <w:rsid w:val="00AD0253"/>
    <w:rsid w:val="00AD0272"/>
    <w:rsid w:val="00AD060D"/>
    <w:rsid w:val="00AD0AE2"/>
    <w:rsid w:val="00AD17D8"/>
    <w:rsid w:val="00AD1CCA"/>
    <w:rsid w:val="00AD2CDA"/>
    <w:rsid w:val="00AD30FA"/>
    <w:rsid w:val="00AD3608"/>
    <w:rsid w:val="00AD3F3D"/>
    <w:rsid w:val="00AD491A"/>
    <w:rsid w:val="00AD5B8F"/>
    <w:rsid w:val="00AD62CB"/>
    <w:rsid w:val="00AD64BE"/>
    <w:rsid w:val="00AD68E5"/>
    <w:rsid w:val="00AD72FF"/>
    <w:rsid w:val="00AD7568"/>
    <w:rsid w:val="00AD7B13"/>
    <w:rsid w:val="00AE0625"/>
    <w:rsid w:val="00AE06CD"/>
    <w:rsid w:val="00AE1393"/>
    <w:rsid w:val="00AE14B6"/>
    <w:rsid w:val="00AE1751"/>
    <w:rsid w:val="00AE21F4"/>
    <w:rsid w:val="00AE24A2"/>
    <w:rsid w:val="00AE278E"/>
    <w:rsid w:val="00AE299D"/>
    <w:rsid w:val="00AE3B02"/>
    <w:rsid w:val="00AE4510"/>
    <w:rsid w:val="00AE5252"/>
    <w:rsid w:val="00AE526C"/>
    <w:rsid w:val="00AE5364"/>
    <w:rsid w:val="00AE5C13"/>
    <w:rsid w:val="00AE662A"/>
    <w:rsid w:val="00AE66C9"/>
    <w:rsid w:val="00AE6C90"/>
    <w:rsid w:val="00AE704A"/>
    <w:rsid w:val="00AE7C59"/>
    <w:rsid w:val="00AF15D0"/>
    <w:rsid w:val="00AF2094"/>
    <w:rsid w:val="00AF2371"/>
    <w:rsid w:val="00AF2788"/>
    <w:rsid w:val="00AF2B04"/>
    <w:rsid w:val="00AF2B80"/>
    <w:rsid w:val="00AF2C16"/>
    <w:rsid w:val="00AF2F2C"/>
    <w:rsid w:val="00AF328A"/>
    <w:rsid w:val="00AF395E"/>
    <w:rsid w:val="00AF4320"/>
    <w:rsid w:val="00AF4446"/>
    <w:rsid w:val="00AF4F9C"/>
    <w:rsid w:val="00AF5984"/>
    <w:rsid w:val="00AF6030"/>
    <w:rsid w:val="00AF67EF"/>
    <w:rsid w:val="00AF6E51"/>
    <w:rsid w:val="00B00175"/>
    <w:rsid w:val="00B001B3"/>
    <w:rsid w:val="00B00808"/>
    <w:rsid w:val="00B00C74"/>
    <w:rsid w:val="00B029F4"/>
    <w:rsid w:val="00B02C02"/>
    <w:rsid w:val="00B039D6"/>
    <w:rsid w:val="00B04203"/>
    <w:rsid w:val="00B04275"/>
    <w:rsid w:val="00B043D2"/>
    <w:rsid w:val="00B05B13"/>
    <w:rsid w:val="00B05FED"/>
    <w:rsid w:val="00B06793"/>
    <w:rsid w:val="00B06A2C"/>
    <w:rsid w:val="00B0703A"/>
    <w:rsid w:val="00B07228"/>
    <w:rsid w:val="00B07B64"/>
    <w:rsid w:val="00B102F8"/>
    <w:rsid w:val="00B104D3"/>
    <w:rsid w:val="00B11A0E"/>
    <w:rsid w:val="00B1219B"/>
    <w:rsid w:val="00B1296D"/>
    <w:rsid w:val="00B152BF"/>
    <w:rsid w:val="00B15D9A"/>
    <w:rsid w:val="00B163DD"/>
    <w:rsid w:val="00B171A3"/>
    <w:rsid w:val="00B17997"/>
    <w:rsid w:val="00B20A47"/>
    <w:rsid w:val="00B20A59"/>
    <w:rsid w:val="00B21B7D"/>
    <w:rsid w:val="00B21E30"/>
    <w:rsid w:val="00B21F1F"/>
    <w:rsid w:val="00B220ED"/>
    <w:rsid w:val="00B23557"/>
    <w:rsid w:val="00B248CD"/>
    <w:rsid w:val="00B24B0A"/>
    <w:rsid w:val="00B24C0E"/>
    <w:rsid w:val="00B259F5"/>
    <w:rsid w:val="00B25A61"/>
    <w:rsid w:val="00B25B83"/>
    <w:rsid w:val="00B265E6"/>
    <w:rsid w:val="00B2680F"/>
    <w:rsid w:val="00B278E4"/>
    <w:rsid w:val="00B27F6F"/>
    <w:rsid w:val="00B303AC"/>
    <w:rsid w:val="00B310A1"/>
    <w:rsid w:val="00B310F3"/>
    <w:rsid w:val="00B3113C"/>
    <w:rsid w:val="00B31D27"/>
    <w:rsid w:val="00B3213A"/>
    <w:rsid w:val="00B3340F"/>
    <w:rsid w:val="00B334E1"/>
    <w:rsid w:val="00B33764"/>
    <w:rsid w:val="00B34127"/>
    <w:rsid w:val="00B3592D"/>
    <w:rsid w:val="00B373D0"/>
    <w:rsid w:val="00B3745B"/>
    <w:rsid w:val="00B375DF"/>
    <w:rsid w:val="00B37DCA"/>
    <w:rsid w:val="00B406A8"/>
    <w:rsid w:val="00B40704"/>
    <w:rsid w:val="00B414F8"/>
    <w:rsid w:val="00B421AE"/>
    <w:rsid w:val="00B426C3"/>
    <w:rsid w:val="00B4291E"/>
    <w:rsid w:val="00B42AB4"/>
    <w:rsid w:val="00B43563"/>
    <w:rsid w:val="00B4383A"/>
    <w:rsid w:val="00B43D19"/>
    <w:rsid w:val="00B44FA6"/>
    <w:rsid w:val="00B45C59"/>
    <w:rsid w:val="00B45D70"/>
    <w:rsid w:val="00B45DA0"/>
    <w:rsid w:val="00B46257"/>
    <w:rsid w:val="00B46444"/>
    <w:rsid w:val="00B47C06"/>
    <w:rsid w:val="00B514A8"/>
    <w:rsid w:val="00B52CE1"/>
    <w:rsid w:val="00B53039"/>
    <w:rsid w:val="00B532B7"/>
    <w:rsid w:val="00B54083"/>
    <w:rsid w:val="00B54C40"/>
    <w:rsid w:val="00B5573A"/>
    <w:rsid w:val="00B5586D"/>
    <w:rsid w:val="00B5681E"/>
    <w:rsid w:val="00B6015C"/>
    <w:rsid w:val="00B6109A"/>
    <w:rsid w:val="00B61D4A"/>
    <w:rsid w:val="00B63EAC"/>
    <w:rsid w:val="00B63F5E"/>
    <w:rsid w:val="00B64A50"/>
    <w:rsid w:val="00B64DB8"/>
    <w:rsid w:val="00B64E66"/>
    <w:rsid w:val="00B64E92"/>
    <w:rsid w:val="00B65130"/>
    <w:rsid w:val="00B6520B"/>
    <w:rsid w:val="00B653DB"/>
    <w:rsid w:val="00B65568"/>
    <w:rsid w:val="00B65C7E"/>
    <w:rsid w:val="00B66012"/>
    <w:rsid w:val="00B661A8"/>
    <w:rsid w:val="00B66406"/>
    <w:rsid w:val="00B66514"/>
    <w:rsid w:val="00B667D4"/>
    <w:rsid w:val="00B700FC"/>
    <w:rsid w:val="00B70675"/>
    <w:rsid w:val="00B70A75"/>
    <w:rsid w:val="00B7116D"/>
    <w:rsid w:val="00B71209"/>
    <w:rsid w:val="00B71C12"/>
    <w:rsid w:val="00B72258"/>
    <w:rsid w:val="00B7279E"/>
    <w:rsid w:val="00B72ADB"/>
    <w:rsid w:val="00B734AF"/>
    <w:rsid w:val="00B736D2"/>
    <w:rsid w:val="00B740A5"/>
    <w:rsid w:val="00B7578C"/>
    <w:rsid w:val="00B7731C"/>
    <w:rsid w:val="00B7760D"/>
    <w:rsid w:val="00B77616"/>
    <w:rsid w:val="00B77A30"/>
    <w:rsid w:val="00B77B36"/>
    <w:rsid w:val="00B77EBB"/>
    <w:rsid w:val="00B80323"/>
    <w:rsid w:val="00B80BEF"/>
    <w:rsid w:val="00B81265"/>
    <w:rsid w:val="00B813BD"/>
    <w:rsid w:val="00B829E7"/>
    <w:rsid w:val="00B845D8"/>
    <w:rsid w:val="00B84FE6"/>
    <w:rsid w:val="00B851CE"/>
    <w:rsid w:val="00B8536C"/>
    <w:rsid w:val="00B85D4C"/>
    <w:rsid w:val="00B8637D"/>
    <w:rsid w:val="00B8639A"/>
    <w:rsid w:val="00B87240"/>
    <w:rsid w:val="00B87C38"/>
    <w:rsid w:val="00B90BE0"/>
    <w:rsid w:val="00B90EA7"/>
    <w:rsid w:val="00B91A2B"/>
    <w:rsid w:val="00B91FE1"/>
    <w:rsid w:val="00B92873"/>
    <w:rsid w:val="00B92E30"/>
    <w:rsid w:val="00B93417"/>
    <w:rsid w:val="00B93657"/>
    <w:rsid w:val="00B94E3F"/>
    <w:rsid w:val="00B94FD1"/>
    <w:rsid w:val="00B95439"/>
    <w:rsid w:val="00B95704"/>
    <w:rsid w:val="00B96BC1"/>
    <w:rsid w:val="00B9706D"/>
    <w:rsid w:val="00B97E2D"/>
    <w:rsid w:val="00BA0935"/>
    <w:rsid w:val="00BA130A"/>
    <w:rsid w:val="00BA1857"/>
    <w:rsid w:val="00BA1EEE"/>
    <w:rsid w:val="00BA2969"/>
    <w:rsid w:val="00BA37CE"/>
    <w:rsid w:val="00BA3BC8"/>
    <w:rsid w:val="00BA551E"/>
    <w:rsid w:val="00BA626B"/>
    <w:rsid w:val="00BA6689"/>
    <w:rsid w:val="00BA6904"/>
    <w:rsid w:val="00BA72F0"/>
    <w:rsid w:val="00BA7341"/>
    <w:rsid w:val="00BA743F"/>
    <w:rsid w:val="00BA7517"/>
    <w:rsid w:val="00BA7BA7"/>
    <w:rsid w:val="00BB01C7"/>
    <w:rsid w:val="00BB093C"/>
    <w:rsid w:val="00BB0F3A"/>
    <w:rsid w:val="00BB130C"/>
    <w:rsid w:val="00BB24E9"/>
    <w:rsid w:val="00BB26C0"/>
    <w:rsid w:val="00BB28F3"/>
    <w:rsid w:val="00BB29FE"/>
    <w:rsid w:val="00BB2F18"/>
    <w:rsid w:val="00BB3746"/>
    <w:rsid w:val="00BB3E36"/>
    <w:rsid w:val="00BB4886"/>
    <w:rsid w:val="00BB4A52"/>
    <w:rsid w:val="00BB5ABB"/>
    <w:rsid w:val="00BB67CF"/>
    <w:rsid w:val="00BB6DBB"/>
    <w:rsid w:val="00BB706E"/>
    <w:rsid w:val="00BB7104"/>
    <w:rsid w:val="00BB7C4B"/>
    <w:rsid w:val="00BB7F75"/>
    <w:rsid w:val="00BC1AEE"/>
    <w:rsid w:val="00BC223B"/>
    <w:rsid w:val="00BC22C2"/>
    <w:rsid w:val="00BC242E"/>
    <w:rsid w:val="00BC303C"/>
    <w:rsid w:val="00BC3516"/>
    <w:rsid w:val="00BC3930"/>
    <w:rsid w:val="00BC4526"/>
    <w:rsid w:val="00BC5538"/>
    <w:rsid w:val="00BC58DA"/>
    <w:rsid w:val="00BC5B84"/>
    <w:rsid w:val="00BC5BA3"/>
    <w:rsid w:val="00BC61CC"/>
    <w:rsid w:val="00BC633F"/>
    <w:rsid w:val="00BC6B68"/>
    <w:rsid w:val="00BC73A8"/>
    <w:rsid w:val="00BD03AD"/>
    <w:rsid w:val="00BD16BA"/>
    <w:rsid w:val="00BD1EF2"/>
    <w:rsid w:val="00BD21CF"/>
    <w:rsid w:val="00BD344D"/>
    <w:rsid w:val="00BD46E5"/>
    <w:rsid w:val="00BD4807"/>
    <w:rsid w:val="00BD4C48"/>
    <w:rsid w:val="00BD4D2A"/>
    <w:rsid w:val="00BD4DB5"/>
    <w:rsid w:val="00BD58F7"/>
    <w:rsid w:val="00BD64AA"/>
    <w:rsid w:val="00BD6608"/>
    <w:rsid w:val="00BD662C"/>
    <w:rsid w:val="00BD6C56"/>
    <w:rsid w:val="00BD72AD"/>
    <w:rsid w:val="00BE0898"/>
    <w:rsid w:val="00BE08FC"/>
    <w:rsid w:val="00BE0E35"/>
    <w:rsid w:val="00BE1322"/>
    <w:rsid w:val="00BE1806"/>
    <w:rsid w:val="00BE26B5"/>
    <w:rsid w:val="00BE3A21"/>
    <w:rsid w:val="00BE4DBE"/>
    <w:rsid w:val="00BE53DE"/>
    <w:rsid w:val="00BE61C6"/>
    <w:rsid w:val="00BE7D00"/>
    <w:rsid w:val="00BF0468"/>
    <w:rsid w:val="00BF0B7D"/>
    <w:rsid w:val="00BF1443"/>
    <w:rsid w:val="00BF19AB"/>
    <w:rsid w:val="00BF46DB"/>
    <w:rsid w:val="00BF4E50"/>
    <w:rsid w:val="00BF5599"/>
    <w:rsid w:val="00BF5687"/>
    <w:rsid w:val="00BF5772"/>
    <w:rsid w:val="00BF5DA3"/>
    <w:rsid w:val="00BF6578"/>
    <w:rsid w:val="00BF6E1B"/>
    <w:rsid w:val="00BF74B9"/>
    <w:rsid w:val="00BF7812"/>
    <w:rsid w:val="00BF7940"/>
    <w:rsid w:val="00C008BF"/>
    <w:rsid w:val="00C00D62"/>
    <w:rsid w:val="00C0240D"/>
    <w:rsid w:val="00C02A59"/>
    <w:rsid w:val="00C03CBC"/>
    <w:rsid w:val="00C0419D"/>
    <w:rsid w:val="00C05089"/>
    <w:rsid w:val="00C050F6"/>
    <w:rsid w:val="00C062FC"/>
    <w:rsid w:val="00C06693"/>
    <w:rsid w:val="00C06B71"/>
    <w:rsid w:val="00C077AB"/>
    <w:rsid w:val="00C07E01"/>
    <w:rsid w:val="00C07EE5"/>
    <w:rsid w:val="00C10310"/>
    <w:rsid w:val="00C10683"/>
    <w:rsid w:val="00C107DF"/>
    <w:rsid w:val="00C10EE9"/>
    <w:rsid w:val="00C11828"/>
    <w:rsid w:val="00C118F5"/>
    <w:rsid w:val="00C11D5A"/>
    <w:rsid w:val="00C12E5A"/>
    <w:rsid w:val="00C12F6F"/>
    <w:rsid w:val="00C139BC"/>
    <w:rsid w:val="00C1406D"/>
    <w:rsid w:val="00C14DAD"/>
    <w:rsid w:val="00C156D5"/>
    <w:rsid w:val="00C159BF"/>
    <w:rsid w:val="00C16170"/>
    <w:rsid w:val="00C16C55"/>
    <w:rsid w:val="00C16F16"/>
    <w:rsid w:val="00C17EC9"/>
    <w:rsid w:val="00C17FCA"/>
    <w:rsid w:val="00C21CC4"/>
    <w:rsid w:val="00C21E87"/>
    <w:rsid w:val="00C2212F"/>
    <w:rsid w:val="00C22A9A"/>
    <w:rsid w:val="00C22F65"/>
    <w:rsid w:val="00C23B61"/>
    <w:rsid w:val="00C24B95"/>
    <w:rsid w:val="00C259F0"/>
    <w:rsid w:val="00C26347"/>
    <w:rsid w:val="00C26AAD"/>
    <w:rsid w:val="00C271E7"/>
    <w:rsid w:val="00C272A9"/>
    <w:rsid w:val="00C27D0B"/>
    <w:rsid w:val="00C27F2E"/>
    <w:rsid w:val="00C3042C"/>
    <w:rsid w:val="00C30D26"/>
    <w:rsid w:val="00C31C3F"/>
    <w:rsid w:val="00C31FAC"/>
    <w:rsid w:val="00C323E4"/>
    <w:rsid w:val="00C326EA"/>
    <w:rsid w:val="00C32979"/>
    <w:rsid w:val="00C32D52"/>
    <w:rsid w:val="00C337B8"/>
    <w:rsid w:val="00C33C10"/>
    <w:rsid w:val="00C34262"/>
    <w:rsid w:val="00C3497B"/>
    <w:rsid w:val="00C34C2B"/>
    <w:rsid w:val="00C34FC7"/>
    <w:rsid w:val="00C36062"/>
    <w:rsid w:val="00C3608F"/>
    <w:rsid w:val="00C368E9"/>
    <w:rsid w:val="00C36FA5"/>
    <w:rsid w:val="00C37589"/>
    <w:rsid w:val="00C376C6"/>
    <w:rsid w:val="00C4123D"/>
    <w:rsid w:val="00C41993"/>
    <w:rsid w:val="00C41A9F"/>
    <w:rsid w:val="00C42392"/>
    <w:rsid w:val="00C4295C"/>
    <w:rsid w:val="00C42FC3"/>
    <w:rsid w:val="00C437DB"/>
    <w:rsid w:val="00C438AA"/>
    <w:rsid w:val="00C43D31"/>
    <w:rsid w:val="00C43EDA"/>
    <w:rsid w:val="00C442B5"/>
    <w:rsid w:val="00C44A0D"/>
    <w:rsid w:val="00C45408"/>
    <w:rsid w:val="00C45C7B"/>
    <w:rsid w:val="00C460FD"/>
    <w:rsid w:val="00C461B8"/>
    <w:rsid w:val="00C47153"/>
    <w:rsid w:val="00C4775E"/>
    <w:rsid w:val="00C47C5E"/>
    <w:rsid w:val="00C503A7"/>
    <w:rsid w:val="00C508AC"/>
    <w:rsid w:val="00C508F1"/>
    <w:rsid w:val="00C52121"/>
    <w:rsid w:val="00C526B9"/>
    <w:rsid w:val="00C52956"/>
    <w:rsid w:val="00C53394"/>
    <w:rsid w:val="00C543F8"/>
    <w:rsid w:val="00C54492"/>
    <w:rsid w:val="00C5504B"/>
    <w:rsid w:val="00C5565C"/>
    <w:rsid w:val="00C568A4"/>
    <w:rsid w:val="00C571A9"/>
    <w:rsid w:val="00C574DF"/>
    <w:rsid w:val="00C578E9"/>
    <w:rsid w:val="00C57F9C"/>
    <w:rsid w:val="00C6045D"/>
    <w:rsid w:val="00C60BF7"/>
    <w:rsid w:val="00C60D6B"/>
    <w:rsid w:val="00C6197D"/>
    <w:rsid w:val="00C61FF8"/>
    <w:rsid w:val="00C63FDF"/>
    <w:rsid w:val="00C642D4"/>
    <w:rsid w:val="00C644E1"/>
    <w:rsid w:val="00C644ED"/>
    <w:rsid w:val="00C649E2"/>
    <w:rsid w:val="00C64E2E"/>
    <w:rsid w:val="00C652A6"/>
    <w:rsid w:val="00C65843"/>
    <w:rsid w:val="00C658A0"/>
    <w:rsid w:val="00C6683B"/>
    <w:rsid w:val="00C6742D"/>
    <w:rsid w:val="00C679F2"/>
    <w:rsid w:val="00C7021D"/>
    <w:rsid w:val="00C70BBD"/>
    <w:rsid w:val="00C70EFD"/>
    <w:rsid w:val="00C71726"/>
    <w:rsid w:val="00C71D6C"/>
    <w:rsid w:val="00C72207"/>
    <w:rsid w:val="00C7247D"/>
    <w:rsid w:val="00C724DF"/>
    <w:rsid w:val="00C726B5"/>
    <w:rsid w:val="00C728E4"/>
    <w:rsid w:val="00C7298F"/>
    <w:rsid w:val="00C72F15"/>
    <w:rsid w:val="00C72FE4"/>
    <w:rsid w:val="00C74188"/>
    <w:rsid w:val="00C74833"/>
    <w:rsid w:val="00C74C12"/>
    <w:rsid w:val="00C7570B"/>
    <w:rsid w:val="00C75EF6"/>
    <w:rsid w:val="00C7600A"/>
    <w:rsid w:val="00C76B62"/>
    <w:rsid w:val="00C76EC0"/>
    <w:rsid w:val="00C772C2"/>
    <w:rsid w:val="00C77913"/>
    <w:rsid w:val="00C77F36"/>
    <w:rsid w:val="00C803ED"/>
    <w:rsid w:val="00C80965"/>
    <w:rsid w:val="00C80CFA"/>
    <w:rsid w:val="00C813F3"/>
    <w:rsid w:val="00C8147D"/>
    <w:rsid w:val="00C814C6"/>
    <w:rsid w:val="00C815CB"/>
    <w:rsid w:val="00C81770"/>
    <w:rsid w:val="00C823A6"/>
    <w:rsid w:val="00C823B1"/>
    <w:rsid w:val="00C826BE"/>
    <w:rsid w:val="00C82F4A"/>
    <w:rsid w:val="00C82FED"/>
    <w:rsid w:val="00C84FC5"/>
    <w:rsid w:val="00C85198"/>
    <w:rsid w:val="00C8521D"/>
    <w:rsid w:val="00C852FF"/>
    <w:rsid w:val="00C8653E"/>
    <w:rsid w:val="00C86D08"/>
    <w:rsid w:val="00C86E13"/>
    <w:rsid w:val="00C87074"/>
    <w:rsid w:val="00C872E6"/>
    <w:rsid w:val="00C87F42"/>
    <w:rsid w:val="00C91036"/>
    <w:rsid w:val="00C9296D"/>
    <w:rsid w:val="00C931BE"/>
    <w:rsid w:val="00C932B6"/>
    <w:rsid w:val="00C93928"/>
    <w:rsid w:val="00C93D38"/>
    <w:rsid w:val="00C93E90"/>
    <w:rsid w:val="00C93EF3"/>
    <w:rsid w:val="00C93F5F"/>
    <w:rsid w:val="00C94161"/>
    <w:rsid w:val="00C94B03"/>
    <w:rsid w:val="00C94E28"/>
    <w:rsid w:val="00C94F1B"/>
    <w:rsid w:val="00C953D1"/>
    <w:rsid w:val="00C95612"/>
    <w:rsid w:val="00C96308"/>
    <w:rsid w:val="00C96F69"/>
    <w:rsid w:val="00C9748D"/>
    <w:rsid w:val="00C978E1"/>
    <w:rsid w:val="00C97F33"/>
    <w:rsid w:val="00CA05EE"/>
    <w:rsid w:val="00CA087A"/>
    <w:rsid w:val="00CA090C"/>
    <w:rsid w:val="00CA164C"/>
    <w:rsid w:val="00CA1A68"/>
    <w:rsid w:val="00CA1FC1"/>
    <w:rsid w:val="00CA2296"/>
    <w:rsid w:val="00CA235E"/>
    <w:rsid w:val="00CA282B"/>
    <w:rsid w:val="00CA2B7A"/>
    <w:rsid w:val="00CA314F"/>
    <w:rsid w:val="00CA37C4"/>
    <w:rsid w:val="00CA4806"/>
    <w:rsid w:val="00CA5605"/>
    <w:rsid w:val="00CA5637"/>
    <w:rsid w:val="00CA5B6F"/>
    <w:rsid w:val="00CA6ED6"/>
    <w:rsid w:val="00CA724D"/>
    <w:rsid w:val="00CA737D"/>
    <w:rsid w:val="00CA7931"/>
    <w:rsid w:val="00CA7A3F"/>
    <w:rsid w:val="00CB09CC"/>
    <w:rsid w:val="00CB1360"/>
    <w:rsid w:val="00CB173A"/>
    <w:rsid w:val="00CB1CD3"/>
    <w:rsid w:val="00CB2122"/>
    <w:rsid w:val="00CB23F3"/>
    <w:rsid w:val="00CB2953"/>
    <w:rsid w:val="00CB331F"/>
    <w:rsid w:val="00CB364A"/>
    <w:rsid w:val="00CB38DC"/>
    <w:rsid w:val="00CB4158"/>
    <w:rsid w:val="00CB41DD"/>
    <w:rsid w:val="00CB43B6"/>
    <w:rsid w:val="00CB46B0"/>
    <w:rsid w:val="00CB5CAF"/>
    <w:rsid w:val="00CB6354"/>
    <w:rsid w:val="00CB68E8"/>
    <w:rsid w:val="00CB6906"/>
    <w:rsid w:val="00CB6B8F"/>
    <w:rsid w:val="00CB6BB3"/>
    <w:rsid w:val="00CB7296"/>
    <w:rsid w:val="00CB7454"/>
    <w:rsid w:val="00CB7601"/>
    <w:rsid w:val="00CB7BA8"/>
    <w:rsid w:val="00CB7C78"/>
    <w:rsid w:val="00CB7CC1"/>
    <w:rsid w:val="00CC0E96"/>
    <w:rsid w:val="00CC1486"/>
    <w:rsid w:val="00CC1D0C"/>
    <w:rsid w:val="00CC1DF8"/>
    <w:rsid w:val="00CC2378"/>
    <w:rsid w:val="00CC2A52"/>
    <w:rsid w:val="00CC2AD6"/>
    <w:rsid w:val="00CC2BFA"/>
    <w:rsid w:val="00CC33CA"/>
    <w:rsid w:val="00CC37F1"/>
    <w:rsid w:val="00CC3A68"/>
    <w:rsid w:val="00CC458B"/>
    <w:rsid w:val="00CC5EEE"/>
    <w:rsid w:val="00CC6E70"/>
    <w:rsid w:val="00CC7123"/>
    <w:rsid w:val="00CC7D60"/>
    <w:rsid w:val="00CD0588"/>
    <w:rsid w:val="00CD134B"/>
    <w:rsid w:val="00CD3144"/>
    <w:rsid w:val="00CD3173"/>
    <w:rsid w:val="00CD38DB"/>
    <w:rsid w:val="00CD3B52"/>
    <w:rsid w:val="00CD4006"/>
    <w:rsid w:val="00CD43CE"/>
    <w:rsid w:val="00CD4434"/>
    <w:rsid w:val="00CD4D57"/>
    <w:rsid w:val="00CD502A"/>
    <w:rsid w:val="00CD584C"/>
    <w:rsid w:val="00CD620B"/>
    <w:rsid w:val="00CD6D00"/>
    <w:rsid w:val="00CD6DB6"/>
    <w:rsid w:val="00CD6DE2"/>
    <w:rsid w:val="00CD72EB"/>
    <w:rsid w:val="00CD73C5"/>
    <w:rsid w:val="00CD7A87"/>
    <w:rsid w:val="00CE1DC5"/>
    <w:rsid w:val="00CE2683"/>
    <w:rsid w:val="00CE273F"/>
    <w:rsid w:val="00CE3C4A"/>
    <w:rsid w:val="00CE4947"/>
    <w:rsid w:val="00CE510D"/>
    <w:rsid w:val="00CE56C6"/>
    <w:rsid w:val="00CE6423"/>
    <w:rsid w:val="00CE68FE"/>
    <w:rsid w:val="00CE6B29"/>
    <w:rsid w:val="00CE70E5"/>
    <w:rsid w:val="00CE7F01"/>
    <w:rsid w:val="00CF0217"/>
    <w:rsid w:val="00CF12EF"/>
    <w:rsid w:val="00CF1C45"/>
    <w:rsid w:val="00CF2FF0"/>
    <w:rsid w:val="00CF32F8"/>
    <w:rsid w:val="00CF33BD"/>
    <w:rsid w:val="00CF4071"/>
    <w:rsid w:val="00CF448D"/>
    <w:rsid w:val="00CF534E"/>
    <w:rsid w:val="00CF58E5"/>
    <w:rsid w:val="00CF5918"/>
    <w:rsid w:val="00CF594B"/>
    <w:rsid w:val="00CF5A7F"/>
    <w:rsid w:val="00CF5C3E"/>
    <w:rsid w:val="00CF618C"/>
    <w:rsid w:val="00CF6209"/>
    <w:rsid w:val="00CF71DE"/>
    <w:rsid w:val="00CF7F00"/>
    <w:rsid w:val="00D00179"/>
    <w:rsid w:val="00D01802"/>
    <w:rsid w:val="00D01ADC"/>
    <w:rsid w:val="00D01BDA"/>
    <w:rsid w:val="00D01D3E"/>
    <w:rsid w:val="00D0257C"/>
    <w:rsid w:val="00D02D68"/>
    <w:rsid w:val="00D03B04"/>
    <w:rsid w:val="00D04F92"/>
    <w:rsid w:val="00D0502F"/>
    <w:rsid w:val="00D051A0"/>
    <w:rsid w:val="00D05B82"/>
    <w:rsid w:val="00D05CED"/>
    <w:rsid w:val="00D05FD3"/>
    <w:rsid w:val="00D076C3"/>
    <w:rsid w:val="00D102FF"/>
    <w:rsid w:val="00D10366"/>
    <w:rsid w:val="00D10BA9"/>
    <w:rsid w:val="00D119A1"/>
    <w:rsid w:val="00D1250C"/>
    <w:rsid w:val="00D128EA"/>
    <w:rsid w:val="00D12DF9"/>
    <w:rsid w:val="00D13104"/>
    <w:rsid w:val="00D1367B"/>
    <w:rsid w:val="00D139A9"/>
    <w:rsid w:val="00D13AA7"/>
    <w:rsid w:val="00D14653"/>
    <w:rsid w:val="00D14D71"/>
    <w:rsid w:val="00D151BF"/>
    <w:rsid w:val="00D15256"/>
    <w:rsid w:val="00D16416"/>
    <w:rsid w:val="00D166FF"/>
    <w:rsid w:val="00D168BF"/>
    <w:rsid w:val="00D16A53"/>
    <w:rsid w:val="00D17D5D"/>
    <w:rsid w:val="00D20205"/>
    <w:rsid w:val="00D20B35"/>
    <w:rsid w:val="00D20DAA"/>
    <w:rsid w:val="00D215F5"/>
    <w:rsid w:val="00D2245A"/>
    <w:rsid w:val="00D2288E"/>
    <w:rsid w:val="00D22CA2"/>
    <w:rsid w:val="00D23244"/>
    <w:rsid w:val="00D236FF"/>
    <w:rsid w:val="00D23BB5"/>
    <w:rsid w:val="00D24C86"/>
    <w:rsid w:val="00D24FD3"/>
    <w:rsid w:val="00D2592B"/>
    <w:rsid w:val="00D265F5"/>
    <w:rsid w:val="00D27917"/>
    <w:rsid w:val="00D27F2A"/>
    <w:rsid w:val="00D27F5F"/>
    <w:rsid w:val="00D30002"/>
    <w:rsid w:val="00D30FF9"/>
    <w:rsid w:val="00D312BB"/>
    <w:rsid w:val="00D31686"/>
    <w:rsid w:val="00D31833"/>
    <w:rsid w:val="00D318DD"/>
    <w:rsid w:val="00D32182"/>
    <w:rsid w:val="00D323EC"/>
    <w:rsid w:val="00D32680"/>
    <w:rsid w:val="00D32B6F"/>
    <w:rsid w:val="00D33125"/>
    <w:rsid w:val="00D338D6"/>
    <w:rsid w:val="00D33989"/>
    <w:rsid w:val="00D33B2A"/>
    <w:rsid w:val="00D34AE2"/>
    <w:rsid w:val="00D353E1"/>
    <w:rsid w:val="00D358F3"/>
    <w:rsid w:val="00D35F2C"/>
    <w:rsid w:val="00D35FBE"/>
    <w:rsid w:val="00D3624D"/>
    <w:rsid w:val="00D36E1B"/>
    <w:rsid w:val="00D403A7"/>
    <w:rsid w:val="00D40AB5"/>
    <w:rsid w:val="00D41A46"/>
    <w:rsid w:val="00D42B14"/>
    <w:rsid w:val="00D42F1C"/>
    <w:rsid w:val="00D433BD"/>
    <w:rsid w:val="00D4393A"/>
    <w:rsid w:val="00D44676"/>
    <w:rsid w:val="00D44771"/>
    <w:rsid w:val="00D44B1F"/>
    <w:rsid w:val="00D457CA"/>
    <w:rsid w:val="00D45B40"/>
    <w:rsid w:val="00D45B98"/>
    <w:rsid w:val="00D462B0"/>
    <w:rsid w:val="00D476E5"/>
    <w:rsid w:val="00D477A0"/>
    <w:rsid w:val="00D5066E"/>
    <w:rsid w:val="00D508CE"/>
    <w:rsid w:val="00D50FF1"/>
    <w:rsid w:val="00D5109B"/>
    <w:rsid w:val="00D51876"/>
    <w:rsid w:val="00D52421"/>
    <w:rsid w:val="00D52C6F"/>
    <w:rsid w:val="00D534A7"/>
    <w:rsid w:val="00D53614"/>
    <w:rsid w:val="00D53ACC"/>
    <w:rsid w:val="00D541AE"/>
    <w:rsid w:val="00D542ED"/>
    <w:rsid w:val="00D543F9"/>
    <w:rsid w:val="00D54EC3"/>
    <w:rsid w:val="00D553B5"/>
    <w:rsid w:val="00D55833"/>
    <w:rsid w:val="00D55A3B"/>
    <w:rsid w:val="00D563EF"/>
    <w:rsid w:val="00D56BDD"/>
    <w:rsid w:val="00D56D48"/>
    <w:rsid w:val="00D57B35"/>
    <w:rsid w:val="00D57BF5"/>
    <w:rsid w:val="00D601CA"/>
    <w:rsid w:val="00D601D8"/>
    <w:rsid w:val="00D60BCF"/>
    <w:rsid w:val="00D60E48"/>
    <w:rsid w:val="00D6121B"/>
    <w:rsid w:val="00D61C4B"/>
    <w:rsid w:val="00D61CA9"/>
    <w:rsid w:val="00D62D34"/>
    <w:rsid w:val="00D62FFC"/>
    <w:rsid w:val="00D62FFE"/>
    <w:rsid w:val="00D63517"/>
    <w:rsid w:val="00D648A2"/>
    <w:rsid w:val="00D6507D"/>
    <w:rsid w:val="00D6580A"/>
    <w:rsid w:val="00D6689B"/>
    <w:rsid w:val="00D668AB"/>
    <w:rsid w:val="00D6755A"/>
    <w:rsid w:val="00D6775D"/>
    <w:rsid w:val="00D67960"/>
    <w:rsid w:val="00D67D23"/>
    <w:rsid w:val="00D70088"/>
    <w:rsid w:val="00D7082E"/>
    <w:rsid w:val="00D71822"/>
    <w:rsid w:val="00D71A04"/>
    <w:rsid w:val="00D71E70"/>
    <w:rsid w:val="00D71E79"/>
    <w:rsid w:val="00D71FF6"/>
    <w:rsid w:val="00D72783"/>
    <w:rsid w:val="00D73329"/>
    <w:rsid w:val="00D73AC0"/>
    <w:rsid w:val="00D73DDB"/>
    <w:rsid w:val="00D74F45"/>
    <w:rsid w:val="00D75512"/>
    <w:rsid w:val="00D763E9"/>
    <w:rsid w:val="00D766F4"/>
    <w:rsid w:val="00D76F7D"/>
    <w:rsid w:val="00D77163"/>
    <w:rsid w:val="00D77889"/>
    <w:rsid w:val="00D80824"/>
    <w:rsid w:val="00D81F0D"/>
    <w:rsid w:val="00D823B9"/>
    <w:rsid w:val="00D825F9"/>
    <w:rsid w:val="00D827EC"/>
    <w:rsid w:val="00D82A97"/>
    <w:rsid w:val="00D83700"/>
    <w:rsid w:val="00D83D18"/>
    <w:rsid w:val="00D8413A"/>
    <w:rsid w:val="00D842F5"/>
    <w:rsid w:val="00D84655"/>
    <w:rsid w:val="00D84B1E"/>
    <w:rsid w:val="00D84D67"/>
    <w:rsid w:val="00D84E5C"/>
    <w:rsid w:val="00D8523F"/>
    <w:rsid w:val="00D85673"/>
    <w:rsid w:val="00D86435"/>
    <w:rsid w:val="00D8649A"/>
    <w:rsid w:val="00D864B5"/>
    <w:rsid w:val="00D874D8"/>
    <w:rsid w:val="00D87841"/>
    <w:rsid w:val="00D9058D"/>
    <w:rsid w:val="00D9122B"/>
    <w:rsid w:val="00D9177C"/>
    <w:rsid w:val="00D9210A"/>
    <w:rsid w:val="00D92BFA"/>
    <w:rsid w:val="00D930B1"/>
    <w:rsid w:val="00D94508"/>
    <w:rsid w:val="00D95294"/>
    <w:rsid w:val="00D95A73"/>
    <w:rsid w:val="00D95A78"/>
    <w:rsid w:val="00D96A14"/>
    <w:rsid w:val="00D96AA1"/>
    <w:rsid w:val="00DA0213"/>
    <w:rsid w:val="00DA0258"/>
    <w:rsid w:val="00DA03D2"/>
    <w:rsid w:val="00DA095A"/>
    <w:rsid w:val="00DA0B69"/>
    <w:rsid w:val="00DA1439"/>
    <w:rsid w:val="00DA1607"/>
    <w:rsid w:val="00DA19E1"/>
    <w:rsid w:val="00DA347A"/>
    <w:rsid w:val="00DA386D"/>
    <w:rsid w:val="00DA3D0C"/>
    <w:rsid w:val="00DA47DD"/>
    <w:rsid w:val="00DA61C2"/>
    <w:rsid w:val="00DA63BA"/>
    <w:rsid w:val="00DA68B0"/>
    <w:rsid w:val="00DA6F82"/>
    <w:rsid w:val="00DA7B87"/>
    <w:rsid w:val="00DB01E0"/>
    <w:rsid w:val="00DB0709"/>
    <w:rsid w:val="00DB10DA"/>
    <w:rsid w:val="00DB1273"/>
    <w:rsid w:val="00DB19DC"/>
    <w:rsid w:val="00DB3251"/>
    <w:rsid w:val="00DB37D6"/>
    <w:rsid w:val="00DB3BB0"/>
    <w:rsid w:val="00DB3DE6"/>
    <w:rsid w:val="00DB41EF"/>
    <w:rsid w:val="00DB4C42"/>
    <w:rsid w:val="00DB4CAD"/>
    <w:rsid w:val="00DB4D90"/>
    <w:rsid w:val="00DB50EC"/>
    <w:rsid w:val="00DB534F"/>
    <w:rsid w:val="00DB536D"/>
    <w:rsid w:val="00DB56C9"/>
    <w:rsid w:val="00DB60A6"/>
    <w:rsid w:val="00DB6A9F"/>
    <w:rsid w:val="00DB77AB"/>
    <w:rsid w:val="00DB7F2E"/>
    <w:rsid w:val="00DC0856"/>
    <w:rsid w:val="00DC0A4A"/>
    <w:rsid w:val="00DC0D0D"/>
    <w:rsid w:val="00DC0E20"/>
    <w:rsid w:val="00DC0F05"/>
    <w:rsid w:val="00DC1319"/>
    <w:rsid w:val="00DC16BA"/>
    <w:rsid w:val="00DC1965"/>
    <w:rsid w:val="00DC1978"/>
    <w:rsid w:val="00DC1A55"/>
    <w:rsid w:val="00DC1FC3"/>
    <w:rsid w:val="00DC27BF"/>
    <w:rsid w:val="00DC2CCB"/>
    <w:rsid w:val="00DC35F6"/>
    <w:rsid w:val="00DC36A9"/>
    <w:rsid w:val="00DC3ADC"/>
    <w:rsid w:val="00DC3FB3"/>
    <w:rsid w:val="00DC4938"/>
    <w:rsid w:val="00DC4D33"/>
    <w:rsid w:val="00DC4E74"/>
    <w:rsid w:val="00DC5BF7"/>
    <w:rsid w:val="00DC62F9"/>
    <w:rsid w:val="00DC6608"/>
    <w:rsid w:val="00DC7654"/>
    <w:rsid w:val="00DC774C"/>
    <w:rsid w:val="00DC7BD7"/>
    <w:rsid w:val="00DD05EE"/>
    <w:rsid w:val="00DD1184"/>
    <w:rsid w:val="00DD118B"/>
    <w:rsid w:val="00DD1465"/>
    <w:rsid w:val="00DD1758"/>
    <w:rsid w:val="00DD1ADF"/>
    <w:rsid w:val="00DD2098"/>
    <w:rsid w:val="00DD2294"/>
    <w:rsid w:val="00DD2534"/>
    <w:rsid w:val="00DD2CDF"/>
    <w:rsid w:val="00DD3936"/>
    <w:rsid w:val="00DD3F73"/>
    <w:rsid w:val="00DD4557"/>
    <w:rsid w:val="00DD45A4"/>
    <w:rsid w:val="00DD5DDD"/>
    <w:rsid w:val="00DD632B"/>
    <w:rsid w:val="00DD672E"/>
    <w:rsid w:val="00DD679E"/>
    <w:rsid w:val="00DD688B"/>
    <w:rsid w:val="00DD7168"/>
    <w:rsid w:val="00DD72BE"/>
    <w:rsid w:val="00DE117A"/>
    <w:rsid w:val="00DE18FF"/>
    <w:rsid w:val="00DE1926"/>
    <w:rsid w:val="00DE25F2"/>
    <w:rsid w:val="00DE2738"/>
    <w:rsid w:val="00DE312A"/>
    <w:rsid w:val="00DE33FB"/>
    <w:rsid w:val="00DE4FC0"/>
    <w:rsid w:val="00DE5ACE"/>
    <w:rsid w:val="00DE664E"/>
    <w:rsid w:val="00DE66B9"/>
    <w:rsid w:val="00DE71D6"/>
    <w:rsid w:val="00DE770D"/>
    <w:rsid w:val="00DE7E6F"/>
    <w:rsid w:val="00DF0988"/>
    <w:rsid w:val="00DF0A99"/>
    <w:rsid w:val="00DF17C0"/>
    <w:rsid w:val="00DF18AD"/>
    <w:rsid w:val="00DF2555"/>
    <w:rsid w:val="00DF25C3"/>
    <w:rsid w:val="00DF3FEC"/>
    <w:rsid w:val="00DF47AE"/>
    <w:rsid w:val="00DF50EA"/>
    <w:rsid w:val="00DF5314"/>
    <w:rsid w:val="00DF573A"/>
    <w:rsid w:val="00DF5897"/>
    <w:rsid w:val="00DF606F"/>
    <w:rsid w:val="00DF6991"/>
    <w:rsid w:val="00DF7958"/>
    <w:rsid w:val="00E00535"/>
    <w:rsid w:val="00E0055D"/>
    <w:rsid w:val="00E00BF8"/>
    <w:rsid w:val="00E0102B"/>
    <w:rsid w:val="00E01BD7"/>
    <w:rsid w:val="00E02816"/>
    <w:rsid w:val="00E02B43"/>
    <w:rsid w:val="00E0456E"/>
    <w:rsid w:val="00E04892"/>
    <w:rsid w:val="00E048D2"/>
    <w:rsid w:val="00E06072"/>
    <w:rsid w:val="00E06347"/>
    <w:rsid w:val="00E06611"/>
    <w:rsid w:val="00E06D88"/>
    <w:rsid w:val="00E07752"/>
    <w:rsid w:val="00E106E9"/>
    <w:rsid w:val="00E1139A"/>
    <w:rsid w:val="00E11FB1"/>
    <w:rsid w:val="00E12018"/>
    <w:rsid w:val="00E12A56"/>
    <w:rsid w:val="00E12D66"/>
    <w:rsid w:val="00E1358B"/>
    <w:rsid w:val="00E138D5"/>
    <w:rsid w:val="00E1494E"/>
    <w:rsid w:val="00E14FE2"/>
    <w:rsid w:val="00E15D47"/>
    <w:rsid w:val="00E16D1D"/>
    <w:rsid w:val="00E17C3D"/>
    <w:rsid w:val="00E2061A"/>
    <w:rsid w:val="00E20FA2"/>
    <w:rsid w:val="00E2109E"/>
    <w:rsid w:val="00E21F5A"/>
    <w:rsid w:val="00E21F79"/>
    <w:rsid w:val="00E22687"/>
    <w:rsid w:val="00E22738"/>
    <w:rsid w:val="00E229C1"/>
    <w:rsid w:val="00E233BE"/>
    <w:rsid w:val="00E248C7"/>
    <w:rsid w:val="00E25250"/>
    <w:rsid w:val="00E25E54"/>
    <w:rsid w:val="00E262A1"/>
    <w:rsid w:val="00E26508"/>
    <w:rsid w:val="00E26585"/>
    <w:rsid w:val="00E26C45"/>
    <w:rsid w:val="00E27AFF"/>
    <w:rsid w:val="00E27E0A"/>
    <w:rsid w:val="00E30D82"/>
    <w:rsid w:val="00E31623"/>
    <w:rsid w:val="00E31956"/>
    <w:rsid w:val="00E33359"/>
    <w:rsid w:val="00E33366"/>
    <w:rsid w:val="00E3339E"/>
    <w:rsid w:val="00E33415"/>
    <w:rsid w:val="00E34958"/>
    <w:rsid w:val="00E35573"/>
    <w:rsid w:val="00E366E3"/>
    <w:rsid w:val="00E37013"/>
    <w:rsid w:val="00E37412"/>
    <w:rsid w:val="00E37F1B"/>
    <w:rsid w:val="00E40938"/>
    <w:rsid w:val="00E40A68"/>
    <w:rsid w:val="00E416F5"/>
    <w:rsid w:val="00E41E35"/>
    <w:rsid w:val="00E430A0"/>
    <w:rsid w:val="00E43B48"/>
    <w:rsid w:val="00E44BC5"/>
    <w:rsid w:val="00E44DC8"/>
    <w:rsid w:val="00E4541F"/>
    <w:rsid w:val="00E45990"/>
    <w:rsid w:val="00E463BC"/>
    <w:rsid w:val="00E46472"/>
    <w:rsid w:val="00E46768"/>
    <w:rsid w:val="00E46EB9"/>
    <w:rsid w:val="00E46EF0"/>
    <w:rsid w:val="00E46FE9"/>
    <w:rsid w:val="00E474C4"/>
    <w:rsid w:val="00E479B3"/>
    <w:rsid w:val="00E50344"/>
    <w:rsid w:val="00E50696"/>
    <w:rsid w:val="00E51C40"/>
    <w:rsid w:val="00E52DC0"/>
    <w:rsid w:val="00E54D27"/>
    <w:rsid w:val="00E55A9C"/>
    <w:rsid w:val="00E55B4C"/>
    <w:rsid w:val="00E56C88"/>
    <w:rsid w:val="00E56CCE"/>
    <w:rsid w:val="00E5737E"/>
    <w:rsid w:val="00E57670"/>
    <w:rsid w:val="00E57F61"/>
    <w:rsid w:val="00E60017"/>
    <w:rsid w:val="00E60642"/>
    <w:rsid w:val="00E6075D"/>
    <w:rsid w:val="00E611D3"/>
    <w:rsid w:val="00E61FD5"/>
    <w:rsid w:val="00E6238B"/>
    <w:rsid w:val="00E62B46"/>
    <w:rsid w:val="00E62C11"/>
    <w:rsid w:val="00E63ADF"/>
    <w:rsid w:val="00E6417F"/>
    <w:rsid w:val="00E64C47"/>
    <w:rsid w:val="00E64CFA"/>
    <w:rsid w:val="00E657EF"/>
    <w:rsid w:val="00E658E6"/>
    <w:rsid w:val="00E65DB3"/>
    <w:rsid w:val="00E660E7"/>
    <w:rsid w:val="00E66ACF"/>
    <w:rsid w:val="00E670A2"/>
    <w:rsid w:val="00E6734D"/>
    <w:rsid w:val="00E67A75"/>
    <w:rsid w:val="00E67CCA"/>
    <w:rsid w:val="00E67EBD"/>
    <w:rsid w:val="00E7048E"/>
    <w:rsid w:val="00E70579"/>
    <w:rsid w:val="00E70670"/>
    <w:rsid w:val="00E7155F"/>
    <w:rsid w:val="00E71B0C"/>
    <w:rsid w:val="00E72010"/>
    <w:rsid w:val="00E72206"/>
    <w:rsid w:val="00E72599"/>
    <w:rsid w:val="00E72A06"/>
    <w:rsid w:val="00E72B8E"/>
    <w:rsid w:val="00E73CB1"/>
    <w:rsid w:val="00E73D36"/>
    <w:rsid w:val="00E740E3"/>
    <w:rsid w:val="00E745DA"/>
    <w:rsid w:val="00E74911"/>
    <w:rsid w:val="00E74BB7"/>
    <w:rsid w:val="00E74DDA"/>
    <w:rsid w:val="00E75A24"/>
    <w:rsid w:val="00E75C2D"/>
    <w:rsid w:val="00E76FEB"/>
    <w:rsid w:val="00E7748B"/>
    <w:rsid w:val="00E7778A"/>
    <w:rsid w:val="00E801E8"/>
    <w:rsid w:val="00E803EA"/>
    <w:rsid w:val="00E81069"/>
    <w:rsid w:val="00E812FB"/>
    <w:rsid w:val="00E81358"/>
    <w:rsid w:val="00E816D4"/>
    <w:rsid w:val="00E81AA9"/>
    <w:rsid w:val="00E8215F"/>
    <w:rsid w:val="00E82C32"/>
    <w:rsid w:val="00E83161"/>
    <w:rsid w:val="00E831A9"/>
    <w:rsid w:val="00E83942"/>
    <w:rsid w:val="00E83AB4"/>
    <w:rsid w:val="00E84212"/>
    <w:rsid w:val="00E84A8E"/>
    <w:rsid w:val="00E85807"/>
    <w:rsid w:val="00E8590B"/>
    <w:rsid w:val="00E85FD5"/>
    <w:rsid w:val="00E865CE"/>
    <w:rsid w:val="00E865EF"/>
    <w:rsid w:val="00E86976"/>
    <w:rsid w:val="00E86E43"/>
    <w:rsid w:val="00E90085"/>
    <w:rsid w:val="00E903F9"/>
    <w:rsid w:val="00E90FD4"/>
    <w:rsid w:val="00E91468"/>
    <w:rsid w:val="00E914F8"/>
    <w:rsid w:val="00E91A8A"/>
    <w:rsid w:val="00E93862"/>
    <w:rsid w:val="00E938C9"/>
    <w:rsid w:val="00E93989"/>
    <w:rsid w:val="00E93A63"/>
    <w:rsid w:val="00E94845"/>
    <w:rsid w:val="00E94C38"/>
    <w:rsid w:val="00E95706"/>
    <w:rsid w:val="00E961B3"/>
    <w:rsid w:val="00E97714"/>
    <w:rsid w:val="00E97EFC"/>
    <w:rsid w:val="00EA184A"/>
    <w:rsid w:val="00EA1B13"/>
    <w:rsid w:val="00EA1B17"/>
    <w:rsid w:val="00EA2208"/>
    <w:rsid w:val="00EA2F54"/>
    <w:rsid w:val="00EA302D"/>
    <w:rsid w:val="00EA31AF"/>
    <w:rsid w:val="00EA3AAF"/>
    <w:rsid w:val="00EA3C46"/>
    <w:rsid w:val="00EA4F21"/>
    <w:rsid w:val="00EA51D7"/>
    <w:rsid w:val="00EA5C12"/>
    <w:rsid w:val="00EA5E01"/>
    <w:rsid w:val="00EA60B0"/>
    <w:rsid w:val="00EA6746"/>
    <w:rsid w:val="00EB011B"/>
    <w:rsid w:val="00EB0BE6"/>
    <w:rsid w:val="00EB12B1"/>
    <w:rsid w:val="00EB1A51"/>
    <w:rsid w:val="00EB1B4C"/>
    <w:rsid w:val="00EB2448"/>
    <w:rsid w:val="00EB24A0"/>
    <w:rsid w:val="00EB24C9"/>
    <w:rsid w:val="00EB26F2"/>
    <w:rsid w:val="00EB2CD3"/>
    <w:rsid w:val="00EB3725"/>
    <w:rsid w:val="00EB39DA"/>
    <w:rsid w:val="00EB3CCE"/>
    <w:rsid w:val="00EB4A17"/>
    <w:rsid w:val="00EB5727"/>
    <w:rsid w:val="00EB616E"/>
    <w:rsid w:val="00EB7112"/>
    <w:rsid w:val="00EB7339"/>
    <w:rsid w:val="00EB7934"/>
    <w:rsid w:val="00EB7E57"/>
    <w:rsid w:val="00EB7EDF"/>
    <w:rsid w:val="00EC0475"/>
    <w:rsid w:val="00EC06F5"/>
    <w:rsid w:val="00EC0BCF"/>
    <w:rsid w:val="00EC11BC"/>
    <w:rsid w:val="00EC1A56"/>
    <w:rsid w:val="00EC2EC4"/>
    <w:rsid w:val="00EC373E"/>
    <w:rsid w:val="00EC40A0"/>
    <w:rsid w:val="00EC44D1"/>
    <w:rsid w:val="00EC4684"/>
    <w:rsid w:val="00EC638D"/>
    <w:rsid w:val="00EC71E0"/>
    <w:rsid w:val="00EC778F"/>
    <w:rsid w:val="00EC7F19"/>
    <w:rsid w:val="00ED11F9"/>
    <w:rsid w:val="00ED1441"/>
    <w:rsid w:val="00ED14F4"/>
    <w:rsid w:val="00ED19CD"/>
    <w:rsid w:val="00ED21E3"/>
    <w:rsid w:val="00ED2EDB"/>
    <w:rsid w:val="00ED392A"/>
    <w:rsid w:val="00ED3F37"/>
    <w:rsid w:val="00ED4311"/>
    <w:rsid w:val="00ED4579"/>
    <w:rsid w:val="00ED474B"/>
    <w:rsid w:val="00ED48D5"/>
    <w:rsid w:val="00ED4C32"/>
    <w:rsid w:val="00ED5072"/>
    <w:rsid w:val="00ED5348"/>
    <w:rsid w:val="00ED542C"/>
    <w:rsid w:val="00ED67F8"/>
    <w:rsid w:val="00ED6FB0"/>
    <w:rsid w:val="00ED718D"/>
    <w:rsid w:val="00ED7BFA"/>
    <w:rsid w:val="00ED7DF7"/>
    <w:rsid w:val="00EE10B0"/>
    <w:rsid w:val="00EE126C"/>
    <w:rsid w:val="00EE1AE9"/>
    <w:rsid w:val="00EE1DF3"/>
    <w:rsid w:val="00EE3491"/>
    <w:rsid w:val="00EE38FC"/>
    <w:rsid w:val="00EE495D"/>
    <w:rsid w:val="00EE4BF0"/>
    <w:rsid w:val="00EE4FF6"/>
    <w:rsid w:val="00EE669F"/>
    <w:rsid w:val="00EE68B1"/>
    <w:rsid w:val="00EE6F8E"/>
    <w:rsid w:val="00EE759B"/>
    <w:rsid w:val="00EE75B9"/>
    <w:rsid w:val="00EF0B84"/>
    <w:rsid w:val="00EF0F20"/>
    <w:rsid w:val="00EF2A5A"/>
    <w:rsid w:val="00EF2BF2"/>
    <w:rsid w:val="00EF3759"/>
    <w:rsid w:val="00EF3C22"/>
    <w:rsid w:val="00EF55A3"/>
    <w:rsid w:val="00EF615F"/>
    <w:rsid w:val="00EF6B4F"/>
    <w:rsid w:val="00EF757A"/>
    <w:rsid w:val="00EF7D3E"/>
    <w:rsid w:val="00F0017F"/>
    <w:rsid w:val="00F00AE2"/>
    <w:rsid w:val="00F01598"/>
    <w:rsid w:val="00F02C09"/>
    <w:rsid w:val="00F035D3"/>
    <w:rsid w:val="00F03801"/>
    <w:rsid w:val="00F041F9"/>
    <w:rsid w:val="00F0500D"/>
    <w:rsid w:val="00F053A2"/>
    <w:rsid w:val="00F05510"/>
    <w:rsid w:val="00F058B5"/>
    <w:rsid w:val="00F05E04"/>
    <w:rsid w:val="00F06B6B"/>
    <w:rsid w:val="00F06B77"/>
    <w:rsid w:val="00F06EBF"/>
    <w:rsid w:val="00F06FFA"/>
    <w:rsid w:val="00F10064"/>
    <w:rsid w:val="00F11408"/>
    <w:rsid w:val="00F11481"/>
    <w:rsid w:val="00F11D56"/>
    <w:rsid w:val="00F122A0"/>
    <w:rsid w:val="00F13861"/>
    <w:rsid w:val="00F138C2"/>
    <w:rsid w:val="00F13AA9"/>
    <w:rsid w:val="00F13EA6"/>
    <w:rsid w:val="00F13F6D"/>
    <w:rsid w:val="00F14365"/>
    <w:rsid w:val="00F14C40"/>
    <w:rsid w:val="00F15074"/>
    <w:rsid w:val="00F15702"/>
    <w:rsid w:val="00F1579F"/>
    <w:rsid w:val="00F16498"/>
    <w:rsid w:val="00F16612"/>
    <w:rsid w:val="00F17D2A"/>
    <w:rsid w:val="00F17DBB"/>
    <w:rsid w:val="00F2049A"/>
    <w:rsid w:val="00F204C3"/>
    <w:rsid w:val="00F20EE0"/>
    <w:rsid w:val="00F216B8"/>
    <w:rsid w:val="00F21A02"/>
    <w:rsid w:val="00F21C5E"/>
    <w:rsid w:val="00F2251E"/>
    <w:rsid w:val="00F23A29"/>
    <w:rsid w:val="00F23C21"/>
    <w:rsid w:val="00F242B9"/>
    <w:rsid w:val="00F2438A"/>
    <w:rsid w:val="00F24420"/>
    <w:rsid w:val="00F24426"/>
    <w:rsid w:val="00F25EDE"/>
    <w:rsid w:val="00F2606C"/>
    <w:rsid w:val="00F260BF"/>
    <w:rsid w:val="00F260F2"/>
    <w:rsid w:val="00F26370"/>
    <w:rsid w:val="00F26658"/>
    <w:rsid w:val="00F268BE"/>
    <w:rsid w:val="00F26E04"/>
    <w:rsid w:val="00F277A9"/>
    <w:rsid w:val="00F2788B"/>
    <w:rsid w:val="00F279CE"/>
    <w:rsid w:val="00F27CFD"/>
    <w:rsid w:val="00F305C9"/>
    <w:rsid w:val="00F3078E"/>
    <w:rsid w:val="00F31959"/>
    <w:rsid w:val="00F3200B"/>
    <w:rsid w:val="00F32789"/>
    <w:rsid w:val="00F329DC"/>
    <w:rsid w:val="00F32A69"/>
    <w:rsid w:val="00F33311"/>
    <w:rsid w:val="00F34D57"/>
    <w:rsid w:val="00F35164"/>
    <w:rsid w:val="00F351BF"/>
    <w:rsid w:val="00F358A7"/>
    <w:rsid w:val="00F363CB"/>
    <w:rsid w:val="00F36625"/>
    <w:rsid w:val="00F36766"/>
    <w:rsid w:val="00F36823"/>
    <w:rsid w:val="00F3687D"/>
    <w:rsid w:val="00F371B9"/>
    <w:rsid w:val="00F373F3"/>
    <w:rsid w:val="00F37919"/>
    <w:rsid w:val="00F41A7D"/>
    <w:rsid w:val="00F42737"/>
    <w:rsid w:val="00F42B2B"/>
    <w:rsid w:val="00F42EAF"/>
    <w:rsid w:val="00F438FE"/>
    <w:rsid w:val="00F44289"/>
    <w:rsid w:val="00F44ADF"/>
    <w:rsid w:val="00F4508E"/>
    <w:rsid w:val="00F47065"/>
    <w:rsid w:val="00F4757D"/>
    <w:rsid w:val="00F50B4E"/>
    <w:rsid w:val="00F5133F"/>
    <w:rsid w:val="00F513B0"/>
    <w:rsid w:val="00F51903"/>
    <w:rsid w:val="00F51D45"/>
    <w:rsid w:val="00F52043"/>
    <w:rsid w:val="00F5228F"/>
    <w:rsid w:val="00F524D7"/>
    <w:rsid w:val="00F52F7A"/>
    <w:rsid w:val="00F53145"/>
    <w:rsid w:val="00F532B3"/>
    <w:rsid w:val="00F534F3"/>
    <w:rsid w:val="00F5381A"/>
    <w:rsid w:val="00F53FE8"/>
    <w:rsid w:val="00F541B7"/>
    <w:rsid w:val="00F543F5"/>
    <w:rsid w:val="00F54C1F"/>
    <w:rsid w:val="00F550F2"/>
    <w:rsid w:val="00F5521A"/>
    <w:rsid w:val="00F55520"/>
    <w:rsid w:val="00F5564B"/>
    <w:rsid w:val="00F5682B"/>
    <w:rsid w:val="00F56B77"/>
    <w:rsid w:val="00F57571"/>
    <w:rsid w:val="00F5792A"/>
    <w:rsid w:val="00F60344"/>
    <w:rsid w:val="00F60463"/>
    <w:rsid w:val="00F6094F"/>
    <w:rsid w:val="00F61BD4"/>
    <w:rsid w:val="00F61C17"/>
    <w:rsid w:val="00F62144"/>
    <w:rsid w:val="00F62776"/>
    <w:rsid w:val="00F63209"/>
    <w:rsid w:val="00F63631"/>
    <w:rsid w:val="00F63A90"/>
    <w:rsid w:val="00F63DE0"/>
    <w:rsid w:val="00F64719"/>
    <w:rsid w:val="00F64EB5"/>
    <w:rsid w:val="00F6574E"/>
    <w:rsid w:val="00F65844"/>
    <w:rsid w:val="00F65A7F"/>
    <w:rsid w:val="00F65B69"/>
    <w:rsid w:val="00F66275"/>
    <w:rsid w:val="00F66AD4"/>
    <w:rsid w:val="00F66E89"/>
    <w:rsid w:val="00F6778C"/>
    <w:rsid w:val="00F67863"/>
    <w:rsid w:val="00F70026"/>
    <w:rsid w:val="00F7064A"/>
    <w:rsid w:val="00F706AC"/>
    <w:rsid w:val="00F70E3C"/>
    <w:rsid w:val="00F70F5B"/>
    <w:rsid w:val="00F71ABB"/>
    <w:rsid w:val="00F71FB1"/>
    <w:rsid w:val="00F725A7"/>
    <w:rsid w:val="00F737FB"/>
    <w:rsid w:val="00F7420C"/>
    <w:rsid w:val="00F742EB"/>
    <w:rsid w:val="00F74A2F"/>
    <w:rsid w:val="00F761CF"/>
    <w:rsid w:val="00F76573"/>
    <w:rsid w:val="00F76C0D"/>
    <w:rsid w:val="00F77B72"/>
    <w:rsid w:val="00F811AC"/>
    <w:rsid w:val="00F818D8"/>
    <w:rsid w:val="00F81D46"/>
    <w:rsid w:val="00F826C3"/>
    <w:rsid w:val="00F82C3F"/>
    <w:rsid w:val="00F82D7A"/>
    <w:rsid w:val="00F83F7B"/>
    <w:rsid w:val="00F84136"/>
    <w:rsid w:val="00F84C53"/>
    <w:rsid w:val="00F851C1"/>
    <w:rsid w:val="00F8646C"/>
    <w:rsid w:val="00F8665A"/>
    <w:rsid w:val="00F87C5D"/>
    <w:rsid w:val="00F87F29"/>
    <w:rsid w:val="00F9082D"/>
    <w:rsid w:val="00F90D9F"/>
    <w:rsid w:val="00F9154A"/>
    <w:rsid w:val="00F92BC7"/>
    <w:rsid w:val="00F93F69"/>
    <w:rsid w:val="00F94031"/>
    <w:rsid w:val="00F9523D"/>
    <w:rsid w:val="00F95251"/>
    <w:rsid w:val="00F952AB"/>
    <w:rsid w:val="00F957F6"/>
    <w:rsid w:val="00F95D38"/>
    <w:rsid w:val="00F96D23"/>
    <w:rsid w:val="00F97092"/>
    <w:rsid w:val="00F97700"/>
    <w:rsid w:val="00F97736"/>
    <w:rsid w:val="00F97F5A"/>
    <w:rsid w:val="00FA0624"/>
    <w:rsid w:val="00FA079F"/>
    <w:rsid w:val="00FA0E48"/>
    <w:rsid w:val="00FA11AA"/>
    <w:rsid w:val="00FA160D"/>
    <w:rsid w:val="00FA1CC4"/>
    <w:rsid w:val="00FA2486"/>
    <w:rsid w:val="00FA24BE"/>
    <w:rsid w:val="00FA29AB"/>
    <w:rsid w:val="00FA2D64"/>
    <w:rsid w:val="00FA3186"/>
    <w:rsid w:val="00FA5660"/>
    <w:rsid w:val="00FA7039"/>
    <w:rsid w:val="00FA7EA6"/>
    <w:rsid w:val="00FB06C6"/>
    <w:rsid w:val="00FB0EE2"/>
    <w:rsid w:val="00FB18FD"/>
    <w:rsid w:val="00FB1FDC"/>
    <w:rsid w:val="00FB2580"/>
    <w:rsid w:val="00FB2AB2"/>
    <w:rsid w:val="00FB345A"/>
    <w:rsid w:val="00FB35FC"/>
    <w:rsid w:val="00FB3E87"/>
    <w:rsid w:val="00FB4208"/>
    <w:rsid w:val="00FB4646"/>
    <w:rsid w:val="00FB50FD"/>
    <w:rsid w:val="00FB5C04"/>
    <w:rsid w:val="00FB6529"/>
    <w:rsid w:val="00FB6664"/>
    <w:rsid w:val="00FB7146"/>
    <w:rsid w:val="00FB7735"/>
    <w:rsid w:val="00FC007D"/>
    <w:rsid w:val="00FC060F"/>
    <w:rsid w:val="00FC0987"/>
    <w:rsid w:val="00FC0C05"/>
    <w:rsid w:val="00FC1611"/>
    <w:rsid w:val="00FC1831"/>
    <w:rsid w:val="00FC2987"/>
    <w:rsid w:val="00FC38E3"/>
    <w:rsid w:val="00FC3F25"/>
    <w:rsid w:val="00FC4025"/>
    <w:rsid w:val="00FC40CF"/>
    <w:rsid w:val="00FC4222"/>
    <w:rsid w:val="00FC4D73"/>
    <w:rsid w:val="00FC4D91"/>
    <w:rsid w:val="00FC5938"/>
    <w:rsid w:val="00FC5C10"/>
    <w:rsid w:val="00FC5E9F"/>
    <w:rsid w:val="00FC6054"/>
    <w:rsid w:val="00FC68A8"/>
    <w:rsid w:val="00FC7129"/>
    <w:rsid w:val="00FC7D82"/>
    <w:rsid w:val="00FC7FA4"/>
    <w:rsid w:val="00FD123D"/>
    <w:rsid w:val="00FD147D"/>
    <w:rsid w:val="00FD1B42"/>
    <w:rsid w:val="00FD380C"/>
    <w:rsid w:val="00FD3A96"/>
    <w:rsid w:val="00FD40AF"/>
    <w:rsid w:val="00FD47E1"/>
    <w:rsid w:val="00FD4E7C"/>
    <w:rsid w:val="00FD5053"/>
    <w:rsid w:val="00FD50CD"/>
    <w:rsid w:val="00FD585B"/>
    <w:rsid w:val="00FD5872"/>
    <w:rsid w:val="00FD6BCF"/>
    <w:rsid w:val="00FD6CD6"/>
    <w:rsid w:val="00FD6E24"/>
    <w:rsid w:val="00FE17CF"/>
    <w:rsid w:val="00FE380A"/>
    <w:rsid w:val="00FE3C06"/>
    <w:rsid w:val="00FE3D77"/>
    <w:rsid w:val="00FE4408"/>
    <w:rsid w:val="00FE463D"/>
    <w:rsid w:val="00FE4D0A"/>
    <w:rsid w:val="00FE537D"/>
    <w:rsid w:val="00FE6778"/>
    <w:rsid w:val="00FE68EE"/>
    <w:rsid w:val="00FE6C34"/>
    <w:rsid w:val="00FE6F10"/>
    <w:rsid w:val="00FE7BE0"/>
    <w:rsid w:val="00FE7DA0"/>
    <w:rsid w:val="00FF172A"/>
    <w:rsid w:val="00FF1F89"/>
    <w:rsid w:val="00FF2612"/>
    <w:rsid w:val="00FF3323"/>
    <w:rsid w:val="00FF458C"/>
    <w:rsid w:val="00FF4C8E"/>
    <w:rsid w:val="00FF4CA1"/>
    <w:rsid w:val="00FF6179"/>
    <w:rsid w:val="00FF6306"/>
    <w:rsid w:val="00FF6526"/>
    <w:rsid w:val="00FF7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84"/>
  </w:style>
  <w:style w:type="paragraph" w:styleId="Heading1">
    <w:name w:val="heading 1"/>
    <w:basedOn w:val="Normal"/>
    <w:next w:val="Normal"/>
    <w:link w:val="Heading1Char"/>
    <w:uiPriority w:val="9"/>
    <w:qFormat/>
    <w:rsid w:val="006D3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31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7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64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1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31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D31AD"/>
    <w:pPr>
      <w:ind w:left="720"/>
      <w:contextualSpacing/>
    </w:pPr>
  </w:style>
  <w:style w:type="paragraph" w:styleId="BalloonText">
    <w:name w:val="Balloon Text"/>
    <w:basedOn w:val="Normal"/>
    <w:link w:val="BalloonTextChar"/>
    <w:uiPriority w:val="99"/>
    <w:semiHidden/>
    <w:unhideWhenUsed/>
    <w:rsid w:val="00F371B9"/>
    <w:rPr>
      <w:rFonts w:ascii="Tahoma" w:hAnsi="Tahoma" w:cs="Tahoma"/>
      <w:sz w:val="16"/>
      <w:szCs w:val="16"/>
    </w:rPr>
  </w:style>
  <w:style w:type="character" w:customStyle="1" w:styleId="BalloonTextChar">
    <w:name w:val="Balloon Text Char"/>
    <w:basedOn w:val="DefaultParagraphFont"/>
    <w:link w:val="BalloonText"/>
    <w:uiPriority w:val="99"/>
    <w:semiHidden/>
    <w:rsid w:val="00F371B9"/>
    <w:rPr>
      <w:rFonts w:ascii="Tahoma" w:hAnsi="Tahoma" w:cs="Tahoma"/>
      <w:sz w:val="16"/>
      <w:szCs w:val="16"/>
    </w:rPr>
  </w:style>
  <w:style w:type="paragraph" w:styleId="Header">
    <w:name w:val="header"/>
    <w:basedOn w:val="Normal"/>
    <w:link w:val="HeaderChar"/>
    <w:uiPriority w:val="99"/>
    <w:unhideWhenUsed/>
    <w:rsid w:val="007D7845"/>
    <w:pPr>
      <w:tabs>
        <w:tab w:val="center" w:pos="4680"/>
        <w:tab w:val="right" w:pos="9360"/>
      </w:tabs>
    </w:pPr>
  </w:style>
  <w:style w:type="character" w:customStyle="1" w:styleId="HeaderChar">
    <w:name w:val="Header Char"/>
    <w:basedOn w:val="DefaultParagraphFont"/>
    <w:link w:val="Header"/>
    <w:uiPriority w:val="99"/>
    <w:rsid w:val="007D7845"/>
  </w:style>
  <w:style w:type="paragraph" w:styleId="Footer">
    <w:name w:val="footer"/>
    <w:basedOn w:val="Normal"/>
    <w:link w:val="FooterChar"/>
    <w:uiPriority w:val="99"/>
    <w:unhideWhenUsed/>
    <w:rsid w:val="007D7845"/>
    <w:pPr>
      <w:tabs>
        <w:tab w:val="center" w:pos="4680"/>
        <w:tab w:val="right" w:pos="9360"/>
      </w:tabs>
    </w:pPr>
  </w:style>
  <w:style w:type="character" w:customStyle="1" w:styleId="FooterChar">
    <w:name w:val="Footer Char"/>
    <w:basedOn w:val="DefaultParagraphFont"/>
    <w:link w:val="Footer"/>
    <w:uiPriority w:val="99"/>
    <w:rsid w:val="007D7845"/>
  </w:style>
  <w:style w:type="paragraph" w:customStyle="1" w:styleId="Body1">
    <w:name w:val="Body 1"/>
    <w:rsid w:val="007D7845"/>
    <w:rPr>
      <w:rFonts w:ascii="Helvetica" w:eastAsia="Arial Unicode MS" w:hAnsi="Helvetica" w:cs="Times New Roman"/>
      <w:color w:val="000000"/>
      <w:sz w:val="24"/>
      <w:szCs w:val="20"/>
    </w:rPr>
  </w:style>
  <w:style w:type="character" w:customStyle="1" w:styleId="Heading3Char">
    <w:name w:val="Heading 3 Char"/>
    <w:basedOn w:val="DefaultParagraphFont"/>
    <w:link w:val="Heading3"/>
    <w:uiPriority w:val="9"/>
    <w:rsid w:val="00DE770D"/>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50F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0FF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B77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C64C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877E4"/>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7847E6"/>
    <w:rPr>
      <w:sz w:val="24"/>
      <w:szCs w:val="24"/>
    </w:rPr>
  </w:style>
  <w:style w:type="character" w:customStyle="1" w:styleId="FootnoteTextChar">
    <w:name w:val="Footnote Text Char"/>
    <w:basedOn w:val="DefaultParagraphFont"/>
    <w:link w:val="FootnoteText"/>
    <w:uiPriority w:val="99"/>
    <w:rsid w:val="007847E6"/>
    <w:rPr>
      <w:sz w:val="24"/>
      <w:szCs w:val="24"/>
    </w:rPr>
  </w:style>
  <w:style w:type="character" w:styleId="FootnoteReference">
    <w:name w:val="footnote reference"/>
    <w:basedOn w:val="DefaultParagraphFont"/>
    <w:uiPriority w:val="99"/>
    <w:unhideWhenUsed/>
    <w:rsid w:val="007847E6"/>
    <w:rPr>
      <w:vertAlign w:val="superscript"/>
    </w:rPr>
  </w:style>
  <w:style w:type="character" w:styleId="Hyperlink">
    <w:name w:val="Hyperlink"/>
    <w:basedOn w:val="DefaultParagraphFont"/>
    <w:uiPriority w:val="99"/>
    <w:unhideWhenUsed/>
    <w:rsid w:val="005C10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84"/>
  </w:style>
  <w:style w:type="paragraph" w:styleId="Heading1">
    <w:name w:val="heading 1"/>
    <w:basedOn w:val="Normal"/>
    <w:next w:val="Normal"/>
    <w:link w:val="Heading1Char"/>
    <w:uiPriority w:val="9"/>
    <w:qFormat/>
    <w:rsid w:val="006D3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31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7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64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1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31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D31AD"/>
    <w:pPr>
      <w:ind w:left="720"/>
      <w:contextualSpacing/>
    </w:pPr>
  </w:style>
  <w:style w:type="paragraph" w:styleId="BalloonText">
    <w:name w:val="Balloon Text"/>
    <w:basedOn w:val="Normal"/>
    <w:link w:val="BalloonTextChar"/>
    <w:uiPriority w:val="99"/>
    <w:semiHidden/>
    <w:unhideWhenUsed/>
    <w:rsid w:val="00F371B9"/>
    <w:rPr>
      <w:rFonts w:ascii="Tahoma" w:hAnsi="Tahoma" w:cs="Tahoma"/>
      <w:sz w:val="16"/>
      <w:szCs w:val="16"/>
    </w:rPr>
  </w:style>
  <w:style w:type="character" w:customStyle="1" w:styleId="BalloonTextChar">
    <w:name w:val="Balloon Text Char"/>
    <w:basedOn w:val="DefaultParagraphFont"/>
    <w:link w:val="BalloonText"/>
    <w:uiPriority w:val="99"/>
    <w:semiHidden/>
    <w:rsid w:val="00F371B9"/>
    <w:rPr>
      <w:rFonts w:ascii="Tahoma" w:hAnsi="Tahoma" w:cs="Tahoma"/>
      <w:sz w:val="16"/>
      <w:szCs w:val="16"/>
    </w:rPr>
  </w:style>
  <w:style w:type="paragraph" w:styleId="Header">
    <w:name w:val="header"/>
    <w:basedOn w:val="Normal"/>
    <w:link w:val="HeaderChar"/>
    <w:uiPriority w:val="99"/>
    <w:unhideWhenUsed/>
    <w:rsid w:val="007D7845"/>
    <w:pPr>
      <w:tabs>
        <w:tab w:val="center" w:pos="4680"/>
        <w:tab w:val="right" w:pos="9360"/>
      </w:tabs>
    </w:pPr>
  </w:style>
  <w:style w:type="character" w:customStyle="1" w:styleId="HeaderChar">
    <w:name w:val="Header Char"/>
    <w:basedOn w:val="DefaultParagraphFont"/>
    <w:link w:val="Header"/>
    <w:uiPriority w:val="99"/>
    <w:rsid w:val="007D7845"/>
  </w:style>
  <w:style w:type="paragraph" w:styleId="Footer">
    <w:name w:val="footer"/>
    <w:basedOn w:val="Normal"/>
    <w:link w:val="FooterChar"/>
    <w:uiPriority w:val="99"/>
    <w:unhideWhenUsed/>
    <w:rsid w:val="007D7845"/>
    <w:pPr>
      <w:tabs>
        <w:tab w:val="center" w:pos="4680"/>
        <w:tab w:val="right" w:pos="9360"/>
      </w:tabs>
    </w:pPr>
  </w:style>
  <w:style w:type="character" w:customStyle="1" w:styleId="FooterChar">
    <w:name w:val="Footer Char"/>
    <w:basedOn w:val="DefaultParagraphFont"/>
    <w:link w:val="Footer"/>
    <w:uiPriority w:val="99"/>
    <w:rsid w:val="007D7845"/>
  </w:style>
  <w:style w:type="paragraph" w:customStyle="1" w:styleId="Body1">
    <w:name w:val="Body 1"/>
    <w:rsid w:val="007D7845"/>
    <w:rPr>
      <w:rFonts w:ascii="Helvetica" w:eastAsia="Arial Unicode MS" w:hAnsi="Helvetica" w:cs="Times New Roman"/>
      <w:color w:val="000000"/>
      <w:sz w:val="24"/>
      <w:szCs w:val="20"/>
    </w:rPr>
  </w:style>
  <w:style w:type="character" w:customStyle="1" w:styleId="Heading3Char">
    <w:name w:val="Heading 3 Char"/>
    <w:basedOn w:val="DefaultParagraphFont"/>
    <w:link w:val="Heading3"/>
    <w:uiPriority w:val="9"/>
    <w:rsid w:val="00DE770D"/>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50F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0FF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B77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C64C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877E4"/>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7847E6"/>
    <w:rPr>
      <w:sz w:val="24"/>
      <w:szCs w:val="24"/>
    </w:rPr>
  </w:style>
  <w:style w:type="character" w:customStyle="1" w:styleId="FootnoteTextChar">
    <w:name w:val="Footnote Text Char"/>
    <w:basedOn w:val="DefaultParagraphFont"/>
    <w:link w:val="FootnoteText"/>
    <w:uiPriority w:val="99"/>
    <w:rsid w:val="007847E6"/>
    <w:rPr>
      <w:sz w:val="24"/>
      <w:szCs w:val="24"/>
    </w:rPr>
  </w:style>
  <w:style w:type="character" w:styleId="FootnoteReference">
    <w:name w:val="footnote reference"/>
    <w:basedOn w:val="DefaultParagraphFont"/>
    <w:uiPriority w:val="99"/>
    <w:unhideWhenUsed/>
    <w:rsid w:val="007847E6"/>
    <w:rPr>
      <w:vertAlign w:val="superscript"/>
    </w:rPr>
  </w:style>
  <w:style w:type="character" w:styleId="Hyperlink">
    <w:name w:val="Hyperlink"/>
    <w:basedOn w:val="DefaultParagraphFont"/>
    <w:uiPriority w:val="99"/>
    <w:unhideWhenUsed/>
    <w:rsid w:val="005C10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7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3230D-31CD-4AB0-9F54-6BC7A7C4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4787</Words>
  <Characters>27286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Marie Treml</dc:creator>
  <cp:lastModifiedBy>Pamela Jeanne Lynchvanwyck</cp:lastModifiedBy>
  <cp:revision>2</cp:revision>
  <cp:lastPrinted>2013-10-03T19:58:00Z</cp:lastPrinted>
  <dcterms:created xsi:type="dcterms:W3CDTF">2013-10-03T19:59:00Z</dcterms:created>
  <dcterms:modified xsi:type="dcterms:W3CDTF">2013-10-03T19:59:00Z</dcterms:modified>
</cp:coreProperties>
</file>