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E3" w:rsidRPr="00F54604" w:rsidRDefault="00391BE3" w:rsidP="00391BE3">
      <w:pPr>
        <w:jc w:val="center"/>
        <w:rPr>
          <w:sz w:val="18"/>
          <w:szCs w:val="18"/>
        </w:rPr>
      </w:pPr>
      <w:r w:rsidRPr="00F54604">
        <w:rPr>
          <w:sz w:val="18"/>
          <w:szCs w:val="18"/>
        </w:rPr>
        <w:t>Hopefully these instructions are helpful when buil</w:t>
      </w:r>
      <w:bookmarkStart w:id="0" w:name="_GoBack"/>
      <w:bookmarkEnd w:id="0"/>
      <w:r w:rsidRPr="00F54604">
        <w:rPr>
          <w:sz w:val="18"/>
          <w:szCs w:val="18"/>
        </w:rPr>
        <w:t xml:space="preserve">ding classes for </w:t>
      </w:r>
      <w:proofErr w:type="gramStart"/>
      <w:r w:rsidRPr="00F54604">
        <w:rPr>
          <w:sz w:val="18"/>
          <w:szCs w:val="18"/>
        </w:rPr>
        <w:t>Fall</w:t>
      </w:r>
      <w:proofErr w:type="gramEnd"/>
      <w:r w:rsidRPr="00F54604">
        <w:rPr>
          <w:sz w:val="18"/>
          <w:szCs w:val="18"/>
        </w:rPr>
        <w:t xml:space="preserve"> 2021 and Spring 2022. </w:t>
      </w:r>
    </w:p>
    <w:p w:rsidR="00F54604" w:rsidRDefault="00391BE3" w:rsidP="00391BE3">
      <w:pPr>
        <w:jc w:val="center"/>
        <w:rPr>
          <w:sz w:val="18"/>
          <w:szCs w:val="18"/>
        </w:rPr>
      </w:pPr>
      <w:r w:rsidRPr="00F54604">
        <w:rPr>
          <w:sz w:val="18"/>
          <w:szCs w:val="18"/>
        </w:rPr>
        <w:t xml:space="preserve">Please feel free to reach out to Cory Quackenbush, </w:t>
      </w:r>
      <w:hyperlink r:id="rId6" w:history="1">
        <w:r w:rsidRPr="00F54604">
          <w:rPr>
            <w:rStyle w:val="Hyperlink"/>
            <w:sz w:val="18"/>
            <w:szCs w:val="18"/>
          </w:rPr>
          <w:t>Cory.Quackenbush@nau.edu</w:t>
        </w:r>
      </w:hyperlink>
      <w:r w:rsidRPr="00F54604">
        <w:rPr>
          <w:sz w:val="18"/>
          <w:szCs w:val="18"/>
        </w:rPr>
        <w:t xml:space="preserve"> or (928)523</w:t>
      </w:r>
      <w:r w:rsidR="00F54604">
        <w:rPr>
          <w:sz w:val="18"/>
          <w:szCs w:val="18"/>
        </w:rPr>
        <w:t>-6761 if you have any questions.</w:t>
      </w:r>
    </w:p>
    <w:p w:rsidR="00391BE3" w:rsidRPr="00F54604" w:rsidRDefault="00391BE3" w:rsidP="00391BE3">
      <w:pPr>
        <w:jc w:val="center"/>
        <w:rPr>
          <w:sz w:val="18"/>
          <w:szCs w:val="18"/>
        </w:rPr>
      </w:pPr>
      <w:r w:rsidRPr="00F54604">
        <w:rPr>
          <w:sz w:val="18"/>
          <w:szCs w:val="18"/>
        </w:rPr>
        <w:t>The goal of this report is to aid and inform your course build, there are three categories of action:</w:t>
      </w:r>
    </w:p>
    <w:p w:rsidR="00391BE3" w:rsidRPr="00F54604" w:rsidRDefault="00391BE3" w:rsidP="00391BE3">
      <w:pPr>
        <w:jc w:val="center"/>
        <w:rPr>
          <w:b/>
          <w:color w:val="DA9694"/>
          <w:sz w:val="18"/>
          <w:szCs w:val="18"/>
          <w:u w:val="single"/>
        </w:rPr>
      </w:pPr>
      <w:r w:rsidRPr="00F54604">
        <w:rPr>
          <w:b/>
          <w:color w:val="DA9694"/>
          <w:sz w:val="18"/>
          <w:szCs w:val="18"/>
          <w:u w:val="single"/>
        </w:rPr>
        <w:t>Red = under built by 10% or more</w:t>
      </w:r>
    </w:p>
    <w:p w:rsidR="00391BE3" w:rsidRPr="00F54604" w:rsidRDefault="00391BE3" w:rsidP="00391BE3">
      <w:pPr>
        <w:jc w:val="center"/>
        <w:rPr>
          <w:b/>
          <w:color w:val="00B050"/>
          <w:sz w:val="18"/>
          <w:szCs w:val="18"/>
          <w:u w:val="single"/>
        </w:rPr>
      </w:pPr>
      <w:r w:rsidRPr="00F54604">
        <w:rPr>
          <w:b/>
          <w:color w:val="00B050"/>
          <w:sz w:val="18"/>
          <w:szCs w:val="18"/>
          <w:u w:val="single"/>
        </w:rPr>
        <w:t>Green = overbuilt by 25% or more</w:t>
      </w:r>
    </w:p>
    <w:p w:rsidR="00391BE3" w:rsidRPr="00F54604" w:rsidRDefault="00391BE3" w:rsidP="00391BE3">
      <w:pPr>
        <w:jc w:val="center"/>
        <w:rPr>
          <w:b/>
          <w:color w:val="FFC000"/>
          <w:sz w:val="18"/>
          <w:szCs w:val="18"/>
          <w:u w:val="single"/>
        </w:rPr>
      </w:pPr>
      <w:r w:rsidRPr="00F54604">
        <w:rPr>
          <w:b/>
          <w:color w:val="FFC000"/>
          <w:sz w:val="18"/>
          <w:szCs w:val="18"/>
          <w:u w:val="single"/>
        </w:rPr>
        <w:t>Orange = sections built with a cap set at 0</w:t>
      </w:r>
    </w:p>
    <w:p w:rsidR="00391BE3" w:rsidRPr="00F54604" w:rsidRDefault="00391BE3" w:rsidP="00391BE3">
      <w:pPr>
        <w:jc w:val="center"/>
        <w:rPr>
          <w:sz w:val="18"/>
          <w:szCs w:val="18"/>
        </w:rPr>
      </w:pPr>
      <w:r w:rsidRPr="00F54604">
        <w:rPr>
          <w:sz w:val="18"/>
          <w:szCs w:val="18"/>
        </w:rPr>
        <w:t>Courses with no fill or highlighting are deemed okay and require no action.</w:t>
      </w:r>
    </w:p>
    <w:p w:rsidR="00F54604" w:rsidRDefault="00F54604" w:rsidP="00391BE3">
      <w:pPr>
        <w:jc w:val="center"/>
      </w:pPr>
      <w:r>
        <w:t>_____________________________________________________________________________________________________</w:t>
      </w:r>
    </w:p>
    <w:p w:rsidR="00391BE3" w:rsidRDefault="00391BE3" w:rsidP="00391BE3">
      <w:pPr>
        <w:jc w:val="center"/>
        <w:rPr>
          <w:b/>
        </w:rPr>
      </w:pPr>
      <w:r w:rsidRPr="00F54604">
        <w:rPr>
          <w:b/>
        </w:rPr>
        <w:t xml:space="preserve">General </w:t>
      </w:r>
      <w:r w:rsidR="00F54604" w:rsidRPr="00F54604">
        <w:rPr>
          <w:b/>
        </w:rPr>
        <w:t>overview/Initial steps</w:t>
      </w:r>
    </w:p>
    <w:p w:rsidR="00F54604" w:rsidRPr="00F54604" w:rsidRDefault="00F54604" w:rsidP="00391BE3">
      <w:pPr>
        <w:jc w:val="center"/>
        <w:rPr>
          <w:b/>
        </w:rPr>
      </w:pPr>
      <w:r>
        <w:rPr>
          <w:noProof/>
        </w:rPr>
        <w:drawing>
          <wp:inline distT="0" distB="0" distL="0" distR="0" wp14:anchorId="12492A99" wp14:editId="1BF3F2CC">
            <wp:extent cx="6941820" cy="2910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941820" cy="291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E3" w:rsidRDefault="00F54604" w:rsidP="00391BE3">
      <w:pPr>
        <w:jc w:val="center"/>
      </w:pPr>
      <w:r>
        <w:rPr>
          <w:noProof/>
        </w:rPr>
        <w:drawing>
          <wp:inline distT="0" distB="0" distL="0" distR="0" wp14:anchorId="794B2D8C" wp14:editId="541F4261">
            <wp:extent cx="7040880" cy="3215640"/>
            <wp:effectExtent l="0" t="0" r="762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2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BE3" w:rsidRDefault="00F54604" w:rsidP="00F54604">
      <w:pPr>
        <w:jc w:val="center"/>
        <w:rPr>
          <w:b/>
        </w:rPr>
      </w:pPr>
      <w:r w:rsidRPr="00F54604">
        <w:rPr>
          <w:b/>
        </w:rPr>
        <w:lastRenderedPageBreak/>
        <w:t xml:space="preserve">Examples of </w:t>
      </w:r>
      <w:r>
        <w:rPr>
          <w:b/>
        </w:rPr>
        <w:t>under and over built courses</w:t>
      </w:r>
      <w:r w:rsidRPr="00F54604">
        <w:rPr>
          <w:b/>
        </w:rPr>
        <w:t xml:space="preserve"> </w:t>
      </w:r>
    </w:p>
    <w:p w:rsidR="00F54604" w:rsidRDefault="00F54604" w:rsidP="00F54604">
      <w:pPr>
        <w:jc w:val="center"/>
        <w:rPr>
          <w:b/>
        </w:rPr>
      </w:pPr>
      <w:r>
        <w:rPr>
          <w:noProof/>
        </w:rPr>
        <w:drawing>
          <wp:inline distT="0" distB="0" distL="0" distR="0" wp14:anchorId="68391B67" wp14:editId="27A50F8C">
            <wp:extent cx="7040880" cy="320802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04" w:rsidRDefault="00F54604" w:rsidP="00F54604">
      <w:pPr>
        <w:jc w:val="center"/>
        <w:rPr>
          <w:b/>
        </w:rPr>
      </w:pPr>
    </w:p>
    <w:p w:rsidR="00F54604" w:rsidRDefault="00F54604" w:rsidP="00F54604">
      <w:pPr>
        <w:jc w:val="center"/>
        <w:rPr>
          <w:b/>
        </w:rPr>
      </w:pPr>
      <w:r>
        <w:rPr>
          <w:b/>
        </w:rPr>
        <w:t>Example of action that would clear the above courses</w:t>
      </w:r>
    </w:p>
    <w:p w:rsidR="00F54604" w:rsidRPr="00F54604" w:rsidRDefault="00F54604" w:rsidP="00F54604">
      <w:pPr>
        <w:jc w:val="center"/>
        <w:rPr>
          <w:b/>
        </w:rPr>
      </w:pPr>
    </w:p>
    <w:p w:rsidR="00391BE3" w:rsidRDefault="00F54604" w:rsidP="00391BE3">
      <w:pPr>
        <w:jc w:val="center"/>
      </w:pPr>
      <w:r>
        <w:rPr>
          <w:noProof/>
        </w:rPr>
        <w:drawing>
          <wp:inline distT="0" distB="0" distL="0" distR="0" wp14:anchorId="5F5D8DC7" wp14:editId="0DDE4FE7">
            <wp:extent cx="7040880" cy="3520440"/>
            <wp:effectExtent l="0" t="0" r="762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52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04" w:rsidRDefault="00F54604" w:rsidP="00391BE3">
      <w:pPr>
        <w:jc w:val="center"/>
      </w:pPr>
    </w:p>
    <w:p w:rsidR="00F54604" w:rsidRDefault="00F54604" w:rsidP="00391BE3">
      <w:pPr>
        <w:jc w:val="center"/>
      </w:pPr>
    </w:p>
    <w:p w:rsidR="00F54604" w:rsidRDefault="00F54604" w:rsidP="00391BE3">
      <w:pPr>
        <w:jc w:val="center"/>
        <w:rPr>
          <w:b/>
        </w:rPr>
      </w:pPr>
      <w:r w:rsidRPr="00F54604">
        <w:rPr>
          <w:b/>
        </w:rPr>
        <w:lastRenderedPageBreak/>
        <w:t xml:space="preserve">Courses built without capacity </w:t>
      </w:r>
    </w:p>
    <w:p w:rsidR="00F54604" w:rsidRDefault="00C4314C" w:rsidP="00F54604">
      <w:pPr>
        <w:jc w:val="center"/>
        <w:rPr>
          <w:b/>
        </w:rPr>
      </w:pPr>
      <w:r>
        <w:rPr>
          <w:noProof/>
        </w:rPr>
        <w:drawing>
          <wp:inline distT="0" distB="0" distL="0" distR="0" wp14:anchorId="429EB209" wp14:editId="47E7DAE2">
            <wp:extent cx="7314497" cy="2706624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350597" cy="2719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4604" w:rsidRPr="00F54604" w:rsidRDefault="00F54604" w:rsidP="00391BE3">
      <w:pPr>
        <w:jc w:val="center"/>
        <w:rPr>
          <w:b/>
        </w:rPr>
      </w:pPr>
      <w:r w:rsidRPr="00F54604">
        <w:rPr>
          <w:b/>
        </w:rPr>
        <w:t>A last note on courses with blank projection data</w:t>
      </w:r>
    </w:p>
    <w:p w:rsidR="00F54604" w:rsidRPr="00F54604" w:rsidRDefault="00F54604" w:rsidP="00391BE3">
      <w:pPr>
        <w:jc w:val="center"/>
        <w:rPr>
          <w:b/>
        </w:rPr>
      </w:pPr>
      <w:r>
        <w:rPr>
          <w:noProof/>
        </w:rPr>
        <w:drawing>
          <wp:inline distT="0" distB="0" distL="0" distR="0" wp14:anchorId="37F4A35F" wp14:editId="76CE9339">
            <wp:extent cx="7040880" cy="3655695"/>
            <wp:effectExtent l="0" t="0" r="762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0880" cy="365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4604" w:rsidRPr="00F54604" w:rsidSect="00F54604">
      <w:headerReference w:type="default" r:id="rId13"/>
      <w:pgSz w:w="12240" w:h="15840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604" w:rsidRDefault="00F54604" w:rsidP="00F54604">
      <w:pPr>
        <w:spacing w:after="0" w:line="240" w:lineRule="auto"/>
      </w:pPr>
      <w:r>
        <w:separator/>
      </w:r>
    </w:p>
  </w:endnote>
  <w:endnote w:type="continuationSeparator" w:id="0">
    <w:p w:rsidR="00F54604" w:rsidRDefault="00F54604" w:rsidP="00F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604" w:rsidRDefault="00F54604" w:rsidP="00F54604">
      <w:pPr>
        <w:spacing w:after="0" w:line="240" w:lineRule="auto"/>
      </w:pPr>
      <w:r>
        <w:separator/>
      </w:r>
    </w:p>
  </w:footnote>
  <w:footnote w:type="continuationSeparator" w:id="0">
    <w:p w:rsidR="00F54604" w:rsidRDefault="00F54604" w:rsidP="00F54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604" w:rsidRDefault="00F54604" w:rsidP="00F54604">
    <w:pPr>
      <w:pStyle w:val="Header"/>
      <w:jc w:val="center"/>
      <w:rPr>
        <w:b/>
      </w:rPr>
    </w:pPr>
    <w:r w:rsidRPr="00F54604">
      <w:rPr>
        <w:b/>
      </w:rPr>
      <w:t>Using the Capacity and Projection Reports</w:t>
    </w:r>
  </w:p>
  <w:p w:rsidR="00F54604" w:rsidRDefault="00F54604" w:rsidP="00F54604">
    <w:pPr>
      <w:pStyle w:val="Header"/>
      <w:jc w:val="center"/>
      <w:rPr>
        <w:b/>
      </w:rPr>
    </w:pPr>
  </w:p>
  <w:p w:rsidR="00F54604" w:rsidRPr="00F54604" w:rsidRDefault="00F54604" w:rsidP="00F54604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E3"/>
    <w:rsid w:val="00391BE3"/>
    <w:rsid w:val="00824269"/>
    <w:rsid w:val="00C4314C"/>
    <w:rsid w:val="00F5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01AB"/>
  <w15:chartTrackingRefBased/>
  <w15:docId w15:val="{2D94BF15-4467-4E34-B9C9-265C1B226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1BE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4604"/>
  </w:style>
  <w:style w:type="paragraph" w:styleId="Footer">
    <w:name w:val="footer"/>
    <w:basedOn w:val="Normal"/>
    <w:link w:val="FooterChar"/>
    <w:uiPriority w:val="99"/>
    <w:unhideWhenUsed/>
    <w:rsid w:val="00F54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y.Quackenbush@nau.edu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Richard Quackenbush</dc:creator>
  <cp:keywords/>
  <dc:description/>
  <cp:lastModifiedBy>Cory Richard Quackenbush</cp:lastModifiedBy>
  <cp:revision>1</cp:revision>
  <dcterms:created xsi:type="dcterms:W3CDTF">2021-01-26T19:50:00Z</dcterms:created>
  <dcterms:modified xsi:type="dcterms:W3CDTF">2021-01-26T20:13:00Z</dcterms:modified>
</cp:coreProperties>
</file>