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1BEE" w14:textId="77777777" w:rsidR="00600772" w:rsidRDefault="00600772" w:rsidP="00600772">
      <w:pPr>
        <w:rPr>
          <w:b/>
          <w:bCs/>
        </w:rPr>
      </w:pPr>
      <w:r>
        <w:rPr>
          <w:b/>
          <w:bCs/>
        </w:rPr>
        <w:t>Obtaining student input</w:t>
      </w:r>
    </w:p>
    <w:p w14:paraId="34DD358E" w14:textId="0C1D2F39" w:rsidR="00600772" w:rsidRDefault="00600772" w:rsidP="00600772">
      <w:pPr>
        <w:ind w:left="720"/>
        <w:rPr>
          <w:i/>
          <w:iCs/>
        </w:rPr>
      </w:pPr>
      <w:r>
        <w:t xml:space="preserve">ABOR requires </w:t>
      </w:r>
      <w:r>
        <w:rPr>
          <w:i/>
          <w:iCs/>
        </w:rPr>
        <w:t>Evidence of student consultation including notification and consultation with elected student representatives concerning the proposed tuition, mandatory fees, college fees or program fees.</w:t>
      </w:r>
    </w:p>
    <w:p w14:paraId="56A954A1" w14:textId="77777777" w:rsidR="00600772" w:rsidRDefault="00600772" w:rsidP="00600772">
      <w:pPr>
        <w:ind w:left="720"/>
        <w:rPr>
          <w:i/>
          <w:iCs/>
        </w:rPr>
      </w:pPr>
    </w:p>
    <w:p w14:paraId="255C55FD" w14:textId="77777777" w:rsidR="00600772" w:rsidRDefault="00600772" w:rsidP="00600772">
      <w:pPr>
        <w:ind w:left="720"/>
      </w:pPr>
      <w:r>
        <w:t>“Elected student representatives” means the students elected to college councils and associated student government.  The department must meet with this student group and discuss the fee proposal.</w:t>
      </w:r>
    </w:p>
    <w:p w14:paraId="625B96BC" w14:textId="392083CC" w:rsidR="007D68D6" w:rsidRDefault="007D68D6"/>
    <w:p w14:paraId="04BEA146" w14:textId="48AF05B3" w:rsidR="00600772" w:rsidRDefault="00600772" w:rsidP="00600772">
      <w:pPr>
        <w:ind w:left="720"/>
      </w:pPr>
      <w:r w:rsidRPr="00600772">
        <w:rPr>
          <w:b/>
          <w:bCs/>
        </w:rPr>
        <w:t xml:space="preserve">Document the following </w:t>
      </w:r>
      <w:r w:rsidRPr="00600772">
        <w:rPr>
          <w:b/>
          <w:bCs/>
        </w:rPr>
        <w:t>for each student input communication</w:t>
      </w:r>
      <w:proofErr w:type="gramStart"/>
      <w:r>
        <w:rPr>
          <w:b/>
          <w:bCs/>
        </w:rPr>
        <w:t xml:space="preserve">.  </w:t>
      </w:r>
      <w:proofErr w:type="gramEnd"/>
      <w:r>
        <w:t>A minimum of two reports are expected</w:t>
      </w:r>
      <w:proofErr w:type="gramStart"/>
      <w:r>
        <w:t xml:space="preserve">.  </w:t>
      </w:r>
      <w:proofErr w:type="gramEnd"/>
      <w:r>
        <w:t>One for the students in the program and one for the elected student representatives.</w:t>
      </w:r>
    </w:p>
    <w:p w14:paraId="7D7A6D61" w14:textId="102037F3" w:rsidR="00600772" w:rsidRPr="00600772" w:rsidRDefault="00600772" w:rsidP="00600772">
      <w:pPr>
        <w:ind w:left="720"/>
      </w:pPr>
      <w:r>
        <w:t>Student representative data should be kept separate from program student data</w:t>
      </w:r>
      <w:proofErr w:type="gramStart"/>
      <w:r>
        <w:t>.</w:t>
      </w:r>
      <w:r w:rsidR="007C54C5">
        <w:t xml:space="preserve">  </w:t>
      </w:r>
      <w:proofErr w:type="gramEnd"/>
      <w:r w:rsidR="007C54C5">
        <w:t xml:space="preserve">Multiple communications with program students </w:t>
      </w:r>
      <w:proofErr w:type="gramStart"/>
      <w:r w:rsidR="007C54C5">
        <w:t>is</w:t>
      </w:r>
      <w:proofErr w:type="gramEnd"/>
      <w:r w:rsidR="007C54C5">
        <w:t xml:space="preserve"> recommended unless all students can be reached with one communication.</w:t>
      </w:r>
    </w:p>
    <w:p w14:paraId="203DBD31" w14:textId="7080F297" w:rsidR="00600772" w:rsidRDefault="00600772" w:rsidP="0060077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Identification of audiences: program members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and </w:t>
      </w:r>
      <w:r>
        <w:rPr>
          <w:rFonts w:eastAsia="Times New Roman"/>
        </w:rPr>
        <w:t>elected student representatives.</w:t>
      </w:r>
    </w:p>
    <w:p w14:paraId="7B8FD491" w14:textId="77777777" w:rsidR="00600772" w:rsidRDefault="00600772" w:rsidP="0060077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Number of total program members.</w:t>
      </w:r>
    </w:p>
    <w:p w14:paraId="2B58AFDC" w14:textId="13FBE5E5" w:rsidR="00600772" w:rsidRDefault="00600772" w:rsidP="0060077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Method and date of communication: surveys, forums, regularly scheduled program meetings (recommended if available).</w:t>
      </w:r>
    </w:p>
    <w:p w14:paraId="57DAC1B9" w14:textId="77777777" w:rsidR="00600772" w:rsidRDefault="00600772" w:rsidP="0060077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Number of invitations and number of actual responders/attendees from program members and elected student representatives.</w:t>
      </w:r>
    </w:p>
    <w:p w14:paraId="7CD6203F" w14:textId="77777777" w:rsidR="00600772" w:rsidRDefault="00600772" w:rsidP="0060077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Response analysis</w:t>
      </w:r>
    </w:p>
    <w:p w14:paraId="3DA00F97" w14:textId="77777777" w:rsidR="00600772" w:rsidRDefault="00600772" w:rsidP="00600772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General response- with sample comments</w:t>
      </w:r>
    </w:p>
    <w:p w14:paraId="4082F3B0" w14:textId="77777777" w:rsidR="00600772" w:rsidRDefault="00600772" w:rsidP="00600772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Concerns expressed- with sample comments</w:t>
      </w:r>
    </w:p>
    <w:p w14:paraId="7ACB8CFD" w14:textId="77777777" w:rsidR="00600772" w:rsidRDefault="00600772" w:rsidP="00600772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Level of understanding- with sample comments</w:t>
      </w:r>
    </w:p>
    <w:p w14:paraId="427A472C" w14:textId="77777777" w:rsidR="007C54C5" w:rsidRDefault="007C54C5" w:rsidP="00600772">
      <w:pPr>
        <w:ind w:left="720"/>
      </w:pPr>
    </w:p>
    <w:p w14:paraId="6DECAEE2" w14:textId="759C3BE0" w:rsidR="00600772" w:rsidRDefault="00600772" w:rsidP="00600772">
      <w:pPr>
        <w:ind w:left="720"/>
      </w:pPr>
      <w:r>
        <w:t>For new programs without current student enrollment</w:t>
      </w:r>
      <w:r w:rsidR="007C54C5">
        <w:t>, the requirements are the same, but the audience is comprised of the following:</w:t>
      </w:r>
    </w:p>
    <w:p w14:paraId="2BFE0060" w14:textId="044482F0" w:rsidR="00600772" w:rsidRPr="007C54C5" w:rsidRDefault="007C54C5" w:rsidP="007C54C5">
      <w:pPr>
        <w:ind w:left="720"/>
        <w:rPr>
          <w:rFonts w:eastAsia="Times New Roman"/>
        </w:rPr>
      </w:pPr>
      <w:r>
        <w:rPr>
          <w:rFonts w:eastAsia="Times New Roman"/>
        </w:rPr>
        <w:t>P</w:t>
      </w:r>
      <w:r w:rsidR="00600772" w:rsidRPr="007C54C5">
        <w:rPr>
          <w:rFonts w:eastAsia="Times New Roman"/>
        </w:rPr>
        <w:t>rospective students: recruiting/orientations; first-year students; elected student</w:t>
      </w:r>
      <w:r>
        <w:rPr>
          <w:rFonts w:eastAsia="Times New Roman"/>
        </w:rPr>
        <w:t xml:space="preserve">  </w:t>
      </w:r>
      <w:r w:rsidR="00600772" w:rsidRPr="007C54C5">
        <w:rPr>
          <w:rFonts w:eastAsia="Times New Roman"/>
        </w:rPr>
        <w:t>representatives.</w:t>
      </w:r>
    </w:p>
    <w:p w14:paraId="2F6D04BF" w14:textId="54765876" w:rsidR="00600772" w:rsidRDefault="00600772">
      <w:r>
        <w:t xml:space="preserve"> </w:t>
      </w:r>
    </w:p>
    <w:sectPr w:rsidR="0060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4A5"/>
    <w:multiLevelType w:val="hybridMultilevel"/>
    <w:tmpl w:val="EF24C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9180D"/>
    <w:multiLevelType w:val="hybridMultilevel"/>
    <w:tmpl w:val="D91ED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A53AB5"/>
    <w:multiLevelType w:val="hybridMultilevel"/>
    <w:tmpl w:val="CEA06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72"/>
    <w:rsid w:val="00600772"/>
    <w:rsid w:val="007C54C5"/>
    <w:rsid w:val="007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6297"/>
  <w15:chartTrackingRefBased/>
  <w15:docId w15:val="{1073F5A3-6667-43BA-B664-D3BAD9CD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 Star</dc:creator>
  <cp:keywords/>
  <dc:description/>
  <cp:lastModifiedBy>Mikhael Star</cp:lastModifiedBy>
  <cp:revision>1</cp:revision>
  <dcterms:created xsi:type="dcterms:W3CDTF">2020-04-20T20:06:00Z</dcterms:created>
  <dcterms:modified xsi:type="dcterms:W3CDTF">2020-04-20T20:20:00Z</dcterms:modified>
</cp:coreProperties>
</file>