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Staff</w:t>
      </w:r>
      <w:r>
        <w:rPr>
          <w:color w:val="0066B3"/>
          <w:spacing w:val="-7"/>
        </w:rPr>
        <w:t> </w:t>
      </w:r>
      <w:r>
        <w:rPr>
          <w:color w:val="0066B3"/>
        </w:rPr>
        <w:t>and</w:t>
      </w:r>
      <w:r>
        <w:rPr>
          <w:color w:val="0066B3"/>
          <w:spacing w:val="-6"/>
        </w:rPr>
        <w:t> </w:t>
      </w:r>
      <w:r>
        <w:rPr>
          <w:color w:val="0066B3"/>
        </w:rPr>
        <w:t>Volunteer</w:t>
      </w:r>
      <w:r>
        <w:rPr>
          <w:color w:val="0066B3"/>
          <w:spacing w:val="-6"/>
        </w:rPr>
        <w:t> </w:t>
      </w:r>
      <w:r>
        <w:rPr>
          <w:color w:val="0066B3"/>
        </w:rPr>
        <w:t>Survey</w:t>
      </w:r>
    </w:p>
    <w:p>
      <w:pPr>
        <w:pStyle w:val="BodyText"/>
        <w:spacing w:line="267" w:lineRule="exact"/>
        <w:ind w:left="1495" w:right="1355"/>
        <w:jc w:val="center"/>
      </w:pPr>
      <w:r>
        <w:rPr>
          <w:color w:val="D44727"/>
        </w:rPr>
        <w:t>** this can be made accessible via Google forms or Survey Monkey or can be a hard-copy**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495" w:right="1355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College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Application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Event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Volunteer/Staff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Survey</w:t>
      </w:r>
    </w:p>
    <w:p>
      <w:pPr>
        <w:pStyle w:val="BodyText"/>
        <w:rPr>
          <w:rFonts w:ascii="Univers LT Pro 67"/>
          <w:b/>
          <w:sz w:val="28"/>
        </w:rPr>
      </w:pPr>
    </w:p>
    <w:p>
      <w:pPr>
        <w:pStyle w:val="BodyText"/>
        <w:rPr>
          <w:rFonts w:ascii="Univers LT Pro 67"/>
          <w:b/>
          <w:sz w:val="28"/>
        </w:rPr>
      </w:pPr>
    </w:p>
    <w:p>
      <w:pPr>
        <w:pStyle w:val="BodyText"/>
        <w:spacing w:before="8"/>
        <w:rPr>
          <w:rFonts w:ascii="Univers LT Pro 67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231F20"/>
          <w:sz w:val="24"/>
        </w:rPr>
        <w:t>Name (Optional)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briefly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describe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role/responsibilities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> </w:t>
      </w:r>
      <w:r>
        <w:rPr>
          <w:color w:val="D44727"/>
          <w:sz w:val="24"/>
        </w:rPr>
        <w:t>name</w:t>
      </w:r>
      <w:r>
        <w:rPr>
          <w:color w:val="D44727"/>
          <w:spacing w:val="-3"/>
          <w:sz w:val="24"/>
        </w:rPr>
        <w:t> </w:t>
      </w:r>
      <w:r>
        <w:rPr>
          <w:color w:val="D44727"/>
          <w:sz w:val="24"/>
        </w:rPr>
        <w:t>of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high</w:t>
      </w:r>
      <w:r>
        <w:rPr>
          <w:color w:val="D44727"/>
          <w:spacing w:val="-3"/>
          <w:sz w:val="24"/>
        </w:rPr>
        <w:t> </w:t>
      </w:r>
      <w:r>
        <w:rPr>
          <w:color w:val="D44727"/>
          <w:sz w:val="24"/>
        </w:rPr>
        <w:t>school’s</w:t>
      </w:r>
      <w:r>
        <w:rPr>
          <w:color w:val="D44727"/>
          <w:spacing w:val="-3"/>
          <w:sz w:val="24"/>
        </w:rPr>
        <w:t> </w:t>
      </w:r>
      <w:r>
        <w:rPr>
          <w:color w:val="231F20"/>
          <w:sz w:val="24"/>
        </w:rPr>
        <w:t>College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Event.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231F20"/>
          <w:sz w:val="24"/>
        </w:rPr>
        <w:t>Approximately how many students did you assist one-on-one?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32" w:lineRule="auto" w:before="0" w:after="0"/>
        <w:ind w:left="550" w:right="508" w:hanging="270"/>
        <w:jc w:val="left"/>
        <w:rPr>
          <w:sz w:val="24"/>
        </w:rPr>
      </w:pPr>
      <w:r>
        <w:rPr>
          <w:color w:val="231F20"/>
          <w:sz w:val="24"/>
        </w:rPr>
        <w:t>Did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adequate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training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today’s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event?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additional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training would have been helpful?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favorite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aspects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D44727"/>
          <w:sz w:val="24"/>
        </w:rPr>
        <w:t>name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of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high</w:t>
      </w:r>
      <w:r>
        <w:rPr>
          <w:color w:val="D44727"/>
          <w:spacing w:val="-1"/>
          <w:sz w:val="24"/>
        </w:rPr>
        <w:t> </w:t>
      </w:r>
      <w:r>
        <w:rPr>
          <w:color w:val="D44727"/>
          <w:sz w:val="24"/>
        </w:rPr>
        <w:t>school’s</w:t>
      </w:r>
      <w:r>
        <w:rPr>
          <w:color w:val="D44727"/>
          <w:spacing w:val="-2"/>
          <w:sz w:val="24"/>
        </w:rPr>
        <w:t> </w:t>
      </w:r>
      <w:r>
        <w:rPr>
          <w:color w:val="231F20"/>
          <w:sz w:val="24"/>
        </w:rPr>
        <w:t>College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Event?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32" w:lineRule="auto" w:before="1" w:after="0"/>
        <w:ind w:left="550" w:right="113" w:hanging="270"/>
        <w:jc w:val="left"/>
        <w:rPr>
          <w:sz w:val="24"/>
        </w:rPr>
      </w:pPr>
      <w:r>
        <w:rPr>
          <w:color w:val="231F20"/>
          <w:sz w:val="24"/>
        </w:rPr>
        <w:t>What could we improve next year? Please give a detailed description of any issues that occurred and any suggestions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you have for improvements.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>
          <w:color w:val="231F20"/>
        </w:rPr>
        <w:t>Again,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thank you</w:t>
      </w:r>
      <w:r>
        <w:rPr>
          <w:color w:val="231F20"/>
          <w:spacing w:val="-1"/>
        </w:rPr>
        <w:t> </w:t>
      </w:r>
      <w:r>
        <w:rPr>
          <w:color w:val="231F20"/>
        </w:rPr>
        <w:t>for your</w:t>
      </w:r>
      <w:r>
        <w:rPr>
          <w:color w:val="231F20"/>
          <w:spacing w:val="-1"/>
        </w:rPr>
        <w:t> </w:t>
      </w:r>
      <w:r>
        <w:rPr>
          <w:color w:val="231F20"/>
        </w:rPr>
        <w:t>support and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taking the</w:t>
      </w:r>
      <w:r>
        <w:rPr>
          <w:color w:val="231F20"/>
          <w:spacing w:val="-1"/>
        </w:rPr>
        <w:t> </w:t>
      </w:r>
      <w:r>
        <w:rPr>
          <w:color w:val="231F20"/>
        </w:rPr>
        <w:t>time to</w:t>
      </w:r>
      <w:r>
        <w:rPr>
          <w:color w:val="231F20"/>
          <w:spacing w:val="-1"/>
        </w:rPr>
        <w:t> </w:t>
      </w:r>
      <w:r>
        <w:rPr>
          <w:color w:val="231F20"/>
        </w:rPr>
        <w:t>fill out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survey to</w:t>
      </w:r>
      <w:r>
        <w:rPr>
          <w:color w:val="231F20"/>
          <w:spacing w:val="-1"/>
        </w:rPr>
        <w:t> </w:t>
      </w:r>
      <w:r>
        <w:rPr>
          <w:color w:val="231F20"/>
        </w:rPr>
        <w:t>help us</w:t>
      </w:r>
      <w:r>
        <w:rPr>
          <w:color w:val="231F20"/>
          <w:spacing w:val="-1"/>
        </w:rPr>
        <w:t> </w:t>
      </w:r>
      <w:r>
        <w:rPr>
          <w:color w:val="231F20"/>
        </w:rPr>
        <w:t>improve next</w:t>
      </w:r>
      <w:r>
        <w:rPr>
          <w:color w:val="231F20"/>
          <w:spacing w:val="-1"/>
        </w:rPr>
        <w:t> </w:t>
      </w:r>
      <w:r>
        <w:rPr>
          <w:color w:val="231F20"/>
        </w:rPr>
        <w:t>year!</w:t>
      </w:r>
    </w:p>
    <w:sectPr>
      <w:type w:val="continuous"/>
      <w:pgSz w:w="12240" w:h="15840"/>
      <w:pgMar w:top="56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27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0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 w:line="411" w:lineRule="exact"/>
      <w:ind w:left="1495" w:right="1355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0" w:hanging="270"/>
    </w:pPr>
    <w:rPr>
      <w:rFonts w:ascii="UniversLTPro-LightCond" w:hAnsi="UniversLTPro-LightCond" w:eastAsia="UniversLTPro-LightCond" w:cs="UniversLTPro-LightC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2021-10-08T23:24:34Z</dcterms:created>
  <dcterms:modified xsi:type="dcterms:W3CDTF">2021-10-08T23:24:34Z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