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7A3826" w:rsidTr="007A3826">
        <w:tc>
          <w:tcPr>
            <w:tcW w:w="9350" w:type="dxa"/>
          </w:tcPr>
          <w:p w:rsidR="007A3826" w:rsidRPr="00852553" w:rsidRDefault="007A3826" w:rsidP="00A97C9B">
            <w:pPr>
              <w:jc w:val="center"/>
              <w:rPr>
                <w:rFonts w:ascii="Arial" w:hAnsi="Arial" w:cs="Arial"/>
                <w:b/>
                <w:sz w:val="28"/>
                <w:szCs w:val="28"/>
              </w:rPr>
            </w:pPr>
            <w:r w:rsidRPr="00852553">
              <w:rPr>
                <w:rFonts w:ascii="Arial" w:hAnsi="Arial" w:cs="Arial"/>
                <w:b/>
                <w:sz w:val="28"/>
                <w:szCs w:val="28"/>
              </w:rPr>
              <w:t>Round 1:</w:t>
            </w:r>
          </w:p>
        </w:tc>
      </w:tr>
      <w:tr w:rsidR="007A3826" w:rsidTr="007A3826">
        <w:tc>
          <w:tcPr>
            <w:tcW w:w="9350" w:type="dxa"/>
          </w:tcPr>
          <w:p w:rsidR="007A3826" w:rsidRPr="00852553" w:rsidRDefault="007A3826" w:rsidP="007A3826">
            <w:pPr>
              <w:rPr>
                <w:rFonts w:ascii="Arial" w:hAnsi="Arial" w:cs="Arial"/>
                <w:b/>
                <w:sz w:val="28"/>
                <w:szCs w:val="28"/>
              </w:rPr>
            </w:pPr>
            <w:r w:rsidRPr="00852553">
              <w:rPr>
                <w:rFonts w:ascii="Arial" w:hAnsi="Arial" w:cs="Arial"/>
                <w:b/>
                <w:color w:val="2E74B5" w:themeColor="accent1" w:themeShade="BF"/>
                <w:sz w:val="28"/>
                <w:szCs w:val="28"/>
              </w:rPr>
              <w:t xml:space="preserve">Question: Types of Financial Aid </w:t>
            </w:r>
          </w:p>
        </w:tc>
      </w:tr>
      <w:tr w:rsidR="007A3826" w:rsidTr="007A3826">
        <w:tc>
          <w:tcPr>
            <w:tcW w:w="9350" w:type="dxa"/>
          </w:tcPr>
          <w:p w:rsidR="007A3826" w:rsidRPr="00852553" w:rsidRDefault="007A3826" w:rsidP="007A3826">
            <w:pPr>
              <w:rPr>
                <w:rFonts w:ascii="Arial" w:hAnsi="Arial" w:cs="Arial"/>
                <w:b/>
                <w:sz w:val="28"/>
                <w:szCs w:val="28"/>
              </w:rPr>
            </w:pPr>
            <w:r w:rsidRPr="00852553">
              <w:rPr>
                <w:rFonts w:ascii="Arial" w:hAnsi="Arial" w:cs="Arial"/>
                <w:b/>
                <w:sz w:val="28"/>
                <w:szCs w:val="28"/>
              </w:rPr>
              <w:t xml:space="preserve">Answer 1: </w:t>
            </w:r>
            <w:r w:rsidR="00FF25BC" w:rsidRPr="00852553">
              <w:rPr>
                <w:rFonts w:ascii="Arial" w:hAnsi="Arial" w:cs="Arial"/>
                <w:b/>
                <w:sz w:val="28"/>
                <w:szCs w:val="28"/>
              </w:rPr>
              <w:t>Scholarships</w:t>
            </w:r>
          </w:p>
        </w:tc>
      </w:tr>
      <w:tr w:rsidR="00B475F9" w:rsidTr="007A3826">
        <w:tc>
          <w:tcPr>
            <w:tcW w:w="9350" w:type="dxa"/>
          </w:tcPr>
          <w:p w:rsidR="00B475F9" w:rsidRPr="00852553" w:rsidRDefault="00B475F9" w:rsidP="00337B9C">
            <w:pPr>
              <w:rPr>
                <w:rFonts w:ascii="Arial" w:hAnsi="Arial" w:cs="Arial"/>
                <w:b/>
                <w:sz w:val="28"/>
                <w:szCs w:val="28"/>
              </w:rPr>
            </w:pPr>
            <w:r w:rsidRPr="00852553">
              <w:rPr>
                <w:rFonts w:ascii="Arial" w:hAnsi="Arial" w:cs="Arial"/>
                <w:b/>
                <w:color w:val="FF0000"/>
                <w:sz w:val="24"/>
                <w:szCs w:val="28"/>
              </w:rPr>
              <w:t xml:space="preserve">Explanation:  </w:t>
            </w:r>
            <w:r w:rsidR="00852553" w:rsidRPr="00852553">
              <w:rPr>
                <w:rFonts w:ascii="Arial" w:hAnsi="Arial" w:cs="Arial"/>
                <w:sz w:val="19"/>
                <w:szCs w:val="19"/>
              </w:rPr>
              <w:t>Money to support a student’s education that does not have to be paid back. Scholarships are awarded on the basis of academic, athletic, or other types of achievements.</w:t>
            </w:r>
          </w:p>
        </w:tc>
      </w:tr>
      <w:tr w:rsidR="007A3826" w:rsidTr="007A3826">
        <w:tc>
          <w:tcPr>
            <w:tcW w:w="9350" w:type="dxa"/>
          </w:tcPr>
          <w:p w:rsidR="007A3826" w:rsidRPr="00852553" w:rsidRDefault="007A3826" w:rsidP="007A3826">
            <w:pPr>
              <w:rPr>
                <w:rFonts w:ascii="Arial" w:hAnsi="Arial" w:cs="Arial"/>
                <w:b/>
                <w:sz w:val="28"/>
                <w:szCs w:val="28"/>
              </w:rPr>
            </w:pPr>
            <w:r w:rsidRPr="00852553">
              <w:rPr>
                <w:rFonts w:ascii="Arial" w:hAnsi="Arial" w:cs="Arial"/>
                <w:b/>
                <w:sz w:val="28"/>
                <w:szCs w:val="28"/>
              </w:rPr>
              <w:t xml:space="preserve">Answer 2: </w:t>
            </w:r>
            <w:r w:rsidR="00FF25BC" w:rsidRPr="00852553">
              <w:rPr>
                <w:rFonts w:ascii="Arial" w:hAnsi="Arial" w:cs="Arial"/>
                <w:b/>
                <w:sz w:val="28"/>
                <w:szCs w:val="28"/>
              </w:rPr>
              <w:t>Grants</w:t>
            </w:r>
          </w:p>
        </w:tc>
      </w:tr>
      <w:tr w:rsidR="00337B9C" w:rsidTr="007A3826">
        <w:tc>
          <w:tcPr>
            <w:tcW w:w="9350" w:type="dxa"/>
          </w:tcPr>
          <w:p w:rsidR="00337B9C" w:rsidRPr="00852553" w:rsidRDefault="00337B9C" w:rsidP="00337B9C">
            <w:pPr>
              <w:rPr>
                <w:rFonts w:ascii="Arial" w:hAnsi="Arial" w:cs="Arial"/>
                <w:b/>
                <w:sz w:val="28"/>
                <w:szCs w:val="28"/>
              </w:rPr>
            </w:pPr>
            <w:r w:rsidRPr="00852553">
              <w:rPr>
                <w:rFonts w:ascii="Arial" w:hAnsi="Arial" w:cs="Arial"/>
                <w:b/>
                <w:color w:val="FF0000"/>
                <w:sz w:val="24"/>
                <w:szCs w:val="28"/>
              </w:rPr>
              <w:t xml:space="preserve">Explanation:  </w:t>
            </w:r>
            <w:r w:rsidR="00852553" w:rsidRPr="00852553">
              <w:rPr>
                <w:rFonts w:ascii="Arial" w:hAnsi="Arial" w:cs="Arial"/>
                <w:sz w:val="19"/>
                <w:szCs w:val="19"/>
              </w:rPr>
              <w:t>Money from the US Government to support a student’s education that does not have to be paid back. Pell grants are awarded to US citizens and legal residents on the basis of financial need and timeliness of completing the FAFSA.</w:t>
            </w:r>
          </w:p>
        </w:tc>
      </w:tr>
      <w:tr w:rsidR="007A3826" w:rsidTr="007A3826">
        <w:tc>
          <w:tcPr>
            <w:tcW w:w="9350" w:type="dxa"/>
          </w:tcPr>
          <w:p w:rsidR="007A3826" w:rsidRPr="00852553" w:rsidRDefault="007A3826" w:rsidP="007A3826">
            <w:pPr>
              <w:rPr>
                <w:rFonts w:ascii="Arial" w:hAnsi="Arial" w:cs="Arial"/>
                <w:b/>
                <w:sz w:val="28"/>
                <w:szCs w:val="28"/>
              </w:rPr>
            </w:pPr>
            <w:r w:rsidRPr="00852553">
              <w:rPr>
                <w:rFonts w:ascii="Arial" w:hAnsi="Arial" w:cs="Arial"/>
                <w:b/>
                <w:sz w:val="28"/>
                <w:szCs w:val="28"/>
              </w:rPr>
              <w:t xml:space="preserve">Answer 3: </w:t>
            </w:r>
            <w:r w:rsidR="00FF25BC" w:rsidRPr="00852553">
              <w:rPr>
                <w:rFonts w:ascii="Arial" w:hAnsi="Arial" w:cs="Arial"/>
                <w:b/>
                <w:sz w:val="28"/>
                <w:szCs w:val="28"/>
              </w:rPr>
              <w:t>Work Study</w:t>
            </w:r>
          </w:p>
        </w:tc>
      </w:tr>
      <w:tr w:rsidR="00337B9C" w:rsidTr="007A3826">
        <w:tc>
          <w:tcPr>
            <w:tcW w:w="9350" w:type="dxa"/>
          </w:tcPr>
          <w:p w:rsidR="00337B9C" w:rsidRPr="00852553" w:rsidRDefault="00337B9C" w:rsidP="00852553">
            <w:pPr>
              <w:jc w:val="both"/>
              <w:rPr>
                <w:rFonts w:ascii="Arial" w:hAnsi="Arial" w:cs="Arial"/>
                <w:b/>
                <w:sz w:val="19"/>
                <w:szCs w:val="19"/>
              </w:rPr>
            </w:pPr>
            <w:r w:rsidRPr="00852553">
              <w:rPr>
                <w:rFonts w:ascii="Arial" w:hAnsi="Arial" w:cs="Arial"/>
                <w:b/>
                <w:color w:val="FF0000"/>
                <w:sz w:val="24"/>
                <w:szCs w:val="28"/>
              </w:rPr>
              <w:t xml:space="preserve">Explanation:  </w:t>
            </w:r>
            <w:r w:rsidR="00852553" w:rsidRPr="00852553">
              <w:rPr>
                <w:rFonts w:ascii="Arial" w:hAnsi="Arial" w:cs="Arial"/>
                <w:b/>
                <w:sz w:val="19"/>
                <w:szCs w:val="19"/>
              </w:rPr>
              <w:t>T</w:t>
            </w:r>
            <w:r w:rsidR="00852553" w:rsidRPr="00852553">
              <w:rPr>
                <w:rFonts w:ascii="Arial" w:hAnsi="Arial" w:cs="Arial"/>
                <w:sz w:val="19"/>
                <w:szCs w:val="19"/>
              </w:rPr>
              <w:t xml:space="preserve">he opportunity for college students to work part-time jobs (often on the campus of the school they attend) to earn money to pay educational expenses. Students receive compensation in </w:t>
            </w:r>
            <w:r w:rsidR="00672ED2">
              <w:rPr>
                <w:rFonts w:ascii="Arial" w:hAnsi="Arial" w:cs="Arial"/>
                <w:sz w:val="19"/>
                <w:szCs w:val="19"/>
              </w:rPr>
              <w:t xml:space="preserve">the </w:t>
            </w:r>
            <w:r w:rsidR="00852553" w:rsidRPr="00852553">
              <w:rPr>
                <w:rFonts w:ascii="Arial" w:hAnsi="Arial" w:cs="Arial"/>
                <w:sz w:val="19"/>
                <w:szCs w:val="19"/>
              </w:rPr>
              <w:t xml:space="preserve">form of a paycheck, much like </w:t>
            </w:r>
            <w:r w:rsidR="00672ED2">
              <w:rPr>
                <w:rFonts w:ascii="Arial" w:hAnsi="Arial" w:cs="Arial"/>
                <w:sz w:val="19"/>
                <w:szCs w:val="19"/>
              </w:rPr>
              <w:t xml:space="preserve">a </w:t>
            </w:r>
            <w:r w:rsidR="00852553" w:rsidRPr="00852553">
              <w:rPr>
                <w:rFonts w:ascii="Arial" w:hAnsi="Arial" w:cs="Arial"/>
                <w:sz w:val="19"/>
                <w:szCs w:val="19"/>
              </w:rPr>
              <w:t xml:space="preserve">traditional job. </w:t>
            </w:r>
          </w:p>
        </w:tc>
      </w:tr>
      <w:tr w:rsidR="007A3826" w:rsidTr="007A3826">
        <w:tc>
          <w:tcPr>
            <w:tcW w:w="9350" w:type="dxa"/>
          </w:tcPr>
          <w:p w:rsidR="00FF25BC" w:rsidRPr="00852553" w:rsidRDefault="007A3826" w:rsidP="00852553">
            <w:pPr>
              <w:rPr>
                <w:rFonts w:ascii="Arial" w:hAnsi="Arial" w:cs="Arial"/>
                <w:b/>
                <w:sz w:val="28"/>
                <w:szCs w:val="28"/>
              </w:rPr>
            </w:pPr>
            <w:r w:rsidRPr="00852553">
              <w:rPr>
                <w:rFonts w:ascii="Arial" w:hAnsi="Arial" w:cs="Arial"/>
                <w:b/>
                <w:sz w:val="28"/>
                <w:szCs w:val="28"/>
              </w:rPr>
              <w:t>Answer 4:</w:t>
            </w:r>
            <w:r w:rsidR="00FF25BC" w:rsidRPr="00852553">
              <w:rPr>
                <w:rFonts w:ascii="Arial" w:hAnsi="Arial" w:cs="Arial"/>
                <w:b/>
                <w:sz w:val="28"/>
                <w:szCs w:val="28"/>
              </w:rPr>
              <w:t xml:space="preserve"> S</w:t>
            </w:r>
            <w:r w:rsidR="00852553" w:rsidRPr="00852553">
              <w:rPr>
                <w:rFonts w:ascii="Arial" w:hAnsi="Arial" w:cs="Arial"/>
                <w:b/>
                <w:sz w:val="28"/>
                <w:szCs w:val="28"/>
              </w:rPr>
              <w:t>tudent</w:t>
            </w:r>
            <w:r w:rsidR="00FF25BC" w:rsidRPr="00852553">
              <w:rPr>
                <w:rFonts w:ascii="Arial" w:hAnsi="Arial" w:cs="Arial"/>
                <w:b/>
                <w:sz w:val="28"/>
                <w:szCs w:val="28"/>
              </w:rPr>
              <w:t xml:space="preserve"> Loans</w:t>
            </w:r>
          </w:p>
        </w:tc>
      </w:tr>
      <w:tr w:rsidR="00337B9C" w:rsidTr="007A3826">
        <w:tc>
          <w:tcPr>
            <w:tcW w:w="9350" w:type="dxa"/>
          </w:tcPr>
          <w:p w:rsidR="00337B9C" w:rsidRPr="00852553" w:rsidRDefault="00337B9C" w:rsidP="007A3826">
            <w:pPr>
              <w:rPr>
                <w:rFonts w:ascii="Arial" w:hAnsi="Arial" w:cs="Arial"/>
                <w:b/>
                <w:sz w:val="28"/>
                <w:szCs w:val="28"/>
              </w:rPr>
            </w:pPr>
            <w:r w:rsidRPr="00852553">
              <w:rPr>
                <w:rFonts w:ascii="Arial" w:hAnsi="Arial" w:cs="Arial"/>
                <w:b/>
                <w:color w:val="FF0000"/>
                <w:sz w:val="24"/>
                <w:szCs w:val="28"/>
              </w:rPr>
              <w:t>Explanation</w:t>
            </w:r>
            <w:r w:rsidR="00852553" w:rsidRPr="00852553">
              <w:rPr>
                <w:rFonts w:ascii="Arial" w:hAnsi="Arial" w:cs="Arial"/>
                <w:sz w:val="19"/>
                <w:szCs w:val="19"/>
              </w:rPr>
              <w:t xml:space="preserve"> Money a student borrows to help pay for college, which must be paid back.  </w:t>
            </w:r>
          </w:p>
        </w:tc>
      </w:tr>
      <w:tr w:rsidR="00FF25BC" w:rsidTr="007A3826">
        <w:tc>
          <w:tcPr>
            <w:tcW w:w="9350" w:type="dxa"/>
          </w:tcPr>
          <w:p w:rsidR="00FF25BC" w:rsidRPr="00852553" w:rsidRDefault="00FF25BC" w:rsidP="00852553">
            <w:pPr>
              <w:rPr>
                <w:rFonts w:ascii="Arial" w:hAnsi="Arial" w:cs="Arial"/>
                <w:b/>
                <w:sz w:val="28"/>
                <w:szCs w:val="28"/>
              </w:rPr>
            </w:pPr>
            <w:r w:rsidRPr="00852553">
              <w:rPr>
                <w:rFonts w:ascii="Arial" w:hAnsi="Arial" w:cs="Arial"/>
                <w:b/>
                <w:sz w:val="28"/>
                <w:szCs w:val="28"/>
              </w:rPr>
              <w:t xml:space="preserve">Answer 5: </w:t>
            </w:r>
            <w:r w:rsidR="00852553" w:rsidRPr="00852553">
              <w:rPr>
                <w:rFonts w:ascii="Arial" w:hAnsi="Arial" w:cs="Arial"/>
                <w:b/>
                <w:sz w:val="28"/>
                <w:szCs w:val="28"/>
              </w:rPr>
              <w:t xml:space="preserve">Parent Plus </w:t>
            </w:r>
            <w:r w:rsidRPr="00852553">
              <w:rPr>
                <w:rFonts w:ascii="Arial" w:hAnsi="Arial" w:cs="Arial"/>
                <w:b/>
                <w:sz w:val="28"/>
                <w:szCs w:val="28"/>
              </w:rPr>
              <w:t>Loans</w:t>
            </w:r>
          </w:p>
        </w:tc>
      </w:tr>
      <w:tr w:rsidR="00337B9C" w:rsidTr="007A3826">
        <w:tc>
          <w:tcPr>
            <w:tcW w:w="9350" w:type="dxa"/>
          </w:tcPr>
          <w:p w:rsidR="00337B9C" w:rsidRPr="00852553" w:rsidRDefault="00337B9C" w:rsidP="00852553">
            <w:pPr>
              <w:rPr>
                <w:rFonts w:ascii="Arial" w:hAnsi="Arial" w:cs="Arial"/>
                <w:b/>
                <w:sz w:val="28"/>
                <w:szCs w:val="28"/>
              </w:rPr>
            </w:pPr>
            <w:r w:rsidRPr="00852553">
              <w:rPr>
                <w:rFonts w:ascii="Arial" w:hAnsi="Arial" w:cs="Arial"/>
                <w:b/>
                <w:color w:val="FF0000"/>
                <w:sz w:val="24"/>
                <w:szCs w:val="28"/>
              </w:rPr>
              <w:t xml:space="preserve">Explanation:  </w:t>
            </w:r>
            <w:r w:rsidR="00852553" w:rsidRPr="00852553">
              <w:rPr>
                <w:rFonts w:ascii="Arial" w:hAnsi="Arial" w:cs="Arial"/>
                <w:color w:val="222222"/>
                <w:sz w:val="19"/>
                <w:szCs w:val="19"/>
                <w:shd w:val="clear" w:color="auto" w:fill="FFFFFF"/>
              </w:rPr>
              <w:t>A</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bCs/>
                <w:color w:val="222222"/>
                <w:sz w:val="19"/>
                <w:szCs w:val="19"/>
                <w:shd w:val="clear" w:color="auto" w:fill="FFFFFF"/>
              </w:rPr>
              <w:t>PLUS Loan</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color w:val="222222"/>
                <w:sz w:val="19"/>
                <w:szCs w:val="19"/>
                <w:shd w:val="clear" w:color="auto" w:fill="FFFFFF"/>
              </w:rPr>
              <w:t>is a student</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bCs/>
                <w:color w:val="222222"/>
                <w:sz w:val="19"/>
                <w:szCs w:val="19"/>
                <w:shd w:val="clear" w:color="auto" w:fill="FFFFFF"/>
              </w:rPr>
              <w:t>loan</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color w:val="222222"/>
                <w:sz w:val="19"/>
                <w:szCs w:val="19"/>
                <w:shd w:val="clear" w:color="auto" w:fill="FFFFFF"/>
              </w:rPr>
              <w:t>offered to</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bCs/>
                <w:color w:val="222222"/>
                <w:sz w:val="19"/>
                <w:szCs w:val="19"/>
                <w:shd w:val="clear" w:color="auto" w:fill="FFFFFF"/>
              </w:rPr>
              <w:t>parents</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color w:val="222222"/>
                <w:sz w:val="19"/>
                <w:szCs w:val="19"/>
                <w:shd w:val="clear" w:color="auto" w:fill="FFFFFF"/>
              </w:rPr>
              <w:t xml:space="preserve">of </w:t>
            </w:r>
            <w:r w:rsidR="00672ED2">
              <w:rPr>
                <w:rFonts w:ascii="Arial" w:hAnsi="Arial" w:cs="Arial"/>
                <w:color w:val="222222"/>
                <w:sz w:val="19"/>
                <w:szCs w:val="19"/>
                <w:shd w:val="clear" w:color="auto" w:fill="FFFFFF"/>
              </w:rPr>
              <w:t>students enrolled at least half-</w:t>
            </w:r>
            <w:r w:rsidR="00852553" w:rsidRPr="00852553">
              <w:rPr>
                <w:rFonts w:ascii="Arial" w:hAnsi="Arial" w:cs="Arial"/>
                <w:color w:val="222222"/>
                <w:sz w:val="19"/>
                <w:szCs w:val="19"/>
                <w:shd w:val="clear" w:color="auto" w:fill="FFFFFF"/>
              </w:rPr>
              <w:t>time, or graduate and professional students, at participating and eligible post-secondary institutions. The original, now obsolete,</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bCs/>
                <w:color w:val="222222"/>
                <w:sz w:val="19"/>
                <w:szCs w:val="19"/>
                <w:shd w:val="clear" w:color="auto" w:fill="FFFFFF"/>
              </w:rPr>
              <w:t>meaning</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color w:val="222222"/>
                <w:sz w:val="19"/>
                <w:szCs w:val="19"/>
                <w:shd w:val="clear" w:color="auto" w:fill="FFFFFF"/>
              </w:rPr>
              <w:t>of the acronym was "</w:t>
            </w:r>
            <w:r w:rsidR="00852553" w:rsidRPr="00852553">
              <w:rPr>
                <w:rFonts w:ascii="Arial" w:hAnsi="Arial" w:cs="Arial"/>
                <w:bCs/>
                <w:color w:val="222222"/>
                <w:sz w:val="19"/>
                <w:szCs w:val="19"/>
                <w:shd w:val="clear" w:color="auto" w:fill="FFFFFF"/>
              </w:rPr>
              <w:t>Parent Loan</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color w:val="222222"/>
                <w:sz w:val="19"/>
                <w:szCs w:val="19"/>
                <w:shd w:val="clear" w:color="auto" w:fill="FFFFFF"/>
              </w:rPr>
              <w:t>for Undergraduate Students".</w:t>
            </w:r>
          </w:p>
        </w:tc>
      </w:tr>
    </w:tbl>
    <w:p w:rsidR="007A3826" w:rsidRDefault="007A3826" w:rsidP="007A3826"/>
    <w:p w:rsidR="00A97C9B" w:rsidRDefault="00A97C9B" w:rsidP="007A3826"/>
    <w:tbl>
      <w:tblPr>
        <w:tblStyle w:val="TableGrid"/>
        <w:tblW w:w="0" w:type="auto"/>
        <w:tblLook w:val="04A0" w:firstRow="1" w:lastRow="0" w:firstColumn="1" w:lastColumn="0" w:noHBand="0" w:noVBand="1"/>
      </w:tblPr>
      <w:tblGrid>
        <w:gridCol w:w="9350"/>
      </w:tblGrid>
      <w:tr w:rsidR="00A97C9B" w:rsidTr="00165ECF">
        <w:tc>
          <w:tcPr>
            <w:tcW w:w="9350" w:type="dxa"/>
          </w:tcPr>
          <w:p w:rsidR="00A97C9B" w:rsidRPr="00A97C9B" w:rsidRDefault="00A97C9B" w:rsidP="00165ECF">
            <w:pPr>
              <w:jc w:val="center"/>
              <w:rPr>
                <w:rFonts w:ascii="Arial" w:hAnsi="Arial" w:cs="Arial"/>
                <w:b/>
                <w:sz w:val="28"/>
                <w:szCs w:val="28"/>
              </w:rPr>
            </w:pPr>
            <w:r>
              <w:rPr>
                <w:rFonts w:ascii="Arial" w:hAnsi="Arial" w:cs="Arial"/>
                <w:b/>
                <w:sz w:val="28"/>
                <w:szCs w:val="28"/>
              </w:rPr>
              <w:t>Round 2</w:t>
            </w:r>
            <w:r w:rsidRPr="00A97C9B">
              <w:rPr>
                <w:rFonts w:ascii="Arial" w:hAnsi="Arial" w:cs="Arial"/>
                <w:b/>
                <w:sz w:val="28"/>
                <w:szCs w:val="28"/>
              </w:rPr>
              <w:t>:</w:t>
            </w:r>
          </w:p>
        </w:tc>
      </w:tr>
      <w:tr w:rsidR="00A97C9B" w:rsidTr="00165ECF">
        <w:tc>
          <w:tcPr>
            <w:tcW w:w="9350" w:type="dxa"/>
          </w:tcPr>
          <w:p w:rsidR="00A97C9B" w:rsidRPr="00A97C9B" w:rsidRDefault="00A97C9B" w:rsidP="00165ECF">
            <w:pPr>
              <w:rPr>
                <w:rFonts w:ascii="Arial" w:hAnsi="Arial" w:cs="Arial"/>
                <w:b/>
                <w:sz w:val="28"/>
                <w:szCs w:val="28"/>
              </w:rPr>
            </w:pPr>
            <w:r>
              <w:rPr>
                <w:rFonts w:ascii="Arial" w:hAnsi="Arial" w:cs="Arial"/>
                <w:b/>
                <w:color w:val="2E74B5" w:themeColor="accent1" w:themeShade="BF"/>
                <w:sz w:val="28"/>
                <w:szCs w:val="28"/>
              </w:rPr>
              <w:t>Question: Things to consider when calculating the cost of college</w:t>
            </w:r>
          </w:p>
        </w:tc>
      </w:tr>
      <w:tr w:rsidR="00191F78" w:rsidTr="00165ECF">
        <w:tc>
          <w:tcPr>
            <w:tcW w:w="9350" w:type="dxa"/>
          </w:tcPr>
          <w:p w:rsidR="00191F78" w:rsidRDefault="00191F78" w:rsidP="00B73CA4">
            <w:pPr>
              <w:rPr>
                <w:rFonts w:ascii="Arial" w:hAnsi="Arial" w:cs="Arial"/>
                <w:b/>
                <w:color w:val="2E74B5" w:themeColor="accent1" w:themeShade="BF"/>
                <w:sz w:val="28"/>
                <w:szCs w:val="28"/>
              </w:rPr>
            </w:pPr>
            <w:r w:rsidRPr="00B475F9">
              <w:rPr>
                <w:rFonts w:ascii="Arial" w:hAnsi="Arial" w:cs="Arial"/>
                <w:b/>
                <w:color w:val="FF0000"/>
                <w:sz w:val="24"/>
                <w:szCs w:val="28"/>
              </w:rPr>
              <w:t>Explanation</w:t>
            </w:r>
            <w:r w:rsidRPr="00191F78">
              <w:rPr>
                <w:rFonts w:ascii="Arial" w:hAnsi="Arial" w:cs="Arial"/>
                <w:sz w:val="24"/>
                <w:szCs w:val="28"/>
              </w:rPr>
              <w:t xml:space="preserve">:  </w:t>
            </w:r>
            <w:r w:rsidRPr="00191F78">
              <w:rPr>
                <w:rFonts w:ascii="Arial" w:hAnsi="Arial" w:cs="Arial"/>
                <w:sz w:val="19"/>
                <w:szCs w:val="19"/>
              </w:rPr>
              <w:t>All of these items make up the “total cost of attendance”</w:t>
            </w:r>
            <w:r>
              <w:rPr>
                <w:rFonts w:ascii="Arial" w:hAnsi="Arial" w:cs="Arial"/>
                <w:sz w:val="19"/>
                <w:szCs w:val="19"/>
              </w:rPr>
              <w:t xml:space="preserve"> for college. Financial aid is offered based on the total cost of attendance. These costs should be considered </w:t>
            </w:r>
            <w:r w:rsidR="00B73CA4">
              <w:rPr>
                <w:rFonts w:ascii="Arial" w:hAnsi="Arial" w:cs="Arial"/>
                <w:sz w:val="19"/>
                <w:szCs w:val="19"/>
              </w:rPr>
              <w:t>when you contemplate</w:t>
            </w:r>
            <w:r>
              <w:rPr>
                <w:rFonts w:ascii="Arial" w:hAnsi="Arial" w:cs="Arial"/>
                <w:sz w:val="19"/>
                <w:szCs w:val="19"/>
              </w:rPr>
              <w:t xml:space="preserve"> how you will pay for college. </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 xml:space="preserve">Answer 1: </w:t>
            </w:r>
            <w:r w:rsidR="00FF25BC">
              <w:rPr>
                <w:rFonts w:ascii="Arial" w:hAnsi="Arial" w:cs="Arial"/>
                <w:b/>
                <w:sz w:val="28"/>
                <w:szCs w:val="28"/>
              </w:rPr>
              <w:t>Tuition</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 xml:space="preserve">Answer 2: </w:t>
            </w:r>
            <w:r w:rsidR="00FF25BC">
              <w:rPr>
                <w:rFonts w:ascii="Arial" w:hAnsi="Arial" w:cs="Arial"/>
                <w:b/>
                <w:sz w:val="28"/>
                <w:szCs w:val="28"/>
              </w:rPr>
              <w:t>Books</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 xml:space="preserve">Answer 3: </w:t>
            </w:r>
            <w:r w:rsidR="00FF25BC">
              <w:rPr>
                <w:rFonts w:ascii="Arial" w:hAnsi="Arial" w:cs="Arial"/>
                <w:b/>
                <w:sz w:val="28"/>
                <w:szCs w:val="28"/>
              </w:rPr>
              <w:t>Housing</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Answer 4:</w:t>
            </w:r>
            <w:r w:rsidR="00FF25BC">
              <w:rPr>
                <w:rFonts w:ascii="Arial" w:hAnsi="Arial" w:cs="Arial"/>
                <w:b/>
                <w:sz w:val="28"/>
                <w:szCs w:val="28"/>
              </w:rPr>
              <w:t xml:space="preserve"> Meals</w:t>
            </w:r>
          </w:p>
        </w:tc>
      </w:tr>
      <w:tr w:rsidR="00FF25BC" w:rsidTr="00165ECF">
        <w:tc>
          <w:tcPr>
            <w:tcW w:w="9350" w:type="dxa"/>
          </w:tcPr>
          <w:p w:rsidR="00FF25BC" w:rsidRPr="00A97C9B" w:rsidRDefault="00FF25BC" w:rsidP="00165ECF">
            <w:pPr>
              <w:rPr>
                <w:rFonts w:ascii="Arial" w:hAnsi="Arial" w:cs="Arial"/>
                <w:b/>
                <w:sz w:val="28"/>
                <w:szCs w:val="28"/>
              </w:rPr>
            </w:pPr>
            <w:r>
              <w:rPr>
                <w:rFonts w:ascii="Arial" w:hAnsi="Arial" w:cs="Arial"/>
                <w:b/>
                <w:sz w:val="28"/>
                <w:szCs w:val="28"/>
              </w:rPr>
              <w:t>Answer 5: Transportation</w:t>
            </w:r>
          </w:p>
        </w:tc>
      </w:tr>
      <w:tr w:rsidR="00FF25BC" w:rsidTr="00165ECF">
        <w:tc>
          <w:tcPr>
            <w:tcW w:w="9350" w:type="dxa"/>
          </w:tcPr>
          <w:p w:rsidR="00FF25BC" w:rsidRDefault="00FF25BC" w:rsidP="00165ECF">
            <w:pPr>
              <w:rPr>
                <w:rFonts w:ascii="Arial" w:hAnsi="Arial" w:cs="Arial"/>
                <w:b/>
                <w:sz w:val="28"/>
                <w:szCs w:val="28"/>
              </w:rPr>
            </w:pPr>
            <w:r>
              <w:rPr>
                <w:rFonts w:ascii="Arial" w:hAnsi="Arial" w:cs="Arial"/>
                <w:b/>
                <w:sz w:val="28"/>
                <w:szCs w:val="28"/>
              </w:rPr>
              <w:t>Answer 6: Fees</w:t>
            </w:r>
          </w:p>
        </w:tc>
      </w:tr>
    </w:tbl>
    <w:p w:rsidR="00A97C9B" w:rsidRDefault="00A97C9B" w:rsidP="007A3826"/>
    <w:p w:rsidR="00A97C9B" w:rsidRDefault="00A97C9B" w:rsidP="007A3826"/>
    <w:p w:rsidR="00191F78" w:rsidRDefault="00191F78" w:rsidP="007A3826"/>
    <w:p w:rsidR="00191F78" w:rsidRDefault="00191F78" w:rsidP="007A3826"/>
    <w:p w:rsidR="00191F78" w:rsidRDefault="00191F78" w:rsidP="007A3826"/>
    <w:p w:rsidR="00191F78" w:rsidRDefault="00191F78" w:rsidP="007A3826"/>
    <w:p w:rsidR="00191F78" w:rsidRDefault="00191F78" w:rsidP="007A3826"/>
    <w:tbl>
      <w:tblPr>
        <w:tblStyle w:val="TableGrid"/>
        <w:tblW w:w="0" w:type="auto"/>
        <w:tblLook w:val="04A0" w:firstRow="1" w:lastRow="0" w:firstColumn="1" w:lastColumn="0" w:noHBand="0" w:noVBand="1"/>
      </w:tblPr>
      <w:tblGrid>
        <w:gridCol w:w="9350"/>
      </w:tblGrid>
      <w:tr w:rsidR="00A97C9B" w:rsidTr="00165ECF">
        <w:tc>
          <w:tcPr>
            <w:tcW w:w="9350" w:type="dxa"/>
          </w:tcPr>
          <w:p w:rsidR="00A97C9B" w:rsidRPr="00A97C9B" w:rsidRDefault="00A97C9B" w:rsidP="00165ECF">
            <w:pPr>
              <w:jc w:val="center"/>
              <w:rPr>
                <w:rFonts w:ascii="Arial" w:hAnsi="Arial" w:cs="Arial"/>
                <w:b/>
                <w:sz w:val="28"/>
                <w:szCs w:val="28"/>
              </w:rPr>
            </w:pPr>
            <w:r>
              <w:rPr>
                <w:rFonts w:ascii="Arial" w:hAnsi="Arial" w:cs="Arial"/>
                <w:b/>
                <w:sz w:val="28"/>
                <w:szCs w:val="28"/>
              </w:rPr>
              <w:lastRenderedPageBreak/>
              <w:t>Round 3</w:t>
            </w:r>
            <w:r w:rsidRPr="00A97C9B">
              <w:rPr>
                <w:rFonts w:ascii="Arial" w:hAnsi="Arial" w:cs="Arial"/>
                <w:b/>
                <w:sz w:val="28"/>
                <w:szCs w:val="28"/>
              </w:rPr>
              <w:t>:</w:t>
            </w:r>
          </w:p>
        </w:tc>
      </w:tr>
      <w:tr w:rsidR="00A97C9B" w:rsidTr="00165ECF">
        <w:tc>
          <w:tcPr>
            <w:tcW w:w="9350" w:type="dxa"/>
          </w:tcPr>
          <w:p w:rsidR="00A97C9B" w:rsidRPr="00852553" w:rsidRDefault="00A97C9B" w:rsidP="00A97C9B">
            <w:pPr>
              <w:rPr>
                <w:rFonts w:ascii="Arial" w:hAnsi="Arial" w:cs="Arial"/>
                <w:b/>
                <w:sz w:val="28"/>
                <w:szCs w:val="28"/>
              </w:rPr>
            </w:pPr>
            <w:r w:rsidRPr="00852553">
              <w:rPr>
                <w:rFonts w:ascii="Arial" w:hAnsi="Arial" w:cs="Arial"/>
                <w:b/>
                <w:color w:val="2E74B5" w:themeColor="accent1" w:themeShade="BF"/>
                <w:sz w:val="28"/>
                <w:szCs w:val="28"/>
              </w:rPr>
              <w:t xml:space="preserve">Question: </w:t>
            </w:r>
            <w:r w:rsidR="00852553" w:rsidRPr="00852553">
              <w:rPr>
                <w:rFonts w:ascii="Arial" w:hAnsi="Arial" w:cs="Arial"/>
                <w:b/>
                <w:color w:val="2E74B5" w:themeColor="accent1" w:themeShade="BF"/>
                <w:sz w:val="28"/>
                <w:szCs w:val="28"/>
              </w:rPr>
              <w:t>HS courses &amp; number</w:t>
            </w:r>
            <w:r w:rsidRPr="00852553">
              <w:rPr>
                <w:rFonts w:ascii="Arial" w:hAnsi="Arial" w:cs="Arial"/>
                <w:b/>
                <w:color w:val="2E74B5" w:themeColor="accent1" w:themeShade="BF"/>
                <w:sz w:val="28"/>
                <w:szCs w:val="28"/>
              </w:rPr>
              <w:t xml:space="preserve"> of years required for admission into AZ Universities</w:t>
            </w:r>
          </w:p>
        </w:tc>
      </w:tr>
      <w:tr w:rsidR="00191F78" w:rsidTr="00165ECF">
        <w:tc>
          <w:tcPr>
            <w:tcW w:w="9350" w:type="dxa"/>
          </w:tcPr>
          <w:p w:rsidR="00191F78" w:rsidRPr="00852553" w:rsidRDefault="00191F78" w:rsidP="00B73CA4">
            <w:pPr>
              <w:rPr>
                <w:rFonts w:ascii="Arial" w:hAnsi="Arial" w:cs="Arial"/>
                <w:b/>
                <w:color w:val="2E74B5" w:themeColor="accent1" w:themeShade="BF"/>
                <w:sz w:val="28"/>
                <w:szCs w:val="28"/>
              </w:rPr>
            </w:pPr>
            <w:r w:rsidRPr="00852553">
              <w:rPr>
                <w:rFonts w:ascii="Arial" w:hAnsi="Arial" w:cs="Arial"/>
                <w:b/>
                <w:color w:val="FF0000"/>
                <w:sz w:val="24"/>
                <w:szCs w:val="28"/>
              </w:rPr>
              <w:t>Explanation</w:t>
            </w:r>
            <w:r w:rsidRPr="00852553">
              <w:rPr>
                <w:rFonts w:ascii="Arial" w:hAnsi="Arial" w:cs="Arial"/>
                <w:sz w:val="24"/>
                <w:szCs w:val="28"/>
              </w:rPr>
              <w:t xml:space="preserve">:  </w:t>
            </w:r>
            <w:r w:rsidRPr="00B73CA4">
              <w:rPr>
                <w:rFonts w:ascii="Arial" w:hAnsi="Arial" w:cs="Arial"/>
                <w:sz w:val="19"/>
                <w:szCs w:val="19"/>
              </w:rPr>
              <w:t>Although your HS graduation requirements look different from the ones listed, it is important to know that if you are considering attending an A</w:t>
            </w:r>
            <w:r w:rsidR="00B73CA4">
              <w:rPr>
                <w:rFonts w:ascii="Arial" w:hAnsi="Arial" w:cs="Arial"/>
                <w:sz w:val="19"/>
                <w:szCs w:val="19"/>
              </w:rPr>
              <w:t>rizona</w:t>
            </w:r>
            <w:r w:rsidRPr="00B73CA4">
              <w:rPr>
                <w:rFonts w:ascii="Arial" w:hAnsi="Arial" w:cs="Arial"/>
                <w:sz w:val="19"/>
                <w:szCs w:val="19"/>
              </w:rPr>
              <w:t xml:space="preserve"> university you must also meet the</w:t>
            </w:r>
            <w:r w:rsidR="008F546D" w:rsidRPr="00B73CA4">
              <w:rPr>
                <w:rFonts w:ascii="Arial" w:hAnsi="Arial" w:cs="Arial"/>
                <w:sz w:val="19"/>
                <w:szCs w:val="19"/>
              </w:rPr>
              <w:t>se</w:t>
            </w:r>
            <w:r w:rsidRPr="00B73CA4">
              <w:rPr>
                <w:rFonts w:ascii="Arial" w:hAnsi="Arial" w:cs="Arial"/>
                <w:sz w:val="19"/>
                <w:szCs w:val="19"/>
              </w:rPr>
              <w:t xml:space="preserve"> requirements so you do not have deficiencies.</w:t>
            </w:r>
            <w:r w:rsidRPr="00852553">
              <w:rPr>
                <w:rFonts w:ascii="Arial" w:hAnsi="Arial" w:cs="Arial"/>
                <w:sz w:val="24"/>
                <w:szCs w:val="28"/>
              </w:rPr>
              <w:t xml:space="preserve">  </w:t>
            </w:r>
          </w:p>
        </w:tc>
      </w:tr>
      <w:tr w:rsidR="00A97C9B" w:rsidTr="00165ECF">
        <w:tc>
          <w:tcPr>
            <w:tcW w:w="9350" w:type="dxa"/>
          </w:tcPr>
          <w:p w:rsidR="00A97C9B" w:rsidRPr="00852553" w:rsidRDefault="00A97C9B" w:rsidP="00165ECF">
            <w:pPr>
              <w:rPr>
                <w:rFonts w:ascii="Arial" w:hAnsi="Arial" w:cs="Arial"/>
                <w:b/>
                <w:sz w:val="28"/>
                <w:szCs w:val="28"/>
              </w:rPr>
            </w:pPr>
            <w:r w:rsidRPr="00852553">
              <w:rPr>
                <w:rFonts w:ascii="Arial" w:hAnsi="Arial" w:cs="Arial"/>
                <w:b/>
                <w:sz w:val="28"/>
                <w:szCs w:val="28"/>
              </w:rPr>
              <w:t xml:space="preserve">Answer 1: </w:t>
            </w:r>
            <w:r w:rsidR="00FF25BC" w:rsidRPr="00852553">
              <w:rPr>
                <w:rFonts w:ascii="Arial" w:hAnsi="Arial" w:cs="Arial"/>
                <w:b/>
                <w:sz w:val="28"/>
                <w:szCs w:val="28"/>
              </w:rPr>
              <w:t>4 Yrs.- Math</w:t>
            </w:r>
          </w:p>
        </w:tc>
      </w:tr>
      <w:tr w:rsidR="00A97C9B" w:rsidTr="00165ECF">
        <w:tc>
          <w:tcPr>
            <w:tcW w:w="9350" w:type="dxa"/>
          </w:tcPr>
          <w:p w:rsidR="00A97C9B" w:rsidRPr="00852553" w:rsidRDefault="00A97C9B" w:rsidP="00165ECF">
            <w:pPr>
              <w:rPr>
                <w:rFonts w:ascii="Arial" w:hAnsi="Arial" w:cs="Arial"/>
                <w:b/>
                <w:sz w:val="28"/>
                <w:szCs w:val="28"/>
              </w:rPr>
            </w:pPr>
            <w:r w:rsidRPr="00852553">
              <w:rPr>
                <w:rFonts w:ascii="Arial" w:hAnsi="Arial" w:cs="Arial"/>
                <w:b/>
                <w:sz w:val="28"/>
                <w:szCs w:val="28"/>
              </w:rPr>
              <w:t xml:space="preserve">Answer 2: </w:t>
            </w:r>
            <w:r w:rsidR="00FF25BC" w:rsidRPr="00852553">
              <w:rPr>
                <w:rFonts w:ascii="Arial" w:hAnsi="Arial" w:cs="Arial"/>
                <w:b/>
                <w:sz w:val="28"/>
                <w:szCs w:val="28"/>
              </w:rPr>
              <w:t>4 Yrs.- English</w:t>
            </w:r>
          </w:p>
        </w:tc>
      </w:tr>
      <w:tr w:rsidR="00A97C9B" w:rsidTr="00165ECF">
        <w:tc>
          <w:tcPr>
            <w:tcW w:w="9350" w:type="dxa"/>
          </w:tcPr>
          <w:p w:rsidR="00A97C9B" w:rsidRPr="00852553" w:rsidRDefault="00A97C9B" w:rsidP="00165ECF">
            <w:pPr>
              <w:rPr>
                <w:rFonts w:ascii="Arial" w:hAnsi="Arial" w:cs="Arial"/>
                <w:b/>
                <w:sz w:val="28"/>
                <w:szCs w:val="28"/>
              </w:rPr>
            </w:pPr>
            <w:r w:rsidRPr="00852553">
              <w:rPr>
                <w:rFonts w:ascii="Arial" w:hAnsi="Arial" w:cs="Arial"/>
                <w:b/>
                <w:sz w:val="28"/>
                <w:szCs w:val="28"/>
              </w:rPr>
              <w:t xml:space="preserve">Answer 3: </w:t>
            </w:r>
            <w:r w:rsidR="00FF25BC" w:rsidRPr="00852553">
              <w:rPr>
                <w:rFonts w:ascii="Arial" w:hAnsi="Arial" w:cs="Arial"/>
                <w:b/>
                <w:sz w:val="28"/>
                <w:szCs w:val="28"/>
              </w:rPr>
              <w:t>3 Yrs.- Lab Science</w:t>
            </w:r>
          </w:p>
        </w:tc>
      </w:tr>
      <w:tr w:rsidR="00A97C9B" w:rsidTr="00165ECF">
        <w:tc>
          <w:tcPr>
            <w:tcW w:w="9350" w:type="dxa"/>
          </w:tcPr>
          <w:p w:rsidR="00A97C9B" w:rsidRPr="00852553" w:rsidRDefault="00A97C9B" w:rsidP="00165ECF">
            <w:pPr>
              <w:rPr>
                <w:rFonts w:ascii="Arial" w:hAnsi="Arial" w:cs="Arial"/>
                <w:b/>
                <w:sz w:val="28"/>
                <w:szCs w:val="28"/>
              </w:rPr>
            </w:pPr>
            <w:r w:rsidRPr="00852553">
              <w:rPr>
                <w:rFonts w:ascii="Arial" w:hAnsi="Arial" w:cs="Arial"/>
                <w:b/>
                <w:sz w:val="28"/>
                <w:szCs w:val="28"/>
              </w:rPr>
              <w:t>Answer 4:</w:t>
            </w:r>
            <w:r w:rsidR="00FF25BC" w:rsidRPr="00852553">
              <w:rPr>
                <w:rFonts w:ascii="Arial" w:hAnsi="Arial" w:cs="Arial"/>
                <w:b/>
                <w:sz w:val="28"/>
                <w:szCs w:val="28"/>
              </w:rPr>
              <w:t xml:space="preserve"> 2 Yrs. - Social Science</w:t>
            </w:r>
          </w:p>
        </w:tc>
      </w:tr>
      <w:tr w:rsidR="00FF25BC" w:rsidTr="00165ECF">
        <w:tc>
          <w:tcPr>
            <w:tcW w:w="9350" w:type="dxa"/>
          </w:tcPr>
          <w:p w:rsidR="00FF25BC" w:rsidRPr="00852553" w:rsidRDefault="00FF25BC" w:rsidP="00165ECF">
            <w:pPr>
              <w:rPr>
                <w:rFonts w:ascii="Arial" w:hAnsi="Arial" w:cs="Arial"/>
                <w:b/>
                <w:sz w:val="28"/>
                <w:szCs w:val="28"/>
              </w:rPr>
            </w:pPr>
            <w:r w:rsidRPr="00852553">
              <w:rPr>
                <w:rFonts w:ascii="Arial" w:hAnsi="Arial" w:cs="Arial"/>
                <w:b/>
                <w:sz w:val="28"/>
                <w:szCs w:val="28"/>
              </w:rPr>
              <w:t xml:space="preserve">Answer 5: 2 Yrs.- Foreign Language </w:t>
            </w:r>
          </w:p>
        </w:tc>
      </w:tr>
      <w:tr w:rsidR="00FF25BC" w:rsidTr="00165ECF">
        <w:tc>
          <w:tcPr>
            <w:tcW w:w="9350" w:type="dxa"/>
          </w:tcPr>
          <w:p w:rsidR="00FF25BC" w:rsidRPr="00852553" w:rsidRDefault="00FF25BC" w:rsidP="00165ECF">
            <w:pPr>
              <w:rPr>
                <w:rFonts w:ascii="Arial" w:hAnsi="Arial" w:cs="Arial"/>
                <w:b/>
                <w:sz w:val="28"/>
                <w:szCs w:val="28"/>
              </w:rPr>
            </w:pPr>
            <w:r w:rsidRPr="00852553">
              <w:rPr>
                <w:rFonts w:ascii="Arial" w:hAnsi="Arial" w:cs="Arial"/>
                <w:b/>
                <w:sz w:val="28"/>
                <w:szCs w:val="28"/>
              </w:rPr>
              <w:t>Answer 6: 1 Yr.- Fine Arts or CTE</w:t>
            </w:r>
          </w:p>
        </w:tc>
      </w:tr>
    </w:tbl>
    <w:p w:rsidR="00FF25BC" w:rsidRDefault="00FF25BC" w:rsidP="007A3826"/>
    <w:p w:rsidR="00FF25BC" w:rsidRDefault="00FF25BC" w:rsidP="007A3826"/>
    <w:p w:rsidR="00A97C9B" w:rsidRDefault="00A97C9B" w:rsidP="007A3826"/>
    <w:tbl>
      <w:tblPr>
        <w:tblStyle w:val="TableGrid"/>
        <w:tblW w:w="0" w:type="auto"/>
        <w:tblLook w:val="04A0" w:firstRow="1" w:lastRow="0" w:firstColumn="1" w:lastColumn="0" w:noHBand="0" w:noVBand="1"/>
      </w:tblPr>
      <w:tblGrid>
        <w:gridCol w:w="9350"/>
      </w:tblGrid>
      <w:tr w:rsidR="00A97C9B" w:rsidTr="00165ECF">
        <w:tc>
          <w:tcPr>
            <w:tcW w:w="9350" w:type="dxa"/>
          </w:tcPr>
          <w:p w:rsidR="00A97C9B" w:rsidRPr="00852553" w:rsidRDefault="00A97C9B" w:rsidP="00165ECF">
            <w:pPr>
              <w:jc w:val="center"/>
              <w:rPr>
                <w:rFonts w:ascii="Arial" w:hAnsi="Arial" w:cs="Arial"/>
                <w:b/>
                <w:sz w:val="28"/>
                <w:szCs w:val="28"/>
              </w:rPr>
            </w:pPr>
            <w:r w:rsidRPr="00852553">
              <w:rPr>
                <w:rFonts w:ascii="Arial" w:hAnsi="Arial" w:cs="Arial"/>
                <w:b/>
                <w:sz w:val="28"/>
                <w:szCs w:val="28"/>
              </w:rPr>
              <w:t>Round 4:</w:t>
            </w:r>
          </w:p>
        </w:tc>
      </w:tr>
      <w:tr w:rsidR="00A97C9B" w:rsidTr="00165ECF">
        <w:tc>
          <w:tcPr>
            <w:tcW w:w="9350" w:type="dxa"/>
          </w:tcPr>
          <w:p w:rsidR="00A97C9B" w:rsidRPr="00852553" w:rsidRDefault="00A97C9B" w:rsidP="00A97C9B">
            <w:pPr>
              <w:rPr>
                <w:rFonts w:ascii="Arial" w:hAnsi="Arial" w:cs="Arial"/>
                <w:b/>
                <w:sz w:val="28"/>
                <w:szCs w:val="28"/>
              </w:rPr>
            </w:pPr>
            <w:r w:rsidRPr="00852553">
              <w:rPr>
                <w:rFonts w:ascii="Arial" w:hAnsi="Arial" w:cs="Arial"/>
                <w:b/>
                <w:color w:val="2E74B5" w:themeColor="accent1" w:themeShade="BF"/>
                <w:sz w:val="28"/>
                <w:szCs w:val="28"/>
              </w:rPr>
              <w:t xml:space="preserve">Question: Types of post-secondary </w:t>
            </w:r>
            <w:r w:rsidR="00FF25BC" w:rsidRPr="00852553">
              <w:rPr>
                <w:rFonts w:ascii="Arial" w:hAnsi="Arial" w:cs="Arial"/>
                <w:b/>
                <w:color w:val="2E74B5" w:themeColor="accent1" w:themeShade="BF"/>
                <w:sz w:val="28"/>
                <w:szCs w:val="28"/>
              </w:rPr>
              <w:t>institutions</w:t>
            </w:r>
          </w:p>
        </w:tc>
      </w:tr>
      <w:tr w:rsidR="00A97C9B" w:rsidTr="00165ECF">
        <w:tc>
          <w:tcPr>
            <w:tcW w:w="9350" w:type="dxa"/>
          </w:tcPr>
          <w:p w:rsidR="00A97C9B" w:rsidRPr="00852553" w:rsidRDefault="00A97C9B" w:rsidP="00165ECF">
            <w:pPr>
              <w:rPr>
                <w:rFonts w:ascii="Arial" w:hAnsi="Arial" w:cs="Arial"/>
                <w:b/>
                <w:sz w:val="28"/>
                <w:szCs w:val="28"/>
              </w:rPr>
            </w:pPr>
            <w:r w:rsidRPr="00852553">
              <w:rPr>
                <w:rFonts w:ascii="Arial" w:hAnsi="Arial" w:cs="Arial"/>
                <w:b/>
                <w:sz w:val="28"/>
                <w:szCs w:val="28"/>
              </w:rPr>
              <w:t xml:space="preserve">Answer 1: </w:t>
            </w:r>
            <w:r w:rsidR="00FF25BC" w:rsidRPr="00852553">
              <w:rPr>
                <w:rFonts w:ascii="Arial" w:hAnsi="Arial" w:cs="Arial"/>
                <w:b/>
                <w:sz w:val="28"/>
                <w:szCs w:val="28"/>
              </w:rPr>
              <w:t xml:space="preserve">Public University </w:t>
            </w:r>
          </w:p>
        </w:tc>
      </w:tr>
      <w:tr w:rsidR="00191F78" w:rsidTr="00165ECF">
        <w:tc>
          <w:tcPr>
            <w:tcW w:w="9350" w:type="dxa"/>
          </w:tcPr>
          <w:p w:rsidR="00191F78" w:rsidRPr="00852553" w:rsidRDefault="00191F78" w:rsidP="00852553">
            <w:pPr>
              <w:rPr>
                <w:rFonts w:ascii="Arial" w:hAnsi="Arial" w:cs="Arial"/>
                <w:sz w:val="19"/>
                <w:szCs w:val="19"/>
              </w:rPr>
            </w:pPr>
            <w:r w:rsidRPr="00852553">
              <w:rPr>
                <w:rFonts w:ascii="Arial" w:hAnsi="Arial" w:cs="Arial"/>
                <w:b/>
                <w:color w:val="FF0000"/>
                <w:sz w:val="24"/>
                <w:szCs w:val="28"/>
              </w:rPr>
              <w:t>Explanation</w:t>
            </w:r>
            <w:r w:rsidR="00852553" w:rsidRPr="00852553">
              <w:rPr>
                <w:rFonts w:ascii="Arial" w:hAnsi="Arial" w:cs="Arial"/>
                <w:sz w:val="24"/>
                <w:szCs w:val="28"/>
              </w:rPr>
              <w:t xml:space="preserve">: </w:t>
            </w:r>
            <w:r w:rsidR="00852553" w:rsidRPr="00852553">
              <w:rPr>
                <w:rFonts w:ascii="Arial" w:hAnsi="Arial" w:cs="Arial"/>
                <w:sz w:val="19"/>
                <w:szCs w:val="19"/>
              </w:rPr>
              <w:t>A postsecondary school that is primarily funded by taxpayers / public funds. The University of Arizona, NAU, ASU, Mohave Community College, Arizona Western College, Northland Pioneer College, Yavapai College, are examples of public institutions in Arizona.</w:t>
            </w:r>
          </w:p>
        </w:tc>
      </w:tr>
      <w:tr w:rsidR="00A97C9B" w:rsidTr="00165ECF">
        <w:tc>
          <w:tcPr>
            <w:tcW w:w="9350" w:type="dxa"/>
          </w:tcPr>
          <w:p w:rsidR="00A97C9B" w:rsidRPr="00852553" w:rsidRDefault="00A97C9B" w:rsidP="00852553">
            <w:pPr>
              <w:rPr>
                <w:rFonts w:ascii="Arial" w:hAnsi="Arial" w:cs="Arial"/>
                <w:b/>
                <w:sz w:val="28"/>
                <w:szCs w:val="28"/>
              </w:rPr>
            </w:pPr>
            <w:r w:rsidRPr="00852553">
              <w:rPr>
                <w:rFonts w:ascii="Arial" w:hAnsi="Arial" w:cs="Arial"/>
                <w:b/>
                <w:sz w:val="28"/>
                <w:szCs w:val="28"/>
              </w:rPr>
              <w:t xml:space="preserve">Answer 2: </w:t>
            </w:r>
            <w:r w:rsidR="00852553" w:rsidRPr="00852553">
              <w:rPr>
                <w:rFonts w:ascii="Arial" w:hAnsi="Arial" w:cs="Arial"/>
                <w:b/>
                <w:sz w:val="28"/>
                <w:szCs w:val="28"/>
              </w:rPr>
              <w:t>Private University</w:t>
            </w:r>
          </w:p>
        </w:tc>
      </w:tr>
      <w:tr w:rsidR="00191F78" w:rsidTr="00165ECF">
        <w:tc>
          <w:tcPr>
            <w:tcW w:w="9350" w:type="dxa"/>
          </w:tcPr>
          <w:p w:rsidR="00191F78" w:rsidRPr="00852553" w:rsidRDefault="00191F78" w:rsidP="00852553">
            <w:pPr>
              <w:jc w:val="both"/>
              <w:rPr>
                <w:rFonts w:ascii="Arial" w:hAnsi="Arial" w:cs="Arial"/>
                <w:sz w:val="19"/>
                <w:szCs w:val="19"/>
              </w:rPr>
            </w:pPr>
            <w:r w:rsidRPr="00852553">
              <w:rPr>
                <w:rFonts w:ascii="Arial" w:hAnsi="Arial" w:cs="Arial"/>
                <w:b/>
                <w:color w:val="FF0000"/>
                <w:sz w:val="24"/>
                <w:szCs w:val="28"/>
              </w:rPr>
              <w:t>Explanation</w:t>
            </w:r>
            <w:r w:rsidR="00852553" w:rsidRPr="00852553">
              <w:rPr>
                <w:rFonts w:ascii="Arial" w:hAnsi="Arial" w:cs="Arial"/>
                <w:sz w:val="24"/>
                <w:szCs w:val="28"/>
              </w:rPr>
              <w:t xml:space="preserve">: </w:t>
            </w:r>
            <w:r w:rsidR="00852553" w:rsidRPr="00852553">
              <w:rPr>
                <w:rFonts w:ascii="Arial" w:hAnsi="Arial" w:cs="Arial"/>
                <w:sz w:val="19"/>
                <w:szCs w:val="19"/>
              </w:rPr>
              <w:t>A postsecondary school that does not directly receive funds from the government/taxpayers to operate. The money students pay, and donations, are used to operate the school</w:t>
            </w:r>
            <w:r w:rsidR="00672ED2">
              <w:rPr>
                <w:rFonts w:ascii="Arial" w:hAnsi="Arial" w:cs="Arial"/>
                <w:sz w:val="19"/>
                <w:szCs w:val="19"/>
              </w:rPr>
              <w:t>.  Private colleges may be “for-</w:t>
            </w:r>
            <w:r w:rsidR="00852553" w:rsidRPr="00852553">
              <w:rPr>
                <w:rFonts w:ascii="Arial" w:hAnsi="Arial" w:cs="Arial"/>
                <w:sz w:val="19"/>
                <w:szCs w:val="19"/>
              </w:rPr>
              <w:t xml:space="preserve">profit” or “not-for-profit.”  </w:t>
            </w:r>
            <w:r w:rsidR="00852553" w:rsidRPr="00852553">
              <w:rPr>
                <w:rFonts w:ascii="Arial" w:hAnsi="Arial" w:cs="Arial"/>
                <w:b/>
                <w:sz w:val="19"/>
                <w:szCs w:val="19"/>
              </w:rPr>
              <w:t xml:space="preserve">For-Profit </w:t>
            </w:r>
            <w:r w:rsidR="00852553" w:rsidRPr="00852553">
              <w:rPr>
                <w:rFonts w:ascii="Arial" w:hAnsi="Arial" w:cs="Arial"/>
                <w:sz w:val="19"/>
                <w:szCs w:val="19"/>
              </w:rPr>
              <w:t xml:space="preserve">institutions offer a service (education) in order to make money. Examples of these institutions in Arizona include: University of Phoenix, Grand Canyon University, Carrington College, and the Art Institute of Phoenix. </w:t>
            </w:r>
            <w:r w:rsidR="00672ED2">
              <w:rPr>
                <w:rFonts w:ascii="Arial" w:hAnsi="Arial" w:cs="Arial"/>
                <w:b/>
                <w:sz w:val="19"/>
                <w:szCs w:val="19"/>
              </w:rPr>
              <w:t>Not-For-</w:t>
            </w:r>
            <w:r w:rsidR="00852553" w:rsidRPr="00852553">
              <w:rPr>
                <w:rFonts w:ascii="Arial" w:hAnsi="Arial" w:cs="Arial"/>
                <w:b/>
                <w:sz w:val="19"/>
                <w:szCs w:val="19"/>
              </w:rPr>
              <w:t xml:space="preserve">Profit </w:t>
            </w:r>
            <w:r w:rsidR="00852553" w:rsidRPr="00852553">
              <w:rPr>
                <w:rFonts w:ascii="Arial" w:hAnsi="Arial" w:cs="Arial"/>
                <w:sz w:val="19"/>
                <w:szCs w:val="19"/>
              </w:rPr>
              <w:t>institutions also offer a service (education) but their goal is not to</w:t>
            </w:r>
            <w:r w:rsidR="00672ED2">
              <w:rPr>
                <w:rFonts w:ascii="Arial" w:hAnsi="Arial" w:cs="Arial"/>
                <w:sz w:val="19"/>
                <w:szCs w:val="19"/>
              </w:rPr>
              <w:t xml:space="preserve"> make money</w:t>
            </w:r>
            <w:r w:rsidR="00852553" w:rsidRPr="00852553">
              <w:rPr>
                <w:rFonts w:ascii="Arial" w:hAnsi="Arial" w:cs="Arial"/>
                <w:sz w:val="19"/>
                <w:szCs w:val="19"/>
              </w:rPr>
              <w:t xml:space="preserve"> but to achieve their stat</w:t>
            </w:r>
            <w:r w:rsidR="00672ED2">
              <w:rPr>
                <w:rFonts w:ascii="Arial" w:hAnsi="Arial" w:cs="Arial"/>
                <w:sz w:val="19"/>
                <w:szCs w:val="19"/>
              </w:rPr>
              <w:t>ed mission. Examples of not-for-</w:t>
            </w:r>
            <w:r w:rsidR="00852553" w:rsidRPr="00852553">
              <w:rPr>
                <w:rFonts w:ascii="Arial" w:hAnsi="Arial" w:cs="Arial"/>
                <w:sz w:val="19"/>
                <w:szCs w:val="19"/>
              </w:rPr>
              <w:t>profit schools include Embry-Riddle Aeronautical University, Prescott College, Harvard</w:t>
            </w:r>
            <w:r w:rsidR="00672ED2">
              <w:rPr>
                <w:rFonts w:ascii="Arial" w:hAnsi="Arial" w:cs="Arial"/>
                <w:sz w:val="19"/>
                <w:szCs w:val="19"/>
              </w:rPr>
              <w:t>,</w:t>
            </w:r>
            <w:r w:rsidR="00852553" w:rsidRPr="00852553">
              <w:rPr>
                <w:rFonts w:ascii="Arial" w:hAnsi="Arial" w:cs="Arial"/>
                <w:sz w:val="19"/>
                <w:szCs w:val="19"/>
              </w:rPr>
              <w:t xml:space="preserve"> and Yale.</w:t>
            </w:r>
          </w:p>
        </w:tc>
      </w:tr>
      <w:tr w:rsidR="00A97C9B" w:rsidTr="00165ECF">
        <w:tc>
          <w:tcPr>
            <w:tcW w:w="9350" w:type="dxa"/>
          </w:tcPr>
          <w:p w:rsidR="00A97C9B" w:rsidRPr="00852553" w:rsidRDefault="00A97C9B" w:rsidP="00852553">
            <w:pPr>
              <w:rPr>
                <w:rFonts w:ascii="Arial" w:hAnsi="Arial" w:cs="Arial"/>
                <w:b/>
                <w:sz w:val="28"/>
                <w:szCs w:val="28"/>
              </w:rPr>
            </w:pPr>
            <w:r w:rsidRPr="00852553">
              <w:rPr>
                <w:rFonts w:ascii="Arial" w:hAnsi="Arial" w:cs="Arial"/>
                <w:b/>
                <w:sz w:val="28"/>
                <w:szCs w:val="28"/>
              </w:rPr>
              <w:t xml:space="preserve">Answer 3: </w:t>
            </w:r>
            <w:r w:rsidR="00852553" w:rsidRPr="00852553">
              <w:rPr>
                <w:rFonts w:ascii="Arial" w:hAnsi="Arial" w:cs="Arial"/>
                <w:b/>
                <w:sz w:val="28"/>
                <w:szCs w:val="28"/>
              </w:rPr>
              <w:t>Community College (Junior College)</w:t>
            </w:r>
          </w:p>
        </w:tc>
      </w:tr>
      <w:tr w:rsidR="00191F78" w:rsidTr="00165ECF">
        <w:tc>
          <w:tcPr>
            <w:tcW w:w="9350" w:type="dxa"/>
          </w:tcPr>
          <w:p w:rsidR="00191F78" w:rsidRPr="00852553" w:rsidRDefault="00191F78" w:rsidP="00165ECF">
            <w:pPr>
              <w:rPr>
                <w:rFonts w:ascii="Arial" w:hAnsi="Arial" w:cs="Arial"/>
                <w:sz w:val="19"/>
                <w:szCs w:val="19"/>
              </w:rPr>
            </w:pPr>
            <w:r w:rsidRPr="00852553">
              <w:rPr>
                <w:rFonts w:ascii="Arial" w:hAnsi="Arial" w:cs="Arial"/>
                <w:b/>
                <w:color w:val="FF0000"/>
                <w:sz w:val="24"/>
                <w:szCs w:val="28"/>
              </w:rPr>
              <w:t>Explanation</w:t>
            </w:r>
            <w:r w:rsidRPr="00852553">
              <w:rPr>
                <w:rFonts w:ascii="Arial" w:hAnsi="Arial" w:cs="Arial"/>
                <w:sz w:val="24"/>
                <w:szCs w:val="28"/>
              </w:rPr>
              <w:t xml:space="preserve">:  </w:t>
            </w:r>
            <w:r w:rsidR="00852553" w:rsidRPr="00852553">
              <w:rPr>
                <w:rFonts w:ascii="Arial" w:hAnsi="Arial" w:cs="Arial"/>
                <w:sz w:val="19"/>
                <w:szCs w:val="19"/>
              </w:rPr>
              <w:t>A public postsecondary institution that offers courses to the residents in the surrounding area. Students may attend community colleges to obtain Associate’s degrees or technical certificates, or may take courses there towards a bachelor’s degree, before transferring to a four–year university (2+2 pathway). Students can also take courses to enhance their skills in an area, or just for fun.</w:t>
            </w:r>
          </w:p>
        </w:tc>
      </w:tr>
      <w:tr w:rsidR="00A97C9B" w:rsidTr="00165ECF">
        <w:tc>
          <w:tcPr>
            <w:tcW w:w="9350" w:type="dxa"/>
          </w:tcPr>
          <w:p w:rsidR="00A97C9B" w:rsidRPr="00852553" w:rsidRDefault="00A97C9B" w:rsidP="00852553">
            <w:pPr>
              <w:rPr>
                <w:rFonts w:ascii="Arial" w:hAnsi="Arial" w:cs="Arial"/>
                <w:b/>
                <w:sz w:val="28"/>
                <w:szCs w:val="28"/>
              </w:rPr>
            </w:pPr>
            <w:r w:rsidRPr="00852553">
              <w:rPr>
                <w:rFonts w:ascii="Arial" w:hAnsi="Arial" w:cs="Arial"/>
                <w:b/>
                <w:sz w:val="28"/>
                <w:szCs w:val="28"/>
              </w:rPr>
              <w:t>Answer 4:</w:t>
            </w:r>
            <w:r w:rsidR="00FF25BC" w:rsidRPr="00852553">
              <w:rPr>
                <w:rFonts w:ascii="Arial" w:hAnsi="Arial" w:cs="Arial"/>
                <w:b/>
                <w:sz w:val="28"/>
                <w:szCs w:val="28"/>
              </w:rPr>
              <w:t xml:space="preserve"> </w:t>
            </w:r>
            <w:r w:rsidR="00852553" w:rsidRPr="00852553">
              <w:rPr>
                <w:rFonts w:ascii="Arial" w:hAnsi="Arial" w:cs="Arial"/>
                <w:b/>
                <w:sz w:val="28"/>
                <w:szCs w:val="28"/>
              </w:rPr>
              <w:t>Technical/Trade School</w:t>
            </w:r>
          </w:p>
        </w:tc>
      </w:tr>
      <w:tr w:rsidR="00191F78" w:rsidTr="00165ECF">
        <w:tc>
          <w:tcPr>
            <w:tcW w:w="9350" w:type="dxa"/>
          </w:tcPr>
          <w:p w:rsidR="00191F78" w:rsidRPr="00852553" w:rsidRDefault="00191F78" w:rsidP="00852553">
            <w:pPr>
              <w:rPr>
                <w:rFonts w:ascii="Arial" w:hAnsi="Arial" w:cs="Arial"/>
                <w:b/>
                <w:sz w:val="28"/>
                <w:szCs w:val="28"/>
              </w:rPr>
            </w:pPr>
            <w:r w:rsidRPr="00852553">
              <w:rPr>
                <w:rFonts w:ascii="Arial" w:hAnsi="Arial" w:cs="Arial"/>
                <w:b/>
                <w:color w:val="FF0000"/>
                <w:sz w:val="24"/>
                <w:szCs w:val="28"/>
              </w:rPr>
              <w:t>Explanation</w:t>
            </w:r>
            <w:r w:rsidRPr="00852553">
              <w:rPr>
                <w:rFonts w:ascii="Arial" w:hAnsi="Arial" w:cs="Arial"/>
                <w:sz w:val="24"/>
                <w:szCs w:val="28"/>
              </w:rPr>
              <w:t xml:space="preserve">: </w:t>
            </w:r>
            <w:r w:rsidR="00852553" w:rsidRPr="00852553">
              <w:rPr>
                <w:rFonts w:ascii="Arial" w:hAnsi="Arial" w:cs="Arial"/>
                <w:sz w:val="19"/>
                <w:szCs w:val="19"/>
              </w:rPr>
              <w:t>A general term used for a college that provides mostly employment-preparation skills for trained labor, such as welding, and culinary arts. These programs generally take no more than two years to complete.  Examples include the Le Cordon Bleu Institute, UTI</w:t>
            </w:r>
            <w:r w:rsidR="00672ED2">
              <w:rPr>
                <w:rFonts w:ascii="Arial" w:hAnsi="Arial" w:cs="Arial"/>
                <w:sz w:val="19"/>
                <w:szCs w:val="19"/>
              </w:rPr>
              <w:t>,</w:t>
            </w:r>
            <w:r w:rsidR="00852553" w:rsidRPr="00852553">
              <w:rPr>
                <w:rFonts w:ascii="Arial" w:hAnsi="Arial" w:cs="Arial"/>
                <w:sz w:val="19"/>
                <w:szCs w:val="19"/>
              </w:rPr>
              <w:t xml:space="preserve"> and DeVry. Many Technical Schools are for-profit.  These are different than </w:t>
            </w:r>
            <w:r w:rsidR="00852553" w:rsidRPr="00852553">
              <w:rPr>
                <w:rFonts w:ascii="Arial" w:hAnsi="Arial" w:cs="Arial"/>
                <w:b/>
                <w:sz w:val="19"/>
                <w:szCs w:val="19"/>
              </w:rPr>
              <w:t>Polytechnic Institutes</w:t>
            </w:r>
            <w:r w:rsidR="00852553" w:rsidRPr="00852553">
              <w:rPr>
                <w:rFonts w:ascii="Arial" w:hAnsi="Arial" w:cs="Arial"/>
                <w:sz w:val="19"/>
                <w:szCs w:val="19"/>
              </w:rPr>
              <w:t xml:space="preserve"> which offer bachelor’s, masters and doctoral degrees in the science and engineering fields, such as California Polytechnic and Rensselaer Polytechnic Institute.</w:t>
            </w:r>
          </w:p>
        </w:tc>
      </w:tr>
      <w:tr w:rsidR="00FF25BC" w:rsidTr="00165ECF">
        <w:tc>
          <w:tcPr>
            <w:tcW w:w="9350" w:type="dxa"/>
          </w:tcPr>
          <w:p w:rsidR="00FF25BC" w:rsidRPr="00852553" w:rsidRDefault="00FF25BC" w:rsidP="00852553">
            <w:pPr>
              <w:rPr>
                <w:rFonts w:ascii="Arial" w:hAnsi="Arial" w:cs="Arial"/>
                <w:b/>
                <w:sz w:val="28"/>
                <w:szCs w:val="28"/>
              </w:rPr>
            </w:pPr>
            <w:r w:rsidRPr="00852553">
              <w:rPr>
                <w:rFonts w:ascii="Arial" w:hAnsi="Arial" w:cs="Arial"/>
                <w:b/>
                <w:sz w:val="28"/>
                <w:szCs w:val="28"/>
              </w:rPr>
              <w:t xml:space="preserve">Answer 5: </w:t>
            </w:r>
            <w:r w:rsidR="00852553" w:rsidRPr="00852553">
              <w:rPr>
                <w:rFonts w:ascii="Arial" w:hAnsi="Arial" w:cs="Arial"/>
                <w:b/>
                <w:sz w:val="28"/>
                <w:szCs w:val="28"/>
              </w:rPr>
              <w:t>Military</w:t>
            </w:r>
            <w:r w:rsidR="00852553">
              <w:rPr>
                <w:rFonts w:ascii="Arial" w:hAnsi="Arial" w:cs="Arial"/>
                <w:b/>
                <w:sz w:val="28"/>
                <w:szCs w:val="28"/>
              </w:rPr>
              <w:t xml:space="preserve"> Academy</w:t>
            </w:r>
          </w:p>
        </w:tc>
      </w:tr>
      <w:tr w:rsidR="00191F78" w:rsidTr="00165ECF">
        <w:tc>
          <w:tcPr>
            <w:tcW w:w="9350" w:type="dxa"/>
          </w:tcPr>
          <w:p w:rsidR="00191F78" w:rsidRPr="00852553" w:rsidRDefault="00191F78" w:rsidP="00852553">
            <w:pPr>
              <w:rPr>
                <w:rFonts w:ascii="Arial" w:hAnsi="Arial" w:cs="Arial"/>
                <w:b/>
                <w:sz w:val="28"/>
                <w:szCs w:val="28"/>
              </w:rPr>
            </w:pPr>
            <w:r w:rsidRPr="00852553">
              <w:rPr>
                <w:rFonts w:ascii="Arial" w:hAnsi="Arial" w:cs="Arial"/>
                <w:b/>
                <w:color w:val="FF0000"/>
                <w:sz w:val="24"/>
                <w:szCs w:val="28"/>
              </w:rPr>
              <w:t>Explanation</w:t>
            </w:r>
            <w:r w:rsidRPr="00852553">
              <w:rPr>
                <w:rFonts w:ascii="Arial" w:hAnsi="Arial" w:cs="Arial"/>
                <w:sz w:val="24"/>
                <w:szCs w:val="28"/>
              </w:rPr>
              <w:t>:</w:t>
            </w:r>
            <w:r w:rsidR="00BE5BC8" w:rsidRPr="00852553">
              <w:rPr>
                <w:rFonts w:ascii="Arial" w:hAnsi="Arial" w:cs="Arial"/>
                <w:sz w:val="24"/>
                <w:szCs w:val="28"/>
              </w:rPr>
              <w:t xml:space="preserve"> </w:t>
            </w:r>
            <w:r w:rsidR="00852553" w:rsidRPr="00852553">
              <w:rPr>
                <w:rFonts w:ascii="Arial" w:hAnsi="Arial" w:cs="Arial"/>
                <w:color w:val="222222"/>
                <w:sz w:val="19"/>
                <w:szCs w:val="19"/>
                <w:shd w:val="clear" w:color="auto" w:fill="FFFFFF"/>
              </w:rPr>
              <w:t>A</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bCs/>
                <w:color w:val="222222"/>
                <w:sz w:val="19"/>
                <w:szCs w:val="19"/>
                <w:shd w:val="clear" w:color="auto" w:fill="FFFFFF"/>
              </w:rPr>
              <w:t>military academy</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color w:val="222222"/>
                <w:sz w:val="19"/>
                <w:szCs w:val="19"/>
                <w:shd w:val="clear" w:color="auto" w:fill="FFFFFF"/>
              </w:rPr>
              <w:t>or service</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bCs/>
                <w:color w:val="222222"/>
                <w:sz w:val="19"/>
                <w:szCs w:val="19"/>
                <w:shd w:val="clear" w:color="auto" w:fill="FFFFFF"/>
              </w:rPr>
              <w:t>academy</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color w:val="222222"/>
                <w:sz w:val="19"/>
                <w:szCs w:val="19"/>
                <w:shd w:val="clear" w:color="auto" w:fill="FFFFFF"/>
              </w:rPr>
              <w:t>is an educational institution which prepares candidates for service in the officer corps of the</w:t>
            </w:r>
            <w:r w:rsidR="00852553" w:rsidRPr="00852553">
              <w:rPr>
                <w:rStyle w:val="apple-converted-space"/>
                <w:rFonts w:ascii="Arial" w:hAnsi="Arial" w:cs="Arial"/>
                <w:color w:val="222222"/>
                <w:sz w:val="19"/>
                <w:szCs w:val="19"/>
                <w:shd w:val="clear" w:color="auto" w:fill="FFFFFF"/>
              </w:rPr>
              <w:t> </w:t>
            </w:r>
            <w:r w:rsidR="00852553" w:rsidRPr="00852553">
              <w:rPr>
                <w:rFonts w:ascii="Arial" w:hAnsi="Arial" w:cs="Arial"/>
                <w:bCs/>
                <w:color w:val="222222"/>
                <w:sz w:val="19"/>
                <w:szCs w:val="19"/>
                <w:shd w:val="clear" w:color="auto" w:fill="FFFFFF"/>
              </w:rPr>
              <w:t>army</w:t>
            </w:r>
            <w:r w:rsidR="00852553" w:rsidRPr="00852553">
              <w:rPr>
                <w:rFonts w:ascii="Arial" w:hAnsi="Arial" w:cs="Arial"/>
                <w:color w:val="222222"/>
                <w:sz w:val="19"/>
                <w:szCs w:val="19"/>
                <w:shd w:val="clear" w:color="auto" w:fill="FFFFFF"/>
              </w:rPr>
              <w:t>, the navy, marine corps, air force or coast guard.</w:t>
            </w:r>
          </w:p>
        </w:tc>
      </w:tr>
    </w:tbl>
    <w:p w:rsidR="00A97C9B" w:rsidRDefault="00A97C9B" w:rsidP="007A3826"/>
    <w:p w:rsidR="00A97C9B" w:rsidRDefault="00A97C9B" w:rsidP="007A3826"/>
    <w:tbl>
      <w:tblPr>
        <w:tblStyle w:val="TableGrid"/>
        <w:tblW w:w="0" w:type="auto"/>
        <w:tblLook w:val="04A0" w:firstRow="1" w:lastRow="0" w:firstColumn="1" w:lastColumn="0" w:noHBand="0" w:noVBand="1"/>
      </w:tblPr>
      <w:tblGrid>
        <w:gridCol w:w="9350"/>
      </w:tblGrid>
      <w:tr w:rsidR="00A97C9B" w:rsidTr="00165ECF">
        <w:tc>
          <w:tcPr>
            <w:tcW w:w="9350" w:type="dxa"/>
          </w:tcPr>
          <w:p w:rsidR="00A97C9B" w:rsidRPr="00A97C9B" w:rsidRDefault="00A97C9B" w:rsidP="00165ECF">
            <w:pPr>
              <w:jc w:val="center"/>
              <w:rPr>
                <w:rFonts w:ascii="Arial" w:hAnsi="Arial" w:cs="Arial"/>
                <w:b/>
                <w:sz w:val="28"/>
                <w:szCs w:val="28"/>
              </w:rPr>
            </w:pPr>
            <w:r>
              <w:rPr>
                <w:rFonts w:ascii="Arial" w:hAnsi="Arial" w:cs="Arial"/>
                <w:b/>
                <w:sz w:val="28"/>
                <w:szCs w:val="28"/>
              </w:rPr>
              <w:t>Round 5</w:t>
            </w:r>
            <w:r w:rsidRPr="00A97C9B">
              <w:rPr>
                <w:rFonts w:ascii="Arial" w:hAnsi="Arial" w:cs="Arial"/>
                <w:b/>
                <w:sz w:val="28"/>
                <w:szCs w:val="28"/>
              </w:rPr>
              <w:t>:</w:t>
            </w:r>
          </w:p>
        </w:tc>
      </w:tr>
      <w:tr w:rsidR="00A97C9B" w:rsidTr="00165ECF">
        <w:tc>
          <w:tcPr>
            <w:tcW w:w="9350" w:type="dxa"/>
          </w:tcPr>
          <w:p w:rsidR="00A97C9B" w:rsidRPr="00A97C9B" w:rsidRDefault="00A97C9B" w:rsidP="00A97C9B">
            <w:pPr>
              <w:rPr>
                <w:rFonts w:ascii="Arial" w:hAnsi="Arial" w:cs="Arial"/>
                <w:b/>
                <w:sz w:val="28"/>
                <w:szCs w:val="28"/>
              </w:rPr>
            </w:pPr>
            <w:r w:rsidRPr="00A97C9B">
              <w:rPr>
                <w:rFonts w:ascii="Arial" w:hAnsi="Arial" w:cs="Arial"/>
                <w:b/>
                <w:color w:val="2E74B5" w:themeColor="accent1" w:themeShade="BF"/>
                <w:sz w:val="28"/>
                <w:szCs w:val="28"/>
              </w:rPr>
              <w:t xml:space="preserve">Question: </w:t>
            </w:r>
            <w:r>
              <w:rPr>
                <w:rFonts w:ascii="Arial" w:hAnsi="Arial" w:cs="Arial"/>
                <w:b/>
                <w:color w:val="2E74B5" w:themeColor="accent1" w:themeShade="BF"/>
                <w:sz w:val="28"/>
                <w:szCs w:val="28"/>
              </w:rPr>
              <w:t>Way to lower the total cost of college</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 xml:space="preserve">Answer 1: </w:t>
            </w:r>
            <w:r w:rsidR="00852553">
              <w:rPr>
                <w:rFonts w:ascii="Arial" w:hAnsi="Arial" w:cs="Arial"/>
                <w:b/>
                <w:sz w:val="28"/>
                <w:szCs w:val="28"/>
              </w:rPr>
              <w:t xml:space="preserve">Rent/Buy Used </w:t>
            </w:r>
            <w:r w:rsidR="00FF25BC">
              <w:rPr>
                <w:rFonts w:ascii="Arial" w:hAnsi="Arial" w:cs="Arial"/>
                <w:b/>
                <w:sz w:val="28"/>
                <w:szCs w:val="28"/>
              </w:rPr>
              <w:t>Books</w:t>
            </w:r>
          </w:p>
        </w:tc>
      </w:tr>
      <w:tr w:rsidR="00BE5BC8" w:rsidTr="00165ECF">
        <w:tc>
          <w:tcPr>
            <w:tcW w:w="9350" w:type="dxa"/>
          </w:tcPr>
          <w:p w:rsidR="00BE5BC8" w:rsidRPr="00153D2D" w:rsidRDefault="00BE5BC8" w:rsidP="00BE5BC8">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Pr="00153D2D">
              <w:rPr>
                <w:rFonts w:ascii="Arial" w:hAnsi="Arial" w:cs="Arial"/>
                <w:b/>
                <w:sz w:val="19"/>
                <w:szCs w:val="19"/>
              </w:rPr>
              <w:t>Renting books</w:t>
            </w:r>
            <w:r w:rsidRPr="00153D2D">
              <w:rPr>
                <w:rFonts w:ascii="Arial" w:hAnsi="Arial" w:cs="Arial"/>
                <w:sz w:val="19"/>
                <w:szCs w:val="19"/>
              </w:rPr>
              <w:t xml:space="preserve"> eith</w:t>
            </w:r>
            <w:r w:rsidR="00672ED2">
              <w:rPr>
                <w:rFonts w:ascii="Arial" w:hAnsi="Arial" w:cs="Arial"/>
                <w:sz w:val="19"/>
                <w:szCs w:val="19"/>
              </w:rPr>
              <w:t>er from your local college book</w:t>
            </w:r>
            <w:r w:rsidRPr="00153D2D">
              <w:rPr>
                <w:rFonts w:ascii="Arial" w:hAnsi="Arial" w:cs="Arial"/>
                <w:sz w:val="19"/>
                <w:szCs w:val="19"/>
              </w:rPr>
              <w:t>store or from an online site, such as Amaz</w:t>
            </w:r>
            <w:r w:rsidR="00672ED2">
              <w:rPr>
                <w:rFonts w:ascii="Arial" w:hAnsi="Arial" w:cs="Arial"/>
                <w:sz w:val="19"/>
                <w:szCs w:val="19"/>
              </w:rPr>
              <w:t>on, can drop the cost of a text</w:t>
            </w:r>
            <w:r w:rsidRPr="00153D2D">
              <w:rPr>
                <w:rFonts w:ascii="Arial" w:hAnsi="Arial" w:cs="Arial"/>
                <w:sz w:val="19"/>
                <w:szCs w:val="19"/>
              </w:rPr>
              <w:t xml:space="preserve">book to a fraction of what buying them would be. </w:t>
            </w:r>
            <w:r w:rsidR="00CE1FCB" w:rsidRPr="00153D2D">
              <w:rPr>
                <w:rFonts w:ascii="Arial" w:hAnsi="Arial" w:cs="Arial"/>
                <w:b/>
                <w:sz w:val="19"/>
                <w:szCs w:val="19"/>
              </w:rPr>
              <w:t>Buy Used Books:</w:t>
            </w:r>
            <w:r w:rsidR="00CE1FCB" w:rsidRPr="00153D2D">
              <w:rPr>
                <w:rFonts w:ascii="Arial" w:hAnsi="Arial" w:cs="Arial"/>
                <w:sz w:val="19"/>
                <w:szCs w:val="19"/>
              </w:rPr>
              <w:t xml:space="preserve"> Since the class</w:t>
            </w:r>
            <w:r w:rsidR="00672ED2">
              <w:rPr>
                <w:rFonts w:ascii="Arial" w:hAnsi="Arial" w:cs="Arial"/>
                <w:sz w:val="19"/>
                <w:szCs w:val="19"/>
              </w:rPr>
              <w:t>,</w:t>
            </w:r>
            <w:r w:rsidR="00CE1FCB" w:rsidRPr="00153D2D">
              <w:rPr>
                <w:rFonts w:ascii="Arial" w:hAnsi="Arial" w:cs="Arial"/>
                <w:sz w:val="19"/>
                <w:szCs w:val="19"/>
              </w:rPr>
              <w:t xml:space="preserve"> you are taking is most likely not “new</w:t>
            </w:r>
            <w:r w:rsidR="00B73CA4">
              <w:rPr>
                <w:rFonts w:ascii="Arial" w:hAnsi="Arial" w:cs="Arial"/>
                <w:sz w:val="19"/>
                <w:szCs w:val="19"/>
              </w:rPr>
              <w:t>,</w:t>
            </w:r>
            <w:r w:rsidR="00CE1FCB" w:rsidRPr="00153D2D">
              <w:rPr>
                <w:rFonts w:ascii="Arial" w:hAnsi="Arial" w:cs="Arial"/>
                <w:sz w:val="19"/>
                <w:szCs w:val="19"/>
              </w:rPr>
              <w:t xml:space="preserve">” you can also look </w:t>
            </w:r>
            <w:r w:rsidR="00B73CA4">
              <w:rPr>
                <w:rFonts w:ascii="Arial" w:hAnsi="Arial" w:cs="Arial"/>
                <w:sz w:val="19"/>
                <w:szCs w:val="19"/>
              </w:rPr>
              <w:t>in</w:t>
            </w:r>
            <w:r w:rsidR="00CE1FCB" w:rsidRPr="00153D2D">
              <w:rPr>
                <w:rFonts w:ascii="Arial" w:hAnsi="Arial" w:cs="Arial"/>
                <w:sz w:val="19"/>
                <w:szCs w:val="19"/>
              </w:rPr>
              <w:t>to buy books that other students might have read and used in a session prior. This again can make the cost of the book come down significantly.</w:t>
            </w:r>
          </w:p>
        </w:tc>
      </w:tr>
      <w:tr w:rsidR="00A97C9B" w:rsidTr="00165ECF">
        <w:tc>
          <w:tcPr>
            <w:tcW w:w="9350" w:type="dxa"/>
          </w:tcPr>
          <w:p w:rsidR="00A97C9B" w:rsidRPr="00A97C9B" w:rsidRDefault="00A97C9B" w:rsidP="00852553">
            <w:pPr>
              <w:rPr>
                <w:rFonts w:ascii="Arial" w:hAnsi="Arial" w:cs="Arial"/>
                <w:b/>
                <w:sz w:val="28"/>
                <w:szCs w:val="28"/>
              </w:rPr>
            </w:pPr>
            <w:r w:rsidRPr="00A97C9B">
              <w:rPr>
                <w:rFonts w:ascii="Arial" w:hAnsi="Arial" w:cs="Arial"/>
                <w:b/>
                <w:sz w:val="28"/>
                <w:szCs w:val="28"/>
              </w:rPr>
              <w:t xml:space="preserve">Answer 2: </w:t>
            </w:r>
            <w:r w:rsidR="00852553">
              <w:rPr>
                <w:rFonts w:ascii="Arial" w:hAnsi="Arial" w:cs="Arial"/>
                <w:b/>
                <w:sz w:val="28"/>
                <w:szCs w:val="28"/>
              </w:rPr>
              <w:t>Transportation</w:t>
            </w:r>
          </w:p>
        </w:tc>
      </w:tr>
      <w:tr w:rsidR="00BE5BC8" w:rsidTr="00165ECF">
        <w:tc>
          <w:tcPr>
            <w:tcW w:w="9350" w:type="dxa"/>
          </w:tcPr>
          <w:p w:rsidR="00BE5BC8" w:rsidRPr="00153D2D" w:rsidRDefault="00BE5BC8" w:rsidP="00B73CA4">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B73CA4">
              <w:rPr>
                <w:rFonts w:ascii="Arial" w:hAnsi="Arial" w:cs="Arial"/>
                <w:sz w:val="19"/>
                <w:szCs w:val="19"/>
              </w:rPr>
              <w:t xml:space="preserve">Being able to carpool, walk, bike or bus to classes not only saves on the cost of gas but it can also save you from having to pay for a very costly parking pass. </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 xml:space="preserve">Answer 3: </w:t>
            </w:r>
            <w:r w:rsidR="00FF25BC">
              <w:rPr>
                <w:rFonts w:ascii="Arial" w:hAnsi="Arial" w:cs="Arial"/>
                <w:b/>
                <w:sz w:val="28"/>
                <w:szCs w:val="28"/>
              </w:rPr>
              <w:t>Live at Home</w:t>
            </w:r>
            <w:r w:rsidR="00CE1FCB">
              <w:rPr>
                <w:rFonts w:ascii="Arial" w:hAnsi="Arial" w:cs="Arial"/>
                <w:b/>
                <w:sz w:val="28"/>
                <w:szCs w:val="28"/>
              </w:rPr>
              <w:t>/Roommates</w:t>
            </w:r>
          </w:p>
        </w:tc>
      </w:tr>
      <w:tr w:rsidR="00BE5BC8" w:rsidTr="00165ECF">
        <w:tc>
          <w:tcPr>
            <w:tcW w:w="9350" w:type="dxa"/>
          </w:tcPr>
          <w:p w:rsidR="00BE5BC8" w:rsidRPr="00153D2D" w:rsidRDefault="00BE5BC8" w:rsidP="00165ECF">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CE1FCB" w:rsidRPr="00655CFE">
              <w:rPr>
                <w:rFonts w:ascii="Arial" w:hAnsi="Arial" w:cs="Arial"/>
                <w:b/>
                <w:sz w:val="19"/>
                <w:szCs w:val="19"/>
              </w:rPr>
              <w:t>Living at Home:</w:t>
            </w:r>
            <w:r w:rsidR="00CE1FCB" w:rsidRPr="00153D2D">
              <w:rPr>
                <w:rFonts w:ascii="Arial" w:hAnsi="Arial" w:cs="Arial"/>
                <w:sz w:val="19"/>
                <w:szCs w:val="19"/>
              </w:rPr>
              <w:t xml:space="preserve"> </w:t>
            </w:r>
            <w:r w:rsidRPr="00153D2D">
              <w:rPr>
                <w:rFonts w:ascii="Arial" w:hAnsi="Arial" w:cs="Arial"/>
                <w:sz w:val="19"/>
                <w:szCs w:val="19"/>
              </w:rPr>
              <w:t xml:space="preserve">Although this is not always an option for all students, living at home is a great way to save on living cost if you can. </w:t>
            </w:r>
            <w:r w:rsidR="00CE1FCB" w:rsidRPr="00153D2D">
              <w:rPr>
                <w:rFonts w:ascii="Arial" w:hAnsi="Arial" w:cs="Arial"/>
                <w:b/>
                <w:sz w:val="19"/>
                <w:szCs w:val="19"/>
              </w:rPr>
              <w:t>Roommates:</w:t>
            </w:r>
            <w:r w:rsidR="00CE1FCB" w:rsidRPr="00153D2D">
              <w:rPr>
                <w:rFonts w:ascii="Arial" w:hAnsi="Arial" w:cs="Arial"/>
                <w:sz w:val="19"/>
                <w:szCs w:val="19"/>
              </w:rPr>
              <w:t xml:space="preserve"> If you do choose to live off campus, renting with roommates can be a great way to lower the overall cost of renting and utilities. </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Answer 4:</w:t>
            </w:r>
            <w:r w:rsidR="00FF25BC">
              <w:rPr>
                <w:rFonts w:ascii="Arial" w:hAnsi="Arial" w:cs="Arial"/>
                <w:b/>
                <w:sz w:val="28"/>
                <w:szCs w:val="28"/>
              </w:rPr>
              <w:t xml:space="preserve"> Start at a community college</w:t>
            </w:r>
          </w:p>
        </w:tc>
      </w:tr>
      <w:tr w:rsidR="00BE5BC8" w:rsidTr="00153D2D">
        <w:trPr>
          <w:trHeight w:val="413"/>
        </w:trPr>
        <w:tc>
          <w:tcPr>
            <w:tcW w:w="9350" w:type="dxa"/>
          </w:tcPr>
          <w:p w:rsidR="00BE5BC8" w:rsidRPr="00153D2D" w:rsidRDefault="00BE5BC8" w:rsidP="00BE5BC8">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This is not always th</w:t>
            </w:r>
            <w:r w:rsidR="008F546D" w:rsidRPr="00153D2D">
              <w:rPr>
                <w:rFonts w:ascii="Arial" w:hAnsi="Arial" w:cs="Arial"/>
                <w:sz w:val="19"/>
                <w:szCs w:val="19"/>
              </w:rPr>
              <w:t xml:space="preserve">e best option for all students, but can be a great way to get pre-requisites done prior to attending a university. </w:t>
            </w:r>
          </w:p>
        </w:tc>
      </w:tr>
      <w:tr w:rsidR="00FF25BC" w:rsidTr="00165ECF">
        <w:tc>
          <w:tcPr>
            <w:tcW w:w="9350" w:type="dxa"/>
          </w:tcPr>
          <w:p w:rsidR="00FF25BC" w:rsidRPr="00A97C9B" w:rsidRDefault="00FF25BC" w:rsidP="00165ECF">
            <w:pPr>
              <w:rPr>
                <w:rFonts w:ascii="Arial" w:hAnsi="Arial" w:cs="Arial"/>
                <w:b/>
                <w:sz w:val="28"/>
                <w:szCs w:val="28"/>
              </w:rPr>
            </w:pPr>
            <w:r>
              <w:rPr>
                <w:rFonts w:ascii="Arial" w:hAnsi="Arial" w:cs="Arial"/>
                <w:b/>
                <w:sz w:val="28"/>
                <w:szCs w:val="28"/>
              </w:rPr>
              <w:t>Answer 5: Dual Enrollment in HS</w:t>
            </w:r>
          </w:p>
        </w:tc>
      </w:tr>
      <w:tr w:rsidR="00BE5BC8" w:rsidTr="00165ECF">
        <w:tc>
          <w:tcPr>
            <w:tcW w:w="9350" w:type="dxa"/>
          </w:tcPr>
          <w:p w:rsidR="00BE5BC8" w:rsidRPr="00153D2D" w:rsidRDefault="008F546D" w:rsidP="00165ECF">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Depending on availability and</w:t>
            </w:r>
            <w:r w:rsidR="00CE1FCB" w:rsidRPr="00153D2D">
              <w:rPr>
                <w:rFonts w:ascii="Arial" w:hAnsi="Arial" w:cs="Arial"/>
                <w:sz w:val="19"/>
                <w:szCs w:val="19"/>
              </w:rPr>
              <w:t xml:space="preserve"> if you meet the requirements, </w:t>
            </w:r>
            <w:r w:rsidRPr="00153D2D">
              <w:rPr>
                <w:rFonts w:ascii="Arial" w:hAnsi="Arial" w:cs="Arial"/>
                <w:sz w:val="19"/>
                <w:szCs w:val="19"/>
              </w:rPr>
              <w:t>you can gain college credit in HS through taking offered dual enrol</w:t>
            </w:r>
            <w:r w:rsidR="00672ED2">
              <w:rPr>
                <w:rFonts w:ascii="Arial" w:hAnsi="Arial" w:cs="Arial"/>
                <w:sz w:val="19"/>
                <w:szCs w:val="19"/>
              </w:rPr>
              <w:t>l</w:t>
            </w:r>
            <w:r w:rsidRPr="00153D2D">
              <w:rPr>
                <w:rFonts w:ascii="Arial" w:hAnsi="Arial" w:cs="Arial"/>
                <w:sz w:val="19"/>
                <w:szCs w:val="19"/>
              </w:rPr>
              <w:t xml:space="preserve">ment courses.  </w:t>
            </w:r>
          </w:p>
        </w:tc>
      </w:tr>
      <w:tr w:rsidR="00FF25BC" w:rsidTr="00165ECF">
        <w:tc>
          <w:tcPr>
            <w:tcW w:w="9350" w:type="dxa"/>
          </w:tcPr>
          <w:p w:rsidR="00FF25BC" w:rsidRDefault="00FF25BC" w:rsidP="00165ECF">
            <w:pPr>
              <w:rPr>
                <w:rFonts w:ascii="Arial" w:hAnsi="Arial" w:cs="Arial"/>
                <w:b/>
                <w:sz w:val="28"/>
                <w:szCs w:val="28"/>
              </w:rPr>
            </w:pPr>
            <w:r>
              <w:rPr>
                <w:rFonts w:ascii="Arial" w:hAnsi="Arial" w:cs="Arial"/>
                <w:b/>
                <w:sz w:val="28"/>
                <w:szCs w:val="28"/>
              </w:rPr>
              <w:t>Answer 6: High GPA/Merit Scholarships</w:t>
            </w:r>
          </w:p>
        </w:tc>
      </w:tr>
      <w:tr w:rsidR="00BE5BC8" w:rsidTr="00165ECF">
        <w:tc>
          <w:tcPr>
            <w:tcW w:w="9350" w:type="dxa"/>
          </w:tcPr>
          <w:p w:rsidR="00BE5BC8" w:rsidRPr="00153D2D" w:rsidRDefault="008F546D" w:rsidP="00165ECF">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Many colleges and community colleges offer scholastic merit scholarships that can be used to pay for the cost of attending college. </w:t>
            </w:r>
          </w:p>
        </w:tc>
      </w:tr>
    </w:tbl>
    <w:p w:rsidR="00191F78" w:rsidRDefault="00191F78" w:rsidP="007A3826"/>
    <w:p w:rsidR="00191F78" w:rsidRDefault="00191F78"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672ED2" w:rsidRDefault="00672ED2" w:rsidP="007A3826"/>
    <w:p w:rsidR="00153D2D" w:rsidRDefault="00153D2D" w:rsidP="007A3826"/>
    <w:p w:rsidR="00153D2D" w:rsidRDefault="00153D2D" w:rsidP="007A3826"/>
    <w:tbl>
      <w:tblPr>
        <w:tblStyle w:val="TableGrid"/>
        <w:tblW w:w="0" w:type="auto"/>
        <w:tblLook w:val="04A0" w:firstRow="1" w:lastRow="0" w:firstColumn="1" w:lastColumn="0" w:noHBand="0" w:noVBand="1"/>
      </w:tblPr>
      <w:tblGrid>
        <w:gridCol w:w="9350"/>
      </w:tblGrid>
      <w:tr w:rsidR="00A97C9B" w:rsidTr="00165ECF">
        <w:tc>
          <w:tcPr>
            <w:tcW w:w="9350" w:type="dxa"/>
          </w:tcPr>
          <w:p w:rsidR="00A97C9B" w:rsidRPr="00A97C9B" w:rsidRDefault="00A97C9B" w:rsidP="00165ECF">
            <w:pPr>
              <w:jc w:val="center"/>
              <w:rPr>
                <w:rFonts w:ascii="Arial" w:hAnsi="Arial" w:cs="Arial"/>
                <w:b/>
                <w:sz w:val="28"/>
                <w:szCs w:val="28"/>
              </w:rPr>
            </w:pPr>
            <w:r>
              <w:rPr>
                <w:rFonts w:ascii="Arial" w:hAnsi="Arial" w:cs="Arial"/>
                <w:b/>
                <w:sz w:val="28"/>
                <w:szCs w:val="28"/>
              </w:rPr>
              <w:lastRenderedPageBreak/>
              <w:t>Round 6</w:t>
            </w:r>
            <w:r w:rsidRPr="00A97C9B">
              <w:rPr>
                <w:rFonts w:ascii="Arial" w:hAnsi="Arial" w:cs="Arial"/>
                <w:b/>
                <w:sz w:val="28"/>
                <w:szCs w:val="28"/>
              </w:rPr>
              <w:t>:</w:t>
            </w:r>
          </w:p>
        </w:tc>
      </w:tr>
      <w:tr w:rsidR="00A97C9B" w:rsidTr="00165ECF">
        <w:tc>
          <w:tcPr>
            <w:tcW w:w="9350" w:type="dxa"/>
          </w:tcPr>
          <w:p w:rsidR="00A97C9B" w:rsidRPr="00A97C9B" w:rsidRDefault="00A97C9B" w:rsidP="00A97C9B">
            <w:pPr>
              <w:rPr>
                <w:rFonts w:ascii="Arial" w:hAnsi="Arial" w:cs="Arial"/>
                <w:b/>
                <w:sz w:val="28"/>
                <w:szCs w:val="28"/>
              </w:rPr>
            </w:pPr>
            <w:r w:rsidRPr="00A97C9B">
              <w:rPr>
                <w:rFonts w:ascii="Arial" w:hAnsi="Arial" w:cs="Arial"/>
                <w:b/>
                <w:color w:val="2E74B5" w:themeColor="accent1" w:themeShade="BF"/>
                <w:sz w:val="28"/>
                <w:szCs w:val="28"/>
              </w:rPr>
              <w:t xml:space="preserve">Question: </w:t>
            </w:r>
            <w:r>
              <w:rPr>
                <w:rFonts w:ascii="Arial" w:hAnsi="Arial" w:cs="Arial"/>
                <w:b/>
                <w:color w:val="2E74B5" w:themeColor="accent1" w:themeShade="BF"/>
                <w:sz w:val="28"/>
                <w:szCs w:val="28"/>
              </w:rPr>
              <w:t>Things to consider when choosing a post-secondary institution</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 xml:space="preserve">Answer 1: </w:t>
            </w:r>
            <w:r w:rsidR="00FF25BC">
              <w:rPr>
                <w:rFonts w:ascii="Arial" w:hAnsi="Arial" w:cs="Arial"/>
                <w:b/>
                <w:sz w:val="28"/>
                <w:szCs w:val="28"/>
              </w:rPr>
              <w:t>Clubs and Organizations</w:t>
            </w:r>
          </w:p>
        </w:tc>
      </w:tr>
      <w:tr w:rsidR="008F546D" w:rsidTr="00165ECF">
        <w:tc>
          <w:tcPr>
            <w:tcW w:w="9350" w:type="dxa"/>
          </w:tcPr>
          <w:p w:rsidR="008F546D" w:rsidRPr="00153D2D" w:rsidRDefault="008F546D" w:rsidP="00165ECF">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Part of the college experience is getting involved. Look at what the school offers and how you can get involved. </w:t>
            </w:r>
          </w:p>
        </w:tc>
      </w:tr>
      <w:tr w:rsidR="00A97C9B" w:rsidTr="00165ECF">
        <w:tc>
          <w:tcPr>
            <w:tcW w:w="9350" w:type="dxa"/>
          </w:tcPr>
          <w:p w:rsidR="00A97C9B" w:rsidRPr="00A97C9B" w:rsidRDefault="00A97C9B" w:rsidP="00CE1FCB">
            <w:pPr>
              <w:rPr>
                <w:rFonts w:ascii="Arial" w:hAnsi="Arial" w:cs="Arial"/>
                <w:b/>
                <w:sz w:val="28"/>
                <w:szCs w:val="28"/>
              </w:rPr>
            </w:pPr>
            <w:r w:rsidRPr="00A97C9B">
              <w:rPr>
                <w:rFonts w:ascii="Arial" w:hAnsi="Arial" w:cs="Arial"/>
                <w:b/>
                <w:sz w:val="28"/>
                <w:szCs w:val="28"/>
              </w:rPr>
              <w:t xml:space="preserve">Answer 2: </w:t>
            </w:r>
            <w:r w:rsidR="00CE1FCB">
              <w:rPr>
                <w:rFonts w:ascii="Arial" w:hAnsi="Arial" w:cs="Arial"/>
                <w:b/>
                <w:sz w:val="28"/>
                <w:szCs w:val="28"/>
              </w:rPr>
              <w:t>Housing Options</w:t>
            </w:r>
          </w:p>
        </w:tc>
      </w:tr>
      <w:tr w:rsidR="008F546D" w:rsidTr="00165ECF">
        <w:tc>
          <w:tcPr>
            <w:tcW w:w="9350" w:type="dxa"/>
          </w:tcPr>
          <w:p w:rsidR="008F546D" w:rsidRPr="00153D2D" w:rsidRDefault="008F546D" w:rsidP="00F14B0C">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Knowing what housing and other </w:t>
            </w:r>
            <w:r w:rsidR="00F14B0C" w:rsidRPr="00153D2D">
              <w:rPr>
                <w:rFonts w:ascii="Arial" w:hAnsi="Arial" w:cs="Arial"/>
                <w:sz w:val="19"/>
                <w:szCs w:val="19"/>
              </w:rPr>
              <w:t xml:space="preserve">resources the school offers can play a big role in if the campus is a “good” fit for you. </w:t>
            </w:r>
            <w:r w:rsidRPr="00153D2D">
              <w:rPr>
                <w:rFonts w:ascii="Arial" w:hAnsi="Arial" w:cs="Arial"/>
                <w:sz w:val="19"/>
                <w:szCs w:val="19"/>
              </w:rPr>
              <w:t xml:space="preserve"> </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 xml:space="preserve">Answer 3: </w:t>
            </w:r>
            <w:r w:rsidR="00FF25BC">
              <w:rPr>
                <w:rFonts w:ascii="Arial" w:hAnsi="Arial" w:cs="Arial"/>
                <w:b/>
                <w:sz w:val="28"/>
                <w:szCs w:val="28"/>
              </w:rPr>
              <w:t>Financial Aid Package</w:t>
            </w:r>
          </w:p>
        </w:tc>
      </w:tr>
      <w:tr w:rsidR="008F546D" w:rsidTr="00165ECF">
        <w:tc>
          <w:tcPr>
            <w:tcW w:w="9350" w:type="dxa"/>
          </w:tcPr>
          <w:p w:rsidR="008F546D" w:rsidRPr="00153D2D" w:rsidRDefault="008F546D" w:rsidP="00F14B0C">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F14B0C" w:rsidRPr="00153D2D">
              <w:rPr>
                <w:rFonts w:ascii="Arial" w:hAnsi="Arial" w:cs="Arial"/>
                <w:sz w:val="19"/>
                <w:szCs w:val="19"/>
              </w:rPr>
              <w:t xml:space="preserve">The amount of may you are awarded at one school is not going to be the same at another. Consider how your financial aid will impact your financial future once you have graduated. </w:t>
            </w:r>
          </w:p>
        </w:tc>
      </w:tr>
      <w:tr w:rsidR="00A97C9B" w:rsidTr="00165ECF">
        <w:tc>
          <w:tcPr>
            <w:tcW w:w="9350" w:type="dxa"/>
          </w:tcPr>
          <w:p w:rsidR="00A97C9B" w:rsidRPr="00A97C9B" w:rsidRDefault="00A97C9B" w:rsidP="00165ECF">
            <w:pPr>
              <w:rPr>
                <w:rFonts w:ascii="Arial" w:hAnsi="Arial" w:cs="Arial"/>
                <w:b/>
                <w:sz w:val="28"/>
                <w:szCs w:val="28"/>
              </w:rPr>
            </w:pPr>
            <w:r w:rsidRPr="00A97C9B">
              <w:rPr>
                <w:rFonts w:ascii="Arial" w:hAnsi="Arial" w:cs="Arial"/>
                <w:b/>
                <w:sz w:val="28"/>
                <w:szCs w:val="28"/>
              </w:rPr>
              <w:t>Answer 4:</w:t>
            </w:r>
            <w:r w:rsidR="00FF25BC">
              <w:rPr>
                <w:rFonts w:ascii="Arial" w:hAnsi="Arial" w:cs="Arial"/>
                <w:b/>
                <w:sz w:val="28"/>
                <w:szCs w:val="28"/>
              </w:rPr>
              <w:t xml:space="preserve"> Courses of Study</w:t>
            </w:r>
          </w:p>
        </w:tc>
      </w:tr>
      <w:tr w:rsidR="008F546D" w:rsidTr="00165ECF">
        <w:tc>
          <w:tcPr>
            <w:tcW w:w="9350" w:type="dxa"/>
          </w:tcPr>
          <w:p w:rsidR="008F546D" w:rsidRPr="00153D2D" w:rsidRDefault="008F546D" w:rsidP="00F14B0C">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F14B0C" w:rsidRPr="00153D2D">
              <w:rPr>
                <w:rFonts w:ascii="Arial" w:hAnsi="Arial" w:cs="Arial"/>
                <w:sz w:val="19"/>
                <w:szCs w:val="19"/>
              </w:rPr>
              <w:t>Look at what is offered and if the programs match up to you</w:t>
            </w:r>
            <w:r w:rsidR="00CE1FCB" w:rsidRPr="00153D2D">
              <w:rPr>
                <w:rFonts w:ascii="Arial" w:hAnsi="Arial" w:cs="Arial"/>
                <w:sz w:val="19"/>
                <w:szCs w:val="19"/>
              </w:rPr>
              <w:t>r</w:t>
            </w:r>
            <w:r w:rsidR="00F14B0C" w:rsidRPr="00153D2D">
              <w:rPr>
                <w:rFonts w:ascii="Arial" w:hAnsi="Arial" w:cs="Arial"/>
                <w:sz w:val="19"/>
                <w:szCs w:val="19"/>
              </w:rPr>
              <w:t xml:space="preserve"> career pathway plan. </w:t>
            </w:r>
          </w:p>
        </w:tc>
      </w:tr>
      <w:tr w:rsidR="00FF25BC" w:rsidTr="00165ECF">
        <w:tc>
          <w:tcPr>
            <w:tcW w:w="9350" w:type="dxa"/>
          </w:tcPr>
          <w:p w:rsidR="00FF25BC" w:rsidRPr="00A97C9B" w:rsidRDefault="00FF25BC" w:rsidP="00165ECF">
            <w:pPr>
              <w:rPr>
                <w:rFonts w:ascii="Arial" w:hAnsi="Arial" w:cs="Arial"/>
                <w:b/>
                <w:sz w:val="28"/>
                <w:szCs w:val="28"/>
              </w:rPr>
            </w:pPr>
            <w:r>
              <w:rPr>
                <w:rFonts w:ascii="Arial" w:hAnsi="Arial" w:cs="Arial"/>
                <w:b/>
                <w:sz w:val="28"/>
                <w:szCs w:val="28"/>
              </w:rPr>
              <w:t>Answer 5: Academic Support</w:t>
            </w:r>
          </w:p>
        </w:tc>
      </w:tr>
      <w:tr w:rsidR="008F546D" w:rsidTr="00165ECF">
        <w:tc>
          <w:tcPr>
            <w:tcW w:w="9350" w:type="dxa"/>
          </w:tcPr>
          <w:p w:rsidR="008F546D" w:rsidRPr="00153D2D" w:rsidRDefault="008F546D" w:rsidP="00F14B0C">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CE1FCB" w:rsidRPr="00153D2D">
              <w:rPr>
                <w:rFonts w:ascii="Arial" w:hAnsi="Arial" w:cs="Arial"/>
                <w:sz w:val="19"/>
                <w:szCs w:val="19"/>
              </w:rPr>
              <w:t>Even</w:t>
            </w:r>
            <w:r w:rsidR="00F14B0C" w:rsidRPr="00153D2D">
              <w:rPr>
                <w:rFonts w:ascii="Arial" w:hAnsi="Arial" w:cs="Arial"/>
                <w:sz w:val="19"/>
                <w:szCs w:val="19"/>
              </w:rPr>
              <w:t xml:space="preserve"> the best students need support at times. Look at what academic supports are o</w:t>
            </w:r>
            <w:r w:rsidR="00CE1FCB" w:rsidRPr="00153D2D">
              <w:rPr>
                <w:rFonts w:ascii="Arial" w:hAnsi="Arial" w:cs="Arial"/>
                <w:sz w:val="19"/>
                <w:szCs w:val="19"/>
              </w:rPr>
              <w:t xml:space="preserve">ffered and how you can utilize them. </w:t>
            </w:r>
          </w:p>
        </w:tc>
      </w:tr>
      <w:tr w:rsidR="00FF25BC" w:rsidTr="00165ECF">
        <w:tc>
          <w:tcPr>
            <w:tcW w:w="9350" w:type="dxa"/>
          </w:tcPr>
          <w:p w:rsidR="00FF25BC" w:rsidRDefault="00FF25BC" w:rsidP="00165ECF">
            <w:pPr>
              <w:rPr>
                <w:rFonts w:ascii="Arial" w:hAnsi="Arial" w:cs="Arial"/>
                <w:b/>
                <w:sz w:val="28"/>
                <w:szCs w:val="28"/>
              </w:rPr>
            </w:pPr>
            <w:r>
              <w:rPr>
                <w:rFonts w:ascii="Arial" w:hAnsi="Arial" w:cs="Arial"/>
                <w:b/>
                <w:sz w:val="28"/>
                <w:szCs w:val="28"/>
              </w:rPr>
              <w:t>Answer 6: Class Size</w:t>
            </w:r>
          </w:p>
        </w:tc>
      </w:tr>
      <w:tr w:rsidR="008F546D" w:rsidTr="00165ECF">
        <w:tc>
          <w:tcPr>
            <w:tcW w:w="9350" w:type="dxa"/>
          </w:tcPr>
          <w:p w:rsidR="008F546D" w:rsidRPr="00153D2D" w:rsidRDefault="008F546D" w:rsidP="00CE1FCB">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F14B0C" w:rsidRPr="00153D2D">
              <w:rPr>
                <w:rFonts w:ascii="Arial" w:hAnsi="Arial" w:cs="Arial"/>
                <w:sz w:val="19"/>
                <w:szCs w:val="19"/>
              </w:rPr>
              <w:t>Being in a class of 250 or 25 is a reality for many campuses. Consider how</w:t>
            </w:r>
            <w:r w:rsidR="00CE1FCB" w:rsidRPr="00153D2D">
              <w:rPr>
                <w:rFonts w:ascii="Arial" w:hAnsi="Arial" w:cs="Arial"/>
                <w:sz w:val="19"/>
                <w:szCs w:val="19"/>
              </w:rPr>
              <w:t xml:space="preserve"> class sizes </w:t>
            </w:r>
            <w:r w:rsidR="00F14B0C" w:rsidRPr="00153D2D">
              <w:rPr>
                <w:rFonts w:ascii="Arial" w:hAnsi="Arial" w:cs="Arial"/>
                <w:sz w:val="19"/>
                <w:szCs w:val="19"/>
              </w:rPr>
              <w:t xml:space="preserve">will impact you as a learner. </w:t>
            </w:r>
          </w:p>
        </w:tc>
      </w:tr>
      <w:tr w:rsidR="00FF25BC" w:rsidTr="00165ECF">
        <w:tc>
          <w:tcPr>
            <w:tcW w:w="9350" w:type="dxa"/>
          </w:tcPr>
          <w:p w:rsidR="00FF25BC" w:rsidRDefault="00FF25BC" w:rsidP="00165ECF">
            <w:pPr>
              <w:rPr>
                <w:rFonts w:ascii="Arial" w:hAnsi="Arial" w:cs="Arial"/>
                <w:b/>
                <w:sz w:val="28"/>
                <w:szCs w:val="28"/>
              </w:rPr>
            </w:pPr>
            <w:r>
              <w:rPr>
                <w:rFonts w:ascii="Arial" w:hAnsi="Arial" w:cs="Arial"/>
                <w:b/>
                <w:sz w:val="28"/>
                <w:szCs w:val="28"/>
              </w:rPr>
              <w:t>Answer 7: Cost</w:t>
            </w:r>
          </w:p>
        </w:tc>
      </w:tr>
      <w:tr w:rsidR="008F546D" w:rsidTr="00165ECF">
        <w:tc>
          <w:tcPr>
            <w:tcW w:w="9350" w:type="dxa"/>
          </w:tcPr>
          <w:p w:rsidR="008F546D" w:rsidRDefault="008F546D" w:rsidP="00CE1FCB">
            <w:pPr>
              <w:rPr>
                <w:rFonts w:ascii="Arial" w:hAnsi="Arial" w:cs="Arial"/>
                <w:b/>
                <w:sz w:val="28"/>
                <w:szCs w:val="28"/>
              </w:rPr>
            </w:pPr>
            <w:r w:rsidRPr="00153D2D">
              <w:rPr>
                <w:rFonts w:ascii="Arial" w:hAnsi="Arial" w:cs="Arial"/>
                <w:b/>
                <w:color w:val="FF0000"/>
                <w:sz w:val="19"/>
                <w:szCs w:val="19"/>
              </w:rPr>
              <w:t>Explanation</w:t>
            </w:r>
            <w:r w:rsidRPr="00153D2D">
              <w:rPr>
                <w:rFonts w:ascii="Arial" w:hAnsi="Arial" w:cs="Arial"/>
                <w:sz w:val="19"/>
                <w:szCs w:val="19"/>
              </w:rPr>
              <w:t xml:space="preserve">:  </w:t>
            </w:r>
            <w:r w:rsidR="00F14B0C" w:rsidRPr="00153D2D">
              <w:rPr>
                <w:rFonts w:ascii="Arial" w:hAnsi="Arial" w:cs="Arial"/>
                <w:sz w:val="19"/>
                <w:szCs w:val="19"/>
              </w:rPr>
              <w:t xml:space="preserve">The cost of attendance for a school can be a big factor for consideration of a college. Don’t forget to factor in your financial package when you </w:t>
            </w:r>
            <w:r w:rsidR="00CE1FCB" w:rsidRPr="00153D2D">
              <w:rPr>
                <w:rFonts w:ascii="Arial" w:hAnsi="Arial" w:cs="Arial"/>
                <w:sz w:val="19"/>
                <w:szCs w:val="19"/>
              </w:rPr>
              <w:t>look at the cost of attendance</w:t>
            </w:r>
            <w:r w:rsidR="00CE1FCB">
              <w:rPr>
                <w:rFonts w:ascii="Arial" w:hAnsi="Arial" w:cs="Arial"/>
                <w:sz w:val="24"/>
                <w:szCs w:val="28"/>
              </w:rPr>
              <w:t xml:space="preserve">. </w:t>
            </w:r>
            <w:r w:rsidR="00F14B0C">
              <w:rPr>
                <w:rFonts w:ascii="Arial" w:hAnsi="Arial" w:cs="Arial"/>
                <w:sz w:val="24"/>
                <w:szCs w:val="28"/>
              </w:rPr>
              <w:t xml:space="preserve">  </w:t>
            </w:r>
          </w:p>
        </w:tc>
      </w:tr>
      <w:tr w:rsidR="00FF25BC" w:rsidTr="00165ECF">
        <w:tc>
          <w:tcPr>
            <w:tcW w:w="9350" w:type="dxa"/>
          </w:tcPr>
          <w:p w:rsidR="00FF25BC" w:rsidRDefault="00FF25BC" w:rsidP="00165ECF">
            <w:pPr>
              <w:rPr>
                <w:rFonts w:ascii="Arial" w:hAnsi="Arial" w:cs="Arial"/>
                <w:b/>
                <w:sz w:val="28"/>
                <w:szCs w:val="28"/>
              </w:rPr>
            </w:pPr>
            <w:r>
              <w:rPr>
                <w:rFonts w:ascii="Arial" w:hAnsi="Arial" w:cs="Arial"/>
                <w:b/>
                <w:sz w:val="28"/>
                <w:szCs w:val="28"/>
              </w:rPr>
              <w:t>Answer 8: Location</w:t>
            </w:r>
          </w:p>
        </w:tc>
      </w:tr>
      <w:tr w:rsidR="008F546D" w:rsidRPr="00153D2D" w:rsidTr="00165ECF">
        <w:tc>
          <w:tcPr>
            <w:tcW w:w="9350" w:type="dxa"/>
          </w:tcPr>
          <w:p w:rsidR="008F546D" w:rsidRPr="00153D2D" w:rsidRDefault="008F546D" w:rsidP="00F14B0C">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F14B0C" w:rsidRPr="00153D2D">
              <w:rPr>
                <w:rFonts w:ascii="Arial" w:hAnsi="Arial" w:cs="Arial"/>
                <w:sz w:val="19"/>
                <w:szCs w:val="19"/>
              </w:rPr>
              <w:t>Let’s face it, not everyone want</w:t>
            </w:r>
            <w:r w:rsidR="00672ED2">
              <w:rPr>
                <w:rFonts w:ascii="Arial" w:hAnsi="Arial" w:cs="Arial"/>
                <w:sz w:val="19"/>
                <w:szCs w:val="19"/>
              </w:rPr>
              <w:t>s</w:t>
            </w:r>
            <w:r w:rsidR="00F14B0C" w:rsidRPr="00153D2D">
              <w:rPr>
                <w:rFonts w:ascii="Arial" w:hAnsi="Arial" w:cs="Arial"/>
                <w:sz w:val="19"/>
                <w:szCs w:val="19"/>
              </w:rPr>
              <w:t xml:space="preserve"> to leave home and go to college. Think about where you</w:t>
            </w:r>
            <w:r w:rsidR="00CE1FCB" w:rsidRPr="00153D2D">
              <w:rPr>
                <w:rFonts w:ascii="Arial" w:hAnsi="Arial" w:cs="Arial"/>
                <w:sz w:val="19"/>
                <w:szCs w:val="19"/>
              </w:rPr>
              <w:t>r</w:t>
            </w:r>
            <w:r w:rsidR="00F14B0C" w:rsidRPr="00153D2D">
              <w:rPr>
                <w:rFonts w:ascii="Arial" w:hAnsi="Arial" w:cs="Arial"/>
                <w:sz w:val="19"/>
                <w:szCs w:val="19"/>
              </w:rPr>
              <w:t xml:space="preserve"> comfort level lies with how far away from home you are</w:t>
            </w:r>
            <w:r w:rsidR="00CE1FCB" w:rsidRPr="00153D2D">
              <w:rPr>
                <w:rFonts w:ascii="Arial" w:hAnsi="Arial" w:cs="Arial"/>
                <w:sz w:val="19"/>
                <w:szCs w:val="19"/>
              </w:rPr>
              <w:t xml:space="preserve"> will</w:t>
            </w:r>
            <w:r w:rsidR="00672ED2">
              <w:rPr>
                <w:rFonts w:ascii="Arial" w:hAnsi="Arial" w:cs="Arial"/>
                <w:sz w:val="19"/>
                <w:szCs w:val="19"/>
              </w:rPr>
              <w:t>ing</w:t>
            </w:r>
            <w:r w:rsidR="00CE1FCB" w:rsidRPr="00153D2D">
              <w:rPr>
                <w:rFonts w:ascii="Arial" w:hAnsi="Arial" w:cs="Arial"/>
                <w:sz w:val="19"/>
                <w:szCs w:val="19"/>
              </w:rPr>
              <w:t xml:space="preserve"> to go</w:t>
            </w:r>
            <w:r w:rsidR="00F14B0C" w:rsidRPr="00153D2D">
              <w:rPr>
                <w:rFonts w:ascii="Arial" w:hAnsi="Arial" w:cs="Arial"/>
                <w:sz w:val="19"/>
                <w:szCs w:val="19"/>
              </w:rPr>
              <w:t xml:space="preserve">. </w:t>
            </w:r>
          </w:p>
        </w:tc>
      </w:tr>
    </w:tbl>
    <w:p w:rsidR="00A97C9B" w:rsidRPr="00153D2D" w:rsidRDefault="00A97C9B" w:rsidP="007A3826">
      <w:pPr>
        <w:rPr>
          <w:sz w:val="19"/>
          <w:szCs w:val="19"/>
        </w:rPr>
      </w:pPr>
    </w:p>
    <w:p w:rsidR="00FF25BC" w:rsidRDefault="00FF25BC"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p w:rsidR="00153D2D" w:rsidRDefault="00153D2D" w:rsidP="007A3826"/>
    <w:tbl>
      <w:tblPr>
        <w:tblStyle w:val="TableGrid"/>
        <w:tblW w:w="0" w:type="auto"/>
        <w:tblLook w:val="04A0" w:firstRow="1" w:lastRow="0" w:firstColumn="1" w:lastColumn="0" w:noHBand="0" w:noVBand="1"/>
      </w:tblPr>
      <w:tblGrid>
        <w:gridCol w:w="9350"/>
      </w:tblGrid>
      <w:tr w:rsidR="00A97C9B" w:rsidTr="00165ECF">
        <w:tc>
          <w:tcPr>
            <w:tcW w:w="9350" w:type="dxa"/>
          </w:tcPr>
          <w:p w:rsidR="00A97C9B" w:rsidRPr="00A97C9B" w:rsidRDefault="00A97C9B" w:rsidP="00165ECF">
            <w:pPr>
              <w:jc w:val="center"/>
              <w:rPr>
                <w:rFonts w:ascii="Arial" w:hAnsi="Arial" w:cs="Arial"/>
                <w:b/>
                <w:sz w:val="28"/>
                <w:szCs w:val="28"/>
              </w:rPr>
            </w:pPr>
            <w:r>
              <w:rPr>
                <w:rFonts w:ascii="Arial" w:hAnsi="Arial" w:cs="Arial"/>
                <w:b/>
                <w:sz w:val="28"/>
                <w:szCs w:val="28"/>
              </w:rPr>
              <w:lastRenderedPageBreak/>
              <w:t>Round 7</w:t>
            </w:r>
            <w:r w:rsidRPr="00A97C9B">
              <w:rPr>
                <w:rFonts w:ascii="Arial" w:hAnsi="Arial" w:cs="Arial"/>
                <w:b/>
                <w:sz w:val="28"/>
                <w:szCs w:val="28"/>
              </w:rPr>
              <w:t>:</w:t>
            </w:r>
          </w:p>
        </w:tc>
      </w:tr>
      <w:tr w:rsidR="00A97C9B" w:rsidTr="00165ECF">
        <w:tc>
          <w:tcPr>
            <w:tcW w:w="9350" w:type="dxa"/>
          </w:tcPr>
          <w:p w:rsidR="00A97C9B" w:rsidRPr="00A97C9B" w:rsidRDefault="00A97C9B" w:rsidP="00A97C9B">
            <w:pPr>
              <w:rPr>
                <w:rFonts w:ascii="Arial" w:hAnsi="Arial" w:cs="Arial"/>
                <w:b/>
                <w:sz w:val="28"/>
                <w:szCs w:val="28"/>
              </w:rPr>
            </w:pPr>
            <w:r w:rsidRPr="00A97C9B">
              <w:rPr>
                <w:rFonts w:ascii="Arial" w:hAnsi="Arial" w:cs="Arial"/>
                <w:b/>
                <w:color w:val="2E74B5" w:themeColor="accent1" w:themeShade="BF"/>
                <w:sz w:val="28"/>
                <w:szCs w:val="28"/>
              </w:rPr>
              <w:t xml:space="preserve">Question: </w:t>
            </w:r>
            <w:r>
              <w:rPr>
                <w:rFonts w:ascii="Arial" w:hAnsi="Arial" w:cs="Arial"/>
                <w:b/>
                <w:color w:val="2E74B5" w:themeColor="accent1" w:themeShade="BF"/>
                <w:sz w:val="28"/>
                <w:szCs w:val="28"/>
              </w:rPr>
              <w:t xml:space="preserve">Why is it important for HS seniors to apply for FAFSA </w:t>
            </w:r>
            <w:r w:rsidRPr="00A97C9B">
              <w:rPr>
                <w:rFonts w:ascii="Arial" w:hAnsi="Arial" w:cs="Arial"/>
                <w:b/>
                <w:color w:val="2E74B5" w:themeColor="accent1" w:themeShade="BF"/>
                <w:sz w:val="28"/>
                <w:szCs w:val="28"/>
              </w:rPr>
              <w:t xml:space="preserve"> </w:t>
            </w:r>
          </w:p>
        </w:tc>
      </w:tr>
      <w:tr w:rsidR="00F14B0C" w:rsidTr="00165ECF">
        <w:tc>
          <w:tcPr>
            <w:tcW w:w="9350" w:type="dxa"/>
          </w:tcPr>
          <w:p w:rsidR="00F14B0C" w:rsidRPr="00A97C9B" w:rsidRDefault="00F14B0C" w:rsidP="00F14B0C">
            <w:pPr>
              <w:rPr>
                <w:rFonts w:ascii="Arial" w:hAnsi="Arial" w:cs="Arial"/>
                <w:b/>
                <w:sz w:val="28"/>
                <w:szCs w:val="28"/>
              </w:rPr>
            </w:pPr>
            <w:r w:rsidRPr="00A97C9B">
              <w:rPr>
                <w:rFonts w:ascii="Arial" w:hAnsi="Arial" w:cs="Arial"/>
                <w:b/>
                <w:sz w:val="28"/>
                <w:szCs w:val="28"/>
              </w:rPr>
              <w:t xml:space="preserve">Answer 1: </w:t>
            </w:r>
            <w:r>
              <w:rPr>
                <w:rFonts w:ascii="Arial" w:hAnsi="Arial" w:cs="Arial"/>
                <w:b/>
                <w:sz w:val="28"/>
                <w:szCs w:val="28"/>
              </w:rPr>
              <w:t>My GEAR UP Coordinator said it is</w:t>
            </w:r>
          </w:p>
        </w:tc>
      </w:tr>
      <w:tr w:rsidR="00CE1FCB" w:rsidTr="00165ECF">
        <w:tc>
          <w:tcPr>
            <w:tcW w:w="9350" w:type="dxa"/>
          </w:tcPr>
          <w:p w:rsidR="00CE1FCB" w:rsidRPr="00153D2D" w:rsidRDefault="00CE1FCB" w:rsidP="00990E90">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Your Coordinator has a goal to help prepare </w:t>
            </w:r>
            <w:r w:rsidR="00153D2D">
              <w:rPr>
                <w:rFonts w:ascii="Arial" w:hAnsi="Arial" w:cs="Arial"/>
                <w:sz w:val="19"/>
                <w:szCs w:val="19"/>
              </w:rPr>
              <w:t>you for post-secondary pathways</w:t>
            </w:r>
            <w:r w:rsidRPr="00153D2D">
              <w:rPr>
                <w:rFonts w:ascii="Arial" w:hAnsi="Arial" w:cs="Arial"/>
                <w:sz w:val="19"/>
                <w:szCs w:val="19"/>
              </w:rPr>
              <w:t>. Part of this is helping you understand what options you have financially. Remember your Coordinator is always h</w:t>
            </w:r>
            <w:r w:rsidR="00153D2D">
              <w:rPr>
                <w:rFonts w:ascii="Arial" w:hAnsi="Arial" w:cs="Arial"/>
                <w:sz w:val="19"/>
                <w:szCs w:val="19"/>
              </w:rPr>
              <w:t>appy to help as you prepare for</w:t>
            </w:r>
            <w:r w:rsidR="00990E90" w:rsidRPr="00153D2D">
              <w:rPr>
                <w:rFonts w:ascii="Arial" w:hAnsi="Arial" w:cs="Arial"/>
                <w:sz w:val="19"/>
                <w:szCs w:val="19"/>
              </w:rPr>
              <w:t xml:space="preserve"> all of your post-secondary endeavors. </w:t>
            </w:r>
          </w:p>
        </w:tc>
      </w:tr>
      <w:tr w:rsidR="00F14B0C" w:rsidTr="00165ECF">
        <w:tc>
          <w:tcPr>
            <w:tcW w:w="9350" w:type="dxa"/>
          </w:tcPr>
          <w:p w:rsidR="00F14B0C" w:rsidRPr="00A97C9B" w:rsidRDefault="00F14B0C" w:rsidP="00F14B0C">
            <w:pPr>
              <w:rPr>
                <w:rFonts w:ascii="Arial" w:hAnsi="Arial" w:cs="Arial"/>
                <w:b/>
                <w:sz w:val="28"/>
                <w:szCs w:val="28"/>
              </w:rPr>
            </w:pPr>
            <w:r w:rsidRPr="00A97C9B">
              <w:rPr>
                <w:rFonts w:ascii="Arial" w:hAnsi="Arial" w:cs="Arial"/>
                <w:b/>
                <w:sz w:val="28"/>
                <w:szCs w:val="28"/>
              </w:rPr>
              <w:t xml:space="preserve">Answer 2: </w:t>
            </w:r>
            <w:r>
              <w:rPr>
                <w:rFonts w:ascii="Arial" w:hAnsi="Arial" w:cs="Arial"/>
                <w:b/>
                <w:sz w:val="28"/>
                <w:szCs w:val="28"/>
              </w:rPr>
              <w:t>Determines eligibility for loans</w:t>
            </w:r>
          </w:p>
        </w:tc>
      </w:tr>
      <w:tr w:rsidR="00703EDD" w:rsidTr="00165ECF">
        <w:tc>
          <w:tcPr>
            <w:tcW w:w="9350" w:type="dxa"/>
          </w:tcPr>
          <w:p w:rsidR="00703EDD" w:rsidRPr="00153D2D" w:rsidRDefault="00703EDD" w:rsidP="00CE1FCB">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t>
            </w:r>
            <w:r w:rsidR="00CE1FCB" w:rsidRPr="00153D2D">
              <w:rPr>
                <w:rFonts w:ascii="Arial" w:hAnsi="Arial" w:cs="Arial"/>
                <w:sz w:val="19"/>
                <w:szCs w:val="19"/>
              </w:rPr>
              <w:t>T</w:t>
            </w:r>
            <w:r w:rsidRPr="00153D2D">
              <w:rPr>
                <w:rFonts w:ascii="Arial" w:hAnsi="Arial" w:cs="Arial"/>
                <w:sz w:val="19"/>
                <w:szCs w:val="19"/>
              </w:rPr>
              <w:t>he FAFSA take all of</w:t>
            </w:r>
            <w:r w:rsidR="00CE1FCB" w:rsidRPr="00153D2D">
              <w:rPr>
                <w:rFonts w:ascii="Arial" w:hAnsi="Arial" w:cs="Arial"/>
                <w:sz w:val="19"/>
                <w:szCs w:val="19"/>
              </w:rPr>
              <w:t xml:space="preserve"> the information you provide </w:t>
            </w:r>
            <w:r w:rsidRPr="00153D2D">
              <w:rPr>
                <w:rFonts w:ascii="Arial" w:hAnsi="Arial" w:cs="Arial"/>
                <w:sz w:val="19"/>
                <w:szCs w:val="19"/>
              </w:rPr>
              <w:t>and helps genera</w:t>
            </w:r>
            <w:r w:rsidR="00CE1FCB" w:rsidRPr="00153D2D">
              <w:rPr>
                <w:rFonts w:ascii="Arial" w:hAnsi="Arial" w:cs="Arial"/>
                <w:sz w:val="19"/>
                <w:szCs w:val="19"/>
              </w:rPr>
              <w:t xml:space="preserve">te a financial package that could possibly </w:t>
            </w:r>
            <w:r w:rsidRPr="00153D2D">
              <w:rPr>
                <w:rFonts w:ascii="Arial" w:hAnsi="Arial" w:cs="Arial"/>
                <w:sz w:val="19"/>
                <w:szCs w:val="19"/>
              </w:rPr>
              <w:t>offer you subsidized and</w:t>
            </w:r>
            <w:r w:rsidR="00CE1FCB" w:rsidRPr="00153D2D">
              <w:rPr>
                <w:rFonts w:ascii="Arial" w:hAnsi="Arial" w:cs="Arial"/>
                <w:sz w:val="19"/>
                <w:szCs w:val="19"/>
              </w:rPr>
              <w:t>/or</w:t>
            </w:r>
            <w:r w:rsidRPr="00153D2D">
              <w:rPr>
                <w:rFonts w:ascii="Arial" w:hAnsi="Arial" w:cs="Arial"/>
                <w:sz w:val="19"/>
                <w:szCs w:val="19"/>
              </w:rPr>
              <w:t xml:space="preserve"> unsubsidized loans</w:t>
            </w:r>
            <w:r w:rsidR="00CE1FCB" w:rsidRPr="00153D2D">
              <w:rPr>
                <w:rFonts w:ascii="Arial" w:hAnsi="Arial" w:cs="Arial"/>
                <w:sz w:val="19"/>
                <w:szCs w:val="19"/>
              </w:rPr>
              <w:t>,</w:t>
            </w:r>
            <w:r w:rsidRPr="00153D2D">
              <w:rPr>
                <w:rFonts w:ascii="Arial" w:hAnsi="Arial" w:cs="Arial"/>
                <w:sz w:val="19"/>
                <w:szCs w:val="19"/>
              </w:rPr>
              <w:t xml:space="preserve"> which can help </w:t>
            </w:r>
            <w:bookmarkStart w:id="0" w:name="_GoBack"/>
            <w:bookmarkEnd w:id="0"/>
            <w:r w:rsidRPr="00153D2D">
              <w:rPr>
                <w:rFonts w:ascii="Arial" w:hAnsi="Arial" w:cs="Arial"/>
                <w:sz w:val="19"/>
                <w:szCs w:val="19"/>
              </w:rPr>
              <w:t xml:space="preserve">cover the cost of college. </w:t>
            </w:r>
          </w:p>
        </w:tc>
      </w:tr>
      <w:tr w:rsidR="00F14B0C" w:rsidTr="00165ECF">
        <w:tc>
          <w:tcPr>
            <w:tcW w:w="9350" w:type="dxa"/>
          </w:tcPr>
          <w:p w:rsidR="00F14B0C" w:rsidRPr="00A97C9B" w:rsidRDefault="00F14B0C" w:rsidP="00F14B0C">
            <w:pPr>
              <w:rPr>
                <w:rFonts w:ascii="Arial" w:hAnsi="Arial" w:cs="Arial"/>
                <w:b/>
                <w:sz w:val="28"/>
                <w:szCs w:val="28"/>
              </w:rPr>
            </w:pPr>
            <w:r w:rsidRPr="00A97C9B">
              <w:rPr>
                <w:rFonts w:ascii="Arial" w:hAnsi="Arial" w:cs="Arial"/>
                <w:b/>
                <w:sz w:val="28"/>
                <w:szCs w:val="28"/>
              </w:rPr>
              <w:t xml:space="preserve">Answer 3: </w:t>
            </w:r>
            <w:r>
              <w:rPr>
                <w:rFonts w:ascii="Arial" w:hAnsi="Arial" w:cs="Arial"/>
                <w:b/>
                <w:sz w:val="28"/>
                <w:szCs w:val="28"/>
              </w:rPr>
              <w:t>Determines eligibility for grants</w:t>
            </w:r>
          </w:p>
        </w:tc>
      </w:tr>
      <w:tr w:rsidR="00703EDD" w:rsidTr="00165ECF">
        <w:tc>
          <w:tcPr>
            <w:tcW w:w="9350" w:type="dxa"/>
          </w:tcPr>
          <w:p w:rsidR="00703EDD" w:rsidRPr="00153D2D" w:rsidRDefault="00703EDD" w:rsidP="00F14B0C">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Since grants are FREE money, the FAFSA is a way to determine who qualifi</w:t>
            </w:r>
            <w:r w:rsidR="00CE1FCB" w:rsidRPr="00153D2D">
              <w:rPr>
                <w:rFonts w:ascii="Arial" w:hAnsi="Arial" w:cs="Arial"/>
                <w:sz w:val="19"/>
                <w:szCs w:val="19"/>
              </w:rPr>
              <w:t xml:space="preserve">es and how much can be awarded based on individual need. </w:t>
            </w:r>
          </w:p>
        </w:tc>
      </w:tr>
      <w:tr w:rsidR="00F14B0C" w:rsidTr="00165ECF">
        <w:tc>
          <w:tcPr>
            <w:tcW w:w="9350" w:type="dxa"/>
          </w:tcPr>
          <w:p w:rsidR="00F14B0C" w:rsidRPr="00A97C9B" w:rsidRDefault="00F14B0C" w:rsidP="00F14B0C">
            <w:pPr>
              <w:rPr>
                <w:rFonts w:ascii="Arial" w:hAnsi="Arial" w:cs="Arial"/>
                <w:b/>
                <w:sz w:val="28"/>
                <w:szCs w:val="28"/>
              </w:rPr>
            </w:pPr>
            <w:r w:rsidRPr="00A97C9B">
              <w:rPr>
                <w:rFonts w:ascii="Arial" w:hAnsi="Arial" w:cs="Arial"/>
                <w:b/>
                <w:sz w:val="28"/>
                <w:szCs w:val="28"/>
              </w:rPr>
              <w:t>Answer 4:</w:t>
            </w:r>
            <w:r>
              <w:rPr>
                <w:rFonts w:ascii="Arial" w:hAnsi="Arial" w:cs="Arial"/>
                <w:b/>
                <w:sz w:val="28"/>
                <w:szCs w:val="28"/>
              </w:rPr>
              <w:t xml:space="preserve"> Determines eligibility for work study</w:t>
            </w:r>
          </w:p>
        </w:tc>
      </w:tr>
      <w:tr w:rsidR="00703EDD" w:rsidTr="00165ECF">
        <w:tc>
          <w:tcPr>
            <w:tcW w:w="9350" w:type="dxa"/>
          </w:tcPr>
          <w:p w:rsidR="00703EDD" w:rsidRPr="00153D2D" w:rsidRDefault="00703EDD" w:rsidP="00CE1FCB">
            <w:pPr>
              <w:rPr>
                <w:rFonts w:ascii="Arial" w:hAnsi="Arial" w:cs="Arial"/>
                <w:b/>
                <w:sz w:val="19"/>
                <w:szCs w:val="19"/>
              </w:rPr>
            </w:pPr>
            <w:r w:rsidRPr="00153D2D">
              <w:rPr>
                <w:rFonts w:ascii="Arial" w:hAnsi="Arial" w:cs="Arial"/>
                <w:b/>
                <w:color w:val="FF0000"/>
                <w:sz w:val="19"/>
                <w:szCs w:val="19"/>
              </w:rPr>
              <w:t>Explanation</w:t>
            </w:r>
            <w:r w:rsidRPr="00153D2D">
              <w:rPr>
                <w:rFonts w:ascii="Arial" w:hAnsi="Arial" w:cs="Arial"/>
                <w:sz w:val="19"/>
                <w:szCs w:val="19"/>
              </w:rPr>
              <w:t xml:space="preserve">:  Working on campus can offer great flexibility with your school schedule and allow you to help pay for college expenses. </w:t>
            </w:r>
            <w:r w:rsidR="00CE1FCB" w:rsidRPr="00153D2D">
              <w:rPr>
                <w:rFonts w:ascii="Arial" w:hAnsi="Arial" w:cs="Arial"/>
                <w:sz w:val="19"/>
                <w:szCs w:val="19"/>
              </w:rPr>
              <w:t>The FAFSA</w:t>
            </w:r>
            <w:r w:rsidRPr="00153D2D">
              <w:rPr>
                <w:rFonts w:ascii="Arial" w:hAnsi="Arial" w:cs="Arial"/>
                <w:sz w:val="19"/>
                <w:szCs w:val="19"/>
              </w:rPr>
              <w:t xml:space="preserve"> uses you</w:t>
            </w:r>
            <w:r w:rsidR="00CE1FCB" w:rsidRPr="00153D2D">
              <w:rPr>
                <w:rFonts w:ascii="Arial" w:hAnsi="Arial" w:cs="Arial"/>
                <w:sz w:val="19"/>
                <w:szCs w:val="19"/>
              </w:rPr>
              <w:t xml:space="preserve">r information to know what you qualify for </w:t>
            </w:r>
            <w:r w:rsidRPr="00153D2D">
              <w:rPr>
                <w:rFonts w:ascii="Arial" w:hAnsi="Arial" w:cs="Arial"/>
                <w:sz w:val="19"/>
                <w:szCs w:val="19"/>
              </w:rPr>
              <w:t xml:space="preserve">and how much can be awarded to </w:t>
            </w:r>
            <w:r w:rsidR="00CE1FCB" w:rsidRPr="00153D2D">
              <w:rPr>
                <w:rFonts w:ascii="Arial" w:hAnsi="Arial" w:cs="Arial"/>
                <w:sz w:val="19"/>
                <w:szCs w:val="19"/>
              </w:rPr>
              <w:t>you</w:t>
            </w:r>
            <w:r w:rsidRPr="00153D2D">
              <w:rPr>
                <w:rFonts w:ascii="Arial" w:hAnsi="Arial" w:cs="Arial"/>
                <w:sz w:val="19"/>
                <w:szCs w:val="19"/>
              </w:rPr>
              <w:t xml:space="preserve">. </w:t>
            </w:r>
          </w:p>
        </w:tc>
      </w:tr>
      <w:tr w:rsidR="00F14B0C" w:rsidTr="00165ECF">
        <w:tc>
          <w:tcPr>
            <w:tcW w:w="9350" w:type="dxa"/>
          </w:tcPr>
          <w:p w:rsidR="00703EDD" w:rsidRPr="00A97C9B" w:rsidRDefault="00F14B0C" w:rsidP="00F14B0C">
            <w:pPr>
              <w:rPr>
                <w:rFonts w:ascii="Arial" w:hAnsi="Arial" w:cs="Arial"/>
                <w:b/>
                <w:sz w:val="28"/>
                <w:szCs w:val="28"/>
              </w:rPr>
            </w:pPr>
            <w:r>
              <w:rPr>
                <w:rFonts w:ascii="Arial" w:hAnsi="Arial" w:cs="Arial"/>
                <w:b/>
                <w:sz w:val="28"/>
                <w:szCs w:val="28"/>
              </w:rPr>
              <w:t>Answer 5: Other scholarships may require it</w:t>
            </w:r>
          </w:p>
        </w:tc>
      </w:tr>
      <w:tr w:rsidR="00703EDD" w:rsidTr="00165ECF">
        <w:tc>
          <w:tcPr>
            <w:tcW w:w="9350" w:type="dxa"/>
          </w:tcPr>
          <w:p w:rsidR="00703EDD" w:rsidRDefault="00703EDD" w:rsidP="00CE1FCB">
            <w:pPr>
              <w:rPr>
                <w:rFonts w:ascii="Arial" w:hAnsi="Arial" w:cs="Arial"/>
                <w:b/>
                <w:sz w:val="28"/>
                <w:szCs w:val="28"/>
              </w:rPr>
            </w:pPr>
            <w:r w:rsidRPr="00153D2D">
              <w:rPr>
                <w:rFonts w:ascii="Arial" w:hAnsi="Arial" w:cs="Arial"/>
                <w:b/>
                <w:color w:val="FF0000"/>
                <w:sz w:val="19"/>
                <w:szCs w:val="19"/>
              </w:rPr>
              <w:t>Explanation</w:t>
            </w:r>
            <w:r w:rsidRPr="00153D2D">
              <w:rPr>
                <w:rFonts w:ascii="Arial" w:hAnsi="Arial" w:cs="Arial"/>
                <w:sz w:val="19"/>
                <w:szCs w:val="19"/>
              </w:rPr>
              <w:t>:  Many scholarships have a “need” based requirement and use the FAFSA as a guide to determine who has the need</w:t>
            </w:r>
            <w:r>
              <w:rPr>
                <w:rFonts w:ascii="Arial" w:hAnsi="Arial" w:cs="Arial"/>
                <w:sz w:val="24"/>
                <w:szCs w:val="28"/>
              </w:rPr>
              <w:t xml:space="preserve">. </w:t>
            </w:r>
          </w:p>
        </w:tc>
      </w:tr>
    </w:tbl>
    <w:p w:rsidR="00A97C9B" w:rsidRDefault="00A97C9B" w:rsidP="007A3826"/>
    <w:p w:rsidR="00FF25BC" w:rsidRDefault="00FF25BC" w:rsidP="007A3826"/>
    <w:tbl>
      <w:tblPr>
        <w:tblStyle w:val="TableGrid"/>
        <w:tblW w:w="0" w:type="auto"/>
        <w:tblLook w:val="04A0" w:firstRow="1" w:lastRow="0" w:firstColumn="1" w:lastColumn="0" w:noHBand="0" w:noVBand="1"/>
      </w:tblPr>
      <w:tblGrid>
        <w:gridCol w:w="9350"/>
      </w:tblGrid>
      <w:tr w:rsidR="00A97C9B" w:rsidTr="00165ECF">
        <w:tc>
          <w:tcPr>
            <w:tcW w:w="9350" w:type="dxa"/>
          </w:tcPr>
          <w:p w:rsidR="00A97C9B" w:rsidRPr="00A97C9B" w:rsidRDefault="00A97C9B" w:rsidP="00165ECF">
            <w:pPr>
              <w:jc w:val="center"/>
              <w:rPr>
                <w:rFonts w:ascii="Arial" w:hAnsi="Arial" w:cs="Arial"/>
                <w:b/>
                <w:sz w:val="28"/>
                <w:szCs w:val="28"/>
              </w:rPr>
            </w:pPr>
            <w:r>
              <w:rPr>
                <w:rFonts w:ascii="Arial" w:hAnsi="Arial" w:cs="Arial"/>
                <w:b/>
                <w:sz w:val="28"/>
                <w:szCs w:val="28"/>
              </w:rPr>
              <w:t>Round 8</w:t>
            </w:r>
            <w:r w:rsidRPr="00A97C9B">
              <w:rPr>
                <w:rFonts w:ascii="Arial" w:hAnsi="Arial" w:cs="Arial"/>
                <w:b/>
                <w:sz w:val="28"/>
                <w:szCs w:val="28"/>
              </w:rPr>
              <w:t>:</w:t>
            </w:r>
          </w:p>
        </w:tc>
      </w:tr>
      <w:tr w:rsidR="00A97C9B" w:rsidTr="00165ECF">
        <w:tc>
          <w:tcPr>
            <w:tcW w:w="9350" w:type="dxa"/>
          </w:tcPr>
          <w:p w:rsidR="00A97C9B" w:rsidRPr="00A97C9B" w:rsidRDefault="00A97C9B" w:rsidP="00A97C9B">
            <w:pPr>
              <w:rPr>
                <w:rFonts w:ascii="Arial" w:hAnsi="Arial" w:cs="Arial"/>
                <w:b/>
                <w:sz w:val="28"/>
                <w:szCs w:val="28"/>
              </w:rPr>
            </w:pPr>
            <w:r w:rsidRPr="00A97C9B">
              <w:rPr>
                <w:rFonts w:ascii="Arial" w:hAnsi="Arial" w:cs="Arial"/>
                <w:b/>
                <w:color w:val="2E74B5" w:themeColor="accent1" w:themeShade="BF"/>
                <w:sz w:val="28"/>
                <w:szCs w:val="28"/>
              </w:rPr>
              <w:t xml:space="preserve">Question: </w:t>
            </w:r>
            <w:r>
              <w:rPr>
                <w:rFonts w:ascii="Arial" w:hAnsi="Arial" w:cs="Arial"/>
                <w:b/>
                <w:color w:val="2E74B5" w:themeColor="accent1" w:themeShade="BF"/>
                <w:sz w:val="28"/>
                <w:szCs w:val="28"/>
              </w:rPr>
              <w:t>Famous Alumni from AZ Universities</w:t>
            </w:r>
            <w:r w:rsidRPr="00A97C9B">
              <w:rPr>
                <w:rFonts w:ascii="Arial" w:hAnsi="Arial" w:cs="Arial"/>
                <w:b/>
                <w:color w:val="2E74B5" w:themeColor="accent1" w:themeShade="BF"/>
                <w:sz w:val="28"/>
                <w:szCs w:val="28"/>
              </w:rPr>
              <w:t xml:space="preserve"> </w:t>
            </w:r>
          </w:p>
        </w:tc>
      </w:tr>
      <w:tr w:rsidR="00A97C9B" w:rsidTr="00165ECF">
        <w:tc>
          <w:tcPr>
            <w:tcW w:w="9350" w:type="dxa"/>
          </w:tcPr>
          <w:p w:rsidR="00FF25BC" w:rsidRPr="00A97C9B" w:rsidRDefault="00A97C9B" w:rsidP="00153D2D">
            <w:pPr>
              <w:rPr>
                <w:rFonts w:ascii="Arial" w:hAnsi="Arial" w:cs="Arial"/>
                <w:b/>
                <w:sz w:val="28"/>
                <w:szCs w:val="28"/>
              </w:rPr>
            </w:pPr>
            <w:r w:rsidRPr="00A97C9B">
              <w:rPr>
                <w:rFonts w:ascii="Arial" w:hAnsi="Arial" w:cs="Arial"/>
                <w:b/>
                <w:sz w:val="28"/>
                <w:szCs w:val="28"/>
              </w:rPr>
              <w:t xml:space="preserve">Answer 1: </w:t>
            </w:r>
            <w:r w:rsidR="00FF25BC">
              <w:rPr>
                <w:rFonts w:ascii="Arial" w:hAnsi="Arial" w:cs="Arial"/>
                <w:b/>
                <w:sz w:val="28"/>
                <w:szCs w:val="28"/>
              </w:rPr>
              <w:t xml:space="preserve">Pat Tillman- ASU </w:t>
            </w:r>
          </w:p>
        </w:tc>
      </w:tr>
      <w:tr w:rsidR="00153D2D" w:rsidTr="00165ECF">
        <w:tc>
          <w:tcPr>
            <w:tcW w:w="9350" w:type="dxa"/>
          </w:tcPr>
          <w:p w:rsidR="00153D2D" w:rsidRPr="00A97C9B" w:rsidRDefault="00153D2D" w:rsidP="00153D2D">
            <w:pPr>
              <w:rPr>
                <w:rFonts w:ascii="Arial" w:hAnsi="Arial" w:cs="Arial"/>
                <w:b/>
                <w:sz w:val="28"/>
                <w:szCs w:val="28"/>
              </w:rPr>
            </w:pPr>
            <w:r w:rsidRPr="00153D2D">
              <w:rPr>
                <w:rFonts w:ascii="Arial" w:hAnsi="Arial" w:cs="Arial"/>
                <w:b/>
                <w:color w:val="FF0000"/>
                <w:sz w:val="24"/>
                <w:szCs w:val="28"/>
              </w:rPr>
              <w:t>(Graduated with a degree in M</w:t>
            </w:r>
            <w:r w:rsidRPr="00153D2D">
              <w:rPr>
                <w:rFonts w:ascii="Arial" w:hAnsi="Arial" w:cs="Arial"/>
                <w:b/>
                <w:color w:val="FF0000"/>
                <w:sz w:val="24"/>
                <w:szCs w:val="28"/>
              </w:rPr>
              <w:t>arketing)</w:t>
            </w:r>
          </w:p>
        </w:tc>
      </w:tr>
      <w:tr w:rsidR="00A97C9B" w:rsidTr="00165ECF">
        <w:tc>
          <w:tcPr>
            <w:tcW w:w="9350" w:type="dxa"/>
          </w:tcPr>
          <w:p w:rsidR="00A97C9B" w:rsidRPr="00A97C9B" w:rsidRDefault="00FF25BC" w:rsidP="00153D2D">
            <w:pPr>
              <w:rPr>
                <w:rFonts w:ascii="Arial" w:hAnsi="Arial" w:cs="Arial"/>
                <w:b/>
                <w:sz w:val="28"/>
                <w:szCs w:val="28"/>
              </w:rPr>
            </w:pPr>
            <w:r>
              <w:rPr>
                <w:rFonts w:ascii="Arial" w:hAnsi="Arial" w:cs="Arial"/>
                <w:b/>
                <w:sz w:val="28"/>
                <w:szCs w:val="28"/>
              </w:rPr>
              <w:t xml:space="preserve">Answer 2: Barry Bonds- ASU </w:t>
            </w:r>
          </w:p>
        </w:tc>
      </w:tr>
      <w:tr w:rsidR="00153D2D" w:rsidTr="00165ECF">
        <w:tc>
          <w:tcPr>
            <w:tcW w:w="9350" w:type="dxa"/>
          </w:tcPr>
          <w:p w:rsidR="00153D2D" w:rsidRDefault="00153D2D" w:rsidP="00165ECF">
            <w:pPr>
              <w:rPr>
                <w:rFonts w:ascii="Arial" w:hAnsi="Arial" w:cs="Arial"/>
                <w:b/>
                <w:sz w:val="28"/>
                <w:szCs w:val="28"/>
              </w:rPr>
            </w:pPr>
            <w:r w:rsidRPr="00153D2D">
              <w:rPr>
                <w:rFonts w:ascii="Arial" w:hAnsi="Arial" w:cs="Arial"/>
                <w:b/>
                <w:color w:val="FF0000"/>
                <w:sz w:val="24"/>
                <w:szCs w:val="28"/>
              </w:rPr>
              <w:t>(Graduated with a degree in Criminology)</w:t>
            </w:r>
          </w:p>
        </w:tc>
      </w:tr>
      <w:tr w:rsidR="00A97C9B" w:rsidTr="00165ECF">
        <w:tc>
          <w:tcPr>
            <w:tcW w:w="9350" w:type="dxa"/>
          </w:tcPr>
          <w:p w:rsidR="00A97C9B" w:rsidRPr="00A97C9B" w:rsidRDefault="00A97C9B" w:rsidP="00153D2D">
            <w:pPr>
              <w:rPr>
                <w:rFonts w:ascii="Arial" w:hAnsi="Arial" w:cs="Arial"/>
                <w:b/>
                <w:sz w:val="28"/>
                <w:szCs w:val="28"/>
              </w:rPr>
            </w:pPr>
            <w:r w:rsidRPr="00A97C9B">
              <w:rPr>
                <w:rFonts w:ascii="Arial" w:hAnsi="Arial" w:cs="Arial"/>
                <w:b/>
                <w:sz w:val="28"/>
                <w:szCs w:val="28"/>
              </w:rPr>
              <w:t xml:space="preserve">Answer 3: </w:t>
            </w:r>
            <w:r w:rsidR="00B475F9">
              <w:rPr>
                <w:rFonts w:ascii="Arial" w:hAnsi="Arial" w:cs="Arial"/>
                <w:b/>
                <w:sz w:val="28"/>
                <w:szCs w:val="28"/>
              </w:rPr>
              <w:t>Kourtney Kardashian- U of A</w:t>
            </w:r>
            <w:r w:rsidR="005B0022">
              <w:rPr>
                <w:rFonts w:ascii="Arial" w:hAnsi="Arial" w:cs="Arial"/>
                <w:b/>
                <w:sz w:val="28"/>
                <w:szCs w:val="28"/>
              </w:rPr>
              <w:t xml:space="preserve"> </w:t>
            </w:r>
          </w:p>
        </w:tc>
      </w:tr>
      <w:tr w:rsidR="00153D2D" w:rsidTr="00165ECF">
        <w:tc>
          <w:tcPr>
            <w:tcW w:w="9350" w:type="dxa"/>
          </w:tcPr>
          <w:p w:rsidR="00153D2D" w:rsidRPr="00A97C9B" w:rsidRDefault="00153D2D" w:rsidP="005B0022">
            <w:pPr>
              <w:rPr>
                <w:rFonts w:ascii="Arial" w:hAnsi="Arial" w:cs="Arial"/>
                <w:b/>
                <w:sz w:val="28"/>
                <w:szCs w:val="28"/>
              </w:rPr>
            </w:pPr>
            <w:r w:rsidRPr="00153D2D">
              <w:rPr>
                <w:rFonts w:ascii="Arial" w:hAnsi="Arial" w:cs="Arial"/>
                <w:b/>
                <w:color w:val="FF0000"/>
                <w:sz w:val="24"/>
                <w:szCs w:val="28"/>
              </w:rPr>
              <w:t>(Graduated with a degree in Theater Arts)</w:t>
            </w:r>
          </w:p>
        </w:tc>
      </w:tr>
      <w:tr w:rsidR="00A97C9B" w:rsidTr="00165ECF">
        <w:tc>
          <w:tcPr>
            <w:tcW w:w="9350" w:type="dxa"/>
          </w:tcPr>
          <w:p w:rsidR="00A97C9B" w:rsidRPr="00A97C9B" w:rsidRDefault="00A97C9B" w:rsidP="00153D2D">
            <w:pPr>
              <w:rPr>
                <w:rFonts w:ascii="Arial" w:hAnsi="Arial" w:cs="Arial"/>
                <w:b/>
                <w:sz w:val="28"/>
                <w:szCs w:val="28"/>
              </w:rPr>
            </w:pPr>
            <w:r w:rsidRPr="00A97C9B">
              <w:rPr>
                <w:rFonts w:ascii="Arial" w:hAnsi="Arial" w:cs="Arial"/>
                <w:b/>
                <w:sz w:val="28"/>
                <w:szCs w:val="28"/>
              </w:rPr>
              <w:t>Answer 4:</w:t>
            </w:r>
            <w:r w:rsidR="00B475F9">
              <w:rPr>
                <w:rFonts w:ascii="Arial" w:hAnsi="Arial" w:cs="Arial"/>
                <w:b/>
                <w:sz w:val="28"/>
                <w:szCs w:val="28"/>
              </w:rPr>
              <w:t xml:space="preserve"> Rob Gronkowski- U of A</w:t>
            </w:r>
            <w:r w:rsidR="005B0022">
              <w:rPr>
                <w:rFonts w:ascii="Arial" w:hAnsi="Arial" w:cs="Arial"/>
                <w:b/>
                <w:sz w:val="28"/>
                <w:szCs w:val="28"/>
              </w:rPr>
              <w:t xml:space="preserve"> </w:t>
            </w:r>
          </w:p>
        </w:tc>
      </w:tr>
      <w:tr w:rsidR="00153D2D" w:rsidTr="00165ECF">
        <w:tc>
          <w:tcPr>
            <w:tcW w:w="9350" w:type="dxa"/>
          </w:tcPr>
          <w:p w:rsidR="00153D2D" w:rsidRPr="00A97C9B" w:rsidRDefault="00153D2D" w:rsidP="00165ECF">
            <w:pPr>
              <w:rPr>
                <w:rFonts w:ascii="Arial" w:hAnsi="Arial" w:cs="Arial"/>
                <w:b/>
                <w:sz w:val="28"/>
                <w:szCs w:val="28"/>
              </w:rPr>
            </w:pPr>
            <w:r w:rsidRPr="00153D2D">
              <w:rPr>
                <w:rFonts w:ascii="Arial" w:hAnsi="Arial" w:cs="Arial"/>
                <w:b/>
                <w:color w:val="FF0000"/>
                <w:sz w:val="24"/>
                <w:szCs w:val="28"/>
              </w:rPr>
              <w:t>(Attended 3 yea</w:t>
            </w:r>
            <w:r w:rsidRPr="00153D2D">
              <w:rPr>
                <w:rFonts w:ascii="Arial" w:hAnsi="Arial" w:cs="Arial"/>
                <w:b/>
                <w:color w:val="FF0000"/>
                <w:sz w:val="24"/>
                <w:szCs w:val="28"/>
              </w:rPr>
              <w:t>rs before being drafted into the NFL.)</w:t>
            </w:r>
          </w:p>
        </w:tc>
      </w:tr>
      <w:tr w:rsidR="00B475F9" w:rsidTr="00165ECF">
        <w:tc>
          <w:tcPr>
            <w:tcW w:w="9350" w:type="dxa"/>
          </w:tcPr>
          <w:p w:rsidR="00B475F9" w:rsidRPr="00A97C9B" w:rsidRDefault="00B475F9" w:rsidP="00153D2D">
            <w:pPr>
              <w:rPr>
                <w:rFonts w:ascii="Arial" w:hAnsi="Arial" w:cs="Arial"/>
                <w:b/>
                <w:sz w:val="28"/>
                <w:szCs w:val="28"/>
              </w:rPr>
            </w:pPr>
            <w:r>
              <w:rPr>
                <w:rFonts w:ascii="Arial" w:hAnsi="Arial" w:cs="Arial"/>
                <w:b/>
                <w:sz w:val="28"/>
                <w:szCs w:val="28"/>
              </w:rPr>
              <w:t>Answer 5: Kristen Wig- U of A</w:t>
            </w:r>
            <w:r w:rsidR="005B0022">
              <w:rPr>
                <w:rFonts w:ascii="Arial" w:hAnsi="Arial" w:cs="Arial"/>
                <w:b/>
                <w:sz w:val="28"/>
                <w:szCs w:val="28"/>
              </w:rPr>
              <w:t xml:space="preserve"> </w:t>
            </w:r>
          </w:p>
        </w:tc>
      </w:tr>
      <w:tr w:rsidR="00153D2D" w:rsidTr="00165ECF">
        <w:tc>
          <w:tcPr>
            <w:tcW w:w="9350" w:type="dxa"/>
          </w:tcPr>
          <w:p w:rsidR="00153D2D" w:rsidRDefault="00153D2D" w:rsidP="00165ECF">
            <w:pPr>
              <w:rPr>
                <w:rFonts w:ascii="Arial" w:hAnsi="Arial" w:cs="Arial"/>
                <w:b/>
                <w:sz w:val="28"/>
                <w:szCs w:val="28"/>
              </w:rPr>
            </w:pPr>
            <w:r w:rsidRPr="00153D2D">
              <w:rPr>
                <w:rFonts w:ascii="Arial" w:hAnsi="Arial" w:cs="Arial"/>
                <w:b/>
                <w:color w:val="FF0000"/>
                <w:sz w:val="24"/>
                <w:szCs w:val="28"/>
              </w:rPr>
              <w:t>(Attended 3 Years- Majored in Art)</w:t>
            </w:r>
          </w:p>
        </w:tc>
      </w:tr>
      <w:tr w:rsidR="00B475F9" w:rsidTr="00165ECF">
        <w:tc>
          <w:tcPr>
            <w:tcW w:w="9350" w:type="dxa"/>
          </w:tcPr>
          <w:p w:rsidR="00B475F9" w:rsidRDefault="00B475F9" w:rsidP="00153D2D">
            <w:pPr>
              <w:rPr>
                <w:rFonts w:ascii="Arial" w:hAnsi="Arial" w:cs="Arial"/>
                <w:b/>
                <w:sz w:val="28"/>
                <w:szCs w:val="28"/>
              </w:rPr>
            </w:pPr>
            <w:r>
              <w:rPr>
                <w:rFonts w:ascii="Arial" w:hAnsi="Arial" w:cs="Arial"/>
                <w:b/>
                <w:sz w:val="28"/>
                <w:szCs w:val="28"/>
              </w:rPr>
              <w:t xml:space="preserve">Answer 6: Savanah </w:t>
            </w:r>
            <w:proofErr w:type="spellStart"/>
            <w:r>
              <w:rPr>
                <w:rFonts w:ascii="Arial" w:hAnsi="Arial" w:cs="Arial"/>
                <w:b/>
                <w:sz w:val="28"/>
                <w:szCs w:val="28"/>
              </w:rPr>
              <w:t>Gutherie</w:t>
            </w:r>
            <w:proofErr w:type="spellEnd"/>
            <w:r>
              <w:rPr>
                <w:rFonts w:ascii="Arial" w:hAnsi="Arial" w:cs="Arial"/>
                <w:b/>
                <w:sz w:val="28"/>
                <w:szCs w:val="28"/>
              </w:rPr>
              <w:t>- U of A</w:t>
            </w:r>
            <w:r w:rsidR="005B0022">
              <w:rPr>
                <w:rFonts w:ascii="Arial" w:hAnsi="Arial" w:cs="Arial"/>
                <w:b/>
                <w:sz w:val="28"/>
                <w:szCs w:val="28"/>
              </w:rPr>
              <w:t xml:space="preserve"> </w:t>
            </w:r>
          </w:p>
        </w:tc>
      </w:tr>
      <w:tr w:rsidR="00153D2D" w:rsidTr="00165ECF">
        <w:tc>
          <w:tcPr>
            <w:tcW w:w="9350" w:type="dxa"/>
          </w:tcPr>
          <w:p w:rsidR="00153D2D" w:rsidRDefault="00153D2D" w:rsidP="00165ECF">
            <w:pPr>
              <w:rPr>
                <w:rFonts w:ascii="Arial" w:hAnsi="Arial" w:cs="Arial"/>
                <w:b/>
                <w:sz w:val="28"/>
                <w:szCs w:val="28"/>
              </w:rPr>
            </w:pPr>
            <w:r w:rsidRPr="00153D2D">
              <w:rPr>
                <w:rFonts w:ascii="Arial" w:hAnsi="Arial" w:cs="Arial"/>
                <w:b/>
                <w:color w:val="FF0000"/>
                <w:sz w:val="24"/>
                <w:szCs w:val="28"/>
              </w:rPr>
              <w:t xml:space="preserve">(Graduated Cum Laude with a degree in </w:t>
            </w:r>
            <w:r w:rsidRPr="00153D2D">
              <w:rPr>
                <w:rFonts w:ascii="Arial" w:hAnsi="Arial" w:cs="Arial"/>
                <w:b/>
                <w:color w:val="FF0000"/>
                <w:sz w:val="24"/>
                <w:szCs w:val="28"/>
              </w:rPr>
              <w:t>J</w:t>
            </w:r>
            <w:r w:rsidRPr="00153D2D">
              <w:rPr>
                <w:rFonts w:ascii="Arial" w:hAnsi="Arial" w:cs="Arial"/>
                <w:b/>
                <w:color w:val="FF0000"/>
                <w:sz w:val="24"/>
                <w:szCs w:val="28"/>
              </w:rPr>
              <w:t>ournalism)</w:t>
            </w:r>
          </w:p>
        </w:tc>
      </w:tr>
      <w:tr w:rsidR="00B475F9" w:rsidTr="00165ECF">
        <w:tc>
          <w:tcPr>
            <w:tcW w:w="9350" w:type="dxa"/>
          </w:tcPr>
          <w:p w:rsidR="00B475F9" w:rsidRDefault="00B475F9" w:rsidP="00153D2D">
            <w:pPr>
              <w:rPr>
                <w:rFonts w:ascii="Arial" w:hAnsi="Arial" w:cs="Arial"/>
                <w:b/>
                <w:sz w:val="28"/>
                <w:szCs w:val="28"/>
              </w:rPr>
            </w:pPr>
            <w:r>
              <w:rPr>
                <w:rFonts w:ascii="Arial" w:hAnsi="Arial" w:cs="Arial"/>
                <w:b/>
                <w:sz w:val="28"/>
                <w:szCs w:val="28"/>
              </w:rPr>
              <w:t>Answer 7: Jimmy Kimmel- ASU</w:t>
            </w:r>
            <w:r w:rsidR="00703EDD">
              <w:rPr>
                <w:rFonts w:ascii="Arial" w:hAnsi="Arial" w:cs="Arial"/>
                <w:b/>
                <w:sz w:val="28"/>
                <w:szCs w:val="28"/>
              </w:rPr>
              <w:t xml:space="preserve"> </w:t>
            </w:r>
          </w:p>
        </w:tc>
      </w:tr>
      <w:tr w:rsidR="00153D2D" w:rsidTr="00165ECF">
        <w:tc>
          <w:tcPr>
            <w:tcW w:w="9350" w:type="dxa"/>
          </w:tcPr>
          <w:p w:rsidR="00153D2D" w:rsidRDefault="00153D2D" w:rsidP="00165ECF">
            <w:pPr>
              <w:rPr>
                <w:rFonts w:ascii="Arial" w:hAnsi="Arial" w:cs="Arial"/>
                <w:b/>
                <w:sz w:val="28"/>
                <w:szCs w:val="28"/>
              </w:rPr>
            </w:pPr>
            <w:r w:rsidRPr="00153D2D">
              <w:rPr>
                <w:rFonts w:ascii="Arial" w:hAnsi="Arial" w:cs="Arial"/>
                <w:b/>
                <w:color w:val="FF0000"/>
                <w:sz w:val="24"/>
                <w:szCs w:val="28"/>
              </w:rPr>
              <w:t>(Attend 2 years- no degree) Has honorary degree from UNLV</w:t>
            </w:r>
          </w:p>
        </w:tc>
      </w:tr>
      <w:tr w:rsidR="00B475F9" w:rsidTr="00165ECF">
        <w:tc>
          <w:tcPr>
            <w:tcW w:w="9350" w:type="dxa"/>
          </w:tcPr>
          <w:p w:rsidR="00B475F9" w:rsidRDefault="00B475F9" w:rsidP="00153D2D">
            <w:pPr>
              <w:rPr>
                <w:rFonts w:ascii="Arial" w:hAnsi="Arial" w:cs="Arial"/>
                <w:b/>
                <w:sz w:val="28"/>
                <w:szCs w:val="28"/>
              </w:rPr>
            </w:pPr>
            <w:r>
              <w:rPr>
                <w:rFonts w:ascii="Arial" w:hAnsi="Arial" w:cs="Arial"/>
                <w:b/>
                <w:sz w:val="28"/>
                <w:szCs w:val="28"/>
              </w:rPr>
              <w:t>Answer 8: David Spade- ASU</w:t>
            </w:r>
            <w:r w:rsidR="00075EC6">
              <w:rPr>
                <w:rFonts w:ascii="Arial" w:hAnsi="Arial" w:cs="Arial"/>
                <w:b/>
                <w:sz w:val="28"/>
                <w:szCs w:val="28"/>
              </w:rPr>
              <w:t xml:space="preserve"> </w:t>
            </w:r>
          </w:p>
        </w:tc>
      </w:tr>
      <w:tr w:rsidR="00153D2D" w:rsidTr="00165ECF">
        <w:tc>
          <w:tcPr>
            <w:tcW w:w="9350" w:type="dxa"/>
          </w:tcPr>
          <w:p w:rsidR="00153D2D" w:rsidRDefault="00153D2D" w:rsidP="00165ECF">
            <w:pPr>
              <w:rPr>
                <w:rFonts w:ascii="Arial" w:hAnsi="Arial" w:cs="Arial"/>
                <w:b/>
                <w:sz w:val="28"/>
                <w:szCs w:val="28"/>
              </w:rPr>
            </w:pPr>
            <w:r w:rsidRPr="00153D2D">
              <w:rPr>
                <w:rFonts w:ascii="Arial" w:hAnsi="Arial" w:cs="Arial"/>
                <w:b/>
                <w:color w:val="FF0000"/>
                <w:sz w:val="24"/>
                <w:szCs w:val="28"/>
              </w:rPr>
              <w:t>( Graduated with a degree in B</w:t>
            </w:r>
            <w:r w:rsidRPr="00153D2D">
              <w:rPr>
                <w:rFonts w:ascii="Arial" w:hAnsi="Arial" w:cs="Arial"/>
                <w:b/>
                <w:color w:val="FF0000"/>
                <w:sz w:val="24"/>
                <w:szCs w:val="28"/>
              </w:rPr>
              <w:t>usiness)</w:t>
            </w:r>
          </w:p>
        </w:tc>
      </w:tr>
    </w:tbl>
    <w:p w:rsidR="00A97C9B" w:rsidRPr="007A3826" w:rsidRDefault="00A97C9B" w:rsidP="007A3826"/>
    <w:sectPr w:rsidR="00A97C9B" w:rsidRPr="007A38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5F" w:rsidRDefault="007F355F" w:rsidP="007A3826">
      <w:pPr>
        <w:spacing w:after="0" w:line="240" w:lineRule="auto"/>
      </w:pPr>
      <w:r>
        <w:separator/>
      </w:r>
    </w:p>
  </w:endnote>
  <w:endnote w:type="continuationSeparator" w:id="0">
    <w:p w:rsidR="007F355F" w:rsidRDefault="007F355F" w:rsidP="007A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5F" w:rsidRDefault="007F355F" w:rsidP="007A3826">
      <w:pPr>
        <w:spacing w:after="0" w:line="240" w:lineRule="auto"/>
      </w:pPr>
      <w:r>
        <w:separator/>
      </w:r>
    </w:p>
  </w:footnote>
  <w:footnote w:type="continuationSeparator" w:id="0">
    <w:p w:rsidR="007F355F" w:rsidRDefault="007F355F" w:rsidP="007A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26" w:rsidRPr="007A3826" w:rsidRDefault="00655CFE" w:rsidP="007A3826">
    <w:pPr>
      <w:pStyle w:val="Header"/>
      <w:jc w:val="center"/>
      <w:rPr>
        <w:b/>
        <w:sz w:val="36"/>
      </w:rPr>
    </w:pPr>
    <w:r>
      <w:rPr>
        <w:b/>
        <w:sz w:val="36"/>
      </w:rPr>
      <w:t>Family Feud</w:t>
    </w:r>
    <w:r w:rsidR="007A3826" w:rsidRPr="007A3826">
      <w:rPr>
        <w:b/>
        <w:sz w:val="36"/>
      </w:rPr>
      <w:t xml:space="preserve"> Answer Sheet with Explanation for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26"/>
    <w:rsid w:val="00075EC6"/>
    <w:rsid w:val="00153D2D"/>
    <w:rsid w:val="00191F78"/>
    <w:rsid w:val="00337B9C"/>
    <w:rsid w:val="0050011E"/>
    <w:rsid w:val="005B0022"/>
    <w:rsid w:val="00655CFE"/>
    <w:rsid w:val="00672ED2"/>
    <w:rsid w:val="00703EDD"/>
    <w:rsid w:val="007A3826"/>
    <w:rsid w:val="007F355F"/>
    <w:rsid w:val="00844503"/>
    <w:rsid w:val="00852553"/>
    <w:rsid w:val="00894D0E"/>
    <w:rsid w:val="008F546D"/>
    <w:rsid w:val="008F56D3"/>
    <w:rsid w:val="009804E7"/>
    <w:rsid w:val="00990E90"/>
    <w:rsid w:val="00A97C9B"/>
    <w:rsid w:val="00B360ED"/>
    <w:rsid w:val="00B475F9"/>
    <w:rsid w:val="00B73CA4"/>
    <w:rsid w:val="00BE5BC8"/>
    <w:rsid w:val="00BF752A"/>
    <w:rsid w:val="00CE1FCB"/>
    <w:rsid w:val="00F14B0C"/>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F4A9F-36B0-42A1-B1A9-E787D50F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826"/>
  </w:style>
  <w:style w:type="paragraph" w:styleId="Footer">
    <w:name w:val="footer"/>
    <w:basedOn w:val="Normal"/>
    <w:link w:val="FooterChar"/>
    <w:uiPriority w:val="99"/>
    <w:unhideWhenUsed/>
    <w:rsid w:val="007A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826"/>
  </w:style>
  <w:style w:type="table" w:styleId="TableGrid">
    <w:name w:val="Table Grid"/>
    <w:basedOn w:val="TableNormal"/>
    <w:uiPriority w:val="39"/>
    <w:rsid w:val="007A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C6"/>
    <w:rPr>
      <w:rFonts w:ascii="Segoe UI" w:hAnsi="Segoe UI" w:cs="Segoe UI"/>
      <w:sz w:val="18"/>
      <w:szCs w:val="18"/>
    </w:rPr>
  </w:style>
  <w:style w:type="character" w:customStyle="1" w:styleId="apple-converted-space">
    <w:name w:val="apple-converted-space"/>
    <w:basedOn w:val="DefaultParagraphFont"/>
    <w:rsid w:val="0085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5772</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RhaeLynne Clawson</dc:creator>
  <cp:keywords/>
  <dc:description/>
  <cp:lastModifiedBy>RhaeLynne Clawson</cp:lastModifiedBy>
  <cp:revision>8</cp:revision>
  <cp:lastPrinted>2016-07-07T17:39:00Z</cp:lastPrinted>
  <dcterms:created xsi:type="dcterms:W3CDTF">2016-05-27T17:50:00Z</dcterms:created>
  <dcterms:modified xsi:type="dcterms:W3CDTF">2016-07-07T18:00:00Z</dcterms:modified>
</cp:coreProperties>
</file>