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D2" w:rsidRPr="00E40FD2" w:rsidRDefault="00E40FD2" w:rsidP="00E40FD2">
      <w:pPr>
        <w:kinsoku w:val="0"/>
        <w:overflowPunct w:val="0"/>
        <w:autoSpaceDE w:val="0"/>
        <w:autoSpaceDN w:val="0"/>
        <w:adjustRightInd w:val="0"/>
        <w:spacing w:after="0" w:line="530" w:lineRule="exact"/>
        <w:ind w:left="40"/>
        <w:rPr>
          <w:rFonts w:cstheme="minorHAnsi"/>
          <w:sz w:val="52"/>
          <w:szCs w:val="52"/>
        </w:rPr>
      </w:pPr>
    </w:p>
    <w:p w:rsidR="007B6407" w:rsidRDefault="007B6407" w:rsidP="00E40FD2">
      <w:pPr>
        <w:kinsoku w:val="0"/>
        <w:overflowPunct w:val="0"/>
        <w:autoSpaceDE w:val="0"/>
        <w:autoSpaceDN w:val="0"/>
        <w:adjustRightInd w:val="0"/>
        <w:spacing w:after="0" w:line="530" w:lineRule="exact"/>
        <w:ind w:left="40"/>
        <w:rPr>
          <w:rFonts w:cstheme="minorHAnsi"/>
          <w:sz w:val="52"/>
          <w:szCs w:val="52"/>
        </w:rPr>
      </w:pPr>
    </w:p>
    <w:p w:rsidR="00E40FD2" w:rsidRPr="00E40FD2" w:rsidRDefault="00E40FD2" w:rsidP="00E40FD2">
      <w:pPr>
        <w:kinsoku w:val="0"/>
        <w:overflowPunct w:val="0"/>
        <w:autoSpaceDE w:val="0"/>
        <w:autoSpaceDN w:val="0"/>
        <w:adjustRightInd w:val="0"/>
        <w:spacing w:after="0" w:line="530" w:lineRule="exact"/>
        <w:ind w:left="40"/>
        <w:rPr>
          <w:rFonts w:cstheme="minorHAnsi"/>
          <w:sz w:val="52"/>
          <w:szCs w:val="52"/>
        </w:rPr>
      </w:pPr>
      <w:r w:rsidRPr="00E40FD2">
        <w:rPr>
          <w:rFonts w:cstheme="minorHAnsi"/>
          <w:sz w:val="52"/>
          <w:szCs w:val="52"/>
        </w:rPr>
        <w:t>Community Service Project</w:t>
      </w:r>
    </w:p>
    <w:p w:rsidR="00E40FD2" w:rsidRPr="00E40FD2" w:rsidRDefault="00E40FD2" w:rsidP="00E40FD2">
      <w:pPr>
        <w:kinsoku w:val="0"/>
        <w:overflowPunct w:val="0"/>
        <w:autoSpaceDE w:val="0"/>
        <w:autoSpaceDN w:val="0"/>
        <w:adjustRightInd w:val="0"/>
        <w:spacing w:after="0" w:line="530" w:lineRule="exact"/>
        <w:ind w:left="40"/>
        <w:rPr>
          <w:rFonts w:cstheme="minorHAnsi"/>
          <w:sz w:val="52"/>
          <w:szCs w:val="52"/>
        </w:rPr>
      </w:pPr>
    </w:p>
    <w:p w:rsidR="00E40FD2" w:rsidRPr="00E40FD2" w:rsidRDefault="00FE29D3" w:rsidP="00E40FD2">
      <w:pPr>
        <w:kinsoku w:val="0"/>
        <w:overflowPunct w:val="0"/>
        <w:autoSpaceDE w:val="0"/>
        <w:autoSpaceDN w:val="0"/>
        <w:adjustRightInd w:val="0"/>
        <w:spacing w:after="0" w:line="288" w:lineRule="auto"/>
        <w:ind w:left="40" w:right="199"/>
        <w:rPr>
          <w:rFonts w:cstheme="minorHAnsi"/>
          <w:sz w:val="24"/>
          <w:szCs w:val="24"/>
        </w:rPr>
      </w:pPr>
      <w:r>
        <w:rPr>
          <w:rFonts w:cstheme="minorHAnsi"/>
          <w:b/>
          <w:bCs/>
          <w:sz w:val="24"/>
          <w:szCs w:val="24"/>
        </w:rPr>
        <w:t>Riordan Ranch Mansion Clean Up</w:t>
      </w:r>
      <w:r w:rsidR="00E40FD2" w:rsidRPr="00E40FD2">
        <w:rPr>
          <w:rFonts w:cstheme="minorHAnsi"/>
          <w:b/>
          <w:bCs/>
          <w:sz w:val="24"/>
          <w:szCs w:val="24"/>
        </w:rPr>
        <w:t xml:space="preserve"> - </w:t>
      </w:r>
      <w:r w:rsidR="00E40FD2" w:rsidRPr="00E40FD2">
        <w:rPr>
          <w:rFonts w:cstheme="minorHAnsi"/>
          <w:sz w:val="24"/>
          <w:szCs w:val="24"/>
        </w:rPr>
        <w:t xml:space="preserve">Riordan Mansion remains one of the finest examples of American Arts and Crafts-style architecture open to the public today. Designed by the architect of the impressive El Tovar Hotel at the Grand Canyon, Charles Whittlesey, the </w:t>
      </w:r>
      <w:r>
        <w:rPr>
          <w:rFonts w:cstheme="minorHAnsi"/>
          <w:sz w:val="24"/>
          <w:szCs w:val="24"/>
        </w:rPr>
        <w:t>Mansion</w:t>
      </w:r>
      <w:r w:rsidR="00E40FD2" w:rsidRPr="00E40FD2">
        <w:rPr>
          <w:rFonts w:cstheme="minorHAnsi"/>
          <w:sz w:val="24"/>
          <w:szCs w:val="24"/>
        </w:rPr>
        <w:t xml:space="preserve"> </w:t>
      </w:r>
      <w:proofErr w:type="gramStart"/>
      <w:r>
        <w:rPr>
          <w:rFonts w:cstheme="minorHAnsi"/>
          <w:sz w:val="24"/>
          <w:szCs w:val="24"/>
        </w:rPr>
        <w:t>was</w:t>
      </w:r>
      <w:r w:rsidR="00E40FD2" w:rsidRPr="00E40FD2">
        <w:rPr>
          <w:rFonts w:cstheme="minorHAnsi"/>
          <w:sz w:val="24"/>
          <w:szCs w:val="24"/>
        </w:rPr>
        <w:t xml:space="preserve"> built</w:t>
      </w:r>
      <w:proofErr w:type="gramEnd"/>
      <w:r w:rsidR="00E40FD2" w:rsidRPr="00E40FD2">
        <w:rPr>
          <w:rFonts w:cstheme="minorHAnsi"/>
          <w:sz w:val="24"/>
          <w:szCs w:val="24"/>
        </w:rPr>
        <w:t xml:space="preserve"> in 1904 with indoor plumbing, hot and cold running water, central heat, and electric lights, reflecting the most modern technology and design of the time. In this service project, you will be working with the State Park Gardeners to clean the grounds around the mansion.</w:t>
      </w:r>
    </w:p>
    <w:p w:rsidR="00E40FD2" w:rsidRPr="00E40FD2" w:rsidRDefault="00E40FD2" w:rsidP="00E40FD2">
      <w:pPr>
        <w:kinsoku w:val="0"/>
        <w:overflowPunct w:val="0"/>
        <w:autoSpaceDE w:val="0"/>
        <w:autoSpaceDN w:val="0"/>
        <w:adjustRightInd w:val="0"/>
        <w:spacing w:before="207" w:after="0" w:line="292" w:lineRule="auto"/>
        <w:ind w:left="40"/>
        <w:rPr>
          <w:rFonts w:cstheme="minorHAnsi"/>
          <w:sz w:val="24"/>
          <w:szCs w:val="24"/>
        </w:rPr>
      </w:pPr>
      <w:r w:rsidRPr="00E40FD2">
        <w:rPr>
          <w:rFonts w:cstheme="minorHAnsi"/>
          <w:b/>
          <w:bCs/>
          <w:sz w:val="24"/>
          <w:szCs w:val="24"/>
        </w:rPr>
        <w:t xml:space="preserve">HOPE Cottage (Women and Children Shelter) </w:t>
      </w:r>
      <w:r>
        <w:rPr>
          <w:rFonts w:cstheme="minorHAnsi"/>
          <w:b/>
          <w:bCs/>
          <w:sz w:val="24"/>
          <w:szCs w:val="24"/>
        </w:rPr>
        <w:t>–</w:t>
      </w:r>
      <w:r w:rsidRPr="00E40FD2">
        <w:rPr>
          <w:rFonts w:cstheme="minorHAnsi"/>
          <w:b/>
          <w:bCs/>
          <w:sz w:val="24"/>
          <w:szCs w:val="24"/>
        </w:rPr>
        <w:t xml:space="preserve"> </w:t>
      </w:r>
      <w:r>
        <w:rPr>
          <w:rFonts w:cstheme="minorHAnsi"/>
          <w:sz w:val="24"/>
          <w:szCs w:val="24"/>
        </w:rPr>
        <w:t>HOPE Cottage p</w:t>
      </w:r>
      <w:r w:rsidRPr="00E40FD2">
        <w:rPr>
          <w:rFonts w:cstheme="minorHAnsi"/>
          <w:sz w:val="24"/>
          <w:szCs w:val="24"/>
        </w:rPr>
        <w:t xml:space="preserve">rovides shelter, meals, clothing, accountable goal planning and productivity for 65 women and children </w:t>
      </w:r>
      <w:r w:rsidR="00FE29D3">
        <w:rPr>
          <w:rFonts w:cstheme="minorHAnsi"/>
          <w:sz w:val="24"/>
          <w:szCs w:val="24"/>
        </w:rPr>
        <w:t>per</w:t>
      </w:r>
      <w:r w:rsidRPr="00E40FD2">
        <w:rPr>
          <w:rFonts w:cstheme="minorHAnsi"/>
          <w:sz w:val="24"/>
          <w:szCs w:val="24"/>
        </w:rPr>
        <w:t xml:space="preserve"> night. </w:t>
      </w:r>
      <w:r w:rsidR="00FE29D3">
        <w:rPr>
          <w:rFonts w:cstheme="minorHAnsi"/>
          <w:sz w:val="24"/>
          <w:szCs w:val="24"/>
        </w:rPr>
        <w:t>Staff at the Cottage teach l</w:t>
      </w:r>
      <w:r w:rsidRPr="00E40FD2">
        <w:rPr>
          <w:rFonts w:cstheme="minorHAnsi"/>
          <w:sz w:val="24"/>
          <w:szCs w:val="24"/>
        </w:rPr>
        <w:t>ife skills, parenting, jobs and computer skills courses</w:t>
      </w:r>
      <w:r w:rsidR="00FE29D3">
        <w:rPr>
          <w:rFonts w:cstheme="minorHAnsi"/>
          <w:sz w:val="24"/>
          <w:szCs w:val="24"/>
        </w:rPr>
        <w:t xml:space="preserve"> to the women who stay here. In this service</w:t>
      </w:r>
      <w:r w:rsidRPr="00E40FD2">
        <w:rPr>
          <w:rFonts w:cstheme="minorHAnsi"/>
          <w:sz w:val="24"/>
          <w:szCs w:val="24"/>
        </w:rPr>
        <w:t xml:space="preserve"> project</w:t>
      </w:r>
      <w:r w:rsidR="00FE29D3">
        <w:rPr>
          <w:rFonts w:cstheme="minorHAnsi"/>
          <w:sz w:val="24"/>
          <w:szCs w:val="24"/>
        </w:rPr>
        <w:t>,</w:t>
      </w:r>
      <w:r w:rsidRPr="00E40FD2">
        <w:rPr>
          <w:rFonts w:cstheme="minorHAnsi"/>
          <w:sz w:val="24"/>
          <w:szCs w:val="24"/>
        </w:rPr>
        <w:t xml:space="preserve"> you will </w:t>
      </w:r>
      <w:r w:rsidR="00FE29D3">
        <w:rPr>
          <w:rFonts w:cstheme="minorHAnsi"/>
          <w:sz w:val="24"/>
          <w:szCs w:val="24"/>
        </w:rPr>
        <w:t xml:space="preserve">help prepare meals for the residents, help with </w:t>
      </w:r>
      <w:r w:rsidRPr="00E40FD2">
        <w:rPr>
          <w:rFonts w:cstheme="minorHAnsi"/>
          <w:sz w:val="24"/>
          <w:szCs w:val="24"/>
        </w:rPr>
        <w:t>clean</w:t>
      </w:r>
      <w:r w:rsidR="00FE29D3">
        <w:rPr>
          <w:rFonts w:cstheme="minorHAnsi"/>
          <w:sz w:val="24"/>
          <w:szCs w:val="24"/>
        </w:rPr>
        <w:t>ing,</w:t>
      </w:r>
      <w:r w:rsidRPr="00E40FD2">
        <w:rPr>
          <w:rFonts w:cstheme="minorHAnsi"/>
          <w:sz w:val="24"/>
          <w:szCs w:val="24"/>
        </w:rPr>
        <w:t xml:space="preserve"> and </w:t>
      </w:r>
      <w:r w:rsidR="00FE29D3">
        <w:rPr>
          <w:rFonts w:cstheme="minorHAnsi"/>
          <w:sz w:val="24"/>
          <w:szCs w:val="24"/>
        </w:rPr>
        <w:t xml:space="preserve">address other </w:t>
      </w:r>
      <w:r w:rsidRPr="00E40FD2">
        <w:rPr>
          <w:rFonts w:cstheme="minorHAnsi"/>
          <w:sz w:val="24"/>
          <w:szCs w:val="24"/>
        </w:rPr>
        <w:t>various mission needs.</w:t>
      </w:r>
    </w:p>
    <w:p w:rsidR="00E40FD2" w:rsidRPr="00E40FD2" w:rsidRDefault="00E40FD2" w:rsidP="00E40FD2">
      <w:pPr>
        <w:kinsoku w:val="0"/>
        <w:overflowPunct w:val="0"/>
        <w:autoSpaceDE w:val="0"/>
        <w:autoSpaceDN w:val="0"/>
        <w:adjustRightInd w:val="0"/>
        <w:spacing w:before="192" w:after="0" w:line="288" w:lineRule="auto"/>
        <w:ind w:left="40" w:right="90"/>
        <w:rPr>
          <w:rFonts w:cstheme="minorHAnsi"/>
          <w:sz w:val="24"/>
          <w:szCs w:val="24"/>
        </w:rPr>
      </w:pPr>
      <w:r w:rsidRPr="00E40FD2">
        <w:rPr>
          <w:rFonts w:cstheme="minorHAnsi"/>
          <w:b/>
          <w:bCs/>
          <w:sz w:val="24"/>
          <w:szCs w:val="24"/>
        </w:rPr>
        <w:t xml:space="preserve">The Sunshine Rescue Mission (Men’s Shelter) </w:t>
      </w:r>
      <w:r w:rsidRPr="00E40FD2">
        <w:rPr>
          <w:rFonts w:cstheme="minorHAnsi"/>
          <w:sz w:val="24"/>
          <w:szCs w:val="24"/>
        </w:rPr>
        <w:t xml:space="preserve">– The </w:t>
      </w:r>
      <w:r>
        <w:rPr>
          <w:rFonts w:cstheme="minorHAnsi"/>
          <w:sz w:val="24"/>
          <w:szCs w:val="24"/>
        </w:rPr>
        <w:t xml:space="preserve">Sunshine Rescue Mission is </w:t>
      </w:r>
      <w:r w:rsidR="00FE29D3">
        <w:rPr>
          <w:rFonts w:cstheme="minorHAnsi"/>
          <w:sz w:val="24"/>
          <w:szCs w:val="24"/>
        </w:rPr>
        <w:t>a</w:t>
      </w:r>
      <w:r w:rsidRPr="00E40FD2">
        <w:rPr>
          <w:rFonts w:cstheme="minorHAnsi"/>
          <w:sz w:val="24"/>
          <w:szCs w:val="24"/>
        </w:rPr>
        <w:t xml:space="preserve"> </w:t>
      </w:r>
      <w:r w:rsidR="00FE29D3">
        <w:rPr>
          <w:rFonts w:cstheme="minorHAnsi"/>
          <w:sz w:val="24"/>
          <w:szCs w:val="24"/>
        </w:rPr>
        <w:t xml:space="preserve">homeless </w:t>
      </w:r>
      <w:r w:rsidRPr="00E40FD2">
        <w:rPr>
          <w:rFonts w:cstheme="minorHAnsi"/>
          <w:sz w:val="24"/>
          <w:szCs w:val="24"/>
        </w:rPr>
        <w:t>men’s shelter and Community Outreach Center. Meals ar</w:t>
      </w:r>
      <w:r>
        <w:rPr>
          <w:rFonts w:cstheme="minorHAnsi"/>
          <w:sz w:val="24"/>
          <w:szCs w:val="24"/>
        </w:rPr>
        <w:t xml:space="preserve">e served to the </w:t>
      </w:r>
      <w:proofErr w:type="gramStart"/>
      <w:r>
        <w:rPr>
          <w:rFonts w:cstheme="minorHAnsi"/>
          <w:sz w:val="24"/>
          <w:szCs w:val="24"/>
        </w:rPr>
        <w:t>general public</w:t>
      </w:r>
      <w:proofErr w:type="gramEnd"/>
      <w:r>
        <w:rPr>
          <w:rFonts w:cstheme="minorHAnsi"/>
          <w:sz w:val="24"/>
          <w:szCs w:val="24"/>
        </w:rPr>
        <w:t xml:space="preserve"> three</w:t>
      </w:r>
      <w:r w:rsidRPr="00E40FD2">
        <w:rPr>
          <w:rFonts w:cstheme="minorHAnsi"/>
          <w:sz w:val="24"/>
          <w:szCs w:val="24"/>
        </w:rPr>
        <w:t xml:space="preserve"> times a day and it provides an overnight stay for short term guests and occupational training progr</w:t>
      </w:r>
      <w:r>
        <w:rPr>
          <w:rFonts w:cstheme="minorHAnsi"/>
          <w:sz w:val="24"/>
          <w:szCs w:val="24"/>
        </w:rPr>
        <w:t>ams for long term guests. In this</w:t>
      </w:r>
      <w:r w:rsidRPr="00E40FD2">
        <w:rPr>
          <w:rFonts w:cstheme="minorHAnsi"/>
          <w:sz w:val="24"/>
          <w:szCs w:val="24"/>
        </w:rPr>
        <w:t xml:space="preserve"> service project</w:t>
      </w:r>
      <w:r>
        <w:rPr>
          <w:rFonts w:cstheme="minorHAnsi"/>
          <w:sz w:val="24"/>
          <w:szCs w:val="24"/>
        </w:rPr>
        <w:t>,</w:t>
      </w:r>
      <w:r w:rsidRPr="00E40FD2">
        <w:rPr>
          <w:rFonts w:cstheme="minorHAnsi"/>
          <w:sz w:val="24"/>
          <w:szCs w:val="24"/>
        </w:rPr>
        <w:t xml:space="preserve"> you will be providing meal preparation, mission clean up and </w:t>
      </w:r>
      <w:r w:rsidR="00FE29D3">
        <w:rPr>
          <w:rFonts w:cstheme="minorHAnsi"/>
          <w:sz w:val="24"/>
          <w:szCs w:val="24"/>
        </w:rPr>
        <w:t xml:space="preserve">addressing </w:t>
      </w:r>
      <w:r w:rsidRPr="00E40FD2">
        <w:rPr>
          <w:rFonts w:cstheme="minorHAnsi"/>
          <w:sz w:val="24"/>
          <w:szCs w:val="24"/>
        </w:rPr>
        <w:t>various mission needs.</w:t>
      </w:r>
    </w:p>
    <w:p w:rsidR="00E40FD2" w:rsidRPr="00E40FD2" w:rsidRDefault="00E40FD2" w:rsidP="00E40FD2">
      <w:pPr>
        <w:kinsoku w:val="0"/>
        <w:overflowPunct w:val="0"/>
        <w:autoSpaceDE w:val="0"/>
        <w:autoSpaceDN w:val="0"/>
        <w:adjustRightInd w:val="0"/>
        <w:spacing w:before="186" w:after="0" w:line="290" w:lineRule="auto"/>
        <w:ind w:left="40"/>
        <w:rPr>
          <w:rFonts w:cstheme="minorHAnsi"/>
          <w:sz w:val="24"/>
          <w:szCs w:val="24"/>
        </w:rPr>
      </w:pPr>
      <w:r w:rsidRPr="00E40FD2">
        <w:rPr>
          <w:rFonts w:cstheme="minorHAnsi"/>
          <w:b/>
          <w:bCs/>
          <w:sz w:val="24"/>
          <w:szCs w:val="24"/>
        </w:rPr>
        <w:t xml:space="preserve">Operation Holiday Cards – </w:t>
      </w:r>
      <w:r>
        <w:rPr>
          <w:rFonts w:cstheme="minorHAnsi"/>
          <w:sz w:val="24"/>
          <w:szCs w:val="24"/>
        </w:rPr>
        <w:t>In this s</w:t>
      </w:r>
      <w:r w:rsidRPr="00E40FD2">
        <w:rPr>
          <w:rFonts w:cstheme="minorHAnsi"/>
          <w:sz w:val="24"/>
          <w:szCs w:val="24"/>
        </w:rPr>
        <w:t>ervice project, you</w:t>
      </w:r>
      <w:r>
        <w:rPr>
          <w:rFonts w:cstheme="minorHAnsi"/>
          <w:sz w:val="24"/>
          <w:szCs w:val="24"/>
        </w:rPr>
        <w:t xml:space="preserve"> will design holiday cards that will be </w:t>
      </w:r>
      <w:r w:rsidRPr="00E40FD2">
        <w:rPr>
          <w:rFonts w:cstheme="minorHAnsi"/>
          <w:sz w:val="24"/>
          <w:szCs w:val="24"/>
        </w:rPr>
        <w:t>se</w:t>
      </w:r>
      <w:r>
        <w:rPr>
          <w:rFonts w:cstheme="minorHAnsi"/>
          <w:sz w:val="24"/>
          <w:szCs w:val="24"/>
        </w:rPr>
        <w:t>n</w:t>
      </w:r>
      <w:r w:rsidRPr="00E40FD2">
        <w:rPr>
          <w:rFonts w:cstheme="minorHAnsi"/>
          <w:sz w:val="24"/>
          <w:szCs w:val="24"/>
        </w:rPr>
        <w:t>t to soldiers serving in Iraq and Afghanistan during the holiday season.</w:t>
      </w:r>
    </w:p>
    <w:p w:rsidR="00E40FD2" w:rsidRPr="00E40FD2" w:rsidRDefault="00E40FD2" w:rsidP="00E40FD2">
      <w:pPr>
        <w:kinsoku w:val="0"/>
        <w:overflowPunct w:val="0"/>
        <w:autoSpaceDE w:val="0"/>
        <w:autoSpaceDN w:val="0"/>
        <w:adjustRightInd w:val="0"/>
        <w:spacing w:before="195" w:after="0" w:line="288" w:lineRule="auto"/>
        <w:ind w:left="40"/>
        <w:rPr>
          <w:rFonts w:cstheme="minorHAnsi"/>
          <w:sz w:val="24"/>
          <w:szCs w:val="24"/>
        </w:rPr>
      </w:pPr>
      <w:r w:rsidRPr="00E40FD2">
        <w:rPr>
          <w:rFonts w:cstheme="minorHAnsi"/>
          <w:b/>
          <w:bCs/>
          <w:sz w:val="24"/>
          <w:szCs w:val="24"/>
        </w:rPr>
        <w:t>Kid Activity Kits –</w:t>
      </w:r>
      <w:r>
        <w:rPr>
          <w:rFonts w:cstheme="minorHAnsi"/>
          <w:sz w:val="24"/>
          <w:szCs w:val="24"/>
        </w:rPr>
        <w:t xml:space="preserve"> When kids arrive at shelters they</w:t>
      </w:r>
      <w:r w:rsidRPr="00E40FD2">
        <w:rPr>
          <w:rFonts w:cstheme="minorHAnsi"/>
          <w:sz w:val="24"/>
          <w:szCs w:val="24"/>
        </w:rPr>
        <w:t xml:space="preserve"> often have little to nothing. In this service project, you will be putting together kits for kids to provide activities during their stay at the</w:t>
      </w:r>
      <w:r>
        <w:rPr>
          <w:rFonts w:cstheme="minorHAnsi"/>
          <w:sz w:val="24"/>
          <w:szCs w:val="24"/>
        </w:rPr>
        <w:t xml:space="preserve"> </w:t>
      </w:r>
      <w:r w:rsidRPr="00E40FD2">
        <w:rPr>
          <w:rFonts w:cstheme="minorHAnsi"/>
          <w:sz w:val="24"/>
          <w:szCs w:val="24"/>
        </w:rPr>
        <w:t>shelter</w:t>
      </w:r>
      <w:r>
        <w:rPr>
          <w:rFonts w:cstheme="minorHAnsi"/>
          <w:sz w:val="24"/>
          <w:szCs w:val="24"/>
        </w:rPr>
        <w:t>.</w:t>
      </w:r>
      <w:r>
        <w:rPr>
          <w:rFonts w:cstheme="minorHAnsi"/>
          <w:sz w:val="24"/>
          <w:szCs w:val="24"/>
        </w:rPr>
        <w:br/>
      </w:r>
    </w:p>
    <w:p w:rsidR="00E40FD2" w:rsidRDefault="00E40FD2" w:rsidP="00E40FD2">
      <w:pPr>
        <w:kinsoku w:val="0"/>
        <w:overflowPunct w:val="0"/>
        <w:autoSpaceDE w:val="0"/>
        <w:autoSpaceDN w:val="0"/>
        <w:adjustRightInd w:val="0"/>
        <w:spacing w:after="0" w:line="288" w:lineRule="auto"/>
        <w:ind w:left="40" w:right="90"/>
        <w:rPr>
          <w:rFonts w:cstheme="minorHAnsi"/>
          <w:sz w:val="24"/>
          <w:szCs w:val="24"/>
        </w:rPr>
      </w:pPr>
      <w:r w:rsidRPr="00E40FD2">
        <w:rPr>
          <w:rFonts w:cstheme="minorHAnsi"/>
          <w:b/>
          <w:bCs/>
          <w:sz w:val="24"/>
          <w:szCs w:val="24"/>
        </w:rPr>
        <w:t xml:space="preserve">Flagstaff Family Food Center &amp; Bank </w:t>
      </w:r>
      <w:r>
        <w:rPr>
          <w:rFonts w:cstheme="minorHAnsi"/>
          <w:b/>
          <w:bCs/>
          <w:sz w:val="24"/>
          <w:szCs w:val="24"/>
        </w:rPr>
        <w:t>–</w:t>
      </w:r>
      <w:r w:rsidRPr="00E40FD2">
        <w:rPr>
          <w:rFonts w:cstheme="minorHAnsi"/>
          <w:b/>
          <w:bCs/>
          <w:sz w:val="24"/>
          <w:szCs w:val="24"/>
        </w:rPr>
        <w:t xml:space="preserve"> </w:t>
      </w:r>
      <w:r>
        <w:rPr>
          <w:rFonts w:cstheme="minorHAnsi"/>
          <w:sz w:val="24"/>
          <w:szCs w:val="24"/>
        </w:rPr>
        <w:t xml:space="preserve">The Flagstaff Family Food Center &amp; Bank serves </w:t>
      </w:r>
      <w:r w:rsidRPr="00E40FD2">
        <w:rPr>
          <w:rFonts w:cstheme="minorHAnsi"/>
          <w:sz w:val="24"/>
          <w:szCs w:val="24"/>
        </w:rPr>
        <w:t>approximately 247,000 nutritiou</w:t>
      </w:r>
      <w:r>
        <w:rPr>
          <w:rFonts w:cstheme="minorHAnsi"/>
          <w:sz w:val="24"/>
          <w:szCs w:val="24"/>
        </w:rPr>
        <w:t xml:space="preserve">s meals annually through their </w:t>
      </w:r>
      <w:r w:rsidRPr="00E40FD2">
        <w:rPr>
          <w:rFonts w:cstheme="minorHAnsi"/>
          <w:sz w:val="24"/>
          <w:szCs w:val="24"/>
        </w:rPr>
        <w:t>food programs to Flagstaff families and distribute</w:t>
      </w:r>
      <w:r w:rsidR="00FE29D3">
        <w:rPr>
          <w:rFonts w:cstheme="minorHAnsi"/>
          <w:sz w:val="24"/>
          <w:szCs w:val="24"/>
        </w:rPr>
        <w:t>s</w:t>
      </w:r>
      <w:r w:rsidRPr="00E40FD2">
        <w:rPr>
          <w:rFonts w:cstheme="minorHAnsi"/>
          <w:sz w:val="24"/>
          <w:szCs w:val="24"/>
        </w:rPr>
        <w:t xml:space="preserve"> nearly 20,000 food boxes to families</w:t>
      </w:r>
      <w:r>
        <w:rPr>
          <w:rFonts w:cstheme="minorHAnsi"/>
          <w:sz w:val="24"/>
          <w:szCs w:val="24"/>
        </w:rPr>
        <w:t>,</w:t>
      </w:r>
      <w:r w:rsidRPr="00E40FD2">
        <w:rPr>
          <w:rFonts w:cstheme="minorHAnsi"/>
          <w:sz w:val="24"/>
          <w:szCs w:val="24"/>
        </w:rPr>
        <w:t xml:space="preserve"> which feed almost 8,000 children between the ages of 0-5 annually.</w:t>
      </w:r>
      <w:r>
        <w:rPr>
          <w:rFonts w:cstheme="minorHAnsi"/>
          <w:sz w:val="24"/>
          <w:szCs w:val="24"/>
        </w:rPr>
        <w:t xml:space="preserve"> In addition, t</w:t>
      </w:r>
      <w:r w:rsidRPr="00E40FD2">
        <w:rPr>
          <w:rFonts w:cstheme="minorHAnsi"/>
          <w:sz w:val="24"/>
          <w:szCs w:val="24"/>
        </w:rPr>
        <w:t xml:space="preserve">hey </w:t>
      </w:r>
      <w:r>
        <w:rPr>
          <w:rFonts w:cstheme="minorHAnsi"/>
          <w:sz w:val="24"/>
          <w:szCs w:val="24"/>
        </w:rPr>
        <w:t xml:space="preserve">also </w:t>
      </w:r>
      <w:r w:rsidRPr="00E40FD2">
        <w:rPr>
          <w:rFonts w:cstheme="minorHAnsi"/>
          <w:sz w:val="24"/>
          <w:szCs w:val="24"/>
        </w:rPr>
        <w:t xml:space="preserve">provide a reading room that serves 2,200 children annually. In this service </w:t>
      </w:r>
      <w:r w:rsidR="00FE29D3">
        <w:rPr>
          <w:rFonts w:cstheme="minorHAnsi"/>
          <w:sz w:val="24"/>
          <w:szCs w:val="24"/>
        </w:rPr>
        <w:t>project, you will help organize</w:t>
      </w:r>
      <w:r w:rsidRPr="00E40FD2">
        <w:rPr>
          <w:rFonts w:cstheme="minorHAnsi"/>
          <w:sz w:val="24"/>
          <w:szCs w:val="24"/>
        </w:rPr>
        <w:t xml:space="preserve"> supplies and prepare sack lunches for those in need.</w:t>
      </w:r>
    </w:p>
    <w:p w:rsidR="00E31ED4" w:rsidRDefault="00E31ED4" w:rsidP="00E40FD2">
      <w:pPr>
        <w:kinsoku w:val="0"/>
        <w:overflowPunct w:val="0"/>
        <w:autoSpaceDE w:val="0"/>
        <w:autoSpaceDN w:val="0"/>
        <w:adjustRightInd w:val="0"/>
        <w:spacing w:after="0" w:line="288" w:lineRule="auto"/>
        <w:ind w:left="40" w:right="90"/>
        <w:rPr>
          <w:rFonts w:cstheme="minorHAnsi"/>
          <w:sz w:val="24"/>
          <w:szCs w:val="24"/>
        </w:rPr>
      </w:pPr>
    </w:p>
    <w:p w:rsidR="00E31ED4" w:rsidRPr="00E31ED4" w:rsidRDefault="00E31ED4" w:rsidP="00E40FD2">
      <w:pPr>
        <w:kinsoku w:val="0"/>
        <w:overflowPunct w:val="0"/>
        <w:autoSpaceDE w:val="0"/>
        <w:autoSpaceDN w:val="0"/>
        <w:adjustRightInd w:val="0"/>
        <w:spacing w:after="0" w:line="288" w:lineRule="auto"/>
        <w:ind w:left="40" w:right="90"/>
        <w:rPr>
          <w:rFonts w:cstheme="minorHAnsi"/>
          <w:sz w:val="24"/>
          <w:szCs w:val="24"/>
        </w:rPr>
      </w:pPr>
      <w:r>
        <w:rPr>
          <w:rFonts w:cstheme="minorHAnsi"/>
          <w:b/>
          <w:sz w:val="24"/>
          <w:szCs w:val="24"/>
        </w:rPr>
        <w:t xml:space="preserve">Flagstaff Montessori Switzer Mesa Campus </w:t>
      </w:r>
      <w:r>
        <w:rPr>
          <w:rFonts w:cstheme="minorHAnsi"/>
          <w:sz w:val="24"/>
          <w:szCs w:val="24"/>
        </w:rPr>
        <w:t xml:space="preserve">– The Flagstaff Montessori Switzer Mesa Campus </w:t>
      </w:r>
      <w:r w:rsidRPr="00E31ED4">
        <w:rPr>
          <w:rFonts w:cstheme="minorHAnsi"/>
          <w:sz w:val="24"/>
          <w:szCs w:val="24"/>
        </w:rPr>
        <w:t xml:space="preserve">summer program </w:t>
      </w:r>
      <w:proofErr w:type="gramStart"/>
      <w:r w:rsidRPr="00E31ED4">
        <w:rPr>
          <w:rFonts w:cstheme="minorHAnsi"/>
          <w:sz w:val="24"/>
          <w:szCs w:val="24"/>
        </w:rPr>
        <w:t>is held</w:t>
      </w:r>
      <w:proofErr w:type="gramEnd"/>
      <w:r w:rsidRPr="00E31ED4">
        <w:rPr>
          <w:rFonts w:cstheme="minorHAnsi"/>
          <w:sz w:val="24"/>
          <w:szCs w:val="24"/>
        </w:rPr>
        <w:t xml:space="preserve"> in sessions during the summer months for children ages 18 months to 6 years. The Montessori-based program is designed to give the children a rich summer experience with an extensi</w:t>
      </w:r>
      <w:r>
        <w:rPr>
          <w:rFonts w:cstheme="minorHAnsi"/>
          <w:sz w:val="24"/>
          <w:szCs w:val="24"/>
        </w:rPr>
        <w:t xml:space="preserve">ve outdoor environment </w:t>
      </w:r>
      <w:proofErr w:type="gramStart"/>
      <w:r>
        <w:rPr>
          <w:rFonts w:cstheme="minorHAnsi"/>
          <w:sz w:val="24"/>
          <w:szCs w:val="24"/>
        </w:rPr>
        <w:t>program,</w:t>
      </w:r>
      <w:proofErr w:type="gramEnd"/>
      <w:r>
        <w:rPr>
          <w:rFonts w:cstheme="minorHAnsi"/>
          <w:sz w:val="24"/>
          <w:szCs w:val="24"/>
        </w:rPr>
        <w:t xml:space="preserve"> part of this outdoor environment is providing a sustaining food garden. In this service </w:t>
      </w:r>
      <w:proofErr w:type="gramStart"/>
      <w:r>
        <w:rPr>
          <w:rFonts w:cstheme="minorHAnsi"/>
          <w:sz w:val="24"/>
          <w:szCs w:val="24"/>
        </w:rPr>
        <w:t>project</w:t>
      </w:r>
      <w:proofErr w:type="gramEnd"/>
      <w:r>
        <w:rPr>
          <w:rFonts w:cstheme="minorHAnsi"/>
          <w:sz w:val="24"/>
          <w:szCs w:val="24"/>
        </w:rPr>
        <w:t xml:space="preserve"> you will be helping to build the garden for their summer program.</w:t>
      </w:r>
      <w:bookmarkStart w:id="0" w:name="_GoBack"/>
      <w:bookmarkEnd w:id="0"/>
    </w:p>
    <w:p w:rsidR="00E40FD2" w:rsidRDefault="00E40FD2" w:rsidP="00FE29D3">
      <w:pPr>
        <w:kinsoku w:val="0"/>
        <w:overflowPunct w:val="0"/>
        <w:autoSpaceDE w:val="0"/>
        <w:autoSpaceDN w:val="0"/>
        <w:adjustRightInd w:val="0"/>
        <w:spacing w:before="207" w:after="0" w:line="288" w:lineRule="auto"/>
        <w:ind w:left="40"/>
        <w:rPr>
          <w:rFonts w:cstheme="minorHAnsi"/>
          <w:sz w:val="24"/>
          <w:szCs w:val="24"/>
        </w:rPr>
      </w:pPr>
      <w:r w:rsidRPr="00E40FD2">
        <w:rPr>
          <w:rFonts w:cstheme="minorHAnsi"/>
          <w:b/>
          <w:bCs/>
          <w:sz w:val="24"/>
          <w:szCs w:val="24"/>
        </w:rPr>
        <w:t xml:space="preserve">College of Education </w:t>
      </w:r>
      <w:r w:rsidRPr="00E40FD2">
        <w:rPr>
          <w:rFonts w:cstheme="minorHAnsi"/>
          <w:sz w:val="24"/>
          <w:szCs w:val="24"/>
        </w:rPr>
        <w:t>– Over the past few years NAU’s College of Education has host</w:t>
      </w:r>
      <w:r w:rsidR="00FE29D3">
        <w:rPr>
          <w:rFonts w:cstheme="minorHAnsi"/>
          <w:sz w:val="24"/>
          <w:szCs w:val="24"/>
        </w:rPr>
        <w:t>ed</w:t>
      </w:r>
      <w:r w:rsidRPr="00E40FD2">
        <w:rPr>
          <w:rFonts w:cstheme="minorHAnsi"/>
          <w:sz w:val="24"/>
          <w:szCs w:val="24"/>
        </w:rPr>
        <w:t xml:space="preserve"> GUSLA. In this service project, you will say ‘thanks’ to the college by helping with a new</w:t>
      </w:r>
      <w:r w:rsidR="00FE29D3">
        <w:rPr>
          <w:rFonts w:cstheme="minorHAnsi"/>
          <w:sz w:val="24"/>
          <w:szCs w:val="24"/>
        </w:rPr>
        <w:t xml:space="preserve"> </w:t>
      </w:r>
      <w:r w:rsidRPr="00E40FD2">
        <w:rPr>
          <w:rFonts w:cstheme="minorHAnsi"/>
          <w:sz w:val="24"/>
          <w:szCs w:val="24"/>
        </w:rPr>
        <w:t>project to build a larger classroom.</w:t>
      </w:r>
    </w:p>
    <w:p w:rsidR="007B6407" w:rsidRDefault="007B6407" w:rsidP="00E40FD2">
      <w:pPr>
        <w:kinsoku w:val="0"/>
        <w:overflowPunct w:val="0"/>
        <w:autoSpaceDE w:val="0"/>
        <w:autoSpaceDN w:val="0"/>
        <w:adjustRightInd w:val="0"/>
        <w:spacing w:after="0" w:line="270" w:lineRule="exact"/>
        <w:ind w:left="40"/>
        <w:rPr>
          <w:rFonts w:cstheme="minorHAnsi"/>
          <w:sz w:val="24"/>
          <w:szCs w:val="24"/>
        </w:rPr>
      </w:pPr>
    </w:p>
    <w:p w:rsidR="007B6407" w:rsidRPr="007B6407" w:rsidRDefault="007B6407" w:rsidP="00E40FD2">
      <w:pPr>
        <w:kinsoku w:val="0"/>
        <w:overflowPunct w:val="0"/>
        <w:autoSpaceDE w:val="0"/>
        <w:autoSpaceDN w:val="0"/>
        <w:adjustRightInd w:val="0"/>
        <w:spacing w:after="0" w:line="270" w:lineRule="exact"/>
        <w:ind w:left="40"/>
        <w:rPr>
          <w:rFonts w:cstheme="minorHAnsi"/>
          <w:b/>
          <w:sz w:val="24"/>
          <w:szCs w:val="24"/>
        </w:rPr>
      </w:pPr>
      <w:r w:rsidRPr="007B6407">
        <w:rPr>
          <w:rFonts w:cstheme="minorHAnsi"/>
          <w:b/>
          <w:sz w:val="24"/>
          <w:szCs w:val="24"/>
        </w:rPr>
        <w:t xml:space="preserve">Grand Canyon </w:t>
      </w:r>
      <w:r w:rsidR="001E11F1" w:rsidRPr="007B6407">
        <w:rPr>
          <w:rFonts w:cstheme="minorHAnsi"/>
          <w:b/>
          <w:sz w:val="24"/>
          <w:szCs w:val="24"/>
        </w:rPr>
        <w:t>–</w:t>
      </w:r>
      <w:r w:rsidR="001E11F1">
        <w:rPr>
          <w:rFonts w:cstheme="minorHAnsi"/>
          <w:sz w:val="24"/>
          <w:szCs w:val="24"/>
        </w:rPr>
        <w:t xml:space="preserve"> In this service </w:t>
      </w:r>
      <w:proofErr w:type="gramStart"/>
      <w:r w:rsidR="001E11F1">
        <w:rPr>
          <w:rFonts w:cstheme="minorHAnsi"/>
          <w:sz w:val="24"/>
          <w:szCs w:val="24"/>
        </w:rPr>
        <w:t>project</w:t>
      </w:r>
      <w:proofErr w:type="gramEnd"/>
      <w:r w:rsidR="001E11F1">
        <w:rPr>
          <w:rFonts w:cstheme="minorHAnsi"/>
          <w:sz w:val="24"/>
          <w:szCs w:val="24"/>
        </w:rPr>
        <w:t xml:space="preserve"> you will be working with the National P</w:t>
      </w:r>
      <w:r w:rsidR="00FE29D3">
        <w:rPr>
          <w:rFonts w:cstheme="minorHAnsi"/>
          <w:sz w:val="24"/>
          <w:szCs w:val="24"/>
        </w:rPr>
        <w:t>ark Service to clean and rebuild</w:t>
      </w:r>
      <w:r w:rsidR="001E11F1">
        <w:rPr>
          <w:rFonts w:cstheme="minorHAnsi"/>
          <w:sz w:val="24"/>
          <w:szCs w:val="24"/>
        </w:rPr>
        <w:t xml:space="preserve"> trails and retaining walls.</w:t>
      </w:r>
    </w:p>
    <w:p w:rsidR="007B6407" w:rsidRDefault="007B6407" w:rsidP="00E40FD2">
      <w:pPr>
        <w:kinsoku w:val="0"/>
        <w:overflowPunct w:val="0"/>
        <w:autoSpaceDE w:val="0"/>
        <w:autoSpaceDN w:val="0"/>
        <w:adjustRightInd w:val="0"/>
        <w:spacing w:after="0" w:line="270" w:lineRule="exact"/>
        <w:ind w:left="40"/>
        <w:rPr>
          <w:rFonts w:cstheme="minorHAnsi"/>
          <w:sz w:val="24"/>
          <w:szCs w:val="24"/>
        </w:rPr>
      </w:pPr>
    </w:p>
    <w:p w:rsidR="007B6407" w:rsidRPr="00E40FD2" w:rsidRDefault="007B6407" w:rsidP="00E40FD2">
      <w:pPr>
        <w:kinsoku w:val="0"/>
        <w:overflowPunct w:val="0"/>
        <w:autoSpaceDE w:val="0"/>
        <w:autoSpaceDN w:val="0"/>
        <w:adjustRightInd w:val="0"/>
        <w:spacing w:after="0" w:line="270" w:lineRule="exact"/>
        <w:ind w:left="40"/>
        <w:rPr>
          <w:rFonts w:cstheme="minorHAnsi"/>
          <w:sz w:val="24"/>
          <w:szCs w:val="24"/>
        </w:rPr>
      </w:pPr>
      <w:r>
        <w:rPr>
          <w:rFonts w:cstheme="minorHAnsi"/>
          <w:b/>
          <w:sz w:val="24"/>
          <w:szCs w:val="24"/>
        </w:rPr>
        <w:lastRenderedPageBreak/>
        <w:t xml:space="preserve">Walnut Canyon </w:t>
      </w:r>
      <w:r w:rsidRPr="00FE29D3">
        <w:rPr>
          <w:rFonts w:cstheme="minorHAnsi"/>
          <w:b/>
          <w:sz w:val="24"/>
          <w:szCs w:val="24"/>
        </w:rPr>
        <w:t>–</w:t>
      </w:r>
      <w:r w:rsidRPr="00FE29D3">
        <w:rPr>
          <w:rFonts w:cstheme="minorHAnsi"/>
          <w:sz w:val="24"/>
          <w:szCs w:val="24"/>
        </w:rPr>
        <w:t xml:space="preserve"> </w:t>
      </w:r>
      <w:r w:rsidR="001E11F1" w:rsidRPr="00FE29D3">
        <w:rPr>
          <w:rFonts w:cstheme="minorHAnsi"/>
          <w:sz w:val="24"/>
          <w:szCs w:val="24"/>
        </w:rPr>
        <w:t>In this service project you will be working with t</w:t>
      </w:r>
      <w:r w:rsidR="001E11F1" w:rsidRPr="00FE29D3">
        <w:rPr>
          <w:rFonts w:cstheme="minorHAnsi"/>
          <w:sz w:val="24"/>
          <w:szCs w:val="24"/>
          <w:shd w:val="clear" w:color="auto" w:fill="FFFFFF"/>
        </w:rPr>
        <w:t>he National Park Service</w:t>
      </w:r>
      <w:r w:rsidR="00F64ACB" w:rsidRPr="00FE29D3">
        <w:rPr>
          <w:rFonts w:cstheme="minorHAnsi"/>
          <w:sz w:val="24"/>
          <w:szCs w:val="24"/>
          <w:shd w:val="clear" w:color="auto" w:fill="FFFFFF"/>
        </w:rPr>
        <w:t>’s Invasive Plant Management Team</w:t>
      </w:r>
      <w:r w:rsidR="001E11F1" w:rsidRPr="00FE29D3">
        <w:rPr>
          <w:rFonts w:cstheme="minorHAnsi"/>
          <w:sz w:val="24"/>
          <w:szCs w:val="24"/>
          <w:shd w:val="clear" w:color="auto" w:fill="FFFFFF"/>
        </w:rPr>
        <w:t xml:space="preserve"> to treat invasive plant species at Walnut Canyon. Of about 41 non-native species recorded in these monuments, 23 </w:t>
      </w:r>
      <w:proofErr w:type="gramStart"/>
      <w:r w:rsidR="001E11F1" w:rsidRPr="00FE29D3">
        <w:rPr>
          <w:rFonts w:cstheme="minorHAnsi"/>
          <w:sz w:val="24"/>
          <w:szCs w:val="24"/>
          <w:shd w:val="clear" w:color="auto" w:fill="FFFFFF"/>
        </w:rPr>
        <w:t>are considered</w:t>
      </w:r>
      <w:proofErr w:type="gramEnd"/>
      <w:r w:rsidR="001E11F1" w:rsidRPr="00FE29D3">
        <w:rPr>
          <w:rFonts w:cstheme="minorHAnsi"/>
          <w:sz w:val="24"/>
          <w:szCs w:val="24"/>
          <w:shd w:val="clear" w:color="auto" w:fill="FFFFFF"/>
        </w:rPr>
        <w:t xml:space="preserve"> invasive. Invasive species with the highest priority for treatments are tamarisk, Russian thistle, Scotch thistle, common mullein, and </w:t>
      </w:r>
      <w:proofErr w:type="spellStart"/>
      <w:r w:rsidR="001E11F1" w:rsidRPr="00FE29D3">
        <w:rPr>
          <w:rFonts w:cstheme="minorHAnsi"/>
          <w:sz w:val="24"/>
          <w:szCs w:val="24"/>
          <w:shd w:val="clear" w:color="auto" w:fill="FFFFFF"/>
        </w:rPr>
        <w:t>dalmatian</w:t>
      </w:r>
      <w:proofErr w:type="spellEnd"/>
      <w:r w:rsidR="001E11F1" w:rsidRPr="00FE29D3">
        <w:rPr>
          <w:rFonts w:cstheme="minorHAnsi"/>
          <w:sz w:val="24"/>
          <w:szCs w:val="24"/>
          <w:shd w:val="clear" w:color="auto" w:fill="FFFFFF"/>
        </w:rPr>
        <w:t xml:space="preserve"> toadflax.</w:t>
      </w:r>
      <w:r w:rsidR="001E11F1" w:rsidRPr="00FE29D3">
        <w:rPr>
          <w:rFonts w:ascii="Arial" w:hAnsi="Arial" w:cs="Arial"/>
          <w:sz w:val="21"/>
          <w:szCs w:val="21"/>
          <w:shd w:val="clear" w:color="auto" w:fill="FFFFFF"/>
        </w:rPr>
        <w:t> </w:t>
      </w:r>
    </w:p>
    <w:p w:rsidR="00B261ED" w:rsidRPr="00E40FD2" w:rsidRDefault="00B261ED">
      <w:pPr>
        <w:rPr>
          <w:rFonts w:cstheme="minorHAnsi"/>
        </w:rPr>
      </w:pPr>
    </w:p>
    <w:sectPr w:rsidR="00B261ED" w:rsidRPr="00E40FD2" w:rsidSect="00E40FD2">
      <w:pgSz w:w="12240" w:h="15840"/>
      <w:pgMar w:top="0" w:right="620" w:bottom="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D2"/>
    <w:rsid w:val="001E11F1"/>
    <w:rsid w:val="007B6407"/>
    <w:rsid w:val="00B261ED"/>
    <w:rsid w:val="00E31ED4"/>
    <w:rsid w:val="00E40FD2"/>
    <w:rsid w:val="00F64ACB"/>
    <w:rsid w:val="00FE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5DE4"/>
  <w15:chartTrackingRefBased/>
  <w15:docId w15:val="{329C7014-BB6C-410C-9955-FCD6EBA3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John Michael Acedo Jr</cp:lastModifiedBy>
  <cp:revision>3</cp:revision>
  <dcterms:created xsi:type="dcterms:W3CDTF">2018-10-14T20:08:00Z</dcterms:created>
  <dcterms:modified xsi:type="dcterms:W3CDTF">2018-12-14T21:20:00Z</dcterms:modified>
</cp:coreProperties>
</file>