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D7" w:rsidRPr="00C85FD7" w:rsidRDefault="00BA4D69" w:rsidP="00C85FD7">
      <w:pPr>
        <w:pStyle w:val="Title"/>
        <w:spacing w:after="120"/>
        <w:rPr>
          <w:sz w:val="28"/>
          <w:szCs w:val="28"/>
        </w:rPr>
      </w:pPr>
      <w:bookmarkStart w:id="0" w:name="_GoBack"/>
      <w:bookmarkEnd w:id="0"/>
      <w:r w:rsidRPr="00C85FD7">
        <w:rPr>
          <w:sz w:val="28"/>
          <w:szCs w:val="28"/>
        </w:rPr>
        <w:t xml:space="preserve">GUSLA – College Knowledge Workshop Lesson Plan: </w:t>
      </w:r>
    </w:p>
    <w:p w:rsidR="00DD75D8" w:rsidRPr="00BA4D69" w:rsidRDefault="00C85FD7" w:rsidP="00C85FD7">
      <w:pPr>
        <w:pStyle w:val="Title"/>
        <w:spacing w:after="120"/>
        <w:rPr>
          <w:sz w:val="36"/>
          <w:szCs w:val="36"/>
        </w:rPr>
      </w:pPr>
      <w:r>
        <w:rPr>
          <w:sz w:val="36"/>
          <w:szCs w:val="36"/>
        </w:rPr>
        <w:t>College Bowl</w:t>
      </w:r>
    </w:p>
    <w:tbl>
      <w:tblPr>
        <w:tblW w:w="0" w:type="auto"/>
        <w:tblCellMar>
          <w:left w:w="0" w:type="dxa"/>
          <w:right w:w="0" w:type="dxa"/>
        </w:tblCellMar>
        <w:tblLook w:val="04A0" w:firstRow="1" w:lastRow="0" w:firstColumn="1" w:lastColumn="0" w:noHBand="0" w:noVBand="1"/>
        <w:tblDescription w:val="Course info"/>
      </w:tblPr>
      <w:tblGrid>
        <w:gridCol w:w="2409"/>
        <w:gridCol w:w="2409"/>
        <w:gridCol w:w="2410"/>
        <w:gridCol w:w="2410"/>
      </w:tblGrid>
      <w:tr w:rsidR="00DD75D8">
        <w:tc>
          <w:tcPr>
            <w:tcW w:w="2409" w:type="dxa"/>
          </w:tcPr>
          <w:p w:rsidR="00DD75D8" w:rsidRDefault="00611D79">
            <w:pPr>
              <w:pStyle w:val="LessonHead"/>
            </w:pPr>
            <w:r>
              <w:t>Subject</w:t>
            </w:r>
          </w:p>
        </w:tc>
        <w:tc>
          <w:tcPr>
            <w:tcW w:w="2409" w:type="dxa"/>
          </w:tcPr>
          <w:p w:rsidR="00DD75D8" w:rsidRDefault="00BA4D69">
            <w:pPr>
              <w:pStyle w:val="LessonHead"/>
            </w:pPr>
            <w:r>
              <w:t>Lead</w:t>
            </w:r>
          </w:p>
        </w:tc>
        <w:tc>
          <w:tcPr>
            <w:tcW w:w="2410" w:type="dxa"/>
          </w:tcPr>
          <w:p w:rsidR="00DD75D8" w:rsidRDefault="00611D79">
            <w:pPr>
              <w:pStyle w:val="LessonHead"/>
            </w:pPr>
            <w:r>
              <w:t>Grade</w:t>
            </w:r>
          </w:p>
        </w:tc>
        <w:tc>
          <w:tcPr>
            <w:tcW w:w="2410" w:type="dxa"/>
          </w:tcPr>
          <w:p w:rsidR="00DD75D8" w:rsidRDefault="00611D79">
            <w:pPr>
              <w:pStyle w:val="LessonHead"/>
            </w:pPr>
            <w:r>
              <w:t>Date</w:t>
            </w:r>
          </w:p>
        </w:tc>
      </w:tr>
      <w:tr w:rsidR="00DD75D8">
        <w:tc>
          <w:tcPr>
            <w:tcW w:w="2409" w:type="dxa"/>
          </w:tcPr>
          <w:p w:rsidR="00DD75D8" w:rsidRDefault="00BA4D69" w:rsidP="00BA4D69">
            <w:r>
              <w:t>College Knowledge</w:t>
            </w:r>
          </w:p>
        </w:tc>
        <w:tc>
          <w:tcPr>
            <w:tcW w:w="2409" w:type="dxa"/>
          </w:tcPr>
          <w:p w:rsidR="00DD75D8" w:rsidRDefault="00BA4D69" w:rsidP="00BA4D69">
            <w:r>
              <w:t>RL and AGS</w:t>
            </w:r>
          </w:p>
        </w:tc>
        <w:tc>
          <w:tcPr>
            <w:tcW w:w="2410" w:type="dxa"/>
          </w:tcPr>
          <w:p w:rsidR="00DD75D8" w:rsidRDefault="00BA4D69" w:rsidP="00BA4D69">
            <w:r>
              <w:t>10-11</w:t>
            </w:r>
            <w:r w:rsidRPr="00BA4D69">
              <w:rPr>
                <w:vertAlign w:val="superscript"/>
              </w:rPr>
              <w:t>th</w:t>
            </w:r>
            <w:r>
              <w:t xml:space="preserve"> graders</w:t>
            </w:r>
          </w:p>
        </w:tc>
        <w:sdt>
          <w:sdtPr>
            <w:id w:val="1908720880"/>
            <w:placeholder>
              <w:docPart w:val="655EC498128F4D4E8B3F0A5AD035B3BD"/>
            </w:placeholder>
            <w:date w:fullDate="2016-06-16T00:00:00Z">
              <w:dateFormat w:val="MMMM d, yyyy"/>
              <w:lid w:val="en-US"/>
              <w:storeMappedDataAs w:val="dateTime"/>
              <w:calendar w:val="gregorian"/>
            </w:date>
          </w:sdtPr>
          <w:sdtEndPr/>
          <w:sdtContent>
            <w:tc>
              <w:tcPr>
                <w:tcW w:w="2410" w:type="dxa"/>
              </w:tcPr>
              <w:p w:rsidR="00DD75D8" w:rsidRDefault="00BA4D69" w:rsidP="00BA4D69">
                <w:r>
                  <w:t>June 16, 2016</w:t>
                </w:r>
              </w:p>
            </w:tc>
          </w:sdtContent>
        </w:sdt>
      </w:tr>
    </w:tbl>
    <w:p w:rsidR="00DD75D8" w:rsidRDefault="00611D79">
      <w:pPr>
        <w:pStyle w:val="LessonHead"/>
      </w:pPr>
      <w:r>
        <w:t>Overview</w:t>
      </w:r>
    </w:p>
    <w:p w:rsidR="00DD75D8" w:rsidRDefault="00BA4D69">
      <w:r w:rsidRPr="00BA4D69">
        <w:t>GUSLA students will review college-knowledge concepts by participating in two competitive activities.</w:t>
      </w:r>
      <w:r>
        <w:t xml:space="preserve"> </w:t>
      </w:r>
      <w:r w:rsidRPr="00BA4D69">
        <w:rPr>
          <w:u w:val="single"/>
        </w:rPr>
        <w:t xml:space="preserve">Prior Knowledge </w:t>
      </w:r>
      <w:r>
        <w:rPr>
          <w:u w:val="single"/>
        </w:rPr>
        <w:t>Recommended</w:t>
      </w:r>
      <w:r w:rsidRPr="00BA4D69">
        <w:rPr>
          <w:u w:val="single"/>
        </w:rPr>
        <w:t>:</w:t>
      </w:r>
      <w:r>
        <w:t xml:space="preserve"> </w:t>
      </w:r>
      <w:r w:rsidRPr="00BA4D69">
        <w:t>Basic knowledge about admission requirements, financial aid, scholarships, and the college-going process</w:t>
      </w:r>
    </w:p>
    <w:tbl>
      <w:tblPr>
        <w:tblStyle w:val="LessonPlan"/>
        <w:tblW w:w="4895" w:type="pct"/>
        <w:tblInd w:w="5" w:type="dxa"/>
        <w:tblLook w:val="04A0" w:firstRow="1" w:lastRow="0" w:firstColumn="1" w:lastColumn="0" w:noHBand="0" w:noVBand="1"/>
        <w:tblDescription w:val="Lesson plan detail"/>
      </w:tblPr>
      <w:tblGrid>
        <w:gridCol w:w="1619"/>
        <w:gridCol w:w="7817"/>
      </w:tblGrid>
      <w:tr w:rsidR="00CE4671" w:rsidTr="00CE4671">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858" w:type="pct"/>
          </w:tcPr>
          <w:p w:rsidR="00CE4671" w:rsidRDefault="00CE4671"/>
        </w:tc>
        <w:tc>
          <w:tcPr>
            <w:tcW w:w="4142" w:type="pct"/>
          </w:tcPr>
          <w:p w:rsidR="00CE4671" w:rsidRDefault="00CE4671">
            <w:pPr>
              <w:cnfStyle w:val="100000000000" w:firstRow="1" w:lastRow="0" w:firstColumn="0" w:lastColumn="0" w:oddVBand="0" w:evenVBand="0" w:oddHBand="0" w:evenHBand="0" w:firstRowFirstColumn="0" w:firstRowLastColumn="0" w:lastRowFirstColumn="0" w:lastRowLastColumn="0"/>
            </w:pPr>
            <w:r>
              <w:t>Lead Guide</w:t>
            </w:r>
          </w:p>
        </w:tc>
      </w:tr>
      <w:tr w:rsidR="00CE4671" w:rsidTr="00CE4671">
        <w:trPr>
          <w:trHeight w:val="1440"/>
        </w:trPr>
        <w:tc>
          <w:tcPr>
            <w:cnfStyle w:val="001000000000" w:firstRow="0" w:lastRow="0" w:firstColumn="1" w:lastColumn="0" w:oddVBand="0" w:evenVBand="0" w:oddHBand="0" w:evenHBand="0" w:firstRowFirstColumn="0" w:firstRowLastColumn="0" w:lastRowFirstColumn="0" w:lastRowLastColumn="0"/>
            <w:tcW w:w="858" w:type="pct"/>
          </w:tcPr>
          <w:p w:rsidR="00CE4671" w:rsidRDefault="00CE4671">
            <w:r>
              <w:t>Objectives</w:t>
            </w:r>
          </w:p>
        </w:tc>
        <w:tc>
          <w:tcPr>
            <w:tcW w:w="4142" w:type="pct"/>
          </w:tcPr>
          <w:p w:rsidR="00CE4671" w:rsidRDefault="00CE4671">
            <w:pPr>
              <w:cnfStyle w:val="000000000000" w:firstRow="0" w:lastRow="0" w:firstColumn="0" w:lastColumn="0" w:oddVBand="0" w:evenVBand="0" w:oddHBand="0" w:evenHBand="0" w:firstRowFirstColumn="0" w:firstRowLastColumn="0" w:lastRowFirstColumn="0" w:lastRowLastColumn="0"/>
            </w:pPr>
            <w:r>
              <w:t xml:space="preserve">Students will review concepts such as: </w:t>
            </w:r>
            <w:r w:rsidRPr="00BA4D69">
              <w:t>16 core course admission requirements, FAFSA (basic definition, work-study, loans, deadlines), ways to pay for college, scholarships, college applicati</w:t>
            </w:r>
            <w:r>
              <w:t>on process, college pathways.</w:t>
            </w:r>
          </w:p>
        </w:tc>
      </w:tr>
      <w:tr w:rsidR="00CE4671" w:rsidTr="00CE4671">
        <w:trPr>
          <w:trHeight w:val="156"/>
        </w:trPr>
        <w:tc>
          <w:tcPr>
            <w:cnfStyle w:val="001000000000" w:firstRow="0" w:lastRow="0" w:firstColumn="1" w:lastColumn="0" w:oddVBand="0" w:evenVBand="0" w:oddHBand="0" w:evenHBand="0" w:firstRowFirstColumn="0" w:firstRowLastColumn="0" w:lastRowFirstColumn="0" w:lastRowLastColumn="0"/>
            <w:tcW w:w="858" w:type="pct"/>
            <w:vMerge w:val="restart"/>
            <w:vAlign w:val="center"/>
          </w:tcPr>
          <w:p w:rsidR="00CE4671" w:rsidRDefault="00CE4671" w:rsidP="00BA4D69">
            <w:pPr>
              <w:spacing w:before="120" w:after="120"/>
              <w:jc w:val="center"/>
            </w:pPr>
            <w:r>
              <w:t>Lesson</w:t>
            </w:r>
          </w:p>
          <w:p w:rsidR="00CE4671" w:rsidRDefault="00CE4671" w:rsidP="00BA4D69">
            <w:pPr>
              <w:spacing w:before="120" w:after="120"/>
              <w:jc w:val="center"/>
            </w:pPr>
            <w:r>
              <w:t>Plan</w:t>
            </w:r>
          </w:p>
          <w:p w:rsidR="00CE4671" w:rsidRDefault="00CE4671" w:rsidP="00BA4D69">
            <w:pPr>
              <w:spacing w:before="120" w:after="120"/>
              <w:jc w:val="center"/>
            </w:pPr>
            <w:r>
              <w:t>Overview</w:t>
            </w:r>
          </w:p>
          <w:p w:rsidR="00CE4671" w:rsidRDefault="00CE4671" w:rsidP="00BA4D69">
            <w:pPr>
              <w:jc w:val="center"/>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Welcome and give students a card that indicates which group they will be in.  (5 minutes)</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Share the lesson objectives with students (2 minutes)</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Introduce co-lead (less than 1 minute)</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Review each game/activity and the rules (5 minutes)</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Divide students into four groups (1 minute)</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Play game #1 (15-18 minutes)- </w:t>
            </w:r>
          </w:p>
          <w:p w:rsidR="00CE4671" w:rsidRDefault="00CE4671" w:rsidP="00BA4D69">
            <w:pPr>
              <w:pStyle w:val="ListParagraph"/>
              <w:ind w:left="533"/>
              <w:cnfStyle w:val="000000000000" w:firstRow="0" w:lastRow="0" w:firstColumn="0" w:lastColumn="0" w:oddVBand="0" w:evenVBand="0" w:oddHBand="0" w:evenHBand="0" w:firstRowFirstColumn="0" w:firstRowLastColumn="0" w:lastRowFirstColumn="0" w:lastRowLastColumn="0"/>
            </w:pPr>
            <w:r>
              <w:t>Team 1 v. Team 2, Team 3 v. Team 4</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Review scores as a large group, and review rules for next round of games (2 minutes)</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Play game #2 (15-18 minutes)</w:t>
            </w:r>
          </w:p>
          <w:p w:rsidR="00CE4671" w:rsidRDefault="00CE4671" w:rsidP="00BA4D69">
            <w:pPr>
              <w:pStyle w:val="ListParagraph"/>
              <w:ind w:left="533"/>
              <w:cnfStyle w:val="000000000000" w:firstRow="0" w:lastRow="0" w:firstColumn="0" w:lastColumn="0" w:oddVBand="0" w:evenVBand="0" w:oddHBand="0" w:evenHBand="0" w:firstRowFirstColumn="0" w:firstRowLastColumn="0" w:lastRowFirstColumn="0" w:lastRowLastColumn="0"/>
            </w:pPr>
            <w:r>
              <w:t>Team 1 v. Team 3, Team 2 v. Team 4</w:t>
            </w:r>
          </w:p>
        </w:tc>
      </w:tr>
      <w:tr w:rsidR="00CE4671" w:rsidTr="00CE4671">
        <w:trPr>
          <w:trHeight w:val="155"/>
        </w:trPr>
        <w:tc>
          <w:tcPr>
            <w:cnfStyle w:val="001000000000" w:firstRow="0" w:lastRow="0" w:firstColumn="1" w:lastColumn="0" w:oddVBand="0" w:evenVBand="0" w:oddHBand="0" w:evenHBand="0" w:firstRowFirstColumn="0" w:firstRowLastColumn="0" w:lastRowFirstColumn="0" w:lastRowLastColumn="0"/>
            <w:tcW w:w="858" w:type="pct"/>
            <w:vMerge/>
          </w:tcPr>
          <w:p w:rsidR="00CE4671" w:rsidRDefault="00CE4671" w:rsidP="00BA4D69">
            <w:pPr>
              <w:spacing w:before="120" w:after="120"/>
            </w:pPr>
          </w:p>
        </w:tc>
        <w:tc>
          <w:tcPr>
            <w:tcW w:w="4142" w:type="pct"/>
          </w:tcPr>
          <w:p w:rsidR="00CE4671" w:rsidRDefault="00CE4671" w:rsidP="00BA4D6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Tally scores as a group and announce winner (5-8 minutes)</w:t>
            </w:r>
          </w:p>
        </w:tc>
      </w:tr>
    </w:tbl>
    <w:tbl>
      <w:tblPr>
        <w:tblW w:w="5000" w:type="pct"/>
        <w:tblCellMar>
          <w:left w:w="0" w:type="dxa"/>
          <w:right w:w="0" w:type="dxa"/>
        </w:tblCellMar>
        <w:tblLook w:val="04A0" w:firstRow="1" w:lastRow="0" w:firstColumn="1" w:lastColumn="0" w:noHBand="0" w:noVBand="1"/>
        <w:tblDescription w:val="Lesson plan detail"/>
      </w:tblPr>
      <w:tblGrid>
        <w:gridCol w:w="2706"/>
        <w:gridCol w:w="3143"/>
        <w:gridCol w:w="3799"/>
      </w:tblGrid>
      <w:tr w:rsidR="00611D79" w:rsidTr="00611D79">
        <w:trPr>
          <w:trHeight w:val="342"/>
        </w:trPr>
        <w:tc>
          <w:tcPr>
            <w:tcW w:w="5000" w:type="pct"/>
            <w:gridSpan w:val="3"/>
            <w:vAlign w:val="center"/>
          </w:tcPr>
          <w:p w:rsidR="00611D79" w:rsidRDefault="00611D79" w:rsidP="00611D79">
            <w:pPr>
              <w:pStyle w:val="LessonHead"/>
              <w:spacing w:before="0" w:after="100" w:afterAutospacing="1"/>
              <w:jc w:val="center"/>
            </w:pPr>
            <w:r>
              <w:t xml:space="preserve">Materials Needed </w:t>
            </w:r>
          </w:p>
        </w:tc>
      </w:tr>
      <w:tr w:rsidR="00DD75D8" w:rsidTr="00611D79">
        <w:tc>
          <w:tcPr>
            <w:tcW w:w="1402" w:type="pct"/>
          </w:tcPr>
          <w:p w:rsidR="00DD75D8" w:rsidRDefault="001D0EB9">
            <w:pPr>
              <w:pStyle w:val="ListBullet"/>
            </w:pPr>
            <w:r>
              <w:t>2</w:t>
            </w:r>
            <w:r w:rsidR="00CE4671">
              <w:t xml:space="preserve"> call bells per classroom</w:t>
            </w:r>
          </w:p>
          <w:p w:rsidR="00DD75D8" w:rsidRDefault="00611D79">
            <w:pPr>
              <w:pStyle w:val="ListBullet"/>
            </w:pPr>
            <w:r>
              <w:t>Family feud questions</w:t>
            </w:r>
          </w:p>
          <w:p w:rsidR="00DD75D8" w:rsidRDefault="00611D79" w:rsidP="00611D79">
            <w:pPr>
              <w:pStyle w:val="ListBullet"/>
            </w:pPr>
            <w:r>
              <w:t>Deck of cards to split students into groups</w:t>
            </w:r>
          </w:p>
        </w:tc>
        <w:tc>
          <w:tcPr>
            <w:tcW w:w="1629" w:type="pct"/>
          </w:tcPr>
          <w:p w:rsidR="00DD75D8" w:rsidRDefault="00611D79">
            <w:pPr>
              <w:pStyle w:val="ListBullet"/>
            </w:pPr>
            <w:r>
              <w:t>4 sets of 10 decks of cards of 10 and key</w:t>
            </w:r>
          </w:p>
          <w:p w:rsidR="00DD75D8" w:rsidRDefault="00611D79">
            <w:pPr>
              <w:pStyle w:val="ListBullet"/>
            </w:pPr>
            <w:r>
              <w:t>#winning shirts</w:t>
            </w:r>
          </w:p>
          <w:p w:rsidR="00DD75D8" w:rsidRDefault="00DD75D8" w:rsidP="00611D79">
            <w:pPr>
              <w:pStyle w:val="ListBullet"/>
            </w:pPr>
          </w:p>
        </w:tc>
        <w:tc>
          <w:tcPr>
            <w:tcW w:w="1968" w:type="pct"/>
          </w:tcPr>
          <w:p w:rsidR="00DD75D8" w:rsidRDefault="00DD75D8" w:rsidP="00611D79"/>
        </w:tc>
      </w:tr>
    </w:tbl>
    <w:p w:rsidR="00DD75D8" w:rsidRDefault="00DD75D8"/>
    <w:p w:rsidR="00CE4671" w:rsidRDefault="00CE4671"/>
    <w:p w:rsidR="00CE4671" w:rsidRDefault="00CE4671">
      <w:r w:rsidRPr="002C390C">
        <w:rPr>
          <w:b/>
        </w:rPr>
        <w:lastRenderedPageBreak/>
        <w:t>Game #1</w:t>
      </w:r>
      <w:r>
        <w:t xml:space="preserve">- </w:t>
      </w:r>
      <w:r w:rsidRPr="002C390C">
        <w:rPr>
          <w:b/>
        </w:rPr>
        <w:t>GEAR UP family feud</w:t>
      </w:r>
      <w:r>
        <w:t>- Rules and process</w:t>
      </w:r>
    </w:p>
    <w:p w:rsidR="00CE4671" w:rsidRDefault="00CE4671" w:rsidP="00CE4671">
      <w:pPr>
        <w:pStyle w:val="ListParagraph"/>
        <w:numPr>
          <w:ilvl w:val="0"/>
          <w:numId w:val="9"/>
        </w:numPr>
      </w:pPr>
      <w:r>
        <w:t xml:space="preserve">Two evenly split teams stand in a single file line facing each other. </w:t>
      </w:r>
    </w:p>
    <w:p w:rsidR="00CE4671" w:rsidRDefault="00CE4671" w:rsidP="00CE4671">
      <w:pPr>
        <w:pStyle w:val="ListParagraph"/>
        <w:numPr>
          <w:ilvl w:val="0"/>
          <w:numId w:val="9"/>
        </w:numPr>
      </w:pPr>
      <w:r>
        <w:t xml:space="preserve">Moderator stands in the front of the room with question cards. </w:t>
      </w:r>
    </w:p>
    <w:p w:rsidR="00CE4671" w:rsidRDefault="00CE4671" w:rsidP="00CE4671">
      <w:pPr>
        <w:pStyle w:val="ListParagraph"/>
        <w:numPr>
          <w:ilvl w:val="0"/>
          <w:numId w:val="9"/>
        </w:numPr>
      </w:pPr>
      <w:r>
        <w:t>One member from each team step</w:t>
      </w:r>
      <w:r w:rsidR="00B91EB9">
        <w:t>s</w:t>
      </w:r>
      <w:r>
        <w:t xml:space="preserve"> forward to meet moderator- stand with one hand on table </w:t>
      </w:r>
    </w:p>
    <w:p w:rsidR="00CE4671" w:rsidRDefault="00CE4671" w:rsidP="00CE4671">
      <w:pPr>
        <w:pStyle w:val="ListParagraph"/>
        <w:numPr>
          <w:ilvl w:val="0"/>
          <w:numId w:val="9"/>
        </w:numPr>
      </w:pPr>
      <w:r>
        <w:t xml:space="preserve">Moderator asks a question. </w:t>
      </w:r>
    </w:p>
    <w:p w:rsidR="00CE4671" w:rsidRDefault="00CE4671" w:rsidP="00CE4671">
      <w:pPr>
        <w:pStyle w:val="ListParagraph"/>
        <w:numPr>
          <w:ilvl w:val="0"/>
          <w:numId w:val="9"/>
        </w:numPr>
      </w:pPr>
      <w:r>
        <w:t xml:space="preserve">Players ring the bell to answer. </w:t>
      </w:r>
    </w:p>
    <w:p w:rsidR="00CE4671" w:rsidRDefault="00CE4671" w:rsidP="00CE4671">
      <w:pPr>
        <w:pStyle w:val="ListParagraph"/>
        <w:numPr>
          <w:ilvl w:val="0"/>
          <w:numId w:val="9"/>
        </w:numPr>
      </w:pPr>
      <w:r>
        <w:t xml:space="preserve">Moderator calls on player who ran first. </w:t>
      </w:r>
    </w:p>
    <w:p w:rsidR="00CE4671" w:rsidRDefault="00CE4671" w:rsidP="00CE4671">
      <w:pPr>
        <w:pStyle w:val="ListParagraph"/>
        <w:numPr>
          <w:ilvl w:val="0"/>
          <w:numId w:val="9"/>
        </w:numPr>
      </w:pPr>
      <w:r>
        <w:t>If player answers correctly, their team gets opportunity to give the other answers for the same question. If player answers incorrectly, the opponent has opportunity to provide answer.</w:t>
      </w:r>
    </w:p>
    <w:p w:rsidR="00CE4671" w:rsidRDefault="00CE4671" w:rsidP="00CE4671">
      <w:pPr>
        <w:pStyle w:val="ListParagraph"/>
        <w:numPr>
          <w:ilvl w:val="0"/>
          <w:numId w:val="9"/>
        </w:numPr>
      </w:pPr>
      <w:r w:rsidRPr="00B91EB9">
        <w:rPr>
          <w:i/>
        </w:rPr>
        <w:t xml:space="preserve">Winning team/team of whoever gets the correct answer </w:t>
      </w:r>
      <w:r>
        <w:t>has opportunity to provide all remaining answers to the question.</w:t>
      </w:r>
    </w:p>
    <w:p w:rsidR="00CE4671" w:rsidRDefault="00CE4671" w:rsidP="00CE4671">
      <w:pPr>
        <w:pStyle w:val="ListParagraph"/>
        <w:numPr>
          <w:ilvl w:val="0"/>
          <w:numId w:val="9"/>
        </w:numPr>
      </w:pPr>
      <w:r>
        <w:t xml:space="preserve">Each team member answers individually. </w:t>
      </w:r>
    </w:p>
    <w:p w:rsidR="00CE4671" w:rsidRDefault="00CE4671" w:rsidP="00CE4671">
      <w:pPr>
        <w:pStyle w:val="ListParagraph"/>
        <w:numPr>
          <w:ilvl w:val="0"/>
          <w:numId w:val="9"/>
        </w:numPr>
      </w:pPr>
      <w:r>
        <w:t xml:space="preserve">Players have 3 seconds to provide answer. </w:t>
      </w:r>
    </w:p>
    <w:p w:rsidR="00CE4671" w:rsidRDefault="00CE4671" w:rsidP="00CE4671">
      <w:pPr>
        <w:pStyle w:val="ListParagraph"/>
        <w:numPr>
          <w:ilvl w:val="0"/>
          <w:numId w:val="9"/>
        </w:numPr>
      </w:pPr>
      <w:r>
        <w:t xml:space="preserve">Winning team gets two strikes (wrong answers). </w:t>
      </w:r>
    </w:p>
    <w:p w:rsidR="00CE4671" w:rsidRDefault="00CE4671" w:rsidP="00CE4671">
      <w:pPr>
        <w:pStyle w:val="ListParagraph"/>
        <w:numPr>
          <w:ilvl w:val="0"/>
          <w:numId w:val="9"/>
        </w:numPr>
      </w:pPr>
      <w:r>
        <w:t xml:space="preserve">After second wrong answer, the opposing team has opportunity to earn points by providing all remaining answers as a group. </w:t>
      </w:r>
    </w:p>
    <w:p w:rsidR="00CE4671" w:rsidRDefault="00CE4671" w:rsidP="00CE4671">
      <w:pPr>
        <w:pStyle w:val="ListParagraph"/>
        <w:numPr>
          <w:ilvl w:val="0"/>
          <w:numId w:val="9"/>
        </w:numPr>
      </w:pPr>
      <w:r>
        <w:t>Opposing team only gets one strike when stealing points. Moderator reads all correct answers at the end of each round</w:t>
      </w:r>
    </w:p>
    <w:p w:rsidR="00CE4671" w:rsidRDefault="00CE4671" w:rsidP="00CE4671">
      <w:pPr>
        <w:pStyle w:val="ListParagraph"/>
        <w:numPr>
          <w:ilvl w:val="0"/>
          <w:numId w:val="9"/>
        </w:numPr>
      </w:pPr>
      <w:r>
        <w:t xml:space="preserve">At the end of the round, the process is repeated, but next player in line from each team approach moderator next. Team rotates each time. </w:t>
      </w:r>
    </w:p>
    <w:p w:rsidR="00CE4671" w:rsidRDefault="00CE4671" w:rsidP="00CE4671">
      <w:pPr>
        <w:pStyle w:val="ListParagraph"/>
        <w:numPr>
          <w:ilvl w:val="0"/>
          <w:numId w:val="9"/>
        </w:numPr>
      </w:pPr>
      <w:r>
        <w:t>Each correct answer earns 5 points for team</w:t>
      </w:r>
    </w:p>
    <w:p w:rsidR="00CE4671" w:rsidRDefault="00CE4671" w:rsidP="00CE4671"/>
    <w:p w:rsidR="00CE4671" w:rsidRDefault="00CE4671" w:rsidP="00CE4671">
      <w:r>
        <w:rPr>
          <w:b/>
        </w:rPr>
        <w:t>G</w:t>
      </w:r>
      <w:r w:rsidRPr="002C390C">
        <w:rPr>
          <w:b/>
        </w:rPr>
        <w:t>ame #2</w:t>
      </w:r>
      <w:r>
        <w:t xml:space="preserve"> -</w:t>
      </w:r>
      <w:r w:rsidRPr="00CE4671">
        <w:rPr>
          <w:b/>
        </w:rPr>
        <w:t>H</w:t>
      </w:r>
      <w:r w:rsidRPr="002C390C">
        <w:rPr>
          <w:b/>
        </w:rPr>
        <w:t>eads up</w:t>
      </w:r>
      <w:r>
        <w:t xml:space="preserve"> rules and process</w:t>
      </w:r>
    </w:p>
    <w:p w:rsidR="00CE4671" w:rsidRDefault="00CE4671" w:rsidP="00CE4671"/>
    <w:p w:rsidR="00CE4671" w:rsidRDefault="00CE4671" w:rsidP="00CE4671">
      <w:pPr>
        <w:pStyle w:val="ListParagraph"/>
        <w:numPr>
          <w:ilvl w:val="0"/>
          <w:numId w:val="10"/>
        </w:numPr>
      </w:pPr>
      <w:r>
        <w:t>Split each team into two groups.  Then make four competition groups.</w:t>
      </w:r>
    </w:p>
    <w:p w:rsidR="00CE4671" w:rsidRDefault="00CE4671" w:rsidP="00CE4671">
      <w:pPr>
        <w:pStyle w:val="ListParagraph"/>
        <w:numPr>
          <w:ilvl w:val="0"/>
          <w:numId w:val="10"/>
        </w:numPr>
      </w:pPr>
      <w:r>
        <w:t>One member of a team</w:t>
      </w:r>
      <w:r w:rsidR="00B91EB9">
        <w:t xml:space="preserve"> chooses a category, then</w:t>
      </w:r>
      <w:r>
        <w:t xml:space="preserve"> places card</w:t>
      </w:r>
      <w:r w:rsidR="00B91EB9">
        <w:t xml:space="preserve"> from that deck</w:t>
      </w:r>
      <w:r>
        <w:t xml:space="preserve"> on forehead with word facing the rest of the team.  </w:t>
      </w:r>
    </w:p>
    <w:p w:rsidR="00CE4671" w:rsidRDefault="00CE4671" w:rsidP="00CE4671">
      <w:pPr>
        <w:pStyle w:val="ListParagraph"/>
        <w:numPr>
          <w:ilvl w:val="0"/>
          <w:numId w:val="10"/>
        </w:numPr>
      </w:pPr>
      <w:r>
        <w:t xml:space="preserve">A member of opposing team sets timer for one minute. </w:t>
      </w:r>
    </w:p>
    <w:p w:rsidR="00CE4671" w:rsidRDefault="00CE4671" w:rsidP="00CE4671">
      <w:pPr>
        <w:pStyle w:val="ListParagraph"/>
        <w:numPr>
          <w:ilvl w:val="0"/>
          <w:numId w:val="10"/>
        </w:numPr>
      </w:pPr>
      <w:r>
        <w:t>For one minute</w:t>
      </w:r>
      <w:r w:rsidR="00B91EB9">
        <w:t xml:space="preserve">, </w:t>
      </w:r>
      <w:r>
        <w:t xml:space="preserve">the team members of the player with card on forehead give clues to help that member guess what word/term is on the card. </w:t>
      </w:r>
    </w:p>
    <w:p w:rsidR="00CE4671" w:rsidRDefault="00CE4671" w:rsidP="00CE4671">
      <w:pPr>
        <w:pStyle w:val="ListParagraph"/>
        <w:numPr>
          <w:ilvl w:val="0"/>
          <w:numId w:val="10"/>
        </w:numPr>
      </w:pPr>
      <w:r>
        <w:t xml:space="preserve">If the player guesses correctly, then player gets another card from </w:t>
      </w:r>
      <w:r w:rsidR="00B91EB9">
        <w:t>the same deck.</w:t>
      </w:r>
      <w:r>
        <w:t xml:space="preserve"> Process repeats.</w:t>
      </w:r>
    </w:p>
    <w:p w:rsidR="00B91EB9" w:rsidRDefault="00B91EB9" w:rsidP="00CE4671">
      <w:pPr>
        <w:pStyle w:val="ListParagraph"/>
        <w:numPr>
          <w:ilvl w:val="0"/>
          <w:numId w:val="10"/>
        </w:numPr>
      </w:pPr>
      <w:r>
        <w:t xml:space="preserve">The team can say “pass” if either the guesser or the clue givers do not know correct answer/clue. At this point, guesser can pick up another card from same deck. </w:t>
      </w:r>
    </w:p>
    <w:p w:rsidR="00B91EB9" w:rsidRDefault="00CE4671" w:rsidP="00CE4671">
      <w:pPr>
        <w:pStyle w:val="ListParagraph"/>
        <w:numPr>
          <w:ilvl w:val="0"/>
          <w:numId w:val="10"/>
        </w:numPr>
      </w:pPr>
      <w:r>
        <w:t xml:space="preserve">Team gets one point for every correct answer. </w:t>
      </w:r>
      <w:r w:rsidR="00B91EB9">
        <w:t xml:space="preserve">If the team goes through the whole deck and was able to get every clue, then the team gets one extra point. However, if the team goes through the full deck, there is time remaining on the clock, AND the team “passed” a card, then they must go back to those clues until the time runs out. </w:t>
      </w:r>
    </w:p>
    <w:p w:rsidR="00CE4671" w:rsidRDefault="00CE4671" w:rsidP="00CE4671">
      <w:pPr>
        <w:pStyle w:val="ListParagraph"/>
        <w:numPr>
          <w:ilvl w:val="0"/>
          <w:numId w:val="10"/>
        </w:numPr>
      </w:pPr>
      <w:r>
        <w:t>After one minute, other team has opportunity to give clues and guess.</w:t>
      </w:r>
    </w:p>
    <w:p w:rsidR="00B91EB9" w:rsidRDefault="00B91EB9" w:rsidP="00CE4671">
      <w:pPr>
        <w:pStyle w:val="ListParagraph"/>
        <w:numPr>
          <w:ilvl w:val="0"/>
          <w:numId w:val="10"/>
        </w:numPr>
      </w:pPr>
      <w:r>
        <w:t xml:space="preserve">Teams are responsible for keeping their score. </w:t>
      </w:r>
    </w:p>
    <w:p w:rsidR="00B91EB9" w:rsidRDefault="00B91EB9" w:rsidP="00CE4671">
      <w:pPr>
        <w:pStyle w:val="ListParagraph"/>
        <w:numPr>
          <w:ilvl w:val="0"/>
          <w:numId w:val="10"/>
        </w:numPr>
      </w:pPr>
      <w:r>
        <w:t xml:space="preserve">Each team member must be a guesser once (time permitting). </w:t>
      </w:r>
    </w:p>
    <w:p w:rsidR="00CE4671" w:rsidRDefault="00CE4671" w:rsidP="00CE4671"/>
    <w:p w:rsidR="00CE4671" w:rsidRDefault="00CE4671" w:rsidP="00CE4671"/>
    <w:p w:rsidR="00CE4671" w:rsidRDefault="00CE4671" w:rsidP="00CE4671"/>
    <w:p w:rsidR="00CE4671" w:rsidRDefault="00CE4671" w:rsidP="00CE4671"/>
    <w:p w:rsidR="00CE4671" w:rsidRDefault="00CE4671" w:rsidP="00CE4671"/>
    <w:p w:rsidR="00CE4671" w:rsidRDefault="00CE4671" w:rsidP="00CE4671"/>
    <w:p w:rsidR="00CE4671" w:rsidRDefault="00CE4671" w:rsidP="00C85FD7">
      <w:pPr>
        <w:ind w:left="0"/>
      </w:pPr>
    </w:p>
    <w:p w:rsidR="00CE4671" w:rsidRDefault="00CE4671" w:rsidP="00CE4671">
      <w:pPr>
        <w:ind w:left="0"/>
      </w:pPr>
    </w:p>
    <w:sectPr w:rsidR="00CE4671">
      <w:footerReference w:type="default" r:id="rId9"/>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69" w:rsidRDefault="00BA4D69">
      <w:pPr>
        <w:spacing w:before="0" w:after="0" w:line="240" w:lineRule="auto"/>
      </w:pPr>
      <w:r>
        <w:separator/>
      </w:r>
    </w:p>
  </w:endnote>
  <w:endnote w:type="continuationSeparator" w:id="0">
    <w:p w:rsidR="00BA4D69" w:rsidRDefault="00BA4D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D8" w:rsidRDefault="00611D79">
    <w:pPr>
      <w:pStyle w:val="Footer"/>
    </w:pPr>
    <w:r>
      <w:fldChar w:fldCharType="begin"/>
    </w:r>
    <w:r>
      <w:instrText xml:space="preserve"> PAGE   \* MERGEFORMAT </w:instrText>
    </w:r>
    <w:r>
      <w:fldChar w:fldCharType="separate"/>
    </w:r>
    <w:r w:rsidR="007377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69" w:rsidRDefault="00BA4D69">
      <w:pPr>
        <w:spacing w:before="0" w:after="0" w:line="240" w:lineRule="auto"/>
      </w:pPr>
      <w:r>
        <w:separator/>
      </w:r>
    </w:p>
  </w:footnote>
  <w:footnote w:type="continuationSeparator" w:id="0">
    <w:p w:rsidR="00BA4D69" w:rsidRDefault="00BA4D6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E14377"/>
    <w:multiLevelType w:val="hybridMultilevel"/>
    <w:tmpl w:val="EF7AD87C"/>
    <w:lvl w:ilvl="0" w:tplc="7CDC6BE6">
      <w:start w:val="1"/>
      <w:numFmt w:val="decimal"/>
      <w:lvlText w:val="%1."/>
      <w:lvlJc w:val="left"/>
      <w:pPr>
        <w:ind w:left="713" w:hanging="54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15A0622E"/>
    <w:multiLevelType w:val="hybridMultilevel"/>
    <w:tmpl w:val="56020E72"/>
    <w:lvl w:ilvl="0" w:tplc="B546D70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19046DB3"/>
    <w:multiLevelType w:val="hybridMultilevel"/>
    <w:tmpl w:val="FFE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64F0F"/>
    <w:multiLevelType w:val="hybridMultilevel"/>
    <w:tmpl w:val="C4DE16F8"/>
    <w:lvl w:ilvl="0" w:tplc="B546D70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552D5D22"/>
    <w:multiLevelType w:val="hybridMultilevel"/>
    <w:tmpl w:val="9D20557A"/>
    <w:lvl w:ilvl="0" w:tplc="04090001">
      <w:start w:val="1"/>
      <w:numFmt w:val="bullet"/>
      <w:lvlText w:val=""/>
      <w:lvlJc w:val="left"/>
      <w:pPr>
        <w:ind w:left="720" w:hanging="360"/>
      </w:pPr>
      <w:rPr>
        <w:rFonts w:ascii="Symbol" w:hAnsi="Symbol" w:hint="default"/>
      </w:rPr>
    </w:lvl>
    <w:lvl w:ilvl="1" w:tplc="8CD65EC2">
      <w:numFmt w:val="bullet"/>
      <w:lvlText w:val="•"/>
      <w:lvlJc w:val="left"/>
      <w:pPr>
        <w:ind w:left="900" w:hanging="540"/>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73BBA"/>
    <w:multiLevelType w:val="hybridMultilevel"/>
    <w:tmpl w:val="3F64400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7"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424996"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424996"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A1C0D"/>
    <w:multiLevelType w:val="hybridMultilevel"/>
    <w:tmpl w:val="892E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3"/>
  </w:num>
  <w:num w:numId="6">
    <w:abstractNumId w:val="9"/>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69"/>
    <w:rsid w:val="00045B68"/>
    <w:rsid w:val="001D0EB9"/>
    <w:rsid w:val="002C390C"/>
    <w:rsid w:val="004A71A2"/>
    <w:rsid w:val="00611D79"/>
    <w:rsid w:val="00737784"/>
    <w:rsid w:val="00801F69"/>
    <w:rsid w:val="00B0773B"/>
    <w:rsid w:val="00B91EB9"/>
    <w:rsid w:val="00BA4D69"/>
    <w:rsid w:val="00BD6AB3"/>
    <w:rsid w:val="00C85FD7"/>
    <w:rsid w:val="00CE4671"/>
    <w:rsid w:val="00DD75D8"/>
    <w:rsid w:val="00F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2F823-C7A0-411C-9469-9BC81CD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F356C" w:themeColor="text2" w:themeTint="E6"/>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42852"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4A66AC"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left w:val="single" w:sz="4" w:space="7" w:color="FFFFFF" w:themeColor="background1"/>
        <w:bottom w:val="single" w:sz="4" w:space="3" w:color="BABDE1" w:themeColor="text2" w:themeTint="40"/>
        <w:right w:val="single" w:sz="4" w:space="7" w:color="FFFFFF" w:themeColor="background1"/>
      </w:pBdr>
      <w:spacing w:before="0" w:after="360" w:line="240" w:lineRule="auto"/>
    </w:pPr>
    <w:rPr>
      <w:rFonts w:asciiTheme="majorHAnsi" w:eastAsiaTheme="majorEastAsia" w:hAnsiTheme="majorHAnsi" w:cstheme="majorBidi"/>
      <w:color w:val="4A66AC" w:themeColor="accent1"/>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4A66AC" w:themeColor="accent1"/>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aps/>
      <w:color w:val="4A66AC"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42852" w:themeColor="text2"/>
    </w:rPr>
  </w:style>
  <w:style w:type="paragraph" w:styleId="ListBullet">
    <w:name w:val="List Bullet"/>
    <w:basedOn w:val="Normal"/>
    <w:uiPriority w:val="2"/>
    <w:unhideWhenUsed/>
    <w:qFormat/>
    <w:pPr>
      <w:numPr>
        <w:numId w:val="3"/>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4A66AC" w:themeColor="accent1"/>
      <w:sz w:val="16"/>
      <w:szCs w:val="16"/>
    </w:rPr>
  </w:style>
  <w:style w:type="table" w:customStyle="1" w:styleId="LessonPlan">
    <w:name w:val="Lesson Plan"/>
    <w:basedOn w:val="TableNormal"/>
    <w:uiPriority w:val="99"/>
    <w:pPr>
      <w:spacing w:before="160" w:after="160" w:line="240" w:lineRule="auto"/>
    </w:pPr>
    <w:tblPr>
      <w:tblBorders>
        <w:top w:val="single" w:sz="4" w:space="0" w:color="BABDE1" w:themeColor="text2" w:themeTint="40"/>
        <w:left w:val="single" w:sz="4" w:space="0" w:color="BABDE1" w:themeColor="text2" w:themeTint="40"/>
        <w:bottom w:val="single" w:sz="4" w:space="0" w:color="BABDE1" w:themeColor="text2" w:themeTint="40"/>
        <w:right w:val="single" w:sz="4" w:space="0" w:color="BABDE1" w:themeColor="text2" w:themeTint="40"/>
        <w:insideH w:val="single" w:sz="4" w:space="0" w:color="BABDE1" w:themeColor="text2" w:themeTint="40"/>
        <w:insideV w:val="single" w:sz="4" w:space="0" w:color="BABDE1" w:themeColor="text2" w:themeTint="40"/>
      </w:tblBorders>
      <w:tblCellMar>
        <w:left w:w="0" w:type="dxa"/>
        <w:right w:w="0" w:type="dxa"/>
      </w:tblCellMar>
    </w:tblPr>
    <w:tblStylePr w:type="firstRow">
      <w:pPr>
        <w:wordWrap/>
        <w:jc w:val="center"/>
      </w:pPr>
      <w:rPr>
        <w:rFonts w:asciiTheme="majorHAnsi" w:hAnsiTheme="majorHAnsi"/>
        <w:b/>
        <w:i w:val="0"/>
        <w:caps/>
        <w:smallCaps w:val="0"/>
        <w:color w:val="4A66AC" w:themeColor="accent1"/>
      </w:rPr>
      <w:tblPr/>
      <w:tcPr>
        <w:tcBorders>
          <w:top w:val="nil"/>
          <w:left w:val="nil"/>
          <w:bottom w:val="single" w:sz="4" w:space="0" w:color="BABDE1" w:themeColor="text2" w:themeTint="40"/>
          <w:right w:val="nil"/>
          <w:insideH w:val="nil"/>
          <w:insideV w:val="nil"/>
          <w:tl2br w:val="nil"/>
          <w:tr2bl w:val="nil"/>
        </w:tcBorders>
        <w:vAlign w:val="bottom"/>
      </w:tcPr>
    </w:tblStylePr>
    <w:tblStylePr w:type="firstCol">
      <w:rPr>
        <w:rFonts w:asciiTheme="majorHAnsi" w:hAnsiTheme="majorHAnsi"/>
        <w:caps/>
        <w:smallCaps w:val="0"/>
        <w:color w:val="4A66AC" w:themeColor="accent1"/>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rPr>
  </w:style>
  <w:style w:type="paragraph" w:styleId="ListParagraph">
    <w:name w:val="List Paragraph"/>
    <w:basedOn w:val="Normal"/>
    <w:uiPriority w:val="34"/>
    <w:unhideWhenUsed/>
    <w:qFormat/>
    <w:rsid w:val="00BA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g286\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5EC498128F4D4E8B3F0A5AD035B3BD"/>
        <w:category>
          <w:name w:val="General"/>
          <w:gallery w:val="placeholder"/>
        </w:category>
        <w:types>
          <w:type w:val="bbPlcHdr"/>
        </w:types>
        <w:behaviors>
          <w:behavior w:val="content"/>
        </w:behaviors>
        <w:guid w:val="{5AB7C4CB-AA1C-4FC0-A4F0-6A0E195E5766}"/>
      </w:docPartPr>
      <w:docPartBody>
        <w:p w:rsidR="008F441D" w:rsidRDefault="008F441D">
          <w:pPr>
            <w:pStyle w:val="655EC498128F4D4E8B3F0A5AD035B3B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1D"/>
    <w:rsid w:val="008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6EB3CAC1B34DB7897AB6B95EA5C819">
    <w:name w:val="AF6EB3CAC1B34DB7897AB6B95EA5C819"/>
  </w:style>
  <w:style w:type="paragraph" w:customStyle="1" w:styleId="5232358F4D314D2E88465EECAC84148A">
    <w:name w:val="5232358F4D314D2E88465EECAC84148A"/>
  </w:style>
  <w:style w:type="paragraph" w:customStyle="1" w:styleId="4F421933412842BC99DEB420F70FEBAB">
    <w:name w:val="4F421933412842BC99DEB420F70FEBAB"/>
  </w:style>
  <w:style w:type="paragraph" w:customStyle="1" w:styleId="0F6F3B84AD214BF8ADD88758DFF3802E">
    <w:name w:val="0F6F3B84AD214BF8ADD88758DFF3802E"/>
  </w:style>
  <w:style w:type="paragraph" w:customStyle="1" w:styleId="655EC498128F4D4E8B3F0A5AD035B3BD">
    <w:name w:val="655EC498128F4D4E8B3F0A5AD035B3BD"/>
  </w:style>
  <w:style w:type="paragraph" w:customStyle="1" w:styleId="F7253E6233944360B61D8500D50B79BF">
    <w:name w:val="F7253E6233944360B61D8500D50B79BF"/>
  </w:style>
  <w:style w:type="paragraph" w:customStyle="1" w:styleId="B4F254ABEDBD47008B9C89215630D600">
    <w:name w:val="B4F254ABEDBD47008B9C89215630D600"/>
  </w:style>
  <w:style w:type="paragraph" w:customStyle="1" w:styleId="702D809B11A4479BACF4398BADC0F3B0">
    <w:name w:val="702D809B11A4479BACF4398BADC0F3B0"/>
  </w:style>
  <w:style w:type="paragraph" w:customStyle="1" w:styleId="16FB10B3FAA341C5A4B1FCED1C21525C">
    <w:name w:val="16FB10B3FAA341C5A4B1FCED1C21525C"/>
  </w:style>
  <w:style w:type="paragraph" w:customStyle="1" w:styleId="B0BFA2FE3E7848E28CC9B03A625FD804">
    <w:name w:val="B0BFA2FE3E7848E28CC9B03A625FD804"/>
  </w:style>
  <w:style w:type="paragraph" w:customStyle="1" w:styleId="D2358F88D91C43D39F869D1A40C56487">
    <w:name w:val="D2358F88D91C43D39F869D1A40C56487"/>
  </w:style>
  <w:style w:type="paragraph" w:customStyle="1" w:styleId="B43EC639153E49BE93447E4FB799A9B6">
    <w:name w:val="B43EC639153E49BE93447E4FB799A9B6"/>
  </w:style>
  <w:style w:type="paragraph" w:customStyle="1" w:styleId="2689CDF554A94152975AA54E075F3C96">
    <w:name w:val="2689CDF554A94152975AA54E075F3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6A06-5726-4B91-856D-5A6CF5B7C556}">
  <ds:schemaRefs>
    <ds:schemaRef ds:uri="http://schemas.microsoft.com/sharepoint/v3/contenttype/forms"/>
  </ds:schemaRefs>
</ds:datastoreItem>
</file>

<file path=customXml/itemProps2.xml><?xml version="1.0" encoding="utf-8"?>
<ds:datastoreItem xmlns:ds="http://schemas.openxmlformats.org/officeDocument/2006/customXml" ds:itemID="{92A8554B-E010-48D8-98F8-9EDE0B2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Lizeth Gonzalez</dc:creator>
  <cp:keywords/>
  <dc:description/>
  <cp:lastModifiedBy>Andrea Lizeth Gonzalez</cp:lastModifiedBy>
  <cp:revision>2</cp:revision>
  <cp:lastPrinted>2013-02-15T20:09:00Z</cp:lastPrinted>
  <dcterms:created xsi:type="dcterms:W3CDTF">2016-05-19T16:51:00Z</dcterms:created>
  <dcterms:modified xsi:type="dcterms:W3CDTF">2016-05-19T16:51:00Z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TC040191799991</vt:lpwstr>
  </property>
</Properties>
</file>