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30" w:type="dxa"/>
        <w:tblInd w:w="108" w:type="dxa"/>
        <w:tblLayout w:type="fixed"/>
        <w:tblLook w:val="01E0" w:firstRow="1" w:lastRow="1" w:firstColumn="1" w:lastColumn="1" w:noHBand="0" w:noVBand="0"/>
      </w:tblPr>
      <w:tblGrid>
        <w:gridCol w:w="1260"/>
        <w:gridCol w:w="7920"/>
        <w:gridCol w:w="1350"/>
      </w:tblGrid>
      <w:tr w:rsidR="00A53293" w:rsidRPr="001819F4" w:rsidTr="00141F2A">
        <w:tc>
          <w:tcPr>
            <w:tcW w:w="1260" w:type="dxa"/>
            <w:shd w:val="clear" w:color="auto" w:fill="auto"/>
          </w:tcPr>
          <w:p w:rsidR="00A53293" w:rsidRPr="001819F4" w:rsidRDefault="00035C26" w:rsidP="00141F2A">
            <w:pPr>
              <w:pStyle w:val="Heading1"/>
              <w:spacing w:before="240"/>
              <w:rPr>
                <w:rFonts w:ascii="Candara" w:hAnsi="Candara"/>
                <w:b w:val="0"/>
                <w:bCs w:val="0"/>
                <w:color w:val="FF0000"/>
                <w:sz w:val="48"/>
              </w:rPr>
            </w:pPr>
            <w:r>
              <w:rPr>
                <w:rFonts w:ascii="Candara" w:hAnsi="Candara"/>
                <w:b w:val="0"/>
                <w:bCs w:val="0"/>
                <w:noProof/>
                <w:color w:val="FF0000"/>
                <w:sz w:val="48"/>
              </w:rPr>
              <w:drawing>
                <wp:inline distT="0" distB="0" distL="0" distR="0">
                  <wp:extent cx="525780" cy="937260"/>
                  <wp:effectExtent l="0" t="0" r="7620" b="0"/>
                  <wp:docPr id="1" name="Picture 1" descr="NAU_New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New Primar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780" cy="937260"/>
                          </a:xfrm>
                          <a:prstGeom prst="rect">
                            <a:avLst/>
                          </a:prstGeom>
                          <a:noFill/>
                          <a:ln>
                            <a:noFill/>
                          </a:ln>
                        </pic:spPr>
                      </pic:pic>
                    </a:graphicData>
                  </a:graphic>
                </wp:inline>
              </w:drawing>
            </w:r>
          </w:p>
        </w:tc>
        <w:tc>
          <w:tcPr>
            <w:tcW w:w="7920" w:type="dxa"/>
            <w:shd w:val="clear" w:color="auto" w:fill="auto"/>
            <w:vAlign w:val="center"/>
          </w:tcPr>
          <w:p w:rsidR="00A53293" w:rsidRPr="001819F4" w:rsidRDefault="00A53293" w:rsidP="00863A92">
            <w:pPr>
              <w:pStyle w:val="Heading1"/>
              <w:jc w:val="center"/>
              <w:rPr>
                <w:rFonts w:ascii="Candara" w:hAnsi="Candara"/>
                <w:b w:val="0"/>
                <w:bCs w:val="0"/>
                <w:sz w:val="32"/>
                <w:szCs w:val="32"/>
              </w:rPr>
            </w:pPr>
            <w:r w:rsidRPr="001819F4">
              <w:rPr>
                <w:rFonts w:ascii="Candara" w:hAnsi="Candara"/>
                <w:b w:val="0"/>
                <w:bCs w:val="0"/>
                <w:sz w:val="32"/>
                <w:szCs w:val="32"/>
              </w:rPr>
              <w:t>ARIZONA GEAR UP</w:t>
            </w:r>
          </w:p>
          <w:p w:rsidR="00A53293" w:rsidRPr="001819F4" w:rsidRDefault="00A53293" w:rsidP="00863A92">
            <w:pPr>
              <w:pStyle w:val="Heading1"/>
              <w:jc w:val="center"/>
              <w:rPr>
                <w:rFonts w:ascii="Candara" w:hAnsi="Candara"/>
                <w:b w:val="0"/>
                <w:bCs w:val="0"/>
                <w:color w:val="FF0000"/>
              </w:rPr>
            </w:pPr>
            <w:r w:rsidRPr="001819F4">
              <w:rPr>
                <w:rFonts w:ascii="Candara" w:hAnsi="Candara"/>
                <w:b w:val="0"/>
                <w:bCs w:val="0"/>
                <w:color w:val="FF0000"/>
              </w:rPr>
              <w:t>G</w:t>
            </w:r>
            <w:r w:rsidRPr="001819F4">
              <w:rPr>
                <w:rFonts w:ascii="Candara" w:hAnsi="Candara"/>
                <w:color w:val="000080"/>
              </w:rPr>
              <w:t xml:space="preserve">aining </w:t>
            </w:r>
            <w:r w:rsidRPr="001819F4">
              <w:rPr>
                <w:rFonts w:ascii="Candara" w:hAnsi="Candara"/>
                <w:b w:val="0"/>
                <w:bCs w:val="0"/>
                <w:color w:val="FF0000"/>
              </w:rPr>
              <w:t>E</w:t>
            </w:r>
            <w:r w:rsidRPr="001819F4">
              <w:rPr>
                <w:rFonts w:ascii="Candara" w:hAnsi="Candara"/>
                <w:color w:val="000080"/>
              </w:rPr>
              <w:t xml:space="preserve">arly </w:t>
            </w:r>
            <w:r w:rsidRPr="001819F4">
              <w:rPr>
                <w:rFonts w:ascii="Candara" w:hAnsi="Candara"/>
                <w:b w:val="0"/>
                <w:bCs w:val="0"/>
                <w:color w:val="FF0000"/>
              </w:rPr>
              <w:t>A</w:t>
            </w:r>
            <w:r w:rsidRPr="001819F4">
              <w:rPr>
                <w:rFonts w:ascii="Candara" w:hAnsi="Candara"/>
                <w:color w:val="000080"/>
              </w:rPr>
              <w:t xml:space="preserve">wareness and </w:t>
            </w:r>
            <w:r w:rsidRPr="001819F4">
              <w:rPr>
                <w:rFonts w:ascii="Candara" w:hAnsi="Candara"/>
                <w:b w:val="0"/>
                <w:bCs w:val="0"/>
                <w:color w:val="FF0000"/>
              </w:rPr>
              <w:t>R</w:t>
            </w:r>
            <w:r w:rsidRPr="001819F4">
              <w:rPr>
                <w:rFonts w:ascii="Candara" w:hAnsi="Candara"/>
                <w:color w:val="000080"/>
              </w:rPr>
              <w:t xml:space="preserve">eadiness for </w:t>
            </w:r>
            <w:r w:rsidRPr="001819F4">
              <w:rPr>
                <w:rFonts w:ascii="Candara" w:hAnsi="Candara"/>
                <w:b w:val="0"/>
                <w:bCs w:val="0"/>
                <w:color w:val="FF0000"/>
              </w:rPr>
              <w:t>U</w:t>
            </w:r>
            <w:r w:rsidRPr="001819F4">
              <w:rPr>
                <w:rFonts w:ascii="Candara" w:hAnsi="Candara"/>
                <w:color w:val="000080"/>
              </w:rPr>
              <w:t xml:space="preserve">ndergraduate </w:t>
            </w:r>
            <w:r w:rsidRPr="001819F4">
              <w:rPr>
                <w:rFonts w:ascii="Candara" w:hAnsi="Candara"/>
                <w:b w:val="0"/>
                <w:bCs w:val="0"/>
                <w:color w:val="FF0000"/>
              </w:rPr>
              <w:t>P</w:t>
            </w:r>
            <w:r w:rsidRPr="001819F4">
              <w:rPr>
                <w:rFonts w:ascii="Candara" w:hAnsi="Candara"/>
                <w:color w:val="000080"/>
              </w:rPr>
              <w:t>rograms</w:t>
            </w:r>
          </w:p>
        </w:tc>
        <w:tc>
          <w:tcPr>
            <w:tcW w:w="1350" w:type="dxa"/>
            <w:shd w:val="clear" w:color="auto" w:fill="auto"/>
          </w:tcPr>
          <w:p w:rsidR="00A53293" w:rsidRPr="001819F4" w:rsidRDefault="00035C26" w:rsidP="00141F2A">
            <w:pPr>
              <w:pStyle w:val="Heading1"/>
              <w:spacing w:before="240"/>
              <w:jc w:val="right"/>
              <w:rPr>
                <w:rFonts w:ascii="Candara" w:hAnsi="Candara"/>
                <w:b w:val="0"/>
                <w:bCs w:val="0"/>
                <w:color w:val="FF0000"/>
                <w:sz w:val="48"/>
              </w:rPr>
            </w:pPr>
            <w:r>
              <w:rPr>
                <w:rFonts w:ascii="Candara" w:hAnsi="Candara"/>
                <w:b w:val="0"/>
                <w:bCs w:val="0"/>
                <w:noProof/>
                <w:color w:val="FF0000"/>
                <w:sz w:val="48"/>
              </w:rPr>
              <w:drawing>
                <wp:inline distT="0" distB="0" distL="0" distR="0">
                  <wp:extent cx="769620" cy="800100"/>
                  <wp:effectExtent l="0" t="0" r="0" b="0"/>
                  <wp:docPr id="2" name="Picture 2" descr="AZgearupIC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ZgearupICO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9620" cy="800100"/>
                          </a:xfrm>
                          <a:prstGeom prst="rect">
                            <a:avLst/>
                          </a:prstGeom>
                          <a:noFill/>
                          <a:ln>
                            <a:noFill/>
                          </a:ln>
                        </pic:spPr>
                      </pic:pic>
                    </a:graphicData>
                  </a:graphic>
                </wp:inline>
              </w:drawing>
            </w:r>
          </w:p>
        </w:tc>
      </w:tr>
    </w:tbl>
    <w:p w:rsidR="00E91A11" w:rsidRPr="001819F4" w:rsidRDefault="00A53293" w:rsidP="00141F2A">
      <w:pPr>
        <w:pBdr>
          <w:top w:val="single" w:sz="4" w:space="1" w:color="auto"/>
          <w:left w:val="single" w:sz="4" w:space="0" w:color="auto"/>
          <w:bottom w:val="single" w:sz="4" w:space="1" w:color="auto"/>
          <w:right w:val="single" w:sz="4" w:space="4" w:color="auto"/>
        </w:pBdr>
        <w:shd w:val="clear" w:color="auto" w:fill="99CCFF"/>
        <w:spacing w:before="240"/>
        <w:jc w:val="center"/>
        <w:rPr>
          <w:rFonts w:ascii="Candara" w:hAnsi="Candara"/>
          <w:b/>
          <w:bCs/>
          <w:sz w:val="22"/>
          <w:szCs w:val="22"/>
        </w:rPr>
      </w:pPr>
      <w:r w:rsidRPr="001819F4">
        <w:rPr>
          <w:rFonts w:ascii="Candara" w:hAnsi="Candara"/>
          <w:b/>
          <w:sz w:val="28"/>
          <w:szCs w:val="28"/>
        </w:rPr>
        <w:t>Minimum Standards &amp; Guidelines for GEAR UP Newsletters</w:t>
      </w:r>
    </w:p>
    <w:p w:rsidR="00BE23F1" w:rsidRPr="001819F4" w:rsidRDefault="00BE23F1" w:rsidP="00E91A11">
      <w:pPr>
        <w:pStyle w:val="BodyText"/>
        <w:jc w:val="both"/>
        <w:rPr>
          <w:rFonts w:ascii="Candara" w:hAnsi="Candara"/>
          <w:b w:val="0"/>
          <w:iCs w:val="0"/>
          <w:sz w:val="22"/>
          <w:szCs w:val="22"/>
        </w:rPr>
      </w:pPr>
    </w:p>
    <w:p w:rsidR="00E91A11" w:rsidRPr="001819F4" w:rsidRDefault="0095338B" w:rsidP="00E91A11">
      <w:pPr>
        <w:pStyle w:val="BodyText"/>
        <w:jc w:val="both"/>
        <w:rPr>
          <w:rFonts w:ascii="Candara" w:hAnsi="Candara"/>
          <w:b w:val="0"/>
          <w:iCs w:val="0"/>
          <w:sz w:val="22"/>
          <w:szCs w:val="22"/>
        </w:rPr>
      </w:pPr>
      <w:r w:rsidRPr="0095338B">
        <w:rPr>
          <w:rFonts w:ascii="Candara" w:hAnsi="Candara"/>
          <w:iCs w:val="0"/>
          <w:sz w:val="22"/>
          <w:szCs w:val="22"/>
        </w:rPr>
        <w:t>Purpose:</w:t>
      </w:r>
      <w:r>
        <w:rPr>
          <w:rFonts w:ascii="Candara" w:hAnsi="Candara"/>
          <w:b w:val="0"/>
          <w:iCs w:val="0"/>
          <w:sz w:val="22"/>
          <w:szCs w:val="22"/>
        </w:rPr>
        <w:t xml:space="preserve"> </w:t>
      </w:r>
      <w:r w:rsidR="00E91A11" w:rsidRPr="001819F4">
        <w:rPr>
          <w:rFonts w:ascii="Candara" w:hAnsi="Candara"/>
          <w:b w:val="0"/>
          <w:iCs w:val="0"/>
          <w:sz w:val="22"/>
          <w:szCs w:val="22"/>
        </w:rPr>
        <w:t>Newslet</w:t>
      </w:r>
      <w:r w:rsidR="00B14FBC" w:rsidRPr="001819F4">
        <w:rPr>
          <w:rFonts w:ascii="Candara" w:hAnsi="Candara"/>
          <w:b w:val="0"/>
          <w:iCs w:val="0"/>
          <w:sz w:val="22"/>
          <w:szCs w:val="22"/>
        </w:rPr>
        <w:t>ters</w:t>
      </w:r>
      <w:r>
        <w:rPr>
          <w:rFonts w:ascii="Candara" w:hAnsi="Candara"/>
          <w:b w:val="0"/>
          <w:iCs w:val="0"/>
          <w:sz w:val="22"/>
          <w:szCs w:val="22"/>
        </w:rPr>
        <w:t>,</w:t>
      </w:r>
      <w:r w:rsidR="00B14FBC" w:rsidRPr="001819F4">
        <w:rPr>
          <w:rFonts w:ascii="Candara" w:hAnsi="Candara"/>
          <w:b w:val="0"/>
          <w:iCs w:val="0"/>
          <w:sz w:val="22"/>
          <w:szCs w:val="22"/>
        </w:rPr>
        <w:t xml:space="preserve"> </w:t>
      </w:r>
      <w:r w:rsidR="00C05959">
        <w:rPr>
          <w:rFonts w:ascii="Candara" w:hAnsi="Candara"/>
          <w:b w:val="0"/>
          <w:iCs w:val="0"/>
          <w:sz w:val="22"/>
          <w:szCs w:val="22"/>
        </w:rPr>
        <w:t>individualized for</w:t>
      </w:r>
      <w:r w:rsidR="00B14FBC" w:rsidRPr="001819F4">
        <w:rPr>
          <w:rFonts w:ascii="Candara" w:hAnsi="Candara"/>
          <w:b w:val="0"/>
          <w:iCs w:val="0"/>
          <w:sz w:val="22"/>
          <w:szCs w:val="22"/>
        </w:rPr>
        <w:t xml:space="preserve"> each GEAR UP School</w:t>
      </w:r>
      <w:r w:rsidR="00983DD8" w:rsidRPr="001819F4">
        <w:rPr>
          <w:rFonts w:ascii="Candara" w:hAnsi="Candara"/>
          <w:b w:val="0"/>
          <w:iCs w:val="0"/>
          <w:sz w:val="22"/>
          <w:szCs w:val="22"/>
        </w:rPr>
        <w:t>,</w:t>
      </w:r>
      <w:r w:rsidR="00B14FBC" w:rsidRPr="001819F4">
        <w:rPr>
          <w:rFonts w:ascii="Candara" w:hAnsi="Candara"/>
          <w:b w:val="0"/>
          <w:iCs w:val="0"/>
          <w:sz w:val="22"/>
          <w:szCs w:val="22"/>
        </w:rPr>
        <w:t xml:space="preserve"> for distribution to parents, are intended to increase student and</w:t>
      </w:r>
      <w:r w:rsidR="00E91A11" w:rsidRPr="001819F4">
        <w:rPr>
          <w:rFonts w:ascii="Candara" w:hAnsi="Candara"/>
          <w:b w:val="0"/>
          <w:iCs w:val="0"/>
          <w:sz w:val="22"/>
          <w:szCs w:val="22"/>
        </w:rPr>
        <w:t xml:space="preserve"> </w:t>
      </w:r>
      <w:r w:rsidR="00655B89">
        <w:rPr>
          <w:rFonts w:ascii="Candara" w:hAnsi="Candara"/>
          <w:b w:val="0"/>
          <w:iCs w:val="0"/>
          <w:sz w:val="22"/>
          <w:szCs w:val="22"/>
        </w:rPr>
        <w:t>family knowledge of</w:t>
      </w:r>
      <w:r w:rsidR="00B14FBC" w:rsidRPr="001819F4">
        <w:rPr>
          <w:rFonts w:ascii="Candara" w:hAnsi="Candara"/>
          <w:b w:val="0"/>
          <w:iCs w:val="0"/>
          <w:sz w:val="22"/>
          <w:szCs w:val="22"/>
        </w:rPr>
        <w:t xml:space="preserve"> postsecondary</w:t>
      </w:r>
      <w:r w:rsidR="00655B89">
        <w:rPr>
          <w:rFonts w:ascii="Candara" w:hAnsi="Candara"/>
          <w:b w:val="0"/>
          <w:iCs w:val="0"/>
          <w:sz w:val="22"/>
          <w:szCs w:val="22"/>
        </w:rPr>
        <w:t xml:space="preserve"> education</w:t>
      </w:r>
      <w:r w:rsidR="00B14FBC" w:rsidRPr="001819F4">
        <w:rPr>
          <w:rFonts w:ascii="Candara" w:hAnsi="Candara"/>
          <w:b w:val="0"/>
          <w:iCs w:val="0"/>
          <w:sz w:val="22"/>
          <w:szCs w:val="22"/>
        </w:rPr>
        <w:t xml:space="preserve"> </w:t>
      </w:r>
      <w:r w:rsidR="00655B89">
        <w:rPr>
          <w:rFonts w:ascii="Candara" w:hAnsi="Candara"/>
          <w:b w:val="0"/>
          <w:iCs w:val="0"/>
          <w:sz w:val="22"/>
          <w:szCs w:val="22"/>
        </w:rPr>
        <w:t>options, preparation and financing</w:t>
      </w:r>
      <w:r w:rsidR="00B14FBC" w:rsidRPr="001819F4">
        <w:rPr>
          <w:rFonts w:ascii="Candara" w:hAnsi="Candara"/>
          <w:b w:val="0"/>
          <w:iCs w:val="0"/>
          <w:sz w:val="22"/>
          <w:szCs w:val="22"/>
        </w:rPr>
        <w:t>.</w:t>
      </w:r>
      <w:r w:rsidR="00A90E6E" w:rsidRPr="001819F4">
        <w:rPr>
          <w:rFonts w:ascii="Candara" w:hAnsi="Candara"/>
          <w:b w:val="0"/>
          <w:iCs w:val="0"/>
          <w:sz w:val="22"/>
          <w:szCs w:val="22"/>
        </w:rPr>
        <w:t xml:space="preserve"> To that end, the frequency, </w:t>
      </w:r>
      <w:r>
        <w:rPr>
          <w:rFonts w:ascii="Candara" w:hAnsi="Candara"/>
          <w:b w:val="0"/>
          <w:iCs w:val="0"/>
          <w:sz w:val="22"/>
          <w:szCs w:val="22"/>
        </w:rPr>
        <w:t>content and format</w:t>
      </w:r>
      <w:r w:rsidR="00A90E6E" w:rsidRPr="001819F4">
        <w:rPr>
          <w:rFonts w:ascii="Candara" w:hAnsi="Candara"/>
          <w:b w:val="0"/>
          <w:iCs w:val="0"/>
          <w:sz w:val="22"/>
          <w:szCs w:val="22"/>
        </w:rPr>
        <w:t xml:space="preserve"> covered must meet the following minimum standards:</w:t>
      </w:r>
    </w:p>
    <w:p w:rsidR="00A90E6E" w:rsidRPr="001819F4" w:rsidRDefault="00A90E6E" w:rsidP="00E91A11">
      <w:pPr>
        <w:pStyle w:val="BodyText"/>
        <w:jc w:val="both"/>
        <w:rPr>
          <w:rFonts w:ascii="Candara" w:hAnsi="Candara"/>
          <w:i w:val="0"/>
          <w:iCs w:val="0"/>
          <w:sz w:val="22"/>
          <w:szCs w:val="22"/>
        </w:rPr>
      </w:pPr>
    </w:p>
    <w:p w:rsidR="00A90E6E" w:rsidRPr="001819F4" w:rsidRDefault="00A90E6E" w:rsidP="0095338B">
      <w:pPr>
        <w:pStyle w:val="BodyText"/>
        <w:numPr>
          <w:ilvl w:val="0"/>
          <w:numId w:val="5"/>
        </w:numPr>
        <w:tabs>
          <w:tab w:val="clear" w:pos="1080"/>
          <w:tab w:val="num" w:pos="540"/>
        </w:tabs>
        <w:ind w:left="540" w:hanging="540"/>
        <w:jc w:val="both"/>
        <w:rPr>
          <w:rFonts w:ascii="Candara" w:hAnsi="Candara"/>
          <w:i w:val="0"/>
          <w:iCs w:val="0"/>
          <w:sz w:val="22"/>
          <w:szCs w:val="22"/>
        </w:rPr>
      </w:pPr>
      <w:r w:rsidRPr="001819F4">
        <w:rPr>
          <w:rFonts w:ascii="Candara" w:hAnsi="Candara"/>
          <w:i w:val="0"/>
          <w:iCs w:val="0"/>
          <w:sz w:val="22"/>
          <w:szCs w:val="22"/>
        </w:rPr>
        <w:t>Frequency</w:t>
      </w:r>
    </w:p>
    <w:p w:rsidR="00A90E6E" w:rsidRDefault="00B14FBC" w:rsidP="0095338B">
      <w:pPr>
        <w:pStyle w:val="BodyText"/>
        <w:tabs>
          <w:tab w:val="num" w:pos="540"/>
        </w:tabs>
        <w:ind w:left="540"/>
        <w:jc w:val="both"/>
        <w:rPr>
          <w:rFonts w:ascii="Candara" w:hAnsi="Candara"/>
          <w:b w:val="0"/>
          <w:i w:val="0"/>
          <w:iCs w:val="0"/>
          <w:sz w:val="22"/>
          <w:szCs w:val="22"/>
        </w:rPr>
      </w:pPr>
      <w:r w:rsidRPr="001819F4">
        <w:rPr>
          <w:rFonts w:ascii="Candara" w:hAnsi="Candara"/>
          <w:b w:val="0"/>
          <w:i w:val="0"/>
          <w:iCs w:val="0"/>
          <w:sz w:val="22"/>
          <w:szCs w:val="22"/>
        </w:rPr>
        <w:t>At minimum,</w:t>
      </w:r>
      <w:r w:rsidR="00D80DE2" w:rsidRPr="001819F4">
        <w:rPr>
          <w:rFonts w:ascii="Candara" w:hAnsi="Candara"/>
          <w:b w:val="0"/>
          <w:i w:val="0"/>
          <w:iCs w:val="0"/>
          <w:sz w:val="22"/>
          <w:szCs w:val="22"/>
        </w:rPr>
        <w:t xml:space="preserve"> one newsletter is</w:t>
      </w:r>
      <w:r w:rsidR="00A90E6E" w:rsidRPr="001819F4">
        <w:rPr>
          <w:rFonts w:ascii="Candara" w:hAnsi="Candara"/>
          <w:b w:val="0"/>
          <w:i w:val="0"/>
          <w:iCs w:val="0"/>
          <w:sz w:val="22"/>
          <w:szCs w:val="22"/>
        </w:rPr>
        <w:t xml:space="preserve"> </w:t>
      </w:r>
      <w:r w:rsidRPr="001819F4">
        <w:rPr>
          <w:rFonts w:ascii="Candara" w:hAnsi="Candara"/>
          <w:b w:val="0"/>
          <w:i w:val="0"/>
          <w:iCs w:val="0"/>
          <w:sz w:val="22"/>
          <w:szCs w:val="22"/>
        </w:rPr>
        <w:t xml:space="preserve">mailed </w:t>
      </w:r>
      <w:r w:rsidR="00DE1D18" w:rsidRPr="001819F4">
        <w:rPr>
          <w:rFonts w:ascii="Candara" w:hAnsi="Candara"/>
          <w:b w:val="0"/>
          <w:i w:val="0"/>
          <w:iCs w:val="0"/>
          <w:sz w:val="22"/>
          <w:szCs w:val="22"/>
        </w:rPr>
        <w:t>each semester.</w:t>
      </w:r>
    </w:p>
    <w:p w:rsidR="001D66E3" w:rsidRDefault="001D66E3" w:rsidP="0095338B">
      <w:pPr>
        <w:pStyle w:val="BodyText"/>
        <w:tabs>
          <w:tab w:val="num" w:pos="540"/>
        </w:tabs>
        <w:ind w:left="540" w:hanging="540"/>
        <w:jc w:val="both"/>
        <w:rPr>
          <w:rFonts w:ascii="Candara" w:hAnsi="Candara"/>
          <w:b w:val="0"/>
          <w:i w:val="0"/>
          <w:iCs w:val="0"/>
          <w:sz w:val="22"/>
          <w:szCs w:val="22"/>
        </w:rPr>
      </w:pPr>
    </w:p>
    <w:p w:rsidR="001D66E3" w:rsidRDefault="0095338B" w:rsidP="0095338B">
      <w:pPr>
        <w:pStyle w:val="BodyText"/>
        <w:numPr>
          <w:ilvl w:val="0"/>
          <w:numId w:val="5"/>
        </w:numPr>
        <w:tabs>
          <w:tab w:val="clear" w:pos="1080"/>
          <w:tab w:val="num" w:pos="540"/>
        </w:tabs>
        <w:ind w:left="540" w:hanging="540"/>
        <w:jc w:val="both"/>
        <w:rPr>
          <w:rFonts w:ascii="Candara" w:hAnsi="Candara"/>
          <w:i w:val="0"/>
          <w:iCs w:val="0"/>
          <w:sz w:val="22"/>
          <w:szCs w:val="22"/>
        </w:rPr>
      </w:pPr>
      <w:r>
        <w:rPr>
          <w:rFonts w:ascii="Candara" w:hAnsi="Candara"/>
          <w:i w:val="0"/>
          <w:iCs w:val="0"/>
          <w:sz w:val="22"/>
          <w:szCs w:val="22"/>
        </w:rPr>
        <w:t>Format &amp; Content</w:t>
      </w:r>
      <w:r w:rsidR="00C9742F">
        <w:rPr>
          <w:rFonts w:ascii="Candara" w:hAnsi="Candara"/>
          <w:i w:val="0"/>
          <w:iCs w:val="0"/>
          <w:sz w:val="22"/>
          <w:szCs w:val="22"/>
        </w:rPr>
        <w:t xml:space="preserve"> Provided By NAU GEAR UP Office:</w:t>
      </w:r>
    </w:p>
    <w:p w:rsidR="001D66E3" w:rsidRDefault="001D66E3" w:rsidP="0095338B">
      <w:pPr>
        <w:pStyle w:val="BodyText"/>
        <w:tabs>
          <w:tab w:val="num" w:pos="540"/>
        </w:tabs>
        <w:ind w:left="540"/>
        <w:jc w:val="both"/>
        <w:rPr>
          <w:rFonts w:ascii="Candara" w:hAnsi="Candara"/>
          <w:b w:val="0"/>
          <w:i w:val="0"/>
          <w:iCs w:val="0"/>
          <w:sz w:val="22"/>
          <w:szCs w:val="22"/>
        </w:rPr>
      </w:pPr>
      <w:r>
        <w:rPr>
          <w:rFonts w:ascii="Candara" w:hAnsi="Candara"/>
          <w:b w:val="0"/>
          <w:i w:val="0"/>
          <w:iCs w:val="0"/>
          <w:sz w:val="22"/>
          <w:szCs w:val="22"/>
        </w:rPr>
        <w:t>The newsletter template with standard articles</w:t>
      </w:r>
      <w:r w:rsidR="00C9742F">
        <w:rPr>
          <w:rFonts w:ascii="Candara" w:hAnsi="Candara"/>
          <w:b w:val="0"/>
          <w:i w:val="0"/>
          <w:iCs w:val="0"/>
          <w:sz w:val="22"/>
          <w:szCs w:val="22"/>
        </w:rPr>
        <w:t xml:space="preserve"> (in English and Spanish)</w:t>
      </w:r>
      <w:r>
        <w:rPr>
          <w:rFonts w:ascii="Candara" w:hAnsi="Candara"/>
          <w:b w:val="0"/>
          <w:i w:val="0"/>
          <w:iCs w:val="0"/>
          <w:sz w:val="22"/>
          <w:szCs w:val="22"/>
        </w:rPr>
        <w:t xml:space="preserve"> is </w:t>
      </w:r>
      <w:r w:rsidRPr="00C9742F">
        <w:rPr>
          <w:rFonts w:ascii="Candara" w:hAnsi="Candara"/>
          <w:b w:val="0"/>
          <w:i w:val="0"/>
          <w:iCs w:val="0"/>
          <w:sz w:val="22"/>
          <w:szCs w:val="22"/>
        </w:rPr>
        <w:t>developed by the NAU GEAR UP Office</w:t>
      </w:r>
      <w:r w:rsidR="00C9742F">
        <w:rPr>
          <w:rFonts w:ascii="Candara" w:hAnsi="Candara"/>
          <w:b w:val="0"/>
          <w:i w:val="0"/>
          <w:iCs w:val="0"/>
          <w:sz w:val="22"/>
          <w:szCs w:val="22"/>
        </w:rPr>
        <w:t xml:space="preserve"> </w:t>
      </w:r>
      <w:r>
        <w:rPr>
          <w:rFonts w:ascii="Candara" w:hAnsi="Candara"/>
          <w:b w:val="0"/>
          <w:i w:val="0"/>
          <w:iCs w:val="0"/>
          <w:sz w:val="22"/>
          <w:szCs w:val="22"/>
        </w:rPr>
        <w:t xml:space="preserve">each semester </w:t>
      </w:r>
      <w:r w:rsidR="0095338B">
        <w:rPr>
          <w:rFonts w:ascii="Candara" w:hAnsi="Candara"/>
          <w:b w:val="0"/>
          <w:i w:val="0"/>
          <w:iCs w:val="0"/>
          <w:sz w:val="22"/>
          <w:szCs w:val="22"/>
        </w:rPr>
        <w:t xml:space="preserve">incorporating </w:t>
      </w:r>
      <w:r w:rsidR="003F5CCA">
        <w:rPr>
          <w:rFonts w:ascii="Candara" w:hAnsi="Candara"/>
          <w:b w:val="0"/>
          <w:i w:val="0"/>
          <w:iCs w:val="0"/>
          <w:sz w:val="22"/>
          <w:szCs w:val="22"/>
        </w:rPr>
        <w:t xml:space="preserve">grade-appropriate </w:t>
      </w:r>
      <w:r w:rsidR="0095338B">
        <w:rPr>
          <w:rFonts w:ascii="Candara" w:hAnsi="Candara"/>
          <w:b w:val="0"/>
          <w:i w:val="0"/>
          <w:iCs w:val="0"/>
          <w:sz w:val="22"/>
          <w:szCs w:val="22"/>
        </w:rPr>
        <w:t>articles and/or graphics that address</w:t>
      </w:r>
      <w:r w:rsidR="00C9742F">
        <w:rPr>
          <w:rFonts w:ascii="Candara" w:hAnsi="Candara"/>
          <w:b w:val="0"/>
          <w:i w:val="0"/>
          <w:iCs w:val="0"/>
          <w:sz w:val="22"/>
          <w:szCs w:val="22"/>
        </w:rPr>
        <w:t xml:space="preserve"> at least 3 of the following topics</w:t>
      </w:r>
      <w:r>
        <w:rPr>
          <w:rFonts w:ascii="Candara" w:hAnsi="Candara"/>
          <w:b w:val="0"/>
          <w:i w:val="0"/>
          <w:iCs w:val="0"/>
          <w:sz w:val="22"/>
          <w:szCs w:val="22"/>
        </w:rPr>
        <w:t>:</w:t>
      </w:r>
    </w:p>
    <w:p w:rsidR="0095338B" w:rsidRDefault="001D66E3" w:rsidP="0095338B">
      <w:pPr>
        <w:pStyle w:val="BodyText"/>
        <w:numPr>
          <w:ilvl w:val="0"/>
          <w:numId w:val="16"/>
        </w:numPr>
        <w:ind w:left="1170" w:hanging="450"/>
        <w:jc w:val="both"/>
        <w:rPr>
          <w:rFonts w:ascii="Candara" w:hAnsi="Candara"/>
          <w:b w:val="0"/>
          <w:i w:val="0"/>
          <w:iCs w:val="0"/>
          <w:sz w:val="22"/>
          <w:szCs w:val="22"/>
        </w:rPr>
      </w:pPr>
      <w:r w:rsidRPr="00C9742F">
        <w:rPr>
          <w:rFonts w:ascii="Candara" w:hAnsi="Candara"/>
          <w:b w:val="0"/>
          <w:i w:val="0"/>
          <w:iCs w:val="0"/>
          <w:sz w:val="22"/>
          <w:szCs w:val="22"/>
        </w:rPr>
        <w:t>Financial Literacy / Financial Aid / Scholarships</w:t>
      </w:r>
      <w:r w:rsidR="0095338B">
        <w:rPr>
          <w:rFonts w:ascii="Candara" w:hAnsi="Candara"/>
          <w:b w:val="0"/>
          <w:i w:val="0"/>
          <w:iCs w:val="0"/>
          <w:sz w:val="22"/>
          <w:szCs w:val="22"/>
        </w:rPr>
        <w:t xml:space="preserve"> </w:t>
      </w:r>
    </w:p>
    <w:p w:rsidR="00C9742F" w:rsidRDefault="0095338B" w:rsidP="0095338B">
      <w:pPr>
        <w:pStyle w:val="BodyText"/>
        <w:numPr>
          <w:ilvl w:val="0"/>
          <w:numId w:val="16"/>
        </w:numPr>
        <w:ind w:left="1170" w:hanging="450"/>
        <w:jc w:val="both"/>
        <w:rPr>
          <w:rFonts w:ascii="Candara" w:hAnsi="Candara"/>
          <w:b w:val="0"/>
          <w:i w:val="0"/>
          <w:iCs w:val="0"/>
          <w:sz w:val="22"/>
          <w:szCs w:val="22"/>
        </w:rPr>
      </w:pPr>
      <w:r>
        <w:rPr>
          <w:rFonts w:ascii="Candara" w:hAnsi="Candara"/>
          <w:b w:val="0"/>
          <w:i w:val="0"/>
          <w:iCs w:val="0"/>
          <w:sz w:val="22"/>
          <w:szCs w:val="22"/>
        </w:rPr>
        <w:t>“College Knowledge” e.g.,  i</w:t>
      </w:r>
      <w:r w:rsidR="001D66E3" w:rsidRPr="00C9742F">
        <w:rPr>
          <w:rFonts w:ascii="Candara" w:hAnsi="Candara"/>
          <w:b w:val="0"/>
          <w:i w:val="0"/>
          <w:iCs w:val="0"/>
          <w:sz w:val="22"/>
          <w:szCs w:val="22"/>
        </w:rPr>
        <w:t>nformation about high school prerequisites/requirements for college admission</w:t>
      </w:r>
      <w:r>
        <w:rPr>
          <w:rFonts w:ascii="Candara" w:hAnsi="Candara"/>
          <w:b w:val="0"/>
          <w:i w:val="0"/>
          <w:iCs w:val="0"/>
          <w:sz w:val="22"/>
          <w:szCs w:val="22"/>
        </w:rPr>
        <w:t>; the college admissions process, types of postsecondary institutions and degrees/credentials</w:t>
      </w:r>
      <w:r w:rsidR="001D66E3" w:rsidRPr="00C9742F">
        <w:rPr>
          <w:rFonts w:ascii="Candara" w:hAnsi="Candara"/>
          <w:b w:val="0"/>
          <w:i w:val="0"/>
          <w:iCs w:val="0"/>
          <w:sz w:val="22"/>
          <w:szCs w:val="22"/>
        </w:rPr>
        <w:t xml:space="preserve"> </w:t>
      </w:r>
    </w:p>
    <w:p w:rsidR="00C9742F" w:rsidRDefault="001D66E3" w:rsidP="0095338B">
      <w:pPr>
        <w:pStyle w:val="BodyText"/>
        <w:numPr>
          <w:ilvl w:val="0"/>
          <w:numId w:val="16"/>
        </w:numPr>
        <w:ind w:left="1170" w:hanging="450"/>
        <w:jc w:val="both"/>
        <w:rPr>
          <w:rFonts w:ascii="Candara" w:hAnsi="Candara"/>
          <w:b w:val="0"/>
          <w:i w:val="0"/>
          <w:iCs w:val="0"/>
          <w:sz w:val="22"/>
          <w:szCs w:val="22"/>
        </w:rPr>
      </w:pPr>
      <w:r w:rsidRPr="00C9742F">
        <w:rPr>
          <w:rFonts w:ascii="Candara" w:hAnsi="Candara"/>
          <w:b w:val="0"/>
          <w:i w:val="0"/>
          <w:iCs w:val="0"/>
          <w:sz w:val="22"/>
          <w:szCs w:val="22"/>
        </w:rPr>
        <w:t xml:space="preserve">Student Success Strategies </w:t>
      </w:r>
    </w:p>
    <w:p w:rsidR="001D66E3" w:rsidRPr="00C9742F" w:rsidRDefault="001D66E3" w:rsidP="0095338B">
      <w:pPr>
        <w:pStyle w:val="BodyText"/>
        <w:numPr>
          <w:ilvl w:val="0"/>
          <w:numId w:val="16"/>
        </w:numPr>
        <w:ind w:left="1170" w:hanging="450"/>
        <w:jc w:val="both"/>
        <w:rPr>
          <w:rFonts w:ascii="Candara" w:hAnsi="Candara"/>
          <w:b w:val="0"/>
          <w:i w:val="0"/>
          <w:iCs w:val="0"/>
          <w:sz w:val="22"/>
          <w:szCs w:val="22"/>
        </w:rPr>
      </w:pPr>
      <w:r w:rsidRPr="00C9742F">
        <w:rPr>
          <w:rFonts w:ascii="Candara" w:hAnsi="Candara"/>
          <w:b w:val="0"/>
          <w:i w:val="0"/>
          <w:iCs w:val="0"/>
          <w:sz w:val="22"/>
          <w:szCs w:val="22"/>
        </w:rPr>
        <w:t xml:space="preserve">Parental Involvement / Support </w:t>
      </w:r>
    </w:p>
    <w:p w:rsidR="0095338B" w:rsidRDefault="00C9742F" w:rsidP="0095338B">
      <w:pPr>
        <w:pStyle w:val="BodyText"/>
        <w:numPr>
          <w:ilvl w:val="0"/>
          <w:numId w:val="16"/>
        </w:numPr>
        <w:ind w:left="1170" w:hanging="450"/>
        <w:jc w:val="both"/>
        <w:rPr>
          <w:rFonts w:ascii="Candara" w:hAnsi="Candara"/>
          <w:b w:val="0"/>
          <w:i w:val="0"/>
          <w:iCs w:val="0"/>
          <w:sz w:val="22"/>
          <w:szCs w:val="22"/>
        </w:rPr>
      </w:pPr>
      <w:r w:rsidRPr="0095338B">
        <w:rPr>
          <w:rFonts w:ascii="Candara" w:hAnsi="Candara"/>
          <w:b w:val="0"/>
          <w:iCs w:val="0"/>
          <w:sz w:val="22"/>
          <w:szCs w:val="22"/>
        </w:rPr>
        <w:t>Expect More Arizona</w:t>
      </w:r>
      <w:r w:rsidRPr="0095338B">
        <w:rPr>
          <w:rFonts w:ascii="Candara" w:hAnsi="Candara"/>
          <w:b w:val="0"/>
          <w:i w:val="0"/>
          <w:iCs w:val="0"/>
          <w:sz w:val="22"/>
          <w:szCs w:val="22"/>
        </w:rPr>
        <w:t xml:space="preserve"> </w:t>
      </w:r>
      <w:r w:rsidR="0095338B">
        <w:rPr>
          <w:rFonts w:ascii="Candara" w:hAnsi="Candara"/>
          <w:b w:val="0"/>
          <w:i w:val="0"/>
          <w:iCs w:val="0"/>
          <w:sz w:val="22"/>
          <w:szCs w:val="22"/>
        </w:rPr>
        <w:t>articles or graphics</w:t>
      </w:r>
    </w:p>
    <w:p w:rsidR="00C9742F" w:rsidRPr="0095338B" w:rsidRDefault="00C9742F" w:rsidP="0095338B">
      <w:pPr>
        <w:pStyle w:val="BodyText"/>
        <w:numPr>
          <w:ilvl w:val="0"/>
          <w:numId w:val="16"/>
        </w:numPr>
        <w:ind w:left="1170" w:hanging="450"/>
        <w:jc w:val="both"/>
        <w:rPr>
          <w:rFonts w:ascii="Candara" w:hAnsi="Candara"/>
          <w:b w:val="0"/>
          <w:i w:val="0"/>
          <w:iCs w:val="0"/>
          <w:sz w:val="22"/>
          <w:szCs w:val="22"/>
        </w:rPr>
      </w:pPr>
      <w:r w:rsidRPr="0095338B">
        <w:rPr>
          <w:rFonts w:ascii="Candara" w:hAnsi="Candara"/>
          <w:b w:val="0"/>
          <w:i w:val="0"/>
          <w:iCs w:val="0"/>
          <w:sz w:val="22"/>
          <w:szCs w:val="22"/>
        </w:rPr>
        <w:t>A specific major, career area</w:t>
      </w:r>
      <w:r w:rsidR="0095338B">
        <w:rPr>
          <w:rFonts w:ascii="Candara" w:hAnsi="Candara"/>
          <w:b w:val="0"/>
          <w:i w:val="0"/>
          <w:iCs w:val="0"/>
          <w:sz w:val="22"/>
          <w:szCs w:val="22"/>
        </w:rPr>
        <w:t>,</w:t>
      </w:r>
      <w:r w:rsidRPr="0095338B">
        <w:rPr>
          <w:rFonts w:ascii="Candara" w:hAnsi="Candara"/>
          <w:b w:val="0"/>
          <w:i w:val="0"/>
          <w:iCs w:val="0"/>
          <w:sz w:val="22"/>
          <w:szCs w:val="22"/>
        </w:rPr>
        <w:t xml:space="preserve"> or Institution of Higher Education, or combination thereof  </w:t>
      </w:r>
    </w:p>
    <w:p w:rsidR="00C96F06" w:rsidRPr="00C9742F" w:rsidRDefault="0095338B" w:rsidP="0095338B">
      <w:pPr>
        <w:pStyle w:val="BodyText"/>
        <w:numPr>
          <w:ilvl w:val="0"/>
          <w:numId w:val="5"/>
        </w:numPr>
        <w:tabs>
          <w:tab w:val="clear" w:pos="1080"/>
          <w:tab w:val="num" w:pos="540"/>
        </w:tabs>
        <w:spacing w:before="240"/>
        <w:ind w:left="540" w:hanging="540"/>
        <w:jc w:val="both"/>
        <w:rPr>
          <w:rFonts w:ascii="Candara" w:hAnsi="Candara"/>
          <w:i w:val="0"/>
          <w:iCs w:val="0"/>
          <w:sz w:val="22"/>
          <w:szCs w:val="22"/>
        </w:rPr>
      </w:pPr>
      <w:r>
        <w:rPr>
          <w:rFonts w:ascii="Candara" w:hAnsi="Candara"/>
          <w:i w:val="0"/>
          <w:iCs w:val="0"/>
          <w:sz w:val="22"/>
          <w:szCs w:val="22"/>
        </w:rPr>
        <w:t xml:space="preserve">Content </w:t>
      </w:r>
      <w:r w:rsidR="00986FA7">
        <w:rPr>
          <w:rFonts w:ascii="Candara" w:hAnsi="Candara"/>
          <w:i w:val="0"/>
          <w:iCs w:val="0"/>
          <w:sz w:val="22"/>
          <w:szCs w:val="22"/>
        </w:rPr>
        <w:t>Provided</w:t>
      </w:r>
      <w:r w:rsidR="00C9742F" w:rsidRPr="00C9742F">
        <w:rPr>
          <w:rFonts w:ascii="Candara" w:hAnsi="Candara"/>
          <w:i w:val="0"/>
          <w:iCs w:val="0"/>
          <w:sz w:val="22"/>
          <w:szCs w:val="22"/>
        </w:rPr>
        <w:t xml:space="preserve"> By GEAR UP Site Coordinators</w:t>
      </w:r>
      <w:r>
        <w:rPr>
          <w:rFonts w:ascii="Candara" w:hAnsi="Candara"/>
          <w:i w:val="0"/>
          <w:iCs w:val="0"/>
          <w:sz w:val="22"/>
          <w:szCs w:val="22"/>
        </w:rPr>
        <w:t>:</w:t>
      </w:r>
    </w:p>
    <w:p w:rsidR="00960BD9" w:rsidRDefault="00960BD9" w:rsidP="0095338B">
      <w:pPr>
        <w:pStyle w:val="BodyText"/>
        <w:tabs>
          <w:tab w:val="num" w:pos="540"/>
        </w:tabs>
        <w:ind w:left="540"/>
        <w:jc w:val="both"/>
        <w:rPr>
          <w:rFonts w:ascii="Candara" w:hAnsi="Candara"/>
          <w:b w:val="0"/>
          <w:i w:val="0"/>
          <w:iCs w:val="0"/>
          <w:sz w:val="22"/>
          <w:szCs w:val="22"/>
        </w:rPr>
      </w:pPr>
      <w:r w:rsidRPr="00960BD9">
        <w:rPr>
          <w:rFonts w:ascii="Candara" w:hAnsi="Candara"/>
          <w:i w:val="0"/>
          <w:iCs w:val="0"/>
          <w:sz w:val="22"/>
          <w:szCs w:val="22"/>
        </w:rPr>
        <w:t>Required</w:t>
      </w:r>
      <w:r>
        <w:rPr>
          <w:rFonts w:ascii="Candara" w:hAnsi="Candara"/>
          <w:b w:val="0"/>
          <w:i w:val="0"/>
          <w:iCs w:val="0"/>
          <w:sz w:val="22"/>
          <w:szCs w:val="22"/>
        </w:rPr>
        <w:t>:</w:t>
      </w:r>
    </w:p>
    <w:p w:rsidR="00205108" w:rsidRPr="001819F4" w:rsidRDefault="00205108" w:rsidP="0095338B">
      <w:pPr>
        <w:pStyle w:val="BodyText"/>
        <w:tabs>
          <w:tab w:val="num" w:pos="540"/>
        </w:tabs>
        <w:ind w:left="540"/>
        <w:jc w:val="both"/>
        <w:rPr>
          <w:rFonts w:ascii="Candara" w:hAnsi="Candara"/>
          <w:b w:val="0"/>
          <w:i w:val="0"/>
          <w:iCs w:val="0"/>
          <w:sz w:val="22"/>
          <w:szCs w:val="22"/>
        </w:rPr>
      </w:pPr>
      <w:r w:rsidRPr="001819F4">
        <w:rPr>
          <w:rFonts w:ascii="Candara" w:hAnsi="Candara"/>
          <w:b w:val="0"/>
          <w:i w:val="0"/>
          <w:iCs w:val="0"/>
          <w:sz w:val="22"/>
          <w:szCs w:val="22"/>
        </w:rPr>
        <w:t>Each issue of the newsletter must include</w:t>
      </w:r>
      <w:r w:rsidR="00C9742F">
        <w:rPr>
          <w:rFonts w:ascii="Candara" w:hAnsi="Candara"/>
          <w:b w:val="0"/>
          <w:i w:val="0"/>
          <w:iCs w:val="0"/>
          <w:sz w:val="22"/>
          <w:szCs w:val="22"/>
        </w:rPr>
        <w:t xml:space="preserve"> the following </w:t>
      </w:r>
      <w:r w:rsidR="0095338B">
        <w:rPr>
          <w:rFonts w:ascii="Candara" w:hAnsi="Candara"/>
          <w:b w:val="0"/>
          <w:i w:val="0"/>
          <w:iCs w:val="0"/>
          <w:sz w:val="22"/>
          <w:szCs w:val="22"/>
        </w:rPr>
        <w:t>content</w:t>
      </w:r>
      <w:r w:rsidR="00735F4A">
        <w:rPr>
          <w:rStyle w:val="FootnoteReference"/>
          <w:rFonts w:ascii="Candara" w:hAnsi="Candara"/>
          <w:b w:val="0"/>
          <w:i w:val="0"/>
          <w:iCs w:val="0"/>
          <w:sz w:val="22"/>
          <w:szCs w:val="22"/>
        </w:rPr>
        <w:footnoteReference w:id="1"/>
      </w:r>
      <w:r w:rsidR="00C9742F">
        <w:rPr>
          <w:rFonts w:ascii="Candara" w:hAnsi="Candara"/>
          <w:b w:val="0"/>
          <w:i w:val="0"/>
          <w:iCs w:val="0"/>
          <w:sz w:val="22"/>
          <w:szCs w:val="22"/>
        </w:rPr>
        <w:t xml:space="preserve"> prepared by Site Coordinator</w:t>
      </w:r>
      <w:r w:rsidR="00691091">
        <w:rPr>
          <w:rFonts w:ascii="Candara" w:hAnsi="Candara"/>
          <w:b w:val="0"/>
          <w:i w:val="0"/>
          <w:iCs w:val="0"/>
          <w:sz w:val="22"/>
          <w:szCs w:val="22"/>
        </w:rPr>
        <w:t>(</w:t>
      </w:r>
      <w:r w:rsidR="00C9742F">
        <w:rPr>
          <w:rFonts w:ascii="Candara" w:hAnsi="Candara"/>
          <w:b w:val="0"/>
          <w:i w:val="0"/>
          <w:iCs w:val="0"/>
          <w:sz w:val="22"/>
          <w:szCs w:val="22"/>
        </w:rPr>
        <w:t>s</w:t>
      </w:r>
      <w:r w:rsidR="00691091">
        <w:rPr>
          <w:rFonts w:ascii="Candara" w:hAnsi="Candara"/>
          <w:b w:val="0"/>
          <w:i w:val="0"/>
          <w:iCs w:val="0"/>
          <w:sz w:val="22"/>
          <w:szCs w:val="22"/>
        </w:rPr>
        <w:t>)</w:t>
      </w:r>
      <w:r w:rsidR="00EE2CC7">
        <w:rPr>
          <w:rFonts w:ascii="Candara" w:hAnsi="Candara"/>
          <w:b w:val="0"/>
          <w:i w:val="0"/>
          <w:iCs w:val="0"/>
          <w:sz w:val="22"/>
          <w:szCs w:val="22"/>
        </w:rPr>
        <w:t xml:space="preserve">, bearing in mind that the audience for the newsletter is comprised of GEAR UP </w:t>
      </w:r>
      <w:r w:rsidR="00EE2CC7" w:rsidRPr="00EE2CC7">
        <w:rPr>
          <w:rFonts w:ascii="Candara" w:hAnsi="Candara"/>
          <w:b w:val="0"/>
          <w:i w:val="0"/>
          <w:iCs w:val="0"/>
          <w:sz w:val="22"/>
          <w:szCs w:val="22"/>
          <w:u w:val="single"/>
        </w:rPr>
        <w:t>Parents</w:t>
      </w:r>
      <w:r w:rsidRPr="001819F4">
        <w:rPr>
          <w:rFonts w:ascii="Candara" w:hAnsi="Candara"/>
          <w:b w:val="0"/>
          <w:i w:val="0"/>
          <w:iCs w:val="0"/>
          <w:sz w:val="22"/>
          <w:szCs w:val="22"/>
        </w:rPr>
        <w:t>:</w:t>
      </w:r>
    </w:p>
    <w:p w:rsidR="00205108" w:rsidRDefault="00205108" w:rsidP="0095338B">
      <w:pPr>
        <w:pStyle w:val="BodyText"/>
        <w:numPr>
          <w:ilvl w:val="1"/>
          <w:numId w:val="5"/>
        </w:numPr>
        <w:tabs>
          <w:tab w:val="num" w:pos="1170"/>
        </w:tabs>
        <w:ind w:left="1170" w:hanging="450"/>
        <w:jc w:val="both"/>
        <w:rPr>
          <w:rFonts w:ascii="Candara" w:hAnsi="Candara"/>
          <w:b w:val="0"/>
          <w:i w:val="0"/>
          <w:iCs w:val="0"/>
          <w:sz w:val="22"/>
          <w:szCs w:val="22"/>
        </w:rPr>
      </w:pPr>
      <w:r w:rsidRPr="001819F4">
        <w:rPr>
          <w:rFonts w:ascii="Candara" w:hAnsi="Candara"/>
          <w:b w:val="0"/>
          <w:i w:val="0"/>
          <w:iCs w:val="0"/>
          <w:sz w:val="22"/>
          <w:szCs w:val="22"/>
        </w:rPr>
        <w:t xml:space="preserve">A letter </w:t>
      </w:r>
      <w:r w:rsidR="0095338B">
        <w:rPr>
          <w:rFonts w:ascii="Candara" w:hAnsi="Candara"/>
          <w:b w:val="0"/>
          <w:i w:val="0"/>
          <w:iCs w:val="0"/>
          <w:sz w:val="22"/>
          <w:szCs w:val="22"/>
        </w:rPr>
        <w:t xml:space="preserve">to GEAR UP Parents </w:t>
      </w:r>
      <w:r w:rsidRPr="001819F4">
        <w:rPr>
          <w:rFonts w:ascii="Candara" w:hAnsi="Candara"/>
          <w:b w:val="0"/>
          <w:i w:val="0"/>
          <w:iCs w:val="0"/>
          <w:sz w:val="22"/>
          <w:szCs w:val="22"/>
        </w:rPr>
        <w:t>from the GEAR UP Coordinator</w:t>
      </w:r>
      <w:r w:rsidR="00691091">
        <w:rPr>
          <w:rFonts w:ascii="Candara" w:hAnsi="Candara"/>
          <w:b w:val="0"/>
          <w:i w:val="0"/>
          <w:iCs w:val="0"/>
          <w:sz w:val="22"/>
          <w:szCs w:val="22"/>
        </w:rPr>
        <w:t xml:space="preserve">(s) </w:t>
      </w:r>
    </w:p>
    <w:p w:rsidR="00205108" w:rsidRPr="001819F4" w:rsidRDefault="00691091" w:rsidP="0095338B">
      <w:pPr>
        <w:pStyle w:val="BodyText"/>
        <w:numPr>
          <w:ilvl w:val="1"/>
          <w:numId w:val="5"/>
        </w:numPr>
        <w:tabs>
          <w:tab w:val="num" w:pos="1170"/>
        </w:tabs>
        <w:ind w:left="1170" w:hanging="450"/>
        <w:jc w:val="both"/>
        <w:rPr>
          <w:rFonts w:ascii="Candara" w:hAnsi="Candara"/>
          <w:b w:val="0"/>
          <w:i w:val="0"/>
          <w:iCs w:val="0"/>
          <w:sz w:val="22"/>
          <w:szCs w:val="22"/>
        </w:rPr>
      </w:pPr>
      <w:r>
        <w:rPr>
          <w:rFonts w:ascii="Candara" w:hAnsi="Candara"/>
          <w:b w:val="0"/>
          <w:i w:val="0"/>
          <w:iCs w:val="0"/>
          <w:sz w:val="22"/>
          <w:szCs w:val="22"/>
        </w:rPr>
        <w:t xml:space="preserve">A </w:t>
      </w:r>
      <w:r w:rsidR="0095338B">
        <w:rPr>
          <w:rFonts w:ascii="Candara" w:hAnsi="Candara"/>
          <w:b w:val="0"/>
          <w:i w:val="0"/>
          <w:iCs w:val="0"/>
          <w:sz w:val="22"/>
          <w:szCs w:val="22"/>
        </w:rPr>
        <w:t>“Lead”</w:t>
      </w:r>
      <w:r>
        <w:rPr>
          <w:rFonts w:ascii="Candara" w:hAnsi="Candara"/>
          <w:b w:val="0"/>
          <w:i w:val="0"/>
          <w:iCs w:val="0"/>
          <w:sz w:val="22"/>
          <w:szCs w:val="22"/>
        </w:rPr>
        <w:t xml:space="preserve"> story that highlights </w:t>
      </w:r>
      <w:r w:rsidRPr="001819F4">
        <w:rPr>
          <w:rFonts w:ascii="Candara" w:hAnsi="Candara"/>
          <w:b w:val="0"/>
          <w:i w:val="0"/>
          <w:iCs w:val="0"/>
          <w:sz w:val="22"/>
          <w:szCs w:val="22"/>
        </w:rPr>
        <w:t>a recent GEAR UP event or success</w:t>
      </w:r>
      <w:r>
        <w:rPr>
          <w:rFonts w:ascii="Candara" w:hAnsi="Candara"/>
          <w:b w:val="0"/>
          <w:i w:val="0"/>
          <w:iCs w:val="0"/>
          <w:sz w:val="22"/>
          <w:szCs w:val="22"/>
        </w:rPr>
        <w:t>, or a</w:t>
      </w:r>
      <w:r w:rsidRPr="001819F4">
        <w:rPr>
          <w:rFonts w:ascii="Candara" w:hAnsi="Candara"/>
          <w:b w:val="0"/>
          <w:i w:val="0"/>
          <w:iCs w:val="0"/>
          <w:sz w:val="22"/>
          <w:szCs w:val="22"/>
        </w:rPr>
        <w:t xml:space="preserve"> timely topic, e.g., </w:t>
      </w:r>
      <w:r w:rsidR="0095338B">
        <w:rPr>
          <w:rFonts w:ascii="Candara" w:hAnsi="Candara"/>
          <w:b w:val="0"/>
          <w:i w:val="0"/>
          <w:iCs w:val="0"/>
          <w:sz w:val="22"/>
          <w:szCs w:val="22"/>
        </w:rPr>
        <w:t>ACT Testing</w:t>
      </w:r>
      <w:r w:rsidRPr="001819F4">
        <w:rPr>
          <w:rFonts w:ascii="Candara" w:hAnsi="Candara"/>
          <w:b w:val="0"/>
          <w:i w:val="0"/>
          <w:iCs w:val="0"/>
          <w:sz w:val="22"/>
          <w:szCs w:val="22"/>
        </w:rPr>
        <w:t xml:space="preserve">, summer programs, course </w:t>
      </w:r>
      <w:r w:rsidR="0095338B">
        <w:rPr>
          <w:rFonts w:ascii="Candara" w:hAnsi="Candara"/>
          <w:b w:val="0"/>
          <w:i w:val="0"/>
          <w:iCs w:val="0"/>
          <w:sz w:val="22"/>
          <w:szCs w:val="22"/>
        </w:rPr>
        <w:t xml:space="preserve">selection and </w:t>
      </w:r>
      <w:r w:rsidRPr="001819F4">
        <w:rPr>
          <w:rFonts w:ascii="Candara" w:hAnsi="Candara"/>
          <w:b w:val="0"/>
          <w:i w:val="0"/>
          <w:iCs w:val="0"/>
          <w:sz w:val="22"/>
          <w:szCs w:val="22"/>
        </w:rPr>
        <w:t>registration</w:t>
      </w:r>
    </w:p>
    <w:p w:rsidR="00205108" w:rsidRPr="001819F4" w:rsidRDefault="0095338B" w:rsidP="0095338B">
      <w:pPr>
        <w:pStyle w:val="BodyText"/>
        <w:numPr>
          <w:ilvl w:val="1"/>
          <w:numId w:val="5"/>
        </w:numPr>
        <w:tabs>
          <w:tab w:val="num" w:pos="1170"/>
        </w:tabs>
        <w:ind w:left="1170" w:hanging="450"/>
        <w:jc w:val="both"/>
        <w:rPr>
          <w:rFonts w:ascii="Candara" w:hAnsi="Candara"/>
          <w:b w:val="0"/>
          <w:i w:val="0"/>
          <w:iCs w:val="0"/>
          <w:sz w:val="22"/>
          <w:szCs w:val="22"/>
        </w:rPr>
      </w:pPr>
      <w:r>
        <w:rPr>
          <w:rFonts w:ascii="Candara" w:hAnsi="Candara"/>
          <w:b w:val="0"/>
          <w:i w:val="0"/>
          <w:iCs w:val="0"/>
          <w:sz w:val="22"/>
          <w:szCs w:val="22"/>
        </w:rPr>
        <w:t>A list of u</w:t>
      </w:r>
      <w:r w:rsidR="00205108" w:rsidRPr="001819F4">
        <w:rPr>
          <w:rFonts w:ascii="Candara" w:hAnsi="Candara"/>
          <w:b w:val="0"/>
          <w:i w:val="0"/>
          <w:iCs w:val="0"/>
          <w:sz w:val="22"/>
          <w:szCs w:val="22"/>
        </w:rPr>
        <w:t>pcoming GEAR UP events  &amp; important dates</w:t>
      </w:r>
      <w:r w:rsidR="002C2768">
        <w:rPr>
          <w:rFonts w:ascii="Candara" w:hAnsi="Candara"/>
          <w:b w:val="0"/>
          <w:i w:val="0"/>
          <w:iCs w:val="0"/>
          <w:sz w:val="22"/>
          <w:szCs w:val="22"/>
        </w:rPr>
        <w:t xml:space="preserve"> </w:t>
      </w:r>
      <w:r w:rsidR="00655B89">
        <w:rPr>
          <w:rFonts w:ascii="Candara" w:hAnsi="Candara"/>
          <w:b w:val="0"/>
          <w:i w:val="0"/>
          <w:iCs w:val="0"/>
          <w:sz w:val="22"/>
          <w:szCs w:val="22"/>
        </w:rPr>
        <w:t xml:space="preserve">at the school </w:t>
      </w:r>
    </w:p>
    <w:p w:rsidR="00205108" w:rsidRDefault="0095338B" w:rsidP="0095338B">
      <w:pPr>
        <w:pStyle w:val="BodyText"/>
        <w:numPr>
          <w:ilvl w:val="1"/>
          <w:numId w:val="5"/>
        </w:numPr>
        <w:tabs>
          <w:tab w:val="num" w:pos="1170"/>
        </w:tabs>
        <w:ind w:left="1170" w:hanging="450"/>
        <w:jc w:val="both"/>
        <w:rPr>
          <w:rFonts w:ascii="Candara" w:hAnsi="Candara"/>
          <w:b w:val="0"/>
          <w:i w:val="0"/>
          <w:iCs w:val="0"/>
          <w:sz w:val="22"/>
          <w:szCs w:val="22"/>
        </w:rPr>
      </w:pPr>
      <w:r>
        <w:rPr>
          <w:rFonts w:ascii="Candara" w:hAnsi="Candara"/>
          <w:b w:val="0"/>
          <w:i w:val="0"/>
          <w:iCs w:val="0"/>
          <w:sz w:val="22"/>
          <w:szCs w:val="22"/>
        </w:rPr>
        <w:t>The name of an individual</w:t>
      </w:r>
      <w:r w:rsidR="00735F4A">
        <w:rPr>
          <w:rFonts w:ascii="Candara" w:hAnsi="Candara"/>
          <w:b w:val="0"/>
          <w:i w:val="0"/>
          <w:iCs w:val="0"/>
          <w:sz w:val="22"/>
          <w:szCs w:val="22"/>
        </w:rPr>
        <w:t xml:space="preserve"> community member, organization</w:t>
      </w:r>
      <w:r w:rsidR="00986FA7">
        <w:rPr>
          <w:rFonts w:ascii="Candara" w:hAnsi="Candara"/>
          <w:b w:val="0"/>
          <w:i w:val="0"/>
          <w:iCs w:val="0"/>
          <w:sz w:val="22"/>
          <w:szCs w:val="22"/>
        </w:rPr>
        <w:t xml:space="preserve">, or </w:t>
      </w:r>
      <w:r w:rsidR="00735F4A">
        <w:rPr>
          <w:rFonts w:ascii="Candara" w:hAnsi="Candara"/>
          <w:b w:val="0"/>
          <w:i w:val="0"/>
          <w:iCs w:val="0"/>
          <w:sz w:val="22"/>
          <w:szCs w:val="22"/>
        </w:rPr>
        <w:t>group of people</w:t>
      </w:r>
      <w:r w:rsidR="00986FA7">
        <w:rPr>
          <w:rFonts w:ascii="Candara" w:hAnsi="Candara"/>
          <w:b w:val="0"/>
          <w:i w:val="0"/>
          <w:iCs w:val="0"/>
          <w:sz w:val="22"/>
          <w:szCs w:val="22"/>
        </w:rPr>
        <w:t xml:space="preserve"> who </w:t>
      </w:r>
      <w:r w:rsidR="00735F4A">
        <w:rPr>
          <w:rFonts w:ascii="Candara" w:hAnsi="Candara"/>
          <w:b w:val="0"/>
          <w:i w:val="0"/>
          <w:iCs w:val="0"/>
          <w:sz w:val="22"/>
          <w:szCs w:val="22"/>
        </w:rPr>
        <w:t xml:space="preserve">recently </w:t>
      </w:r>
      <w:r w:rsidR="00986FA7">
        <w:rPr>
          <w:rFonts w:ascii="Candara" w:hAnsi="Candara"/>
          <w:b w:val="0"/>
          <w:i w:val="0"/>
          <w:iCs w:val="0"/>
          <w:sz w:val="22"/>
          <w:szCs w:val="22"/>
        </w:rPr>
        <w:t>supported GEAR UP</w:t>
      </w:r>
      <w:r w:rsidR="00735F4A">
        <w:rPr>
          <w:rFonts w:ascii="Candara" w:hAnsi="Candara"/>
          <w:b w:val="0"/>
          <w:i w:val="0"/>
          <w:iCs w:val="0"/>
          <w:sz w:val="22"/>
          <w:szCs w:val="22"/>
        </w:rPr>
        <w:t xml:space="preserve"> and what the contribution/support entailed</w:t>
      </w:r>
    </w:p>
    <w:p w:rsidR="00986FA7" w:rsidRDefault="00986FA7" w:rsidP="0095338B">
      <w:pPr>
        <w:pStyle w:val="BodyText"/>
        <w:numPr>
          <w:ilvl w:val="1"/>
          <w:numId w:val="5"/>
        </w:numPr>
        <w:tabs>
          <w:tab w:val="num" w:pos="1170"/>
        </w:tabs>
        <w:ind w:left="1170" w:hanging="450"/>
        <w:jc w:val="both"/>
        <w:rPr>
          <w:rFonts w:ascii="Candara" w:hAnsi="Candara"/>
          <w:b w:val="0"/>
          <w:i w:val="0"/>
          <w:iCs w:val="0"/>
          <w:sz w:val="22"/>
          <w:szCs w:val="22"/>
        </w:rPr>
      </w:pPr>
      <w:r>
        <w:rPr>
          <w:rFonts w:ascii="Candara" w:hAnsi="Candara"/>
          <w:b w:val="0"/>
          <w:i w:val="0"/>
          <w:iCs w:val="0"/>
          <w:sz w:val="22"/>
          <w:szCs w:val="22"/>
        </w:rPr>
        <w:t xml:space="preserve">One photo of the school’s GEAR UP staff </w:t>
      </w:r>
    </w:p>
    <w:p w:rsidR="00960BD9" w:rsidRPr="00960BD9" w:rsidRDefault="00960BD9" w:rsidP="00960BD9">
      <w:pPr>
        <w:pStyle w:val="BodyText"/>
        <w:tabs>
          <w:tab w:val="num" w:pos="1440"/>
        </w:tabs>
        <w:ind w:left="720"/>
        <w:jc w:val="both"/>
        <w:rPr>
          <w:rFonts w:ascii="Candara" w:hAnsi="Candara"/>
          <w:i w:val="0"/>
          <w:iCs w:val="0"/>
          <w:sz w:val="22"/>
          <w:szCs w:val="22"/>
        </w:rPr>
      </w:pPr>
      <w:r w:rsidRPr="00960BD9">
        <w:rPr>
          <w:rFonts w:ascii="Candara" w:hAnsi="Candara"/>
          <w:i w:val="0"/>
          <w:iCs w:val="0"/>
          <w:sz w:val="22"/>
          <w:szCs w:val="22"/>
        </w:rPr>
        <w:t>Optional:</w:t>
      </w:r>
    </w:p>
    <w:p w:rsidR="00986FA7" w:rsidRDefault="00735F4A" w:rsidP="00960BD9">
      <w:pPr>
        <w:pStyle w:val="BodyText"/>
        <w:numPr>
          <w:ilvl w:val="0"/>
          <w:numId w:val="17"/>
        </w:numPr>
        <w:ind w:left="1170" w:hanging="450"/>
        <w:jc w:val="both"/>
        <w:rPr>
          <w:rFonts w:ascii="Candara" w:hAnsi="Candara"/>
          <w:b w:val="0"/>
          <w:i w:val="0"/>
          <w:iCs w:val="0"/>
          <w:sz w:val="22"/>
          <w:szCs w:val="22"/>
        </w:rPr>
      </w:pPr>
      <w:r>
        <w:rPr>
          <w:rFonts w:ascii="Candara" w:hAnsi="Candara"/>
          <w:b w:val="0"/>
          <w:i w:val="0"/>
          <w:iCs w:val="0"/>
          <w:sz w:val="22"/>
          <w:szCs w:val="22"/>
        </w:rPr>
        <w:t>P</w:t>
      </w:r>
      <w:r w:rsidR="00986FA7">
        <w:rPr>
          <w:rFonts w:ascii="Candara" w:hAnsi="Candara"/>
          <w:b w:val="0"/>
          <w:i w:val="0"/>
          <w:iCs w:val="0"/>
          <w:sz w:val="22"/>
          <w:szCs w:val="22"/>
        </w:rPr>
        <w:t xml:space="preserve">hotos with </w:t>
      </w:r>
      <w:r>
        <w:rPr>
          <w:rFonts w:ascii="Candara" w:hAnsi="Candara"/>
          <w:b w:val="0"/>
          <w:i w:val="0"/>
          <w:iCs w:val="0"/>
          <w:sz w:val="22"/>
          <w:szCs w:val="22"/>
        </w:rPr>
        <w:t>captions</w:t>
      </w:r>
      <w:r w:rsidR="00986FA7">
        <w:rPr>
          <w:rFonts w:ascii="Candara" w:hAnsi="Candara"/>
          <w:b w:val="0"/>
          <w:i w:val="0"/>
          <w:iCs w:val="0"/>
          <w:sz w:val="22"/>
          <w:szCs w:val="22"/>
        </w:rPr>
        <w:t xml:space="preserve"> </w:t>
      </w:r>
      <w:r>
        <w:rPr>
          <w:rFonts w:ascii="Candara" w:hAnsi="Candara"/>
          <w:b w:val="0"/>
          <w:i w:val="0"/>
          <w:iCs w:val="0"/>
          <w:sz w:val="22"/>
          <w:szCs w:val="22"/>
        </w:rPr>
        <w:t xml:space="preserve">are optional, but encouraged.  Any photos submitted should connect with content in the newsletter (typically ties to the Lead Story). </w:t>
      </w:r>
      <w:r w:rsidR="00986FA7" w:rsidRPr="00986FA7">
        <w:rPr>
          <w:rFonts w:ascii="Candara" w:hAnsi="Candara"/>
          <w:i w:val="0"/>
          <w:iCs w:val="0"/>
          <w:sz w:val="22"/>
          <w:szCs w:val="22"/>
        </w:rPr>
        <w:t xml:space="preserve"> </w:t>
      </w:r>
      <w:r w:rsidR="00986FA7" w:rsidRPr="00667CA5">
        <w:rPr>
          <w:rFonts w:ascii="Candara" w:hAnsi="Candara"/>
          <w:i w:val="0"/>
          <w:iCs w:val="0"/>
          <w:sz w:val="22"/>
          <w:szCs w:val="22"/>
        </w:rPr>
        <w:t>It is important that you ensure you have a photo release /permission before using any person’s photo. Check your district’s policy for obtaining such permission for students and/or use the GEAR UP photo release form</w:t>
      </w:r>
      <w:r w:rsidR="00986FA7" w:rsidRPr="00667CA5">
        <w:rPr>
          <w:rFonts w:ascii="Candara" w:hAnsi="Candara"/>
          <w:b w:val="0"/>
          <w:i w:val="0"/>
          <w:iCs w:val="0"/>
          <w:sz w:val="22"/>
          <w:szCs w:val="22"/>
        </w:rPr>
        <w:t xml:space="preserve">. </w:t>
      </w:r>
    </w:p>
    <w:p w:rsidR="00960BD9" w:rsidRDefault="00960BD9" w:rsidP="00960BD9">
      <w:pPr>
        <w:pStyle w:val="BodyText"/>
        <w:numPr>
          <w:ilvl w:val="0"/>
          <w:numId w:val="17"/>
        </w:numPr>
        <w:tabs>
          <w:tab w:val="num" w:pos="1440"/>
        </w:tabs>
        <w:ind w:left="1170" w:hanging="450"/>
        <w:jc w:val="both"/>
        <w:rPr>
          <w:rFonts w:ascii="Candara" w:hAnsi="Candara"/>
          <w:b w:val="0"/>
          <w:i w:val="0"/>
          <w:iCs w:val="0"/>
          <w:sz w:val="22"/>
          <w:szCs w:val="22"/>
        </w:rPr>
      </w:pPr>
      <w:r>
        <w:rPr>
          <w:rFonts w:ascii="Candara" w:hAnsi="Candara"/>
          <w:b w:val="0"/>
          <w:i w:val="0"/>
          <w:iCs w:val="0"/>
          <w:sz w:val="22"/>
          <w:szCs w:val="22"/>
        </w:rPr>
        <w:t>A second shorter story</w:t>
      </w:r>
      <w:r w:rsidRPr="00960BD9">
        <w:rPr>
          <w:rFonts w:ascii="Candara" w:hAnsi="Candara"/>
          <w:b w:val="0"/>
          <w:i w:val="0"/>
          <w:iCs w:val="0"/>
          <w:sz w:val="22"/>
          <w:szCs w:val="22"/>
          <w:vertAlign w:val="superscript"/>
        </w:rPr>
        <w:t>1</w:t>
      </w:r>
      <w:r>
        <w:rPr>
          <w:rFonts w:ascii="Candara" w:hAnsi="Candara"/>
          <w:b w:val="0"/>
          <w:i w:val="0"/>
          <w:iCs w:val="0"/>
          <w:sz w:val="22"/>
          <w:szCs w:val="22"/>
        </w:rPr>
        <w:t>, up to approximately 250 words may be submitted, if desired.</w:t>
      </w:r>
    </w:p>
    <w:p w:rsidR="00960BD9" w:rsidRDefault="00960BD9" w:rsidP="00960BD9">
      <w:pPr>
        <w:pStyle w:val="BodyText"/>
        <w:tabs>
          <w:tab w:val="num" w:pos="1440"/>
        </w:tabs>
        <w:jc w:val="both"/>
        <w:rPr>
          <w:rFonts w:ascii="Candara" w:hAnsi="Candara"/>
          <w:b w:val="0"/>
          <w:i w:val="0"/>
          <w:iCs w:val="0"/>
          <w:sz w:val="22"/>
          <w:szCs w:val="22"/>
        </w:rPr>
      </w:pPr>
    </w:p>
    <w:p w:rsidR="00960BD9" w:rsidRDefault="00960BD9" w:rsidP="00960BD9">
      <w:pPr>
        <w:pStyle w:val="BodyText"/>
        <w:tabs>
          <w:tab w:val="num" w:pos="1440"/>
        </w:tabs>
        <w:jc w:val="both"/>
        <w:rPr>
          <w:rFonts w:ascii="Candara" w:hAnsi="Candara"/>
          <w:b w:val="0"/>
          <w:i w:val="0"/>
          <w:iCs w:val="0"/>
          <w:sz w:val="22"/>
          <w:szCs w:val="22"/>
        </w:rPr>
      </w:pPr>
    </w:p>
    <w:p w:rsidR="003770C1" w:rsidRDefault="00A46D8C" w:rsidP="0095338B">
      <w:pPr>
        <w:pStyle w:val="BodyText"/>
        <w:numPr>
          <w:ilvl w:val="0"/>
          <w:numId w:val="5"/>
        </w:numPr>
        <w:tabs>
          <w:tab w:val="clear" w:pos="1080"/>
          <w:tab w:val="num" w:pos="540"/>
        </w:tabs>
        <w:spacing w:before="240"/>
        <w:ind w:left="540" w:hanging="540"/>
        <w:jc w:val="both"/>
        <w:rPr>
          <w:rFonts w:ascii="Candara" w:hAnsi="Candara"/>
          <w:i w:val="0"/>
          <w:iCs w:val="0"/>
          <w:sz w:val="22"/>
          <w:szCs w:val="22"/>
        </w:rPr>
      </w:pPr>
      <w:r>
        <w:rPr>
          <w:rFonts w:ascii="Candara" w:hAnsi="Candara"/>
          <w:i w:val="0"/>
          <w:iCs w:val="0"/>
          <w:sz w:val="22"/>
          <w:szCs w:val="22"/>
        </w:rPr>
        <w:lastRenderedPageBreak/>
        <w:t>Submission of Articles Prepared by Site Coordinators to the NAU Office:</w:t>
      </w:r>
    </w:p>
    <w:p w:rsidR="00A46D8C" w:rsidRDefault="00735F4A" w:rsidP="0095338B">
      <w:pPr>
        <w:pStyle w:val="BodyText"/>
        <w:numPr>
          <w:ilvl w:val="1"/>
          <w:numId w:val="5"/>
        </w:numPr>
        <w:tabs>
          <w:tab w:val="num" w:pos="1170"/>
        </w:tabs>
        <w:ind w:left="1170" w:hanging="450"/>
        <w:jc w:val="both"/>
        <w:rPr>
          <w:rFonts w:ascii="Candara" w:hAnsi="Candara"/>
          <w:b w:val="0"/>
          <w:i w:val="0"/>
          <w:iCs w:val="0"/>
          <w:sz w:val="22"/>
          <w:szCs w:val="22"/>
        </w:rPr>
      </w:pPr>
      <w:r>
        <w:rPr>
          <w:rFonts w:ascii="Candara" w:hAnsi="Candara"/>
          <w:b w:val="0"/>
          <w:i w:val="0"/>
          <w:iCs w:val="0"/>
          <w:sz w:val="22"/>
          <w:szCs w:val="22"/>
        </w:rPr>
        <w:t>Content</w:t>
      </w:r>
      <w:r w:rsidR="00A46D8C">
        <w:rPr>
          <w:rFonts w:ascii="Candara" w:hAnsi="Candara"/>
          <w:b w:val="0"/>
          <w:i w:val="0"/>
          <w:iCs w:val="0"/>
          <w:sz w:val="22"/>
          <w:szCs w:val="22"/>
        </w:rPr>
        <w:t xml:space="preserve"> prepared by Site Coordinators are submitted to the NAU GEAR UP Office by email </w:t>
      </w:r>
      <w:r w:rsidR="004141F7">
        <w:rPr>
          <w:rFonts w:ascii="Candara" w:hAnsi="Candara"/>
          <w:b w:val="0"/>
          <w:i w:val="0"/>
          <w:iCs w:val="0"/>
          <w:sz w:val="22"/>
          <w:szCs w:val="22"/>
        </w:rPr>
        <w:t xml:space="preserve">in the Newsletter table format or a </w:t>
      </w:r>
      <w:r w:rsidR="004F4DAE">
        <w:rPr>
          <w:rFonts w:ascii="Candara" w:hAnsi="Candara"/>
          <w:b w:val="0"/>
          <w:i w:val="0"/>
          <w:iCs w:val="0"/>
          <w:sz w:val="22"/>
          <w:szCs w:val="22"/>
        </w:rPr>
        <w:t xml:space="preserve">Word document with clear titles noting the type of articles included (for example, “lead story,” “community thank you,” “secondary article,” “coordinator letter,” etc.). </w:t>
      </w:r>
      <w:r w:rsidR="000417DA">
        <w:rPr>
          <w:rFonts w:ascii="Candara" w:hAnsi="Candara"/>
          <w:b w:val="0"/>
          <w:i w:val="0"/>
          <w:iCs w:val="0"/>
          <w:sz w:val="22"/>
          <w:szCs w:val="22"/>
        </w:rPr>
        <w:t>Photos that Coordinators want to add to the newsletter will also b</w:t>
      </w:r>
      <w:r w:rsidR="004141F7">
        <w:rPr>
          <w:rFonts w:ascii="Candara" w:hAnsi="Candara"/>
          <w:b w:val="0"/>
          <w:i w:val="0"/>
          <w:iCs w:val="0"/>
          <w:sz w:val="22"/>
          <w:szCs w:val="22"/>
        </w:rPr>
        <w:t xml:space="preserve">e emailed as attachments. </w:t>
      </w:r>
      <w:r w:rsidR="000417DA">
        <w:rPr>
          <w:rFonts w:ascii="Candara" w:hAnsi="Candara"/>
          <w:b w:val="0"/>
          <w:i w:val="0"/>
          <w:iCs w:val="0"/>
          <w:sz w:val="22"/>
          <w:szCs w:val="22"/>
        </w:rPr>
        <w:t xml:space="preserve">Captions and photo details will </w:t>
      </w:r>
      <w:r w:rsidR="005924AF">
        <w:rPr>
          <w:rFonts w:ascii="Candara" w:hAnsi="Candara"/>
          <w:b w:val="0"/>
          <w:i w:val="0"/>
          <w:iCs w:val="0"/>
          <w:sz w:val="22"/>
          <w:szCs w:val="22"/>
        </w:rPr>
        <w:t xml:space="preserve">be </w:t>
      </w:r>
      <w:r w:rsidR="000417DA">
        <w:rPr>
          <w:rFonts w:ascii="Candara" w:hAnsi="Candara"/>
          <w:b w:val="0"/>
          <w:i w:val="0"/>
          <w:iCs w:val="0"/>
          <w:sz w:val="22"/>
          <w:szCs w:val="22"/>
        </w:rPr>
        <w:t>clearly noted along with the content</w:t>
      </w:r>
      <w:r w:rsidR="004141F7">
        <w:rPr>
          <w:rFonts w:ascii="Candara" w:hAnsi="Candara"/>
          <w:b w:val="0"/>
          <w:i w:val="0"/>
          <w:iCs w:val="0"/>
          <w:sz w:val="22"/>
          <w:szCs w:val="22"/>
        </w:rPr>
        <w:t xml:space="preserve"> of the newsletter</w:t>
      </w:r>
      <w:r w:rsidR="000417DA">
        <w:rPr>
          <w:rFonts w:ascii="Candara" w:hAnsi="Candara"/>
          <w:b w:val="0"/>
          <w:i w:val="0"/>
          <w:iCs w:val="0"/>
          <w:sz w:val="22"/>
          <w:szCs w:val="22"/>
        </w:rPr>
        <w:t xml:space="preserve">, or in the body of the email. </w:t>
      </w:r>
      <w:r w:rsidR="004F4DAE">
        <w:rPr>
          <w:rFonts w:ascii="Candara" w:hAnsi="Candara"/>
          <w:b w:val="0"/>
          <w:i w:val="0"/>
          <w:iCs w:val="0"/>
          <w:sz w:val="22"/>
          <w:szCs w:val="22"/>
        </w:rPr>
        <w:t>Articles</w:t>
      </w:r>
      <w:r w:rsidR="005924AF">
        <w:rPr>
          <w:rFonts w:ascii="Candara" w:hAnsi="Candara"/>
          <w:b w:val="0"/>
          <w:i w:val="0"/>
          <w:iCs w:val="0"/>
          <w:sz w:val="22"/>
          <w:szCs w:val="22"/>
        </w:rPr>
        <w:t xml:space="preserve"> and photo</w:t>
      </w:r>
      <w:bookmarkStart w:id="0" w:name="_GoBack"/>
      <w:bookmarkEnd w:id="0"/>
      <w:r w:rsidR="000417DA">
        <w:rPr>
          <w:rFonts w:ascii="Candara" w:hAnsi="Candara"/>
          <w:b w:val="0"/>
          <w:i w:val="0"/>
          <w:iCs w:val="0"/>
          <w:sz w:val="22"/>
          <w:szCs w:val="22"/>
        </w:rPr>
        <w:t>s</w:t>
      </w:r>
      <w:r w:rsidR="004F4DAE">
        <w:rPr>
          <w:rFonts w:ascii="Candara" w:hAnsi="Candara"/>
          <w:b w:val="0"/>
          <w:i w:val="0"/>
          <w:iCs w:val="0"/>
          <w:sz w:val="22"/>
          <w:szCs w:val="22"/>
        </w:rPr>
        <w:t xml:space="preserve"> must be emailed </w:t>
      </w:r>
      <w:r w:rsidR="00A46D8C" w:rsidRPr="001819F4">
        <w:rPr>
          <w:rFonts w:ascii="Candara" w:hAnsi="Candara"/>
          <w:b w:val="0"/>
          <w:i w:val="0"/>
          <w:iCs w:val="0"/>
          <w:sz w:val="22"/>
          <w:szCs w:val="22"/>
        </w:rPr>
        <w:t>at least one week before printing, for review and approval.</w:t>
      </w:r>
      <w:r w:rsidR="000417DA">
        <w:rPr>
          <w:rFonts w:ascii="Candara" w:hAnsi="Candara"/>
          <w:b w:val="0"/>
          <w:i w:val="0"/>
          <w:iCs w:val="0"/>
          <w:sz w:val="22"/>
          <w:szCs w:val="22"/>
        </w:rPr>
        <w:t xml:space="preserve"> </w:t>
      </w:r>
    </w:p>
    <w:p w:rsidR="00A46D8C" w:rsidRDefault="00A46D8C" w:rsidP="0095338B">
      <w:pPr>
        <w:pStyle w:val="BodyText"/>
        <w:numPr>
          <w:ilvl w:val="1"/>
          <w:numId w:val="5"/>
        </w:numPr>
        <w:tabs>
          <w:tab w:val="num" w:pos="1170"/>
        </w:tabs>
        <w:ind w:left="1170" w:hanging="450"/>
        <w:jc w:val="both"/>
        <w:rPr>
          <w:rFonts w:ascii="Candara" w:hAnsi="Candara"/>
          <w:b w:val="0"/>
          <w:i w:val="0"/>
          <w:iCs w:val="0"/>
          <w:sz w:val="22"/>
          <w:szCs w:val="22"/>
        </w:rPr>
      </w:pPr>
      <w:r>
        <w:rPr>
          <w:rFonts w:ascii="Candara" w:hAnsi="Candara"/>
          <w:b w:val="0"/>
          <w:i w:val="0"/>
          <w:iCs w:val="0"/>
          <w:sz w:val="22"/>
          <w:szCs w:val="22"/>
        </w:rPr>
        <w:t xml:space="preserve">The NAU Site Support Specialists will edit articles, </w:t>
      </w:r>
      <w:r w:rsidR="00EE2CC7">
        <w:rPr>
          <w:rFonts w:ascii="Candara" w:hAnsi="Candara"/>
          <w:b w:val="0"/>
          <w:i w:val="0"/>
          <w:iCs w:val="0"/>
          <w:sz w:val="22"/>
          <w:szCs w:val="22"/>
        </w:rPr>
        <w:t xml:space="preserve">consulting with coordinators </w:t>
      </w:r>
      <w:r>
        <w:rPr>
          <w:rFonts w:ascii="Candara" w:hAnsi="Candara"/>
          <w:b w:val="0"/>
          <w:i w:val="0"/>
          <w:iCs w:val="0"/>
          <w:sz w:val="22"/>
          <w:szCs w:val="22"/>
        </w:rPr>
        <w:t>as needed, and format the final newsletter into the template.</w:t>
      </w:r>
      <w:r w:rsidR="004F4DAE">
        <w:rPr>
          <w:rFonts w:ascii="Candara" w:hAnsi="Candara"/>
          <w:b w:val="0"/>
          <w:i w:val="0"/>
          <w:iCs w:val="0"/>
          <w:sz w:val="22"/>
          <w:szCs w:val="22"/>
        </w:rPr>
        <w:t xml:space="preserve"> If necessary, the revised English articles will then be emailed to the Coordinators for translation. The Coordinators will email the translated articles to the Site Support Specialist to be formatted and added to </w:t>
      </w:r>
      <w:r w:rsidR="008C6D95">
        <w:rPr>
          <w:rFonts w:ascii="Candara" w:hAnsi="Candara"/>
          <w:b w:val="0"/>
          <w:i w:val="0"/>
          <w:iCs w:val="0"/>
          <w:sz w:val="22"/>
          <w:szCs w:val="22"/>
        </w:rPr>
        <w:t>the newsletter</w:t>
      </w:r>
      <w:r w:rsidR="004F4DAE">
        <w:rPr>
          <w:rFonts w:ascii="Candara" w:hAnsi="Candara"/>
          <w:b w:val="0"/>
          <w:i w:val="0"/>
          <w:iCs w:val="0"/>
          <w:sz w:val="22"/>
          <w:szCs w:val="22"/>
        </w:rPr>
        <w:t xml:space="preserve"> template. </w:t>
      </w:r>
    </w:p>
    <w:p w:rsidR="00A46D8C" w:rsidRPr="00A46D8C" w:rsidRDefault="00A46D8C" w:rsidP="0095338B">
      <w:pPr>
        <w:pStyle w:val="BodyText"/>
        <w:numPr>
          <w:ilvl w:val="1"/>
          <w:numId w:val="5"/>
        </w:numPr>
        <w:tabs>
          <w:tab w:val="num" w:pos="1170"/>
        </w:tabs>
        <w:ind w:left="1170" w:hanging="450"/>
        <w:jc w:val="both"/>
        <w:rPr>
          <w:rFonts w:ascii="Candara" w:hAnsi="Candara"/>
          <w:b w:val="0"/>
          <w:i w:val="0"/>
          <w:iCs w:val="0"/>
          <w:sz w:val="22"/>
          <w:szCs w:val="22"/>
        </w:rPr>
      </w:pPr>
      <w:r w:rsidRPr="00A46D8C">
        <w:rPr>
          <w:rFonts w:ascii="Candara" w:hAnsi="Candara"/>
          <w:b w:val="0"/>
          <w:i w:val="0"/>
          <w:iCs w:val="0"/>
          <w:sz w:val="22"/>
          <w:szCs w:val="22"/>
        </w:rPr>
        <w:t xml:space="preserve">The Site Support Specialists will </w:t>
      </w:r>
      <w:r w:rsidR="00735F4A">
        <w:rPr>
          <w:rFonts w:ascii="Candara" w:hAnsi="Candara"/>
          <w:b w:val="0"/>
          <w:i w:val="0"/>
          <w:iCs w:val="0"/>
          <w:sz w:val="22"/>
          <w:szCs w:val="22"/>
        </w:rPr>
        <w:t>email a pdf version of</w:t>
      </w:r>
      <w:r w:rsidRPr="00A46D8C">
        <w:rPr>
          <w:rFonts w:ascii="Candara" w:hAnsi="Candara"/>
          <w:b w:val="0"/>
          <w:i w:val="0"/>
          <w:iCs w:val="0"/>
          <w:sz w:val="22"/>
          <w:szCs w:val="22"/>
        </w:rPr>
        <w:t xml:space="preserve"> the final newsletter</w:t>
      </w:r>
      <w:r w:rsidR="004F4DAE">
        <w:rPr>
          <w:rFonts w:ascii="Candara" w:hAnsi="Candara"/>
          <w:b w:val="0"/>
          <w:i w:val="0"/>
          <w:iCs w:val="0"/>
          <w:sz w:val="22"/>
          <w:szCs w:val="22"/>
        </w:rPr>
        <w:t>s</w:t>
      </w:r>
      <w:r w:rsidRPr="00A46D8C">
        <w:rPr>
          <w:rFonts w:ascii="Candara" w:hAnsi="Candara"/>
          <w:b w:val="0"/>
          <w:i w:val="0"/>
          <w:iCs w:val="0"/>
          <w:sz w:val="22"/>
          <w:szCs w:val="22"/>
        </w:rPr>
        <w:t xml:space="preserve"> to Site Coordinators for printing</w:t>
      </w:r>
      <w:r w:rsidR="00735F4A">
        <w:rPr>
          <w:rFonts w:ascii="Candara" w:hAnsi="Candara"/>
          <w:b w:val="0"/>
          <w:i w:val="0"/>
          <w:iCs w:val="0"/>
          <w:sz w:val="22"/>
          <w:szCs w:val="22"/>
        </w:rPr>
        <w:t xml:space="preserve"> and distributing</w:t>
      </w:r>
      <w:r w:rsidRPr="00A46D8C">
        <w:rPr>
          <w:rFonts w:ascii="Candara" w:hAnsi="Candara"/>
          <w:b w:val="0"/>
          <w:i w:val="0"/>
          <w:iCs w:val="0"/>
          <w:sz w:val="22"/>
          <w:szCs w:val="22"/>
        </w:rPr>
        <w:t>.</w:t>
      </w:r>
    </w:p>
    <w:p w:rsidR="00A46D8C" w:rsidRPr="00281132" w:rsidRDefault="00A46D8C" w:rsidP="0095338B">
      <w:pPr>
        <w:pStyle w:val="BodyText"/>
        <w:numPr>
          <w:ilvl w:val="0"/>
          <w:numId w:val="5"/>
        </w:numPr>
        <w:tabs>
          <w:tab w:val="clear" w:pos="1080"/>
          <w:tab w:val="num" w:pos="540"/>
        </w:tabs>
        <w:spacing w:before="240"/>
        <w:ind w:left="540" w:hanging="540"/>
        <w:jc w:val="both"/>
        <w:rPr>
          <w:rFonts w:ascii="Candara" w:hAnsi="Candara"/>
          <w:i w:val="0"/>
          <w:iCs w:val="0"/>
          <w:sz w:val="22"/>
          <w:szCs w:val="22"/>
        </w:rPr>
      </w:pPr>
      <w:r>
        <w:rPr>
          <w:rFonts w:ascii="Candara" w:hAnsi="Candara"/>
          <w:i w:val="0"/>
          <w:iCs w:val="0"/>
          <w:sz w:val="22"/>
          <w:szCs w:val="22"/>
        </w:rPr>
        <w:t>Publication/Distribution</w:t>
      </w:r>
    </w:p>
    <w:p w:rsidR="003F2470" w:rsidRPr="00B16B2B" w:rsidRDefault="003F2470" w:rsidP="00B16B2B">
      <w:pPr>
        <w:pStyle w:val="BodyText"/>
        <w:numPr>
          <w:ilvl w:val="1"/>
          <w:numId w:val="5"/>
        </w:numPr>
        <w:tabs>
          <w:tab w:val="clear" w:pos="1440"/>
          <w:tab w:val="num" w:pos="720"/>
        </w:tabs>
        <w:ind w:left="1080"/>
        <w:jc w:val="both"/>
        <w:rPr>
          <w:rFonts w:ascii="Candara" w:hAnsi="Candara"/>
          <w:b w:val="0"/>
          <w:i w:val="0"/>
          <w:iCs w:val="0"/>
          <w:sz w:val="22"/>
          <w:szCs w:val="22"/>
        </w:rPr>
      </w:pPr>
      <w:r w:rsidRPr="00B16B2B">
        <w:rPr>
          <w:rFonts w:ascii="Candara" w:hAnsi="Candara"/>
          <w:b w:val="0"/>
          <w:i w:val="0"/>
          <w:iCs w:val="0"/>
          <w:sz w:val="22"/>
          <w:szCs w:val="22"/>
        </w:rPr>
        <w:t>Newsletters are pr</w:t>
      </w:r>
      <w:r w:rsidR="00B16B2B">
        <w:rPr>
          <w:rFonts w:ascii="Candara" w:hAnsi="Candara"/>
          <w:b w:val="0"/>
          <w:i w:val="0"/>
          <w:iCs w:val="0"/>
          <w:sz w:val="22"/>
          <w:szCs w:val="22"/>
        </w:rPr>
        <w:t xml:space="preserve">inted in color on 11 x 17 paper, with a bond weight between 20 and 28 pounds. For additional mailing information, please refer to </w:t>
      </w:r>
      <w:hyperlink r:id="rId10" w:history="1">
        <w:r w:rsidR="00B16B2B" w:rsidRPr="00A966C6">
          <w:rPr>
            <w:rStyle w:val="Hyperlink"/>
            <w:rFonts w:ascii="Candara" w:hAnsi="Candara"/>
            <w:b w:val="0"/>
            <w:i w:val="0"/>
            <w:iCs w:val="0"/>
            <w:sz w:val="22"/>
            <w:szCs w:val="22"/>
          </w:rPr>
          <w:t>http://www.ehow.com/list_6147108_post-mailing-folded-taped-newsletters.html</w:t>
        </w:r>
      </w:hyperlink>
      <w:r w:rsidR="00B16B2B">
        <w:rPr>
          <w:rFonts w:ascii="Candara" w:hAnsi="Candara"/>
          <w:b w:val="0"/>
          <w:i w:val="0"/>
          <w:iCs w:val="0"/>
          <w:sz w:val="22"/>
          <w:szCs w:val="22"/>
        </w:rPr>
        <w:t xml:space="preserve"> </w:t>
      </w:r>
    </w:p>
    <w:p w:rsidR="003F2470" w:rsidRPr="001819F4" w:rsidRDefault="003F2470" w:rsidP="0095338B">
      <w:pPr>
        <w:pStyle w:val="BodyText"/>
        <w:numPr>
          <w:ilvl w:val="1"/>
          <w:numId w:val="5"/>
        </w:numPr>
        <w:tabs>
          <w:tab w:val="num" w:pos="1170"/>
        </w:tabs>
        <w:ind w:left="1170" w:hanging="450"/>
        <w:jc w:val="both"/>
        <w:rPr>
          <w:rFonts w:ascii="Candara" w:hAnsi="Candara"/>
          <w:b w:val="0"/>
          <w:i w:val="0"/>
          <w:iCs w:val="0"/>
          <w:sz w:val="22"/>
          <w:szCs w:val="22"/>
        </w:rPr>
      </w:pPr>
      <w:r w:rsidRPr="001819F4">
        <w:rPr>
          <w:rFonts w:ascii="Candara" w:hAnsi="Candara"/>
          <w:b w:val="0"/>
          <w:i w:val="0"/>
          <w:iCs w:val="0"/>
          <w:sz w:val="22"/>
          <w:szCs w:val="22"/>
        </w:rPr>
        <w:t>Newsletters are sent “to the family of” every GEAR UP student each semester.</w:t>
      </w:r>
    </w:p>
    <w:p w:rsidR="003F2470" w:rsidRPr="001819F4" w:rsidRDefault="003F2470" w:rsidP="0095338B">
      <w:pPr>
        <w:pStyle w:val="BodyText"/>
        <w:numPr>
          <w:ilvl w:val="1"/>
          <w:numId w:val="5"/>
        </w:numPr>
        <w:tabs>
          <w:tab w:val="num" w:pos="1170"/>
        </w:tabs>
        <w:ind w:left="1170" w:hanging="450"/>
        <w:jc w:val="both"/>
        <w:rPr>
          <w:rFonts w:ascii="Candara" w:hAnsi="Candara"/>
          <w:b w:val="0"/>
          <w:i w:val="0"/>
          <w:iCs w:val="0"/>
          <w:sz w:val="22"/>
          <w:szCs w:val="22"/>
        </w:rPr>
      </w:pPr>
      <w:r w:rsidRPr="001819F4">
        <w:rPr>
          <w:rFonts w:ascii="Candara" w:hAnsi="Candara"/>
          <w:b w:val="0"/>
          <w:i w:val="0"/>
          <w:iCs w:val="0"/>
          <w:sz w:val="22"/>
          <w:szCs w:val="22"/>
        </w:rPr>
        <w:t>Each edition is also sent to the NAU GEAR UP Office in the same format and manner, and on the same date as it is sent to GEAR UP families.</w:t>
      </w:r>
    </w:p>
    <w:p w:rsidR="003F2470" w:rsidRPr="001819F4" w:rsidRDefault="003F2470" w:rsidP="0095338B">
      <w:pPr>
        <w:pStyle w:val="BodyText"/>
        <w:numPr>
          <w:ilvl w:val="1"/>
          <w:numId w:val="5"/>
        </w:numPr>
        <w:tabs>
          <w:tab w:val="num" w:pos="1170"/>
        </w:tabs>
        <w:ind w:left="1170" w:hanging="450"/>
        <w:jc w:val="both"/>
        <w:rPr>
          <w:rFonts w:ascii="Candara" w:hAnsi="Candara"/>
          <w:b w:val="0"/>
          <w:i w:val="0"/>
          <w:iCs w:val="0"/>
          <w:sz w:val="22"/>
          <w:szCs w:val="22"/>
        </w:rPr>
      </w:pPr>
      <w:r w:rsidRPr="001819F4">
        <w:rPr>
          <w:rFonts w:ascii="Candara" w:hAnsi="Candara"/>
          <w:b w:val="0"/>
          <w:i w:val="0"/>
          <w:iCs w:val="0"/>
          <w:sz w:val="22"/>
          <w:szCs w:val="22"/>
        </w:rPr>
        <w:t>Mailing labels are prepared through a merging function with the GEAR UP database, or your district’s Student Information System.</w:t>
      </w:r>
    </w:p>
    <w:p w:rsidR="00A90E6E" w:rsidRPr="003F2470" w:rsidRDefault="003F2470" w:rsidP="0095338B">
      <w:pPr>
        <w:pStyle w:val="BodyText"/>
        <w:numPr>
          <w:ilvl w:val="1"/>
          <w:numId w:val="5"/>
        </w:numPr>
        <w:tabs>
          <w:tab w:val="num" w:pos="1170"/>
        </w:tabs>
        <w:ind w:left="1170" w:hanging="450"/>
        <w:jc w:val="both"/>
        <w:rPr>
          <w:rFonts w:ascii="Candara" w:hAnsi="Candara"/>
          <w:b w:val="0"/>
          <w:i w:val="0"/>
          <w:iCs w:val="0"/>
          <w:sz w:val="22"/>
          <w:szCs w:val="22"/>
        </w:rPr>
      </w:pPr>
      <w:r w:rsidRPr="001819F4">
        <w:rPr>
          <w:rFonts w:ascii="Candara" w:hAnsi="Candara"/>
          <w:b w:val="0"/>
          <w:i w:val="0"/>
          <w:sz w:val="22"/>
          <w:szCs w:val="22"/>
        </w:rPr>
        <w:t>Newsletters that are ‘returned to sender,’ are researched for current address and re-mailed. Corrected addresses are pro</w:t>
      </w:r>
      <w:r>
        <w:rPr>
          <w:rFonts w:ascii="Candara" w:hAnsi="Candara"/>
          <w:b w:val="0"/>
          <w:i w:val="0"/>
          <w:sz w:val="22"/>
          <w:szCs w:val="22"/>
        </w:rPr>
        <w:t xml:space="preserve">vided to the NAU GEAR UP </w:t>
      </w:r>
      <w:r w:rsidR="00EE2CC7">
        <w:rPr>
          <w:rFonts w:ascii="Candara" w:hAnsi="Candara"/>
          <w:b w:val="0"/>
          <w:i w:val="0"/>
          <w:sz w:val="22"/>
          <w:szCs w:val="22"/>
        </w:rPr>
        <w:t xml:space="preserve">State </w:t>
      </w:r>
      <w:r>
        <w:rPr>
          <w:rFonts w:ascii="Candara" w:hAnsi="Candara"/>
          <w:b w:val="0"/>
          <w:i w:val="0"/>
          <w:sz w:val="22"/>
          <w:szCs w:val="22"/>
        </w:rPr>
        <w:t>Of</w:t>
      </w:r>
      <w:r w:rsidR="00EE2CC7">
        <w:rPr>
          <w:rFonts w:ascii="Candara" w:hAnsi="Candara"/>
          <w:b w:val="0"/>
          <w:i w:val="0"/>
          <w:sz w:val="22"/>
          <w:szCs w:val="22"/>
        </w:rPr>
        <w:t>fice (Site Support Specialist)</w:t>
      </w:r>
    </w:p>
    <w:p w:rsidR="001819F4" w:rsidRPr="001819F4" w:rsidRDefault="001819F4" w:rsidP="0095338B">
      <w:pPr>
        <w:pStyle w:val="BodyText"/>
        <w:tabs>
          <w:tab w:val="num" w:pos="540"/>
        </w:tabs>
        <w:ind w:left="540" w:hanging="540"/>
        <w:jc w:val="both"/>
        <w:rPr>
          <w:rFonts w:ascii="Candara" w:hAnsi="Candara"/>
          <w:b w:val="0"/>
          <w:i w:val="0"/>
          <w:iCs w:val="0"/>
          <w:sz w:val="22"/>
          <w:szCs w:val="22"/>
        </w:rPr>
      </w:pPr>
    </w:p>
    <w:p w:rsidR="00F352E4" w:rsidRPr="001819F4" w:rsidRDefault="00F352E4" w:rsidP="0095338B">
      <w:pPr>
        <w:numPr>
          <w:ilvl w:val="0"/>
          <w:numId w:val="5"/>
        </w:numPr>
        <w:tabs>
          <w:tab w:val="clear" w:pos="1080"/>
          <w:tab w:val="num" w:pos="540"/>
        </w:tabs>
        <w:ind w:left="540" w:hanging="540"/>
        <w:rPr>
          <w:rFonts w:ascii="Candara" w:hAnsi="Candara"/>
          <w:b/>
          <w:sz w:val="22"/>
          <w:szCs w:val="22"/>
        </w:rPr>
      </w:pPr>
      <w:r w:rsidRPr="001819F4">
        <w:rPr>
          <w:rFonts w:ascii="Candara" w:hAnsi="Candara"/>
          <w:b/>
          <w:sz w:val="22"/>
          <w:szCs w:val="22"/>
        </w:rPr>
        <w:t>L</w:t>
      </w:r>
      <w:r w:rsidR="001819F4" w:rsidRPr="001819F4">
        <w:rPr>
          <w:rFonts w:ascii="Candara" w:hAnsi="Candara"/>
          <w:b/>
          <w:sz w:val="22"/>
          <w:szCs w:val="22"/>
        </w:rPr>
        <w:t>ogging</w:t>
      </w:r>
      <w:r w:rsidRPr="001819F4">
        <w:rPr>
          <w:rFonts w:ascii="Candara" w:hAnsi="Candara"/>
          <w:b/>
          <w:sz w:val="22"/>
          <w:szCs w:val="22"/>
        </w:rPr>
        <w:t xml:space="preserve"> /D</w:t>
      </w:r>
      <w:r w:rsidR="001819F4" w:rsidRPr="001819F4">
        <w:rPr>
          <w:rFonts w:ascii="Candara" w:hAnsi="Candara"/>
          <w:b/>
          <w:sz w:val="22"/>
          <w:szCs w:val="22"/>
        </w:rPr>
        <w:t>ocumenting</w:t>
      </w:r>
      <w:r w:rsidRPr="001819F4">
        <w:rPr>
          <w:rFonts w:ascii="Candara" w:hAnsi="Candara"/>
          <w:b/>
          <w:sz w:val="22"/>
          <w:szCs w:val="22"/>
        </w:rPr>
        <w:t xml:space="preserve"> /R</w:t>
      </w:r>
      <w:r w:rsidR="001819F4" w:rsidRPr="001819F4">
        <w:rPr>
          <w:rFonts w:ascii="Candara" w:hAnsi="Candara"/>
          <w:b/>
          <w:sz w:val="22"/>
          <w:szCs w:val="22"/>
        </w:rPr>
        <w:t>eporting</w:t>
      </w:r>
      <w:r w:rsidRPr="001819F4">
        <w:rPr>
          <w:rFonts w:ascii="Candara" w:hAnsi="Candara"/>
          <w:b/>
          <w:sz w:val="22"/>
          <w:szCs w:val="22"/>
        </w:rPr>
        <w:t xml:space="preserve"> S</w:t>
      </w:r>
      <w:r w:rsidR="001819F4" w:rsidRPr="001819F4">
        <w:rPr>
          <w:rFonts w:ascii="Candara" w:hAnsi="Candara"/>
          <w:b/>
          <w:sz w:val="22"/>
          <w:szCs w:val="22"/>
        </w:rPr>
        <w:t>ervice</w:t>
      </w:r>
    </w:p>
    <w:p w:rsidR="00F352E4" w:rsidRPr="001819F4" w:rsidRDefault="00F352E4" w:rsidP="0095338B">
      <w:pPr>
        <w:pStyle w:val="ListParagraph"/>
        <w:tabs>
          <w:tab w:val="num" w:pos="540"/>
        </w:tabs>
        <w:ind w:left="540"/>
        <w:rPr>
          <w:rFonts w:ascii="Candara" w:hAnsi="Candara"/>
          <w:color w:val="auto"/>
          <w:sz w:val="22"/>
          <w:szCs w:val="22"/>
        </w:rPr>
      </w:pPr>
      <w:r w:rsidRPr="001819F4">
        <w:rPr>
          <w:rFonts w:ascii="Candara" w:hAnsi="Candara"/>
          <w:color w:val="auto"/>
          <w:sz w:val="22"/>
          <w:szCs w:val="22"/>
        </w:rPr>
        <w:t xml:space="preserve">Once your newsletter is approved, printed and </w:t>
      </w:r>
      <w:r w:rsidR="00585085" w:rsidRPr="001819F4">
        <w:rPr>
          <w:rFonts w:ascii="Candara" w:hAnsi="Candara"/>
          <w:color w:val="auto"/>
          <w:sz w:val="22"/>
          <w:szCs w:val="22"/>
        </w:rPr>
        <w:t>mailed to your GEAR UP families:</w:t>
      </w:r>
      <w:r w:rsidRPr="001819F4">
        <w:rPr>
          <w:rFonts w:ascii="Candara" w:hAnsi="Candara"/>
          <w:color w:val="auto"/>
          <w:sz w:val="22"/>
          <w:szCs w:val="22"/>
        </w:rPr>
        <w:t xml:space="preserve"> </w:t>
      </w:r>
    </w:p>
    <w:p w:rsidR="00F352E4" w:rsidRPr="001819F4" w:rsidRDefault="00EE2CC7" w:rsidP="0095338B">
      <w:pPr>
        <w:numPr>
          <w:ilvl w:val="3"/>
          <w:numId w:val="15"/>
        </w:numPr>
        <w:tabs>
          <w:tab w:val="num" w:pos="1170"/>
        </w:tabs>
        <w:ind w:left="1170" w:hanging="450"/>
        <w:rPr>
          <w:rFonts w:ascii="Candara" w:hAnsi="Candara"/>
          <w:sz w:val="22"/>
          <w:szCs w:val="22"/>
        </w:rPr>
      </w:pPr>
      <w:r>
        <w:rPr>
          <w:rFonts w:ascii="Candara" w:hAnsi="Candara"/>
          <w:sz w:val="22"/>
          <w:szCs w:val="22"/>
        </w:rPr>
        <w:t>Coordinators must enter it</w:t>
      </w:r>
      <w:r w:rsidR="00F352E4" w:rsidRPr="001819F4">
        <w:rPr>
          <w:rFonts w:ascii="Candara" w:hAnsi="Candara"/>
          <w:sz w:val="22"/>
          <w:szCs w:val="22"/>
        </w:rPr>
        <w:t xml:space="preserve"> on the GEAR UP</w:t>
      </w:r>
      <w:r w:rsidR="00585085" w:rsidRPr="001819F4">
        <w:rPr>
          <w:rFonts w:ascii="Candara" w:hAnsi="Candara"/>
          <w:sz w:val="22"/>
          <w:szCs w:val="22"/>
        </w:rPr>
        <w:t xml:space="preserve"> Weekly Individual Services Log (WISL)</w:t>
      </w:r>
      <w:r w:rsidR="00F352E4" w:rsidRPr="001819F4">
        <w:rPr>
          <w:rFonts w:ascii="Candara" w:hAnsi="Candara"/>
          <w:sz w:val="22"/>
          <w:szCs w:val="22"/>
        </w:rPr>
        <w:t xml:space="preserve"> with the appropriate NOS code</w:t>
      </w:r>
      <w:r w:rsidR="00585085" w:rsidRPr="001819F4">
        <w:rPr>
          <w:rFonts w:ascii="Candara" w:hAnsi="Candara"/>
          <w:sz w:val="22"/>
          <w:szCs w:val="22"/>
        </w:rPr>
        <w:t xml:space="preserve"> (411)</w:t>
      </w:r>
      <w:r w:rsidR="001819F4" w:rsidRPr="001819F4">
        <w:rPr>
          <w:rFonts w:ascii="Candara" w:hAnsi="Candara"/>
          <w:sz w:val="22"/>
          <w:szCs w:val="22"/>
        </w:rPr>
        <w:t xml:space="preserve"> with a copy of the mail merge list or enrollment roster for the school on the date the newsletter was mailed, attached</w:t>
      </w:r>
      <w:r w:rsidR="00585085" w:rsidRPr="001819F4">
        <w:rPr>
          <w:rFonts w:ascii="Candara" w:hAnsi="Candara"/>
          <w:sz w:val="22"/>
          <w:szCs w:val="22"/>
        </w:rPr>
        <w:t>.</w:t>
      </w:r>
      <w:r w:rsidR="00F352E4" w:rsidRPr="001819F4">
        <w:rPr>
          <w:rFonts w:ascii="Candara" w:hAnsi="Candara"/>
          <w:sz w:val="22"/>
          <w:szCs w:val="22"/>
        </w:rPr>
        <w:t xml:space="preserve">  </w:t>
      </w:r>
    </w:p>
    <w:p w:rsidR="00F352E4" w:rsidRPr="001819F4" w:rsidRDefault="00F352E4" w:rsidP="0095338B">
      <w:pPr>
        <w:numPr>
          <w:ilvl w:val="3"/>
          <w:numId w:val="15"/>
        </w:numPr>
        <w:tabs>
          <w:tab w:val="num" w:pos="1170"/>
        </w:tabs>
        <w:ind w:left="1170" w:hanging="450"/>
        <w:rPr>
          <w:rFonts w:ascii="Candara" w:hAnsi="Candara"/>
          <w:sz w:val="22"/>
          <w:szCs w:val="22"/>
        </w:rPr>
      </w:pPr>
      <w:r w:rsidRPr="001819F4">
        <w:rPr>
          <w:rFonts w:ascii="Candara" w:hAnsi="Candara"/>
          <w:sz w:val="22"/>
          <w:szCs w:val="22"/>
        </w:rPr>
        <w:t>The Weekly Individual Services Log (WISL) is emailed to the NAU GEAR UP Office weekly.</w:t>
      </w:r>
    </w:p>
    <w:p w:rsidR="00F352E4" w:rsidRPr="00404DCD" w:rsidRDefault="00F352E4" w:rsidP="0095338B">
      <w:pPr>
        <w:pStyle w:val="BodyText"/>
        <w:tabs>
          <w:tab w:val="num" w:pos="540"/>
        </w:tabs>
        <w:ind w:left="540" w:hanging="540"/>
        <w:jc w:val="both"/>
        <w:rPr>
          <w:b w:val="0"/>
          <w:i w:val="0"/>
          <w:iCs w:val="0"/>
          <w:sz w:val="22"/>
          <w:szCs w:val="22"/>
        </w:rPr>
      </w:pPr>
    </w:p>
    <w:sectPr w:rsidR="00F352E4" w:rsidRPr="00404DCD" w:rsidSect="00141F2A">
      <w:footerReference w:type="default" r:id="rId11"/>
      <w:pgSz w:w="12240" w:h="15840"/>
      <w:pgMar w:top="720" w:right="72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FED" w:rsidRDefault="000F5FED">
      <w:r>
        <w:separator/>
      </w:r>
    </w:p>
  </w:endnote>
  <w:endnote w:type="continuationSeparator" w:id="0">
    <w:p w:rsidR="000F5FED" w:rsidRDefault="000F5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DFF" w:rsidRPr="00A430DE" w:rsidRDefault="00093DFF" w:rsidP="00A430DE">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FED" w:rsidRDefault="000F5FED">
      <w:r>
        <w:separator/>
      </w:r>
    </w:p>
  </w:footnote>
  <w:footnote w:type="continuationSeparator" w:id="0">
    <w:p w:rsidR="000F5FED" w:rsidRDefault="000F5FED">
      <w:r>
        <w:continuationSeparator/>
      </w:r>
    </w:p>
  </w:footnote>
  <w:footnote w:id="1">
    <w:p w:rsidR="00735F4A" w:rsidRPr="00735F4A" w:rsidRDefault="00735F4A">
      <w:pPr>
        <w:pStyle w:val="FootnoteText"/>
        <w:rPr>
          <w:rFonts w:asciiTheme="minorHAnsi" w:hAnsiTheme="minorHAnsi"/>
        </w:rPr>
      </w:pPr>
      <w:r>
        <w:rPr>
          <w:rStyle w:val="FootnoteReference"/>
        </w:rPr>
        <w:footnoteRef/>
      </w:r>
      <w:r>
        <w:t xml:space="preserve"> </w:t>
      </w:r>
      <w:r w:rsidRPr="00735F4A">
        <w:rPr>
          <w:rFonts w:asciiTheme="minorHAnsi" w:hAnsiTheme="minorHAnsi"/>
        </w:rPr>
        <w:t xml:space="preserve">Where 25% or more of parents do not speak English as their primary language, </w:t>
      </w:r>
      <w:r>
        <w:rPr>
          <w:rFonts w:asciiTheme="minorHAnsi" w:hAnsiTheme="minorHAnsi"/>
        </w:rPr>
        <w:t>content</w:t>
      </w:r>
      <w:r w:rsidRPr="00735F4A">
        <w:rPr>
          <w:rFonts w:asciiTheme="minorHAnsi" w:hAnsiTheme="minorHAnsi"/>
        </w:rPr>
        <w:t xml:space="preserve"> provided by Site Coordinators </w:t>
      </w:r>
      <w:r>
        <w:rPr>
          <w:rFonts w:asciiTheme="minorHAnsi" w:hAnsiTheme="minorHAnsi"/>
        </w:rPr>
        <w:t>must be</w:t>
      </w:r>
      <w:r w:rsidRPr="00735F4A">
        <w:rPr>
          <w:rFonts w:asciiTheme="minorHAnsi" w:hAnsiTheme="minorHAnsi"/>
        </w:rPr>
        <w:t xml:space="preserve"> prepared in English as well as the secondary language</w:t>
      </w:r>
      <w:r>
        <w:rPr>
          <w:rFonts w:asciiTheme="minorHAnsi" w:hAnsiTheme="minorHAnsi"/>
        </w:rPr>
        <w:t xml:space="preserve">, translated by </w:t>
      </w:r>
      <w:r w:rsidRPr="00735F4A">
        <w:rPr>
          <w:rFonts w:asciiTheme="minorHAnsi" w:hAnsiTheme="minorHAnsi"/>
        </w:rPr>
        <w:t>someone identified at the school/district.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000DD"/>
    <w:multiLevelType w:val="hybridMultilevel"/>
    <w:tmpl w:val="4C0028B4"/>
    <w:lvl w:ilvl="0" w:tplc="C660F284">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BA702E5"/>
    <w:multiLevelType w:val="hybridMultilevel"/>
    <w:tmpl w:val="859299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C52354D"/>
    <w:multiLevelType w:val="hybridMultilevel"/>
    <w:tmpl w:val="F63CEFC0"/>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19">
      <w:start w:val="1"/>
      <w:numFmt w:val="lowerLetter"/>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218C2E5F"/>
    <w:multiLevelType w:val="hybridMultilevel"/>
    <w:tmpl w:val="C20E315C"/>
    <w:lvl w:ilvl="0" w:tplc="02CA4750">
      <w:start w:val="1"/>
      <w:numFmt w:val="upperRoman"/>
      <w:lvlText w:val="%1."/>
      <w:lvlJc w:val="left"/>
      <w:pPr>
        <w:tabs>
          <w:tab w:val="num" w:pos="115"/>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7A5D21"/>
    <w:multiLevelType w:val="hybridMultilevel"/>
    <w:tmpl w:val="189A112A"/>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280178CB"/>
    <w:multiLevelType w:val="hybridMultilevel"/>
    <w:tmpl w:val="D132FCF4"/>
    <w:lvl w:ilvl="0" w:tplc="DD303C38">
      <w:start w:val="1"/>
      <w:numFmt w:val="bullet"/>
      <w:lvlText w:val=""/>
      <w:lvlJc w:val="left"/>
      <w:pPr>
        <w:tabs>
          <w:tab w:val="num" w:pos="576"/>
        </w:tabs>
        <w:ind w:left="432"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9D0FAF"/>
    <w:multiLevelType w:val="multilevel"/>
    <w:tmpl w:val="A8BCA428"/>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CC672C6"/>
    <w:multiLevelType w:val="hybridMultilevel"/>
    <w:tmpl w:val="33A81736"/>
    <w:lvl w:ilvl="0" w:tplc="0409000F">
      <w:start w:val="1"/>
      <w:numFmt w:val="decimal"/>
      <w:lvlText w:val="%1."/>
      <w:lvlJc w:val="left"/>
      <w:pPr>
        <w:tabs>
          <w:tab w:val="num" w:pos="1080"/>
        </w:tabs>
        <w:ind w:left="1080" w:hanging="720"/>
      </w:pPr>
      <w:rPr>
        <w:rFonts w:hint="default"/>
        <w:b/>
      </w:rPr>
    </w:lvl>
    <w:lvl w:ilvl="1" w:tplc="E2A43F1C">
      <w:start w:val="1"/>
      <w:numFmt w:val="lowerLetter"/>
      <w:lvlText w:val="%2."/>
      <w:lvlJc w:val="left"/>
      <w:pPr>
        <w:tabs>
          <w:tab w:val="num" w:pos="1440"/>
        </w:tabs>
        <w:ind w:left="1440" w:hanging="360"/>
      </w:pPr>
      <w:rPr>
        <w:rFonts w:ascii="Candara" w:eastAsia="Times New Roman" w:hAnsi="Candara" w:cs="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32709A"/>
    <w:multiLevelType w:val="hybridMultilevel"/>
    <w:tmpl w:val="1376F32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C9850EB"/>
    <w:multiLevelType w:val="hybridMultilevel"/>
    <w:tmpl w:val="1B5CDEDE"/>
    <w:lvl w:ilvl="0" w:tplc="DD303C38">
      <w:start w:val="1"/>
      <w:numFmt w:val="bullet"/>
      <w:lvlText w:val=""/>
      <w:lvlJc w:val="left"/>
      <w:pPr>
        <w:tabs>
          <w:tab w:val="num" w:pos="576"/>
        </w:tabs>
        <w:ind w:left="432"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EA7CA1"/>
    <w:multiLevelType w:val="hybridMultilevel"/>
    <w:tmpl w:val="F132C5A8"/>
    <w:lvl w:ilvl="0" w:tplc="DD303C38">
      <w:start w:val="1"/>
      <w:numFmt w:val="bullet"/>
      <w:lvlText w:val=""/>
      <w:lvlJc w:val="left"/>
      <w:pPr>
        <w:tabs>
          <w:tab w:val="num" w:pos="576"/>
        </w:tabs>
        <w:ind w:left="432"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8B2AD2"/>
    <w:multiLevelType w:val="hybridMultilevel"/>
    <w:tmpl w:val="1968EAEC"/>
    <w:lvl w:ilvl="0" w:tplc="425A07D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64C787C"/>
    <w:multiLevelType w:val="hybridMultilevel"/>
    <w:tmpl w:val="0B5AE956"/>
    <w:lvl w:ilvl="0" w:tplc="DD303C38">
      <w:start w:val="1"/>
      <w:numFmt w:val="bullet"/>
      <w:lvlText w:val=""/>
      <w:lvlJc w:val="left"/>
      <w:pPr>
        <w:tabs>
          <w:tab w:val="num" w:pos="576"/>
        </w:tabs>
        <w:ind w:left="432"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D018DD"/>
    <w:multiLevelType w:val="hybridMultilevel"/>
    <w:tmpl w:val="C8EA6D3A"/>
    <w:lvl w:ilvl="0" w:tplc="FAFC513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6E03873"/>
    <w:multiLevelType w:val="hybridMultilevel"/>
    <w:tmpl w:val="AD10D6BE"/>
    <w:lvl w:ilvl="0" w:tplc="D8A01EF4">
      <w:start w:val="1"/>
      <w:numFmt w:val="upperRoman"/>
      <w:lvlText w:val="%1."/>
      <w:lvlJc w:val="left"/>
      <w:pPr>
        <w:tabs>
          <w:tab w:val="num" w:pos="115"/>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990529C"/>
    <w:multiLevelType w:val="hybridMultilevel"/>
    <w:tmpl w:val="EE225130"/>
    <w:lvl w:ilvl="0" w:tplc="5E043EC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BF700C6"/>
    <w:multiLevelType w:val="multilevel"/>
    <w:tmpl w:val="210AF8BE"/>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9"/>
  </w:num>
  <w:num w:numId="3">
    <w:abstractNumId w:val="12"/>
  </w:num>
  <w:num w:numId="4">
    <w:abstractNumId w:val="5"/>
  </w:num>
  <w:num w:numId="5">
    <w:abstractNumId w:val="7"/>
  </w:num>
  <w:num w:numId="6">
    <w:abstractNumId w:val="15"/>
  </w:num>
  <w:num w:numId="7">
    <w:abstractNumId w:val="0"/>
  </w:num>
  <w:num w:numId="8">
    <w:abstractNumId w:val="13"/>
  </w:num>
  <w:num w:numId="9">
    <w:abstractNumId w:val="16"/>
  </w:num>
  <w:num w:numId="10">
    <w:abstractNumId w:val="6"/>
  </w:num>
  <w:num w:numId="11">
    <w:abstractNumId w:val="14"/>
  </w:num>
  <w:num w:numId="12">
    <w:abstractNumId w:val="3"/>
  </w:num>
  <w:num w:numId="13">
    <w:abstractNumId w:val="11"/>
  </w:num>
  <w:num w:numId="14">
    <w:abstractNumId w:val="8"/>
  </w:num>
  <w:num w:numId="15">
    <w:abstractNumId w:val="2"/>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A11"/>
    <w:rsid w:val="00035C26"/>
    <w:rsid w:val="000417DA"/>
    <w:rsid w:val="00072701"/>
    <w:rsid w:val="00093DFF"/>
    <w:rsid w:val="000C3272"/>
    <w:rsid w:val="000D577E"/>
    <w:rsid w:val="000E1FDC"/>
    <w:rsid w:val="000F5FED"/>
    <w:rsid w:val="00103D28"/>
    <w:rsid w:val="0011228C"/>
    <w:rsid w:val="00141F2A"/>
    <w:rsid w:val="0015757A"/>
    <w:rsid w:val="001819F4"/>
    <w:rsid w:val="00181F3F"/>
    <w:rsid w:val="00185A0F"/>
    <w:rsid w:val="001A0F0B"/>
    <w:rsid w:val="001A455A"/>
    <w:rsid w:val="001A7ABB"/>
    <w:rsid w:val="001D35CB"/>
    <w:rsid w:val="001D66E3"/>
    <w:rsid w:val="00205108"/>
    <w:rsid w:val="00221FAC"/>
    <w:rsid w:val="0025768D"/>
    <w:rsid w:val="00281132"/>
    <w:rsid w:val="002B0DFD"/>
    <w:rsid w:val="002C2768"/>
    <w:rsid w:val="00306247"/>
    <w:rsid w:val="00352D94"/>
    <w:rsid w:val="00353FC8"/>
    <w:rsid w:val="003770C1"/>
    <w:rsid w:val="0038292D"/>
    <w:rsid w:val="003D3E58"/>
    <w:rsid w:val="003D54F5"/>
    <w:rsid w:val="003F2470"/>
    <w:rsid w:val="003F5CCA"/>
    <w:rsid w:val="00404DCD"/>
    <w:rsid w:val="004141F7"/>
    <w:rsid w:val="00433012"/>
    <w:rsid w:val="0044044A"/>
    <w:rsid w:val="00442F9C"/>
    <w:rsid w:val="004F4DAE"/>
    <w:rsid w:val="00585085"/>
    <w:rsid w:val="005924AF"/>
    <w:rsid w:val="005B29CA"/>
    <w:rsid w:val="005F09A8"/>
    <w:rsid w:val="0064467D"/>
    <w:rsid w:val="0064767C"/>
    <w:rsid w:val="00655B89"/>
    <w:rsid w:val="00667CA5"/>
    <w:rsid w:val="00682083"/>
    <w:rsid w:val="00685563"/>
    <w:rsid w:val="00691091"/>
    <w:rsid w:val="00716D73"/>
    <w:rsid w:val="0072117A"/>
    <w:rsid w:val="00732BE9"/>
    <w:rsid w:val="00735F4A"/>
    <w:rsid w:val="0076449C"/>
    <w:rsid w:val="007A12CB"/>
    <w:rsid w:val="007A2DD3"/>
    <w:rsid w:val="008544D6"/>
    <w:rsid w:val="00854ABB"/>
    <w:rsid w:val="00863A92"/>
    <w:rsid w:val="008C6D95"/>
    <w:rsid w:val="00937103"/>
    <w:rsid w:val="0095338B"/>
    <w:rsid w:val="00954121"/>
    <w:rsid w:val="00960BD9"/>
    <w:rsid w:val="00973FE0"/>
    <w:rsid w:val="00975BA3"/>
    <w:rsid w:val="00983DD8"/>
    <w:rsid w:val="0098642D"/>
    <w:rsid w:val="00986FA7"/>
    <w:rsid w:val="009943E4"/>
    <w:rsid w:val="009C77E1"/>
    <w:rsid w:val="00A27ADA"/>
    <w:rsid w:val="00A430DE"/>
    <w:rsid w:val="00A46D8C"/>
    <w:rsid w:val="00A5210B"/>
    <w:rsid w:val="00A53293"/>
    <w:rsid w:val="00A90E6E"/>
    <w:rsid w:val="00A96436"/>
    <w:rsid w:val="00B14FBC"/>
    <w:rsid w:val="00B16B2B"/>
    <w:rsid w:val="00BE23F1"/>
    <w:rsid w:val="00C05959"/>
    <w:rsid w:val="00C12835"/>
    <w:rsid w:val="00C253E9"/>
    <w:rsid w:val="00C35B4C"/>
    <w:rsid w:val="00C91C46"/>
    <w:rsid w:val="00C96F06"/>
    <w:rsid w:val="00C9742F"/>
    <w:rsid w:val="00CD5D52"/>
    <w:rsid w:val="00D662D7"/>
    <w:rsid w:val="00D74757"/>
    <w:rsid w:val="00D80DE2"/>
    <w:rsid w:val="00D8767A"/>
    <w:rsid w:val="00DA7C1E"/>
    <w:rsid w:val="00DE1D18"/>
    <w:rsid w:val="00E039F5"/>
    <w:rsid w:val="00E06D71"/>
    <w:rsid w:val="00E43223"/>
    <w:rsid w:val="00E91A11"/>
    <w:rsid w:val="00EE2CC7"/>
    <w:rsid w:val="00EF58FE"/>
    <w:rsid w:val="00F14184"/>
    <w:rsid w:val="00F352E4"/>
    <w:rsid w:val="00FA59EB"/>
    <w:rsid w:val="00FC3E48"/>
    <w:rsid w:val="00FE7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9B9240-13F8-452D-9395-13F214CB8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A11"/>
    <w:rPr>
      <w:sz w:val="24"/>
      <w:szCs w:val="24"/>
    </w:rPr>
  </w:style>
  <w:style w:type="paragraph" w:styleId="Heading1">
    <w:name w:val="heading 1"/>
    <w:basedOn w:val="Normal"/>
    <w:next w:val="Normal"/>
    <w:qFormat/>
    <w:rsid w:val="00A53293"/>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91A11"/>
    <w:pPr>
      <w:jc w:val="center"/>
    </w:pPr>
    <w:rPr>
      <w:b/>
      <w:bCs/>
      <w:i/>
      <w:iCs/>
    </w:rPr>
  </w:style>
  <w:style w:type="table" w:styleId="TableGrid">
    <w:name w:val="Table Grid"/>
    <w:basedOn w:val="TableNormal"/>
    <w:rsid w:val="00E91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039F5"/>
    <w:rPr>
      <w:rFonts w:ascii="Tahoma" w:hAnsi="Tahoma" w:cs="Tahoma"/>
      <w:sz w:val="16"/>
      <w:szCs w:val="16"/>
    </w:rPr>
  </w:style>
  <w:style w:type="paragraph" w:styleId="Header">
    <w:name w:val="header"/>
    <w:basedOn w:val="Normal"/>
    <w:rsid w:val="00A430DE"/>
    <w:pPr>
      <w:tabs>
        <w:tab w:val="center" w:pos="4320"/>
        <w:tab w:val="right" w:pos="8640"/>
      </w:tabs>
    </w:pPr>
  </w:style>
  <w:style w:type="paragraph" w:styleId="Footer">
    <w:name w:val="footer"/>
    <w:basedOn w:val="Normal"/>
    <w:rsid w:val="00A430DE"/>
    <w:pPr>
      <w:tabs>
        <w:tab w:val="center" w:pos="4320"/>
        <w:tab w:val="right" w:pos="8640"/>
      </w:tabs>
    </w:pPr>
  </w:style>
  <w:style w:type="paragraph" w:styleId="ListParagraph">
    <w:name w:val="List Paragraph"/>
    <w:basedOn w:val="Normal"/>
    <w:uiPriority w:val="34"/>
    <w:qFormat/>
    <w:rsid w:val="00F352E4"/>
    <w:pPr>
      <w:ind w:left="720"/>
    </w:pPr>
    <w:rPr>
      <w:rFonts w:ascii="Verdana" w:eastAsia="Calibri" w:hAnsi="Verdana"/>
      <w:color w:val="383838"/>
    </w:rPr>
  </w:style>
  <w:style w:type="paragraph" w:styleId="EndnoteText">
    <w:name w:val="endnote text"/>
    <w:basedOn w:val="Normal"/>
    <w:link w:val="EndnoteTextChar"/>
    <w:semiHidden/>
    <w:unhideWhenUsed/>
    <w:rsid w:val="00735F4A"/>
    <w:rPr>
      <w:sz w:val="20"/>
      <w:szCs w:val="20"/>
    </w:rPr>
  </w:style>
  <w:style w:type="character" w:customStyle="1" w:styleId="EndnoteTextChar">
    <w:name w:val="Endnote Text Char"/>
    <w:basedOn w:val="DefaultParagraphFont"/>
    <w:link w:val="EndnoteText"/>
    <w:semiHidden/>
    <w:rsid w:val="00735F4A"/>
  </w:style>
  <w:style w:type="character" w:styleId="EndnoteReference">
    <w:name w:val="endnote reference"/>
    <w:basedOn w:val="DefaultParagraphFont"/>
    <w:semiHidden/>
    <w:unhideWhenUsed/>
    <w:rsid w:val="00735F4A"/>
    <w:rPr>
      <w:vertAlign w:val="superscript"/>
    </w:rPr>
  </w:style>
  <w:style w:type="paragraph" w:styleId="FootnoteText">
    <w:name w:val="footnote text"/>
    <w:basedOn w:val="Normal"/>
    <w:link w:val="FootnoteTextChar"/>
    <w:semiHidden/>
    <w:unhideWhenUsed/>
    <w:rsid w:val="00735F4A"/>
    <w:rPr>
      <w:sz w:val="20"/>
      <w:szCs w:val="20"/>
    </w:rPr>
  </w:style>
  <w:style w:type="character" w:customStyle="1" w:styleId="FootnoteTextChar">
    <w:name w:val="Footnote Text Char"/>
    <w:basedOn w:val="DefaultParagraphFont"/>
    <w:link w:val="FootnoteText"/>
    <w:semiHidden/>
    <w:rsid w:val="00735F4A"/>
  </w:style>
  <w:style w:type="character" w:styleId="FootnoteReference">
    <w:name w:val="footnote reference"/>
    <w:basedOn w:val="DefaultParagraphFont"/>
    <w:semiHidden/>
    <w:unhideWhenUsed/>
    <w:rsid w:val="00735F4A"/>
    <w:rPr>
      <w:vertAlign w:val="superscript"/>
    </w:rPr>
  </w:style>
  <w:style w:type="character" w:styleId="Hyperlink">
    <w:name w:val="Hyperlink"/>
    <w:basedOn w:val="DefaultParagraphFont"/>
    <w:unhideWhenUsed/>
    <w:rsid w:val="00B16B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how.com/list_6147108_post-mailing-folded-taped-newsletters.html"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A26BD-BE3E-40E4-BC4F-20E532D65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761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bas88</dc:creator>
  <cp:lastModifiedBy>Barbara Ann Soby</cp:lastModifiedBy>
  <cp:revision>7</cp:revision>
  <cp:lastPrinted>2013-08-12T16:28:00Z</cp:lastPrinted>
  <dcterms:created xsi:type="dcterms:W3CDTF">2016-06-07T22:50:00Z</dcterms:created>
  <dcterms:modified xsi:type="dcterms:W3CDTF">2016-06-28T01:54:00Z</dcterms:modified>
</cp:coreProperties>
</file>