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F3" w:rsidRPr="00B97545" w:rsidRDefault="004D51F3" w:rsidP="004D51F3">
      <w:pPr>
        <w:jc w:val="both"/>
        <w:rPr>
          <w:rFonts w:ascii="Calibri" w:hAnsi="Calibri"/>
          <w:b/>
          <w:sz w:val="28"/>
          <w:szCs w:val="28"/>
        </w:rPr>
      </w:pPr>
      <w:r w:rsidRPr="00B97545">
        <w:rPr>
          <w:rFonts w:ascii="Calibri" w:hAnsi="Calibri"/>
          <w:b/>
          <w:sz w:val="28"/>
          <w:szCs w:val="28"/>
          <w:u w:val="single"/>
        </w:rPr>
        <w:t xml:space="preserve">Year End Status (YES) </w:t>
      </w:r>
      <w:r w:rsidR="00F9293A">
        <w:rPr>
          <w:rFonts w:ascii="Calibri" w:hAnsi="Calibri"/>
          <w:b/>
          <w:sz w:val="28"/>
          <w:szCs w:val="28"/>
          <w:u w:val="single"/>
        </w:rPr>
        <w:t>Data File Specifications</w:t>
      </w:r>
    </w:p>
    <w:p w:rsidR="004D51F3" w:rsidRPr="00B97545" w:rsidRDefault="004D51F3" w:rsidP="004D51F3">
      <w:pPr>
        <w:jc w:val="both"/>
        <w:rPr>
          <w:rFonts w:ascii="Calibri" w:hAnsi="Calibri"/>
          <w:sz w:val="28"/>
          <w:szCs w:val="28"/>
        </w:rPr>
      </w:pPr>
    </w:p>
    <w:p w:rsidR="004D51F3" w:rsidRPr="00ED482C" w:rsidRDefault="004D51F3" w:rsidP="004D51F3">
      <w:pPr>
        <w:ind w:left="360"/>
        <w:rPr>
          <w:rFonts w:ascii="Calibri" w:hAnsi="Calibri"/>
          <w:sz w:val="22"/>
          <w:szCs w:val="22"/>
        </w:rPr>
      </w:pPr>
      <w:r w:rsidRPr="00ED482C">
        <w:rPr>
          <w:rFonts w:ascii="Calibri" w:hAnsi="Calibri"/>
          <w:sz w:val="22"/>
          <w:szCs w:val="22"/>
        </w:rPr>
        <w:t xml:space="preserve">The YES data file contains the Year End Status codes and dates of every GEAR UP student in </w:t>
      </w:r>
      <w:r w:rsidR="001829BB">
        <w:rPr>
          <w:rFonts w:ascii="Calibri" w:hAnsi="Calibri"/>
          <w:sz w:val="22"/>
          <w:szCs w:val="22"/>
        </w:rPr>
        <w:t>the State</w:t>
      </w:r>
      <w:r w:rsidRPr="00ED482C">
        <w:rPr>
          <w:rFonts w:ascii="Calibri" w:hAnsi="Calibri"/>
          <w:sz w:val="22"/>
          <w:szCs w:val="22"/>
        </w:rPr>
        <w:t xml:space="preserve"> for the end of the </w:t>
      </w:r>
      <w:r w:rsidRPr="00ED482C">
        <w:rPr>
          <w:rFonts w:ascii="Calibri" w:hAnsi="Calibri"/>
          <w:color w:val="FF0000"/>
          <w:sz w:val="22"/>
          <w:szCs w:val="22"/>
        </w:rPr>
        <w:t xml:space="preserve">20XX-XX </w:t>
      </w:r>
      <w:r w:rsidRPr="00ED482C">
        <w:rPr>
          <w:rFonts w:ascii="Calibri" w:hAnsi="Calibri"/>
          <w:sz w:val="22"/>
          <w:szCs w:val="22"/>
        </w:rPr>
        <w:t>school year. The table below lists the data elements and formats for this file. Please note:</w:t>
      </w:r>
    </w:p>
    <w:p w:rsidR="004D51F3" w:rsidRPr="00ED482C" w:rsidRDefault="004D51F3" w:rsidP="004D51F3">
      <w:pPr>
        <w:rPr>
          <w:rFonts w:ascii="Calibri" w:hAnsi="Calibri"/>
          <w:sz w:val="22"/>
          <w:szCs w:val="22"/>
        </w:rPr>
      </w:pPr>
    </w:p>
    <w:p w:rsidR="004D51F3" w:rsidRPr="00ED482C" w:rsidRDefault="004D51F3" w:rsidP="004D51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82C">
        <w:rPr>
          <w:rFonts w:ascii="Calibri" w:hAnsi="Calibri"/>
          <w:sz w:val="22"/>
          <w:szCs w:val="22"/>
        </w:rPr>
        <w:t>The data must be provided in Excel format, but do not worry about the order of the columns.</w:t>
      </w:r>
    </w:p>
    <w:p w:rsidR="00B97545" w:rsidRPr="00ED482C" w:rsidRDefault="004D51F3" w:rsidP="009D686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82C">
        <w:rPr>
          <w:rFonts w:ascii="Calibri" w:hAnsi="Calibri"/>
          <w:sz w:val="22"/>
          <w:szCs w:val="22"/>
        </w:rPr>
        <w:t xml:space="preserve">The Year End Status data should include the year end status codes and dates for </w:t>
      </w:r>
      <w:r w:rsidR="00B97545" w:rsidRPr="00ED482C">
        <w:rPr>
          <w:rFonts w:ascii="Calibri" w:hAnsi="Calibri"/>
          <w:sz w:val="22"/>
          <w:szCs w:val="22"/>
        </w:rPr>
        <w:t xml:space="preserve">all the students in the 2018 Graduating Class/Cohort who attend </w:t>
      </w:r>
      <w:r w:rsidR="001829BB">
        <w:rPr>
          <w:rFonts w:ascii="Calibri" w:hAnsi="Calibri"/>
          <w:sz w:val="22"/>
          <w:szCs w:val="22"/>
        </w:rPr>
        <w:t>the GEAR UP High Schools</w:t>
      </w:r>
    </w:p>
    <w:p w:rsidR="004D51F3" w:rsidRPr="001829BB" w:rsidRDefault="004D51F3" w:rsidP="00A373CA">
      <w:pPr>
        <w:numPr>
          <w:ilvl w:val="0"/>
          <w:numId w:val="1"/>
        </w:numPr>
        <w:jc w:val="both"/>
        <w:rPr>
          <w:rFonts w:ascii="Calibri" w:hAnsi="Calibri"/>
        </w:rPr>
      </w:pPr>
      <w:r w:rsidRPr="001829BB">
        <w:rPr>
          <w:rFonts w:ascii="Calibri" w:hAnsi="Calibri"/>
          <w:i/>
          <w:sz w:val="22"/>
          <w:szCs w:val="22"/>
        </w:rPr>
        <w:t>Alternative Format</w:t>
      </w:r>
      <w:r w:rsidRPr="001829BB">
        <w:rPr>
          <w:rFonts w:ascii="Calibri" w:hAnsi="Calibri"/>
          <w:sz w:val="22"/>
          <w:szCs w:val="22"/>
        </w:rPr>
        <w:t xml:space="preserve">:  If you include all </w:t>
      </w:r>
      <w:r w:rsidR="00B97545" w:rsidRPr="001829BB">
        <w:rPr>
          <w:rFonts w:ascii="Calibri" w:hAnsi="Calibri"/>
          <w:sz w:val="22"/>
          <w:szCs w:val="22"/>
        </w:rPr>
        <w:t>GEAR UP</w:t>
      </w:r>
      <w:r w:rsidRPr="001829BB">
        <w:rPr>
          <w:rFonts w:ascii="Calibri" w:hAnsi="Calibri"/>
          <w:sz w:val="22"/>
          <w:szCs w:val="22"/>
        </w:rPr>
        <w:t xml:space="preserve"> </w:t>
      </w:r>
      <w:r w:rsidR="00B97545" w:rsidRPr="001829BB">
        <w:rPr>
          <w:rFonts w:ascii="Calibri" w:hAnsi="Calibri"/>
          <w:sz w:val="22"/>
          <w:szCs w:val="22"/>
        </w:rPr>
        <w:t xml:space="preserve">(2018 Cohort) </w:t>
      </w:r>
      <w:r w:rsidRPr="001829BB">
        <w:rPr>
          <w:rFonts w:ascii="Calibri" w:hAnsi="Calibri"/>
          <w:sz w:val="22"/>
          <w:szCs w:val="22"/>
        </w:rPr>
        <w:t xml:space="preserve">students in this file who were enrolled at any point in the school year, even those who have left (withdrawn) at some point in the year, you can include the W Code and Withdrawal Date of the withdrawn Student, as their Year End Status Code and Date. </w:t>
      </w:r>
    </w:p>
    <w:p w:rsidR="004D51F3" w:rsidRPr="00B10196" w:rsidRDefault="004D51F3" w:rsidP="004D51F3">
      <w:pPr>
        <w:jc w:val="center"/>
        <w:rPr>
          <w:rFonts w:ascii="Calibri" w:hAnsi="Calibri"/>
          <w:b/>
        </w:rPr>
      </w:pPr>
      <w:r w:rsidRPr="00B10196">
        <w:rPr>
          <w:rFonts w:ascii="Calibri" w:hAnsi="Calibri"/>
          <w:b/>
        </w:rPr>
        <w:t xml:space="preserve">Year End Status (YES) Codes and Dates – </w:t>
      </w:r>
      <w:r w:rsidRPr="004D51F3">
        <w:rPr>
          <w:rFonts w:ascii="Calibri" w:hAnsi="Calibri"/>
          <w:b/>
          <w:color w:val="FF0000"/>
        </w:rPr>
        <w:t xml:space="preserve">20XX-XX </w:t>
      </w:r>
      <w:r w:rsidRPr="00B10196">
        <w:rPr>
          <w:rFonts w:ascii="Calibri" w:hAnsi="Calibri"/>
          <w:b/>
        </w:rPr>
        <w:t>Specifications</w:t>
      </w:r>
    </w:p>
    <w:p w:rsidR="004D51F3" w:rsidRDefault="004D51F3" w:rsidP="004D51F3">
      <w:pPr>
        <w:jc w:val="both"/>
        <w:rPr>
          <w:rFonts w:ascii="Calibri" w:hAnsi="Calibri"/>
        </w:rPr>
      </w:pPr>
    </w:p>
    <w:tbl>
      <w:tblPr>
        <w:tblW w:w="100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6210"/>
      </w:tblGrid>
      <w:tr w:rsidR="004D51F3" w:rsidTr="00ED482C">
        <w:trPr>
          <w:trHeight w:val="249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 Name (</w:t>
            </w:r>
            <w:r w:rsidRPr="00B22048">
              <w:rPr>
                <w:b/>
                <w:bCs/>
                <w:i/>
                <w:sz w:val="22"/>
                <w:szCs w:val="22"/>
              </w:rPr>
              <w:t>Column Header on Excel Spreadsheet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62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4D51F3" w:rsidTr="00ED482C">
        <w:trPr>
          <w:trHeight w:val="646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Name </w:t>
            </w:r>
          </w:p>
        </w:tc>
        <w:tc>
          <w:tcPr>
            <w:tcW w:w="1710" w:type="dxa"/>
          </w:tcPr>
          <w:p w:rsidR="004D51F3" w:rsidRPr="00FF4D67" w:rsidRDefault="004D51F3" w:rsidP="00B97545">
            <w:pPr>
              <w:pStyle w:val="Default"/>
              <w:rPr>
                <w:color w:val="FF0000"/>
                <w:sz w:val="22"/>
                <w:szCs w:val="22"/>
              </w:rPr>
            </w:pPr>
            <w:r w:rsidRPr="00FF4D67">
              <w:rPr>
                <w:color w:val="FF0000"/>
                <w:sz w:val="22"/>
                <w:szCs w:val="22"/>
              </w:rPr>
              <w:t xml:space="preserve">Required </w:t>
            </w:r>
          </w:p>
        </w:tc>
        <w:tc>
          <w:tcPr>
            <w:tcW w:w="6210" w:type="dxa"/>
          </w:tcPr>
          <w:p w:rsidR="004D51F3" w:rsidRPr="00FF4D67" w:rsidRDefault="00B97545" w:rsidP="00ED48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GEAR UP schools </w:t>
            </w:r>
            <w:proofErr w:type="gramStart"/>
            <w:r>
              <w:rPr>
                <w:sz w:val="22"/>
                <w:szCs w:val="22"/>
              </w:rPr>
              <w:t>are listed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D482C">
              <w:rPr>
                <w:sz w:val="22"/>
                <w:szCs w:val="22"/>
              </w:rPr>
              <w:t>below.</w:t>
            </w:r>
          </w:p>
        </w:tc>
      </w:tr>
      <w:tr w:rsidR="004D51F3" w:rsidTr="00ED482C">
        <w:trPr>
          <w:trHeight w:val="244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</w:t>
            </w:r>
          </w:p>
        </w:tc>
        <w:tc>
          <w:tcPr>
            <w:tcW w:w="1710" w:type="dxa"/>
          </w:tcPr>
          <w:p w:rsidR="004D51F3" w:rsidRPr="00E415E7" w:rsidRDefault="004D51F3" w:rsidP="00C85BC6">
            <w:pPr>
              <w:pStyle w:val="Default"/>
              <w:rPr>
                <w:color w:val="auto"/>
                <w:sz w:val="22"/>
                <w:szCs w:val="22"/>
              </w:rPr>
            </w:pPr>
            <w:r w:rsidRPr="00E415E7">
              <w:rPr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6210" w:type="dxa"/>
          </w:tcPr>
          <w:p w:rsidR="004D51F3" w:rsidRDefault="004D51F3" w:rsidP="004D51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data should be for the </w:t>
            </w:r>
            <w:r w:rsidRPr="004D51F3">
              <w:rPr>
                <w:color w:val="FF0000"/>
                <w:sz w:val="22"/>
                <w:szCs w:val="22"/>
              </w:rPr>
              <w:t xml:space="preserve">20XX-XX </w:t>
            </w:r>
            <w:r>
              <w:rPr>
                <w:sz w:val="22"/>
                <w:szCs w:val="22"/>
              </w:rPr>
              <w:t>School Year, so this data point is optional (but can be used to visually verify data).</w:t>
            </w:r>
          </w:p>
        </w:tc>
      </w:tr>
      <w:tr w:rsidR="004D51F3" w:rsidTr="00ED482C">
        <w:trPr>
          <w:trHeight w:val="513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First Name</w:t>
            </w:r>
          </w:p>
        </w:tc>
        <w:tc>
          <w:tcPr>
            <w:tcW w:w="1710" w:type="dxa"/>
          </w:tcPr>
          <w:p w:rsidR="004D51F3" w:rsidRPr="00856EE3" w:rsidRDefault="004D51F3" w:rsidP="00C85BC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62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4D51F3" w:rsidTr="00ED482C">
        <w:trPr>
          <w:trHeight w:val="513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Last Name</w:t>
            </w:r>
          </w:p>
        </w:tc>
        <w:tc>
          <w:tcPr>
            <w:tcW w:w="17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62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4D51F3" w:rsidTr="00ED482C">
        <w:trPr>
          <w:trHeight w:val="513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SAIS ID</w:t>
            </w:r>
          </w:p>
        </w:tc>
        <w:tc>
          <w:tcPr>
            <w:tcW w:w="17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62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4D51F3" w:rsidTr="00ED482C">
        <w:trPr>
          <w:trHeight w:val="513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End Status (YES Code)</w:t>
            </w:r>
          </w:p>
        </w:tc>
        <w:tc>
          <w:tcPr>
            <w:tcW w:w="17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6210" w:type="dxa"/>
          </w:tcPr>
          <w:p w:rsidR="004D51F3" w:rsidRDefault="004D51F3" w:rsidP="001829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</w:t>
            </w:r>
            <w:r w:rsidR="001829BB">
              <w:rPr>
                <w:sz w:val="22"/>
                <w:szCs w:val="22"/>
              </w:rPr>
              <w:t xml:space="preserve">or two </w:t>
            </w:r>
            <w:r>
              <w:rPr>
                <w:sz w:val="22"/>
                <w:szCs w:val="22"/>
              </w:rPr>
              <w:t xml:space="preserve">letter code from AZ 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of Education Data Transaction Code Values:  </w:t>
            </w:r>
            <w:r w:rsidRPr="00435D36">
              <w:rPr>
                <w:b/>
                <w:sz w:val="22"/>
                <w:szCs w:val="22"/>
              </w:rPr>
              <w:t>R</w:t>
            </w:r>
            <w:r w:rsidR="001829BB">
              <w:rPr>
                <w:sz w:val="22"/>
                <w:szCs w:val="22"/>
              </w:rPr>
              <w:t xml:space="preserve"> (retained),</w:t>
            </w:r>
            <w:r>
              <w:rPr>
                <w:sz w:val="22"/>
                <w:szCs w:val="22"/>
              </w:rPr>
              <w:t xml:space="preserve"> </w:t>
            </w:r>
            <w:r w:rsidRPr="00435D36"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(promoted)</w:t>
            </w:r>
            <w:r w:rsidR="001829BB">
              <w:rPr>
                <w:sz w:val="22"/>
                <w:szCs w:val="22"/>
              </w:rPr>
              <w:t xml:space="preserve">, </w:t>
            </w:r>
            <w:r w:rsidR="001829BB" w:rsidRPr="001829BB">
              <w:rPr>
                <w:b/>
                <w:sz w:val="22"/>
                <w:szCs w:val="22"/>
              </w:rPr>
              <w:t>G</w:t>
            </w:r>
            <w:r w:rsidR="001829BB">
              <w:rPr>
                <w:sz w:val="22"/>
                <w:szCs w:val="22"/>
              </w:rPr>
              <w:t xml:space="preserve"> (graduated), or </w:t>
            </w:r>
            <w:r w:rsidR="001829BB" w:rsidRPr="001829BB">
              <w:rPr>
                <w:b/>
                <w:sz w:val="22"/>
                <w:szCs w:val="22"/>
              </w:rPr>
              <w:t>SC</w:t>
            </w:r>
            <w:r w:rsidR="001829BB">
              <w:rPr>
                <w:sz w:val="22"/>
                <w:szCs w:val="22"/>
              </w:rPr>
              <w:t xml:space="preserve"> (still enrolled to complete coursework requirements)</w:t>
            </w:r>
            <w:r>
              <w:rPr>
                <w:sz w:val="22"/>
                <w:szCs w:val="22"/>
              </w:rPr>
              <w:t xml:space="preserve">.  The Year-End Status code describes the student’s condition (status) on the last day of school.  </w:t>
            </w:r>
          </w:p>
        </w:tc>
      </w:tr>
      <w:tr w:rsidR="004D51F3" w:rsidTr="00ED482C">
        <w:trPr>
          <w:trHeight w:val="513"/>
        </w:trPr>
        <w:tc>
          <w:tcPr>
            <w:tcW w:w="216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End Status Date</w:t>
            </w:r>
          </w:p>
        </w:tc>
        <w:tc>
          <w:tcPr>
            <w:tcW w:w="1710" w:type="dxa"/>
          </w:tcPr>
          <w:p w:rsidR="004D51F3" w:rsidRDefault="004D51F3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6210" w:type="dxa"/>
          </w:tcPr>
          <w:p w:rsidR="004D51F3" w:rsidRDefault="004D51F3" w:rsidP="001829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</w:t>
            </w:r>
            <w:r w:rsidR="001829BB">
              <w:rPr>
                <w:sz w:val="22"/>
                <w:szCs w:val="22"/>
              </w:rPr>
              <w:t xml:space="preserve">ate the student </w:t>
            </w:r>
            <w:proofErr w:type="gramStart"/>
            <w:r w:rsidR="001829BB">
              <w:rPr>
                <w:sz w:val="22"/>
                <w:szCs w:val="22"/>
              </w:rPr>
              <w:t xml:space="preserve">was retained, </w:t>
            </w:r>
            <w:r>
              <w:rPr>
                <w:sz w:val="22"/>
                <w:szCs w:val="22"/>
              </w:rPr>
              <w:t>promoted</w:t>
            </w:r>
            <w:r w:rsidR="001829BB">
              <w:rPr>
                <w:sz w:val="22"/>
                <w:szCs w:val="22"/>
              </w:rPr>
              <w:t>, graduated or still enrolled to complete coursework</w:t>
            </w:r>
            <w:r>
              <w:rPr>
                <w:sz w:val="22"/>
                <w:szCs w:val="22"/>
              </w:rPr>
              <w:t xml:space="preserve"> (i.e., the last day of school) in MM/DD/YYYY format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9D6735" w:rsidRDefault="00ED48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1A8D1C" wp14:editId="7FA45591">
                <wp:simplePos x="0" y="0"/>
                <wp:positionH relativeFrom="column">
                  <wp:posOffset>142875</wp:posOffset>
                </wp:positionH>
                <wp:positionV relativeFrom="paragraph">
                  <wp:posOffset>103505</wp:posOffset>
                </wp:positionV>
                <wp:extent cx="63817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2C" w:rsidRPr="00CF1DE3" w:rsidRDefault="00D32A02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AZ GEAR UP Schools</w:t>
                            </w:r>
                            <w:r w:rsidR="00ED482C"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D482C"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D482C" w:rsidRPr="00CF1DE3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D482C" w:rsidRPr="00CF1DE3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Casa Grande Union High School, </w:t>
                            </w:r>
                            <w:bookmarkStart w:id="0" w:name="_GoBack"/>
                            <w:bookmarkEnd w:id="0"/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Vista Grande High School</w:t>
                            </w:r>
                          </w:p>
                          <w:p w:rsidR="00ED482C" w:rsidRPr="00CF1DE3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ED482C" w:rsidRPr="00CF1DE3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ED482C" w:rsidRPr="00CF1DE3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ED482C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ED482C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ED482C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ED482C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ED482C" w:rsidRPr="00CF1DE3" w:rsidRDefault="00ED482C" w:rsidP="00ED482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ED482C" w:rsidRDefault="00ED482C" w:rsidP="00ED482C"/>
                          <w:p w:rsidR="00ED482C" w:rsidRDefault="00ED482C" w:rsidP="00ED482C"/>
                          <w:p w:rsidR="00ED482C" w:rsidRDefault="00ED482C" w:rsidP="00ED482C"/>
                          <w:p w:rsidR="00ED482C" w:rsidRDefault="00ED482C" w:rsidP="00ED482C"/>
                          <w:p w:rsidR="00ED482C" w:rsidRDefault="00ED482C" w:rsidP="00ED4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8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8.15pt;width:502.5pt;height:17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">
                <v:textbox>
                  <w:txbxContent>
                    <w:p w:rsidR="00ED482C" w:rsidRPr="00CF1DE3" w:rsidRDefault="00D32A02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AZ GEAR UP Schools</w:t>
                      </w:r>
                      <w:r w:rsidR="00ED482C"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D482C"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D482C" w:rsidRPr="00CF1DE3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D482C" w:rsidRPr="00CF1DE3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Casa Grande Union High School, </w:t>
                      </w:r>
                      <w:bookmarkStart w:id="1" w:name="_GoBack"/>
                      <w:bookmarkEnd w:id="1"/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Vista Grande High School</w:t>
                      </w:r>
                    </w:p>
                    <w:p w:rsidR="00ED482C" w:rsidRPr="00CF1DE3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ED482C" w:rsidRPr="00CF1DE3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ED482C" w:rsidRPr="00CF1DE3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ED482C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ED482C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ED482C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ED482C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ED482C" w:rsidRPr="00CF1DE3" w:rsidRDefault="00ED482C" w:rsidP="00ED482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ED482C" w:rsidRDefault="00ED482C" w:rsidP="00ED482C"/>
                    <w:p w:rsidR="00ED482C" w:rsidRDefault="00ED482C" w:rsidP="00ED482C"/>
                    <w:p w:rsidR="00ED482C" w:rsidRDefault="00ED482C" w:rsidP="00ED482C"/>
                    <w:p w:rsidR="00ED482C" w:rsidRDefault="00ED482C" w:rsidP="00ED482C"/>
                    <w:p w:rsidR="00ED482C" w:rsidRDefault="00ED482C" w:rsidP="00ED482C"/>
                  </w:txbxContent>
                </v:textbox>
              </v:shape>
            </w:pict>
          </mc:Fallback>
        </mc:AlternateContent>
      </w:r>
    </w:p>
    <w:p w:rsidR="00ED482C" w:rsidRDefault="00ED482C"/>
    <w:sectPr w:rsidR="00ED482C" w:rsidSect="00ED482C"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208C"/>
    <w:multiLevelType w:val="hybridMultilevel"/>
    <w:tmpl w:val="880EE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F3"/>
    <w:rsid w:val="001829BB"/>
    <w:rsid w:val="002B6917"/>
    <w:rsid w:val="004D51F3"/>
    <w:rsid w:val="00B97545"/>
    <w:rsid w:val="00D32A02"/>
    <w:rsid w:val="00D7253B"/>
    <w:rsid w:val="00ED482C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E48B"/>
  <w15:docId w15:val="{A2F4C823-B497-4CF6-9C6F-BD523F0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1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cp:lastPrinted>2015-11-10T01:45:00Z</cp:lastPrinted>
  <dcterms:created xsi:type="dcterms:W3CDTF">2017-09-29T21:47:00Z</dcterms:created>
  <dcterms:modified xsi:type="dcterms:W3CDTF">2017-09-29T21:47:00Z</dcterms:modified>
</cp:coreProperties>
</file>