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3B66" w14:textId="20C2DAAA" w:rsidR="006B2004" w:rsidRDefault="006B2004" w:rsidP="006B200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STAFF ADVISORY COUNCIL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AFD9A70" w14:textId="77777777" w:rsidR="006B2004" w:rsidRDefault="006B2004" w:rsidP="006B200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E1A811F" w14:textId="77777777" w:rsidR="006B2004" w:rsidRDefault="006B2004" w:rsidP="006B200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Meeting Minutes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9D85236" w14:textId="77777777" w:rsidR="006B2004" w:rsidRDefault="006B2004" w:rsidP="006B200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AD6B431" w14:textId="4B9336F1" w:rsidR="006B2004" w:rsidRDefault="006B2004" w:rsidP="006B200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October 19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, 2023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9CB75B9" w14:textId="77777777" w:rsidR="006B2004" w:rsidRDefault="006B2004" w:rsidP="006B200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D6FFD58" w14:textId="03483447" w:rsidR="006B2004" w:rsidRDefault="006B2004" w:rsidP="006B200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International Pavilion</w:t>
      </w:r>
    </w:p>
    <w:p w14:paraId="40E713BD" w14:textId="77777777" w:rsidR="00E4479F" w:rsidRDefault="00E4479F"/>
    <w:p w14:paraId="189EC02E" w14:textId="77777777" w:rsidR="008C247B" w:rsidRDefault="008C247B"/>
    <w:p w14:paraId="4F93985F" w14:textId="2A67DAC0" w:rsidR="00E4479F" w:rsidRDefault="006B2004" w:rsidP="00E4479F">
      <w:pPr>
        <w:pStyle w:val="ListParagraph"/>
        <w:numPr>
          <w:ilvl w:val="0"/>
          <w:numId w:val="1"/>
        </w:numPr>
      </w:pPr>
      <w:r>
        <w:t xml:space="preserve">Katie Hill on behalf of Bekka Alvarado - </w:t>
      </w:r>
      <w:r w:rsidR="00E4479F">
        <w:t>Inclusive Excellence Action Plan</w:t>
      </w:r>
    </w:p>
    <w:p w14:paraId="6DC5E9B2" w14:textId="5E48EA0F" w:rsidR="00674694" w:rsidRDefault="00674694" w:rsidP="00E4479F">
      <w:pPr>
        <w:pStyle w:val="ListParagraph"/>
        <w:numPr>
          <w:ilvl w:val="1"/>
          <w:numId w:val="1"/>
        </w:numPr>
      </w:pPr>
      <w:r>
        <w:t>Formerly referred to as the Diversity Strategic Plan</w:t>
      </w:r>
    </w:p>
    <w:p w14:paraId="0601244C" w14:textId="42F34E6B" w:rsidR="00E4479F" w:rsidRDefault="00E4479F" w:rsidP="00E4479F">
      <w:pPr>
        <w:pStyle w:val="ListParagraph"/>
        <w:numPr>
          <w:ilvl w:val="1"/>
          <w:numId w:val="1"/>
        </w:numPr>
      </w:pPr>
      <w:r>
        <w:t xml:space="preserve">24 members </w:t>
      </w:r>
      <w:r w:rsidR="00674694">
        <w:t xml:space="preserve">comprised of </w:t>
      </w:r>
      <w:r>
        <w:t xml:space="preserve">staff, faculty, and </w:t>
      </w:r>
      <w:r w:rsidR="00674694">
        <w:t>both graduate and undergraduate students</w:t>
      </w:r>
    </w:p>
    <w:p w14:paraId="56F4AFB2" w14:textId="5C10C44C" w:rsidR="00E4479F" w:rsidRDefault="00674694" w:rsidP="00674694">
      <w:pPr>
        <w:pStyle w:val="ListParagraph"/>
        <w:numPr>
          <w:ilvl w:val="2"/>
          <w:numId w:val="1"/>
        </w:numPr>
      </w:pPr>
      <w:r>
        <w:t>Representing Flagstaff Mountain campus and Statewide campuses</w:t>
      </w:r>
    </w:p>
    <w:p w14:paraId="735F08DC" w14:textId="69C0ADF3" w:rsidR="00674694" w:rsidRDefault="00674694" w:rsidP="00674694">
      <w:pPr>
        <w:pStyle w:val="ListParagraph"/>
        <w:numPr>
          <w:ilvl w:val="1"/>
          <w:numId w:val="1"/>
        </w:numPr>
      </w:pPr>
      <w:r>
        <w:t xml:space="preserve">Just completed </w:t>
      </w:r>
      <w:r w:rsidR="008C247B">
        <w:t>an</w:t>
      </w:r>
      <w:r>
        <w:t xml:space="preserve"> environmental scan of DEI trends using PESTO analysis (</w:t>
      </w:r>
      <w:r>
        <w:rPr>
          <w:b/>
          <w:bCs/>
        </w:rPr>
        <w:t>P</w:t>
      </w:r>
      <w:r>
        <w:t xml:space="preserve">olitical, </w:t>
      </w:r>
      <w:r w:rsidRPr="00674694">
        <w:rPr>
          <w:b/>
          <w:bCs/>
        </w:rPr>
        <w:t>S</w:t>
      </w:r>
      <w:r>
        <w:t xml:space="preserve">ocietal, </w:t>
      </w:r>
      <w:r w:rsidRPr="00674694">
        <w:rPr>
          <w:b/>
          <w:bCs/>
        </w:rPr>
        <w:t>T</w:t>
      </w:r>
      <w:r>
        <w:t xml:space="preserve">echnological, and </w:t>
      </w:r>
      <w:r w:rsidRPr="00674694">
        <w:rPr>
          <w:b/>
          <w:bCs/>
        </w:rPr>
        <w:t>O</w:t>
      </w:r>
      <w:r>
        <w:t>rganizational analysis)</w:t>
      </w:r>
    </w:p>
    <w:p w14:paraId="66CA463F" w14:textId="24A95A6C" w:rsidR="00674694" w:rsidRDefault="00674694" w:rsidP="00674694">
      <w:pPr>
        <w:pStyle w:val="ListParagraph"/>
        <w:numPr>
          <w:ilvl w:val="1"/>
          <w:numId w:val="1"/>
        </w:numPr>
      </w:pPr>
      <w:r>
        <w:t>Late October meeting will include SWOT analysis (</w:t>
      </w:r>
      <w:r w:rsidRPr="00674694">
        <w:rPr>
          <w:b/>
          <w:bCs/>
        </w:rPr>
        <w:t>S</w:t>
      </w:r>
      <w:r>
        <w:t xml:space="preserve">trengths, </w:t>
      </w:r>
      <w:r w:rsidRPr="00674694">
        <w:rPr>
          <w:b/>
          <w:bCs/>
        </w:rPr>
        <w:t>O</w:t>
      </w:r>
      <w:r>
        <w:t xml:space="preserve">pportunities, </w:t>
      </w:r>
      <w:r w:rsidRPr="00674694">
        <w:rPr>
          <w:b/>
          <w:bCs/>
        </w:rPr>
        <w:t>W</w:t>
      </w:r>
      <w:r>
        <w:t xml:space="preserve">eaknesses, </w:t>
      </w:r>
      <w:r w:rsidRPr="00674694">
        <w:rPr>
          <w:b/>
          <w:bCs/>
        </w:rPr>
        <w:t>T</w:t>
      </w:r>
      <w:r>
        <w:t>hreats), identifying initiatives, and form implementation teams</w:t>
      </w:r>
    </w:p>
    <w:p w14:paraId="3A1F3C4A" w14:textId="133CBC98" w:rsidR="00674694" w:rsidRDefault="00674694" w:rsidP="00674694">
      <w:pPr>
        <w:pStyle w:val="ListParagraph"/>
        <w:numPr>
          <w:ilvl w:val="1"/>
          <w:numId w:val="1"/>
        </w:numPr>
      </w:pPr>
      <w:r>
        <w:t>Staff, faculty, and student listening sessions to follow in the spring</w:t>
      </w:r>
    </w:p>
    <w:p w14:paraId="12A37716" w14:textId="17464E9C" w:rsidR="00674694" w:rsidRDefault="00674694" w:rsidP="00674694">
      <w:pPr>
        <w:pStyle w:val="ListParagraph"/>
        <w:numPr>
          <w:ilvl w:val="1"/>
          <w:numId w:val="1"/>
        </w:numPr>
      </w:pPr>
      <w:r>
        <w:t>Contact Bekka Alvarado with any questions (Bekka.Alvarado@nau.edu)</w:t>
      </w:r>
    </w:p>
    <w:p w14:paraId="38D69264" w14:textId="3363EE09" w:rsidR="00E4479F" w:rsidRDefault="00674694" w:rsidP="00E4479F">
      <w:pPr>
        <w:pStyle w:val="ListParagraph"/>
        <w:numPr>
          <w:ilvl w:val="0"/>
          <w:numId w:val="1"/>
        </w:numPr>
      </w:pPr>
      <w:r>
        <w:t>C</w:t>
      </w:r>
      <w:r w:rsidR="00E4479F">
        <w:t>risty S</w:t>
      </w:r>
      <w:r>
        <w:t>a</w:t>
      </w:r>
      <w:r w:rsidR="00E4479F">
        <w:t>l</w:t>
      </w:r>
      <w:r>
        <w:t>a</w:t>
      </w:r>
      <w:r w:rsidR="00E4479F">
        <w:t>nga – Patent Manager</w:t>
      </w:r>
      <w:r>
        <w:t>, Program Director for NSF Innovation Corps (I-Corps)</w:t>
      </w:r>
    </w:p>
    <w:p w14:paraId="1BD099E1" w14:textId="71597637" w:rsidR="00E4479F" w:rsidRDefault="00E4479F" w:rsidP="00E4479F">
      <w:pPr>
        <w:pStyle w:val="ListParagraph"/>
        <w:numPr>
          <w:ilvl w:val="1"/>
          <w:numId w:val="1"/>
        </w:numPr>
      </w:pPr>
      <w:r>
        <w:t>Learn how to be an entrepreneur</w:t>
      </w:r>
      <w:r w:rsidR="00674694">
        <w:t xml:space="preserve"> with NSF Innovation Corps</w:t>
      </w:r>
    </w:p>
    <w:p w14:paraId="23E89C26" w14:textId="3D478F3C" w:rsidR="00E4479F" w:rsidRDefault="00674694" w:rsidP="00E4479F">
      <w:pPr>
        <w:pStyle w:val="ListParagraph"/>
        <w:numPr>
          <w:ilvl w:val="1"/>
          <w:numId w:val="1"/>
        </w:numPr>
      </w:pPr>
      <w:r>
        <w:t>Sponsored by National Science Foundation</w:t>
      </w:r>
    </w:p>
    <w:p w14:paraId="52228800" w14:textId="2CBB7806" w:rsidR="00674694" w:rsidRDefault="002156F3" w:rsidP="00E4479F">
      <w:pPr>
        <w:pStyle w:val="ListParagraph"/>
        <w:numPr>
          <w:ilvl w:val="1"/>
          <w:numId w:val="1"/>
        </w:numPr>
      </w:pPr>
      <w:r>
        <w:t>What is the</w:t>
      </w:r>
      <w:r w:rsidR="00674694">
        <w:t xml:space="preserve"> </w:t>
      </w:r>
      <w:r>
        <w:t>p</w:t>
      </w:r>
      <w:r w:rsidR="00674694">
        <w:t>rogram</w:t>
      </w:r>
    </w:p>
    <w:p w14:paraId="3409A117" w14:textId="0E1DC0BE" w:rsidR="00674694" w:rsidRDefault="00674694" w:rsidP="00E4479F">
      <w:pPr>
        <w:pStyle w:val="ListParagraph"/>
        <w:numPr>
          <w:ilvl w:val="2"/>
          <w:numId w:val="1"/>
        </w:numPr>
      </w:pPr>
      <w:r>
        <w:t>E</w:t>
      </w:r>
      <w:r w:rsidR="002156F3">
        <w:t>ntry level e</w:t>
      </w:r>
      <w:r>
        <w:t>ntrepreneurial training program</w:t>
      </w:r>
      <w:r w:rsidR="002156F3">
        <w:t xml:space="preserve"> started in 2012</w:t>
      </w:r>
    </w:p>
    <w:p w14:paraId="25BC8650" w14:textId="7B63859C" w:rsidR="00E4479F" w:rsidRDefault="00E4479F" w:rsidP="00E4479F">
      <w:pPr>
        <w:pStyle w:val="ListParagraph"/>
        <w:numPr>
          <w:ilvl w:val="2"/>
          <w:numId w:val="1"/>
        </w:numPr>
      </w:pPr>
      <w:r>
        <w:t>Help nation become more technologically competitive</w:t>
      </w:r>
    </w:p>
    <w:p w14:paraId="1B38A5AD" w14:textId="4A4FB4B7" w:rsidR="002156F3" w:rsidRDefault="00E4479F" w:rsidP="002156F3">
      <w:pPr>
        <w:pStyle w:val="ListParagraph"/>
        <w:numPr>
          <w:ilvl w:val="2"/>
          <w:numId w:val="1"/>
        </w:numPr>
      </w:pPr>
      <w:r>
        <w:t>Promote innovation</w:t>
      </w:r>
      <w:r w:rsidR="002156F3">
        <w:t xml:space="preserve"> and society benefits</w:t>
      </w:r>
    </w:p>
    <w:p w14:paraId="35AFC8B9" w14:textId="10E9E206" w:rsidR="00E4479F" w:rsidRDefault="002156F3" w:rsidP="002156F3">
      <w:pPr>
        <w:pStyle w:val="ListParagraph"/>
        <w:numPr>
          <w:ilvl w:val="2"/>
          <w:numId w:val="1"/>
        </w:numPr>
      </w:pPr>
      <w:r>
        <w:t>Base of the program is u</w:t>
      </w:r>
      <w:r w:rsidR="00E4479F">
        <w:t>nderstanding customer</w:t>
      </w:r>
      <w:r>
        <w:t>s</w:t>
      </w:r>
    </w:p>
    <w:p w14:paraId="135DB26F" w14:textId="1BE2633C" w:rsidR="002156F3" w:rsidRDefault="002156F3" w:rsidP="002156F3">
      <w:pPr>
        <w:pStyle w:val="ListParagraph"/>
        <w:numPr>
          <w:ilvl w:val="3"/>
          <w:numId w:val="1"/>
        </w:numPr>
      </w:pPr>
      <w:r>
        <w:t>Discovering who the customer is, validating this base, creating the base if needed, and understanding company building</w:t>
      </w:r>
    </w:p>
    <w:p w14:paraId="295B3056" w14:textId="637ED8A0" w:rsidR="00E4479F" w:rsidRDefault="00E4479F" w:rsidP="00E4479F">
      <w:pPr>
        <w:pStyle w:val="ListParagraph"/>
        <w:numPr>
          <w:ilvl w:val="2"/>
          <w:numId w:val="1"/>
        </w:numPr>
      </w:pPr>
      <w:r>
        <w:t xml:space="preserve">Two levels, regional training (what </w:t>
      </w:r>
      <w:r w:rsidR="008C247B">
        <w:t>we are</w:t>
      </w:r>
      <w:r>
        <w:t xml:space="preserve"> talking about today), national training is the next level up</w:t>
      </w:r>
    </w:p>
    <w:p w14:paraId="049D8F2A" w14:textId="1D3F5378" w:rsidR="00E4479F" w:rsidRDefault="00E4479F" w:rsidP="00E4479F">
      <w:pPr>
        <w:pStyle w:val="ListParagraph"/>
        <w:numPr>
          <w:ilvl w:val="1"/>
          <w:numId w:val="1"/>
        </w:numPr>
      </w:pPr>
      <w:r>
        <w:t>Desert &amp; Pacific Region Hub</w:t>
      </w:r>
      <w:r w:rsidR="008C247B">
        <w:t>,</w:t>
      </w:r>
      <w:r w:rsidR="002156F3">
        <w:t xml:space="preserve"> one of </w:t>
      </w:r>
      <w:r w:rsidR="008C247B">
        <w:t>ten</w:t>
      </w:r>
      <w:r w:rsidR="002156F3">
        <w:t xml:space="preserve"> hubs across the US</w:t>
      </w:r>
    </w:p>
    <w:p w14:paraId="4A3FF481" w14:textId="41BE071B" w:rsidR="002156F3" w:rsidRDefault="002156F3" w:rsidP="002156F3">
      <w:pPr>
        <w:pStyle w:val="ListParagraph"/>
        <w:numPr>
          <w:ilvl w:val="2"/>
          <w:numId w:val="1"/>
        </w:numPr>
      </w:pPr>
      <w:r>
        <w:t>Cristy is the Program Director for this hub</w:t>
      </w:r>
    </w:p>
    <w:p w14:paraId="6A9AAE62" w14:textId="4C74B45D" w:rsidR="00E4479F" w:rsidRDefault="002156F3" w:rsidP="00E4479F">
      <w:pPr>
        <w:pStyle w:val="ListParagraph"/>
        <w:numPr>
          <w:ilvl w:val="2"/>
          <w:numId w:val="1"/>
        </w:numPr>
      </w:pPr>
      <w:r>
        <w:t xml:space="preserve">Includes Arizona, California, Hawaii, Idaho, and </w:t>
      </w:r>
      <w:r w:rsidR="006B2004">
        <w:t>Nevada</w:t>
      </w:r>
      <w:r>
        <w:t xml:space="preserve"> and eight institutions within these states</w:t>
      </w:r>
    </w:p>
    <w:p w14:paraId="11B443DD" w14:textId="38D7AB0C" w:rsidR="002156F3" w:rsidRDefault="002156F3" w:rsidP="002156F3">
      <w:pPr>
        <w:pStyle w:val="ListParagraph"/>
        <w:numPr>
          <w:ilvl w:val="1"/>
          <w:numId w:val="1"/>
        </w:numPr>
      </w:pPr>
      <w:r>
        <w:t>Regional Training specifics</w:t>
      </w:r>
    </w:p>
    <w:p w14:paraId="0AAD9211" w14:textId="20A4DB08" w:rsidR="002156F3" w:rsidRDefault="008C247B" w:rsidP="002156F3">
      <w:pPr>
        <w:pStyle w:val="ListParagraph"/>
        <w:numPr>
          <w:ilvl w:val="2"/>
          <w:numId w:val="1"/>
        </w:numPr>
      </w:pPr>
      <w:r>
        <w:t>Do not</w:t>
      </w:r>
      <w:r w:rsidR="002156F3">
        <w:t xml:space="preserve"> need previous business experience, all you need is an idea that could potentially solve a problem</w:t>
      </w:r>
    </w:p>
    <w:p w14:paraId="7B9CCEAB" w14:textId="47B02021" w:rsidR="002156F3" w:rsidRDefault="002156F3" w:rsidP="002156F3">
      <w:pPr>
        <w:pStyle w:val="ListParagraph"/>
        <w:numPr>
          <w:ilvl w:val="2"/>
          <w:numId w:val="1"/>
        </w:numPr>
      </w:pPr>
      <w:r>
        <w:t>Instructors will provide a structured curriculum in which you can investigate your idea</w:t>
      </w:r>
    </w:p>
    <w:p w14:paraId="34B2AEF4" w14:textId="243B03C5" w:rsidR="002156F3" w:rsidRDefault="002156F3" w:rsidP="002156F3">
      <w:pPr>
        <w:pStyle w:val="ListParagraph"/>
        <w:numPr>
          <w:ilvl w:val="2"/>
          <w:numId w:val="1"/>
        </w:numPr>
      </w:pPr>
      <w:r>
        <w:t>Customer discovery interviews</w:t>
      </w:r>
    </w:p>
    <w:p w14:paraId="44C2C04B" w14:textId="1232DB67" w:rsidR="002156F3" w:rsidRDefault="002156F3" w:rsidP="002156F3">
      <w:pPr>
        <w:pStyle w:val="ListParagraph"/>
        <w:numPr>
          <w:ilvl w:val="3"/>
          <w:numId w:val="1"/>
        </w:numPr>
      </w:pPr>
      <w:r>
        <w:t>Learn who in your ecosystem might influence your idea and its market</w:t>
      </w:r>
    </w:p>
    <w:p w14:paraId="5ED3900C" w14:textId="76213144" w:rsidR="002156F3" w:rsidRDefault="002156F3" w:rsidP="002156F3">
      <w:pPr>
        <w:pStyle w:val="ListParagraph"/>
        <w:numPr>
          <w:ilvl w:val="3"/>
          <w:numId w:val="1"/>
        </w:numPr>
      </w:pPr>
      <w:r>
        <w:t xml:space="preserve">Discover key insights about customer’s actual needs </w:t>
      </w:r>
    </w:p>
    <w:p w14:paraId="35F52C1C" w14:textId="7A7F8EA0" w:rsidR="002156F3" w:rsidRDefault="002156F3" w:rsidP="002156F3">
      <w:pPr>
        <w:pStyle w:val="ListParagraph"/>
        <w:numPr>
          <w:ilvl w:val="2"/>
          <w:numId w:val="1"/>
        </w:numPr>
      </w:pPr>
      <w:r>
        <w:lastRenderedPageBreak/>
        <w:t>Informal weekly presentations within the training group</w:t>
      </w:r>
    </w:p>
    <w:p w14:paraId="40C336B6" w14:textId="1C29AB3E" w:rsidR="002156F3" w:rsidRDefault="002156F3" w:rsidP="002156F3">
      <w:pPr>
        <w:pStyle w:val="ListParagraph"/>
        <w:numPr>
          <w:ilvl w:val="2"/>
          <w:numId w:val="1"/>
        </w:numPr>
      </w:pPr>
      <w:r>
        <w:t>Inspiration from other institutions</w:t>
      </w:r>
    </w:p>
    <w:p w14:paraId="2F20E7B8" w14:textId="0FECE3AB" w:rsidR="002156F3" w:rsidRDefault="002156F3" w:rsidP="002156F3">
      <w:pPr>
        <w:pStyle w:val="ListParagraph"/>
        <w:numPr>
          <w:ilvl w:val="2"/>
          <w:numId w:val="1"/>
        </w:numPr>
      </w:pPr>
      <w:r>
        <w:t>If you complete the regional program, you can receive up to $3000 in grant funding to continue working on your idea</w:t>
      </w:r>
      <w:r w:rsidR="00B777F1">
        <w:t xml:space="preserve"> and become eligible for national program that offers a $50,000 grant</w:t>
      </w:r>
    </w:p>
    <w:p w14:paraId="32DECBB4" w14:textId="05B1F4DC" w:rsidR="00B777F1" w:rsidRDefault="00B777F1" w:rsidP="002156F3">
      <w:pPr>
        <w:pStyle w:val="ListParagraph"/>
        <w:numPr>
          <w:ilvl w:val="2"/>
          <w:numId w:val="1"/>
        </w:numPr>
      </w:pPr>
      <w:r>
        <w:t xml:space="preserve">Some time commitment, </w:t>
      </w:r>
      <w:r w:rsidR="008C247B">
        <w:t>five-week</w:t>
      </w:r>
      <w:r>
        <w:t xml:space="preserve"> course </w:t>
      </w:r>
      <w:r w:rsidR="008C247B">
        <w:t>– three-</w:t>
      </w:r>
      <w:r>
        <w:t>hour</w:t>
      </w:r>
      <w:r w:rsidR="008C247B">
        <w:t xml:space="preserve"> </w:t>
      </w:r>
      <w:r>
        <w:t xml:space="preserve">zoom meetings once a week and </w:t>
      </w:r>
      <w:r w:rsidR="008C247B">
        <w:t>three</w:t>
      </w:r>
      <w:r>
        <w:t>-</w:t>
      </w:r>
      <w:r w:rsidR="008C247B">
        <w:t>five</w:t>
      </w:r>
      <w:r>
        <w:t xml:space="preserve"> hours per week for customer interviews, office hours, and interpreting customer needs</w:t>
      </w:r>
    </w:p>
    <w:p w14:paraId="2588EA9D" w14:textId="231FC608" w:rsidR="00B777F1" w:rsidRDefault="00B777F1" w:rsidP="00B777F1">
      <w:pPr>
        <w:pStyle w:val="ListParagraph"/>
        <w:numPr>
          <w:ilvl w:val="2"/>
          <w:numId w:val="1"/>
        </w:numPr>
      </w:pPr>
      <w:r>
        <w:t>The program is free</w:t>
      </w:r>
    </w:p>
    <w:p w14:paraId="2FD86AA7" w14:textId="583854A2" w:rsidR="00B777F1" w:rsidRDefault="00B777F1" w:rsidP="00B777F1">
      <w:pPr>
        <w:pStyle w:val="ListParagraph"/>
        <w:numPr>
          <w:ilvl w:val="1"/>
          <w:numId w:val="1"/>
        </w:numPr>
      </w:pPr>
      <w:r>
        <w:t xml:space="preserve">Many opportunities to join as </w:t>
      </w:r>
      <w:r w:rsidR="008C247B">
        <w:t>it is</w:t>
      </w:r>
      <w:r>
        <w:t xml:space="preserve"> a </w:t>
      </w:r>
      <w:r w:rsidR="008C247B">
        <w:t>five-year</w:t>
      </w:r>
      <w:r>
        <w:t xml:space="preserve"> grant with six sessions per year</w:t>
      </w:r>
    </w:p>
    <w:p w14:paraId="1DF9B559" w14:textId="10C308A9" w:rsidR="00B777F1" w:rsidRDefault="00B777F1" w:rsidP="00B777F1">
      <w:pPr>
        <w:pStyle w:val="ListParagraph"/>
        <w:numPr>
          <w:ilvl w:val="1"/>
          <w:numId w:val="1"/>
        </w:numPr>
      </w:pPr>
      <w:r>
        <w:t>Next training dates announced shortly</w:t>
      </w:r>
    </w:p>
    <w:p w14:paraId="355C5F3D" w14:textId="3D324898" w:rsidR="002156F3" w:rsidRDefault="00B777F1" w:rsidP="00B777F1">
      <w:pPr>
        <w:pStyle w:val="ListParagraph"/>
        <w:numPr>
          <w:ilvl w:val="1"/>
          <w:numId w:val="1"/>
        </w:numPr>
      </w:pPr>
      <w:r>
        <w:t xml:space="preserve">Check out </w:t>
      </w:r>
      <w:hyperlink r:id="rId5" w:history="1">
        <w:r w:rsidRPr="00B777F1">
          <w:rPr>
            <w:rStyle w:val="Hyperlink"/>
          </w:rPr>
          <w:t>website</w:t>
        </w:r>
      </w:hyperlink>
      <w:r>
        <w:t xml:space="preserve"> or reach out to </w:t>
      </w:r>
      <w:hyperlink r:id="rId6" w:history="1">
        <w:r w:rsidRPr="00385948">
          <w:rPr>
            <w:rStyle w:val="Hyperlink"/>
          </w:rPr>
          <w:t>Cristy.Salanga@nau.edu</w:t>
        </w:r>
      </w:hyperlink>
      <w:r>
        <w:t xml:space="preserve"> any time</w:t>
      </w:r>
    </w:p>
    <w:p w14:paraId="09A9B4BF" w14:textId="595FF239" w:rsidR="00A51BCC" w:rsidRDefault="00B777F1" w:rsidP="00A51BCC">
      <w:pPr>
        <w:pStyle w:val="ListParagraph"/>
        <w:numPr>
          <w:ilvl w:val="0"/>
          <w:numId w:val="1"/>
        </w:numPr>
      </w:pPr>
      <w:r>
        <w:t xml:space="preserve">Laura Umphrey and KT Thompson - </w:t>
      </w:r>
      <w:r w:rsidR="00A51BCC">
        <w:t>University Ombuds</w:t>
      </w:r>
      <w:r>
        <w:t xml:space="preserve"> Program</w:t>
      </w:r>
    </w:p>
    <w:p w14:paraId="4225CD67" w14:textId="51673F1B" w:rsidR="00A51BCC" w:rsidRDefault="00A51BCC" w:rsidP="00D90F48">
      <w:pPr>
        <w:pStyle w:val="ListParagraph"/>
        <w:numPr>
          <w:ilvl w:val="1"/>
          <w:numId w:val="1"/>
        </w:numPr>
      </w:pPr>
      <w:r>
        <w:t xml:space="preserve">A place to go </w:t>
      </w:r>
      <w:r w:rsidR="00D90F48">
        <w:t xml:space="preserve">to talk with </w:t>
      </w:r>
      <w:r w:rsidR="008C247B">
        <w:t>c</w:t>
      </w:r>
      <w:r w:rsidR="00D90F48">
        <w:t xml:space="preserve">onflict </w:t>
      </w:r>
      <w:r w:rsidR="008C247B">
        <w:t>m</w:t>
      </w:r>
      <w:r w:rsidR="00D90F48">
        <w:t xml:space="preserve">anagement </w:t>
      </w:r>
      <w:r w:rsidR="008C247B">
        <w:t>s</w:t>
      </w:r>
      <w:r w:rsidR="00D90F48">
        <w:t>pecialists</w:t>
      </w:r>
      <w:r>
        <w:t xml:space="preserve"> </w:t>
      </w:r>
    </w:p>
    <w:p w14:paraId="5D606953" w14:textId="21C44BCC" w:rsidR="00A51BCC" w:rsidRDefault="00A51BCC" w:rsidP="00A51BCC">
      <w:pPr>
        <w:pStyle w:val="ListParagraph"/>
        <w:numPr>
          <w:ilvl w:val="1"/>
          <w:numId w:val="1"/>
        </w:numPr>
      </w:pPr>
      <w:r>
        <w:t xml:space="preserve">Previously available just to faculty, now available to staff </w:t>
      </w:r>
      <w:r w:rsidR="00D90F48">
        <w:t>and graduate students as well</w:t>
      </w:r>
    </w:p>
    <w:p w14:paraId="5474F8ED" w14:textId="36CBC8C1" w:rsidR="00A51BCC" w:rsidRDefault="00A51BCC" w:rsidP="00A51BCC">
      <w:pPr>
        <w:pStyle w:val="ListParagraph"/>
        <w:numPr>
          <w:ilvl w:val="1"/>
          <w:numId w:val="1"/>
        </w:numPr>
      </w:pPr>
      <w:r>
        <w:t xml:space="preserve">Informal space where you can talk about </w:t>
      </w:r>
      <w:r w:rsidR="008C247B">
        <w:t>what is</w:t>
      </w:r>
      <w:r>
        <w:t xml:space="preserve"> happening</w:t>
      </w:r>
    </w:p>
    <w:p w14:paraId="2FDB34AF" w14:textId="02EB5EDE" w:rsidR="00A51BCC" w:rsidRDefault="00A51BCC" w:rsidP="00A51BCC">
      <w:pPr>
        <w:pStyle w:val="ListParagraph"/>
        <w:numPr>
          <w:ilvl w:val="2"/>
          <w:numId w:val="1"/>
        </w:numPr>
      </w:pPr>
      <w:r>
        <w:t>Not for formal grievance proc</w:t>
      </w:r>
      <w:r w:rsidR="00D90F48">
        <w:t>edures like going through Equity and Access or Title IX</w:t>
      </w:r>
    </w:p>
    <w:p w14:paraId="77E6446E" w14:textId="31BC918A" w:rsidR="00D90F48" w:rsidRDefault="00A51BCC" w:rsidP="00D90F48">
      <w:pPr>
        <w:pStyle w:val="ListParagraph"/>
        <w:numPr>
          <w:ilvl w:val="2"/>
          <w:numId w:val="1"/>
        </w:numPr>
      </w:pPr>
      <w:r>
        <w:t>Everything is confidential</w:t>
      </w:r>
      <w:r w:rsidR="008C247B">
        <w:t>;</w:t>
      </w:r>
      <w:r w:rsidR="00D90F48">
        <w:t xml:space="preserve"> while notes are </w:t>
      </w:r>
      <w:r w:rsidR="008C247B">
        <w:t>taken,</w:t>
      </w:r>
      <w:r w:rsidR="00D90F48">
        <w:t xml:space="preserve"> they are not shared and will be disposed</w:t>
      </w:r>
    </w:p>
    <w:p w14:paraId="7E6FF15C" w14:textId="54BF9BC5" w:rsidR="00D90F48" w:rsidRDefault="00D90F48" w:rsidP="00D90F48">
      <w:pPr>
        <w:pStyle w:val="ListParagraph"/>
        <w:numPr>
          <w:ilvl w:val="2"/>
          <w:numId w:val="1"/>
        </w:numPr>
      </w:pPr>
      <w:r>
        <w:t>Impartial, do not take sides</w:t>
      </w:r>
    </w:p>
    <w:p w14:paraId="61087253" w14:textId="038408BC" w:rsidR="00D90F48" w:rsidRDefault="00D90F48" w:rsidP="00D90F48">
      <w:pPr>
        <w:pStyle w:val="ListParagraph"/>
        <w:numPr>
          <w:ilvl w:val="2"/>
          <w:numId w:val="1"/>
        </w:numPr>
      </w:pPr>
      <w:r>
        <w:t>Brainstorm ideas on how to resolve the situation</w:t>
      </w:r>
    </w:p>
    <w:p w14:paraId="5100CF43" w14:textId="26D9B155" w:rsidR="00A51BCC" w:rsidRDefault="00A51BCC" w:rsidP="00A51BCC">
      <w:pPr>
        <w:pStyle w:val="ListParagraph"/>
        <w:numPr>
          <w:ilvl w:val="1"/>
          <w:numId w:val="1"/>
        </w:numPr>
      </w:pPr>
      <w:r>
        <w:t xml:space="preserve">Independent office, not reporting directly to anyone </w:t>
      </w:r>
      <w:r w:rsidR="00D90F48">
        <w:t>representing the University</w:t>
      </w:r>
    </w:p>
    <w:p w14:paraId="039C4632" w14:textId="5BF9D574" w:rsidR="00D90F48" w:rsidRDefault="00D90F48" w:rsidP="00D90F48">
      <w:pPr>
        <w:pStyle w:val="ListParagraph"/>
        <w:numPr>
          <w:ilvl w:val="2"/>
          <w:numId w:val="1"/>
        </w:numPr>
      </w:pPr>
      <w:r>
        <w:t xml:space="preserve">Publish annual report that talks about how many visitors they see, general nature of discussions brought up, a pulse of </w:t>
      </w:r>
      <w:r w:rsidR="008C247B">
        <w:t>what is</w:t>
      </w:r>
      <w:r>
        <w:t xml:space="preserve"> happening at the university</w:t>
      </w:r>
    </w:p>
    <w:p w14:paraId="56A7783D" w14:textId="417C1423" w:rsidR="00D90F48" w:rsidRDefault="00D90F48" w:rsidP="00D90F48">
      <w:pPr>
        <w:pStyle w:val="ListParagraph"/>
        <w:numPr>
          <w:ilvl w:val="2"/>
          <w:numId w:val="1"/>
        </w:numPr>
      </w:pPr>
      <w:r>
        <w:t xml:space="preserve">Example, if there is a problem they see occurring across different departments, </w:t>
      </w:r>
      <w:r w:rsidR="008C247B">
        <w:t>it is</w:t>
      </w:r>
      <w:r>
        <w:t xml:space="preserve"> systemic and they can report back on this without breaking confidentiality</w:t>
      </w:r>
    </w:p>
    <w:p w14:paraId="64D8422B" w14:textId="4DB677B3" w:rsidR="00A51BCC" w:rsidRDefault="00D90F48" w:rsidP="00A51BCC">
      <w:pPr>
        <w:pStyle w:val="ListParagraph"/>
        <w:numPr>
          <w:ilvl w:val="1"/>
          <w:numId w:val="1"/>
        </w:numPr>
      </w:pPr>
      <w:r>
        <w:t>The general categories they can help with as outlined by the International Ombuds Association are c</w:t>
      </w:r>
      <w:r w:rsidR="00A51BCC">
        <w:t>ompensation</w:t>
      </w:r>
      <w:r>
        <w:t xml:space="preserve"> and </w:t>
      </w:r>
      <w:r w:rsidR="00A51BCC">
        <w:t xml:space="preserve">benefits, supervisor/employee relationships, peer relationships, safety, making sure there is fair process, </w:t>
      </w:r>
      <w:r w:rsidR="00C729CD">
        <w:t xml:space="preserve">and </w:t>
      </w:r>
      <w:r w:rsidR="00A51BCC">
        <w:t>ensuring policy is working for us and not hindering us</w:t>
      </w:r>
    </w:p>
    <w:p w14:paraId="5F21429D" w14:textId="1586D7EE" w:rsidR="00C729CD" w:rsidRDefault="00C729CD" w:rsidP="00A51BCC">
      <w:pPr>
        <w:pStyle w:val="ListParagraph"/>
        <w:numPr>
          <w:ilvl w:val="1"/>
          <w:numId w:val="1"/>
        </w:numPr>
      </w:pPr>
      <w:r>
        <w:t>Why consider visiting the Ombuds Office?</w:t>
      </w:r>
    </w:p>
    <w:p w14:paraId="3ACB1271" w14:textId="129DDD78" w:rsidR="00C729CD" w:rsidRDefault="008C247B" w:rsidP="00C729CD">
      <w:pPr>
        <w:pStyle w:val="ListParagraph"/>
        <w:numPr>
          <w:ilvl w:val="2"/>
          <w:numId w:val="1"/>
        </w:numPr>
      </w:pPr>
      <w:r>
        <w:t>It is</w:t>
      </w:r>
      <w:r w:rsidR="00A51BCC">
        <w:t xml:space="preserve"> not healthy to continue venting about a situation without possible resolution</w:t>
      </w:r>
    </w:p>
    <w:p w14:paraId="4391C8A2" w14:textId="3F148BF0" w:rsidR="00C729CD" w:rsidRDefault="00C729CD" w:rsidP="00C729CD">
      <w:pPr>
        <w:pStyle w:val="ListParagraph"/>
        <w:numPr>
          <w:ilvl w:val="3"/>
          <w:numId w:val="1"/>
        </w:numPr>
      </w:pPr>
      <w:r>
        <w:t>Going to your work neighbor can change culture and create</w:t>
      </w:r>
      <w:r>
        <w:t xml:space="preserve"> an</w:t>
      </w:r>
      <w:r>
        <w:t xml:space="preserve"> unhealthy work environment</w:t>
      </w:r>
    </w:p>
    <w:p w14:paraId="015EFD03" w14:textId="36B80AD2" w:rsidR="00A51BCC" w:rsidRDefault="00C729CD" w:rsidP="00C729CD">
      <w:pPr>
        <w:pStyle w:val="ListParagraph"/>
        <w:numPr>
          <w:ilvl w:val="3"/>
          <w:numId w:val="1"/>
        </w:numPr>
      </w:pPr>
      <w:r>
        <w:t>I</w:t>
      </w:r>
      <w:r w:rsidR="00A51BCC">
        <w:t>t can cause increased stress</w:t>
      </w:r>
      <w:r>
        <w:t xml:space="preserve"> which can</w:t>
      </w:r>
    </w:p>
    <w:p w14:paraId="53AF030C" w14:textId="26BECD9F" w:rsidR="00C729CD" w:rsidRDefault="00C729CD" w:rsidP="00C729CD">
      <w:pPr>
        <w:pStyle w:val="ListParagraph"/>
        <w:numPr>
          <w:ilvl w:val="4"/>
          <w:numId w:val="1"/>
        </w:numPr>
      </w:pPr>
      <w:r>
        <w:t>Cause pain and inflammation</w:t>
      </w:r>
    </w:p>
    <w:p w14:paraId="33873A64" w14:textId="11B34FE5" w:rsidR="00C729CD" w:rsidRDefault="00C729CD" w:rsidP="00C729CD">
      <w:pPr>
        <w:pStyle w:val="ListParagraph"/>
        <w:numPr>
          <w:ilvl w:val="4"/>
          <w:numId w:val="1"/>
        </w:numPr>
      </w:pPr>
      <w:r>
        <w:t>Impact ability to communicate effectively</w:t>
      </w:r>
    </w:p>
    <w:p w14:paraId="2CFA97CA" w14:textId="4D7611E2" w:rsidR="00C729CD" w:rsidRDefault="00C729CD" w:rsidP="00C729CD">
      <w:pPr>
        <w:pStyle w:val="ListParagraph"/>
        <w:numPr>
          <w:ilvl w:val="2"/>
          <w:numId w:val="1"/>
        </w:numPr>
      </w:pPr>
      <w:r>
        <w:t>This office can help ge</w:t>
      </w:r>
      <w:r w:rsidR="008C247B">
        <w:t>nerate</w:t>
      </w:r>
      <w:r>
        <w:t xml:space="preserve"> new ideas on how to interact with people that </w:t>
      </w:r>
      <w:r w:rsidR="008C247B">
        <w:t>you are</w:t>
      </w:r>
      <w:r>
        <w:t xml:space="preserve"> having conflict with</w:t>
      </w:r>
    </w:p>
    <w:p w14:paraId="5CD8B1F2" w14:textId="1F64D14D" w:rsidR="00972FEB" w:rsidRDefault="00C729CD" w:rsidP="00C729CD">
      <w:pPr>
        <w:pStyle w:val="ListParagraph"/>
        <w:numPr>
          <w:ilvl w:val="2"/>
          <w:numId w:val="1"/>
        </w:numPr>
      </w:pPr>
      <w:r>
        <w:t>They o</w:t>
      </w:r>
      <w:r w:rsidR="00A51BCC">
        <w:t>ffer individual consultations</w:t>
      </w:r>
      <w:r>
        <w:t>, f</w:t>
      </w:r>
      <w:r w:rsidR="00A51BCC">
        <w:t>acilitate</w:t>
      </w:r>
      <w:r>
        <w:t>d</w:t>
      </w:r>
      <w:r w:rsidR="00A51BCC">
        <w:t xml:space="preserve"> group meetings</w:t>
      </w:r>
      <w:r>
        <w:t>, workshops, and help</w:t>
      </w:r>
      <w:r w:rsidR="00972FEB">
        <w:t xml:space="preserve"> with systemic issues</w:t>
      </w:r>
    </w:p>
    <w:p w14:paraId="746A1E78" w14:textId="498F7F17" w:rsidR="00972FEB" w:rsidRDefault="00C729CD" w:rsidP="00972FEB">
      <w:pPr>
        <w:pStyle w:val="ListParagraph"/>
        <w:numPr>
          <w:ilvl w:val="1"/>
          <w:numId w:val="1"/>
        </w:numPr>
      </w:pPr>
      <w:r>
        <w:lastRenderedPageBreak/>
        <w:t>Laura’s background:</w:t>
      </w:r>
      <w:r w:rsidR="00972FEB">
        <w:t xml:space="preserve"> </w:t>
      </w:r>
      <w:r>
        <w:t xml:space="preserve">she’s </w:t>
      </w:r>
      <w:r w:rsidR="00972FEB">
        <w:t xml:space="preserve">been at NAU for 21 years, </w:t>
      </w:r>
      <w:r>
        <w:t xml:space="preserve">PhD in Communication, professor of communication at NAU, </w:t>
      </w:r>
      <w:r w:rsidR="00972FEB">
        <w:t>teaches conflict resolution</w:t>
      </w:r>
      <w:r>
        <w:t xml:space="preserve"> and</w:t>
      </w:r>
      <w:r w:rsidR="00972FEB">
        <w:t xml:space="preserve"> mediation, </w:t>
      </w:r>
      <w:r>
        <w:t xml:space="preserve">mediator for Arizona Attorney General’s Office for five years, </w:t>
      </w:r>
      <w:r w:rsidR="00BF1D31">
        <w:t xml:space="preserve">provided </w:t>
      </w:r>
      <w:r>
        <w:t>victim/offender</w:t>
      </w:r>
      <w:r w:rsidR="00BF1D31">
        <w:t>, and previously the Director of the School of Communication and Dean for the College of Health and Human Services</w:t>
      </w:r>
    </w:p>
    <w:p w14:paraId="114F6CDC" w14:textId="2C76E213" w:rsidR="00972FEB" w:rsidRDefault="00BF1D31" w:rsidP="00972FEB">
      <w:pPr>
        <w:pStyle w:val="ListParagraph"/>
        <w:numPr>
          <w:ilvl w:val="2"/>
          <w:numId w:val="1"/>
        </w:numPr>
      </w:pPr>
      <w:r>
        <w:t>Through this work, has</w:t>
      </w:r>
      <w:r w:rsidR="00972FEB">
        <w:t xml:space="preserve"> a </w:t>
      </w:r>
      <w:r>
        <w:t>lens</w:t>
      </w:r>
      <w:r w:rsidR="00972FEB">
        <w:t xml:space="preserve"> on what the staff world looks like, </w:t>
      </w:r>
      <w:r>
        <w:t>and continues to learn</w:t>
      </w:r>
    </w:p>
    <w:p w14:paraId="37A9E5E7" w14:textId="34AB6A67" w:rsidR="00972FEB" w:rsidRDefault="00972FEB" w:rsidP="00972FEB">
      <w:pPr>
        <w:pStyle w:val="ListParagraph"/>
        <w:numPr>
          <w:ilvl w:val="1"/>
          <w:numId w:val="1"/>
        </w:numPr>
      </w:pPr>
      <w:r>
        <w:t>KT</w:t>
      </w:r>
      <w:r w:rsidR="00BF1D31">
        <w:t xml:space="preserve">’s background: </w:t>
      </w:r>
      <w:r>
        <w:t xml:space="preserve">faculty in English at NAU for </w:t>
      </w:r>
      <w:r w:rsidR="00BF1D31">
        <w:t>six</w:t>
      </w:r>
      <w:r>
        <w:t xml:space="preserve"> years</w:t>
      </w:r>
      <w:r w:rsidR="00BF1D31">
        <w:t>; formally an Inclusive Excellence Fellow</w:t>
      </w:r>
    </w:p>
    <w:p w14:paraId="09398CE0" w14:textId="0F06CBF5" w:rsidR="00972FEB" w:rsidRDefault="00972FEB" w:rsidP="00972FEB">
      <w:pPr>
        <w:pStyle w:val="ListParagraph"/>
        <w:numPr>
          <w:ilvl w:val="1"/>
          <w:numId w:val="1"/>
        </w:numPr>
      </w:pPr>
      <w:r>
        <w:t>Activity – Orange Story</w:t>
      </w:r>
    </w:p>
    <w:p w14:paraId="1819F8D0" w14:textId="4AEBB300" w:rsidR="00972FEB" w:rsidRDefault="00972FEB" w:rsidP="00972FEB">
      <w:pPr>
        <w:pStyle w:val="ListParagraph"/>
        <w:numPr>
          <w:ilvl w:val="2"/>
          <w:numId w:val="1"/>
        </w:numPr>
      </w:pPr>
      <w:r>
        <w:t>Two kids come running in, both want the orange, what do you do as a parent?</w:t>
      </w:r>
    </w:p>
    <w:p w14:paraId="1A8FD00E" w14:textId="0C21F554" w:rsidR="00BF1D31" w:rsidRDefault="00BF1D31" w:rsidP="00BF1D31">
      <w:pPr>
        <w:pStyle w:val="ListParagraph"/>
        <w:numPr>
          <w:ilvl w:val="2"/>
          <w:numId w:val="1"/>
        </w:numPr>
      </w:pPr>
      <w:r>
        <w:t>You</w:t>
      </w:r>
      <w:r w:rsidR="008C247B">
        <w:t xml:space="preserve"> a</w:t>
      </w:r>
      <w:r>
        <w:t xml:space="preserve">re parent of the year and you cut the orange in half, compromise, are they happy with you? </w:t>
      </w:r>
    </w:p>
    <w:p w14:paraId="25AE0146" w14:textId="249F76F9" w:rsidR="00F133F0" w:rsidRDefault="00F133F0" w:rsidP="00F133F0">
      <w:pPr>
        <w:pStyle w:val="ListParagraph"/>
        <w:numPr>
          <w:ilvl w:val="3"/>
          <w:numId w:val="1"/>
        </w:numPr>
      </w:pPr>
      <w:r>
        <w:t>No, one</w:t>
      </w:r>
      <w:r>
        <w:t xml:space="preserve"> kid wanted the orange peel for a cake and one kid wanted to make orange juice</w:t>
      </w:r>
    </w:p>
    <w:p w14:paraId="72556600" w14:textId="5DD6ED48" w:rsidR="00F133F0" w:rsidRDefault="00F133F0" w:rsidP="00F133F0">
      <w:pPr>
        <w:pStyle w:val="ListParagraph"/>
        <w:numPr>
          <w:ilvl w:val="3"/>
          <w:numId w:val="1"/>
        </w:numPr>
      </w:pPr>
      <w:r>
        <w:t>What went wrong?</w:t>
      </w:r>
    </w:p>
    <w:p w14:paraId="4E048A1D" w14:textId="1A224C0F" w:rsidR="00BF1D31" w:rsidRDefault="00BF1D31" w:rsidP="00BF1D31">
      <w:pPr>
        <w:pStyle w:val="ListParagraph"/>
        <w:numPr>
          <w:ilvl w:val="3"/>
          <w:numId w:val="1"/>
        </w:numPr>
      </w:pPr>
      <w:r>
        <w:t xml:space="preserve">They </w:t>
      </w:r>
      <w:r w:rsidR="008C247B">
        <w:t>did not</w:t>
      </w:r>
      <w:r>
        <w:t xml:space="preserve"> get to participate in the decision</w:t>
      </w:r>
    </w:p>
    <w:p w14:paraId="5D3EE8A4" w14:textId="5AC77FAC" w:rsidR="00BF1D31" w:rsidRDefault="00BF1D31" w:rsidP="00BF1D31">
      <w:pPr>
        <w:pStyle w:val="ListParagraph"/>
        <w:numPr>
          <w:ilvl w:val="3"/>
          <w:numId w:val="1"/>
        </w:numPr>
      </w:pPr>
      <w:r>
        <w:t xml:space="preserve">Position mindset – they each came to the situation with their own </w:t>
      </w:r>
      <w:r w:rsidR="008C247B">
        <w:t>positions,</w:t>
      </w:r>
      <w:r>
        <w:t xml:space="preserve"> and this can be stifling and narrowly defined</w:t>
      </w:r>
      <w:r w:rsidR="008C247B">
        <w:t xml:space="preserve">; </w:t>
      </w:r>
      <w:r>
        <w:t>the solution may not always get you what you want</w:t>
      </w:r>
    </w:p>
    <w:p w14:paraId="71C514B2" w14:textId="20B91568" w:rsidR="00BF1D31" w:rsidRDefault="00BF1D31" w:rsidP="00BF1D31">
      <w:pPr>
        <w:pStyle w:val="ListParagraph"/>
        <w:numPr>
          <w:ilvl w:val="3"/>
          <w:numId w:val="1"/>
        </w:numPr>
      </w:pPr>
      <w:r>
        <w:t>Explore the why behind the position as the why is the underlying reason,</w:t>
      </w:r>
      <w:r w:rsidR="00F133F0">
        <w:t xml:space="preserve"> the</w:t>
      </w:r>
      <w:r>
        <w:t xml:space="preserve"> motivation that people have, the hop</w:t>
      </w:r>
      <w:r w:rsidR="00F133F0">
        <w:t>e</w:t>
      </w:r>
      <w:r>
        <w:t>s, concerns, desires, and worries</w:t>
      </w:r>
    </w:p>
    <w:p w14:paraId="0318E7CB" w14:textId="4B5BE555" w:rsidR="00725329" w:rsidRDefault="00725329" w:rsidP="00725329">
      <w:pPr>
        <w:pStyle w:val="ListParagraph"/>
        <w:numPr>
          <w:ilvl w:val="1"/>
          <w:numId w:val="1"/>
        </w:numPr>
      </w:pPr>
      <w:r>
        <w:t>To make an appointment call the office 928-523-8767, go to</w:t>
      </w:r>
      <w:hyperlink r:id="rId7" w:history="1">
        <w:r w:rsidRPr="00725329">
          <w:rPr>
            <w:rStyle w:val="Hyperlink"/>
          </w:rPr>
          <w:t xml:space="preserve"> website</w:t>
        </w:r>
      </w:hyperlink>
      <w:r>
        <w:t xml:space="preserve"> and complete the form, email </w:t>
      </w:r>
      <w:hyperlink r:id="rId8" w:history="1">
        <w:r w:rsidR="00F133F0" w:rsidRPr="00385948">
          <w:rPr>
            <w:rStyle w:val="Hyperlink"/>
          </w:rPr>
          <w:t>ombuds.office@nau.edu</w:t>
        </w:r>
      </w:hyperlink>
    </w:p>
    <w:p w14:paraId="299E3789" w14:textId="26AD5D31" w:rsidR="00725329" w:rsidRDefault="00725329" w:rsidP="00725329">
      <w:pPr>
        <w:pStyle w:val="ListParagraph"/>
        <w:numPr>
          <w:ilvl w:val="1"/>
          <w:numId w:val="1"/>
        </w:numPr>
      </w:pPr>
      <w:r>
        <w:t xml:space="preserve">Questions: </w:t>
      </w:r>
    </w:p>
    <w:p w14:paraId="2A1615FA" w14:textId="6585CC61" w:rsidR="00725329" w:rsidRDefault="00725329" w:rsidP="00725329">
      <w:pPr>
        <w:pStyle w:val="ListParagraph"/>
        <w:numPr>
          <w:ilvl w:val="2"/>
          <w:numId w:val="1"/>
        </w:numPr>
      </w:pPr>
      <w:r>
        <w:t xml:space="preserve">Do you have to report anything out? </w:t>
      </w:r>
      <w:r>
        <w:tab/>
      </w:r>
    </w:p>
    <w:p w14:paraId="3912B4C5" w14:textId="539607D9" w:rsidR="00725329" w:rsidRDefault="008C247B" w:rsidP="00725329">
      <w:pPr>
        <w:pStyle w:val="ListParagraph"/>
        <w:numPr>
          <w:ilvl w:val="3"/>
          <w:numId w:val="1"/>
        </w:numPr>
      </w:pPr>
      <w:r>
        <w:t>It is</w:t>
      </w:r>
      <w:r w:rsidR="00725329">
        <w:t xml:space="preserve"> confidential, </w:t>
      </w:r>
      <w:r>
        <w:t>it is</w:t>
      </w:r>
      <w:r w:rsidR="00725329">
        <w:t xml:space="preserve"> like it never happened</w:t>
      </w:r>
    </w:p>
    <w:p w14:paraId="22D1FC25" w14:textId="68ED3DB8" w:rsidR="00725329" w:rsidRDefault="00725329" w:rsidP="00725329">
      <w:pPr>
        <w:pStyle w:val="ListParagraph"/>
        <w:numPr>
          <w:ilvl w:val="4"/>
          <w:numId w:val="1"/>
        </w:numPr>
      </w:pPr>
      <w:r>
        <w:t>The</w:t>
      </w:r>
      <w:r w:rsidR="00F133F0">
        <w:t>y</w:t>
      </w:r>
      <w:r>
        <w:t xml:space="preserve"> would report in cases of imminent harm to self or others</w:t>
      </w:r>
    </w:p>
    <w:p w14:paraId="14CB2D22" w14:textId="1C67732D" w:rsidR="00725329" w:rsidRDefault="00725329" w:rsidP="00725329">
      <w:pPr>
        <w:pStyle w:val="ListParagraph"/>
        <w:numPr>
          <w:ilvl w:val="3"/>
          <w:numId w:val="1"/>
        </w:numPr>
      </w:pPr>
      <w:r>
        <w:t>If you want Ombuds to help</w:t>
      </w:r>
      <w:r w:rsidR="00F133F0">
        <w:t xml:space="preserve"> with facilitating conversations</w:t>
      </w:r>
      <w:r>
        <w:t>, they can do that, but it becomes less confidential</w:t>
      </w:r>
    </w:p>
    <w:p w14:paraId="778AAED2" w14:textId="4960688F" w:rsidR="00725329" w:rsidRDefault="00725329" w:rsidP="00725329">
      <w:pPr>
        <w:pStyle w:val="ListParagraph"/>
        <w:numPr>
          <w:ilvl w:val="0"/>
          <w:numId w:val="1"/>
        </w:numPr>
      </w:pPr>
      <w:r>
        <w:t>Meagan Decker &amp; Chris Ku</w:t>
      </w:r>
      <w:r w:rsidR="00D72C66">
        <w:t>hl</w:t>
      </w:r>
      <w:r>
        <w:t xml:space="preserve"> – Benefits Office</w:t>
      </w:r>
    </w:p>
    <w:p w14:paraId="484E23E7" w14:textId="7785D9A4" w:rsidR="00725329" w:rsidRDefault="00725329" w:rsidP="00725329">
      <w:pPr>
        <w:pStyle w:val="ListParagraph"/>
        <w:numPr>
          <w:ilvl w:val="1"/>
          <w:numId w:val="1"/>
        </w:numPr>
      </w:pPr>
      <w:r>
        <w:t>Open enrollment is between 10/30 – 11/17</w:t>
      </w:r>
    </w:p>
    <w:p w14:paraId="1D4B62AF" w14:textId="70931636" w:rsidR="00725329" w:rsidRDefault="00725329" w:rsidP="00725329">
      <w:pPr>
        <w:pStyle w:val="ListParagraph"/>
        <w:numPr>
          <w:ilvl w:val="1"/>
          <w:numId w:val="1"/>
        </w:numPr>
      </w:pPr>
      <w:r>
        <w:t>Yearly opportunity to change benefit selections without experiencing a qualifying life event</w:t>
      </w:r>
    </w:p>
    <w:p w14:paraId="5CF360CE" w14:textId="15C370CA" w:rsidR="00CE3F3E" w:rsidRDefault="00000000" w:rsidP="00CE3F3E">
      <w:pPr>
        <w:pStyle w:val="ListParagraph"/>
        <w:numPr>
          <w:ilvl w:val="2"/>
          <w:numId w:val="1"/>
        </w:numPr>
      </w:pPr>
      <w:hyperlink r:id="rId9" w:history="1">
        <w:r w:rsidR="00CE3F3E" w:rsidRPr="00CE3F3E">
          <w:rPr>
            <w:rStyle w:val="Hyperlink"/>
          </w:rPr>
          <w:t>Qualifying life events</w:t>
        </w:r>
      </w:hyperlink>
      <w:r w:rsidR="00CE3F3E">
        <w:t xml:space="preserve">: get married, have a baby, spouse changes jobs, turning 26 (off parent’s plan), </w:t>
      </w:r>
      <w:r w:rsidR="008C247B">
        <w:t>etc.</w:t>
      </w:r>
    </w:p>
    <w:p w14:paraId="761420F7" w14:textId="2E6DC223" w:rsidR="00725329" w:rsidRDefault="00725329" w:rsidP="00725329">
      <w:pPr>
        <w:pStyle w:val="ListParagraph"/>
        <w:numPr>
          <w:ilvl w:val="1"/>
          <w:numId w:val="1"/>
        </w:numPr>
      </w:pPr>
      <w:r>
        <w:t>You do not need to act this year unless you want to make changes or enroll in FSA/H</w:t>
      </w:r>
      <w:r w:rsidR="002339B1">
        <w:t>C</w:t>
      </w:r>
      <w:r>
        <w:t>S</w:t>
      </w:r>
      <w:r w:rsidR="002339B1">
        <w:t>A</w:t>
      </w:r>
    </w:p>
    <w:p w14:paraId="27CD190F" w14:textId="4AF36F23" w:rsidR="00725329" w:rsidRDefault="00CE3F3E" w:rsidP="00725329">
      <w:pPr>
        <w:pStyle w:val="ListParagraph"/>
        <w:numPr>
          <w:ilvl w:val="1"/>
          <w:numId w:val="1"/>
        </w:numPr>
      </w:pPr>
      <w:r>
        <w:t xml:space="preserve">You can change medical, dental, vision, HCSA and FSA account, and life &amp; </w:t>
      </w:r>
      <w:r w:rsidR="008C247B">
        <w:t>short-term</w:t>
      </w:r>
      <w:r>
        <w:t xml:space="preserve"> disability</w:t>
      </w:r>
    </w:p>
    <w:p w14:paraId="2BD7D052" w14:textId="52221AE6" w:rsidR="00CE3F3E" w:rsidRDefault="008C247B" w:rsidP="00CE3F3E">
      <w:pPr>
        <w:pStyle w:val="ListParagraph"/>
        <w:numPr>
          <w:ilvl w:val="1"/>
          <w:numId w:val="1"/>
        </w:numPr>
      </w:pPr>
      <w:r>
        <w:t>What is</w:t>
      </w:r>
      <w:r w:rsidR="00CE3F3E">
        <w:t xml:space="preserve"> changing</w:t>
      </w:r>
    </w:p>
    <w:p w14:paraId="2982F784" w14:textId="565A9622" w:rsidR="00CE3F3E" w:rsidRDefault="00CE3F3E" w:rsidP="00CE3F3E">
      <w:pPr>
        <w:pStyle w:val="ListParagraph"/>
        <w:numPr>
          <w:ilvl w:val="2"/>
          <w:numId w:val="1"/>
        </w:numPr>
      </w:pPr>
      <w:r>
        <w:t xml:space="preserve">Visit </w:t>
      </w:r>
      <w:r w:rsidR="002339B1">
        <w:t>What’s</w:t>
      </w:r>
      <w:r>
        <w:t xml:space="preserve"> </w:t>
      </w:r>
      <w:r w:rsidR="002339B1">
        <w:t>C</w:t>
      </w:r>
      <w:r>
        <w:t>hanging for details on HR website</w:t>
      </w:r>
    </w:p>
    <w:p w14:paraId="6D17F274" w14:textId="48893F1D" w:rsidR="00CE3F3E" w:rsidRDefault="00CE3F3E" w:rsidP="00CE3F3E">
      <w:pPr>
        <w:pStyle w:val="ListParagraph"/>
        <w:numPr>
          <w:ilvl w:val="2"/>
          <w:numId w:val="1"/>
        </w:numPr>
      </w:pPr>
      <w:r>
        <w:t>BCBSAZ PPO</w:t>
      </w:r>
      <w:r w:rsidR="002339B1">
        <w:t>-</w:t>
      </w:r>
      <w:r>
        <w:t>deductibles for in and out of network</w:t>
      </w:r>
      <w:r w:rsidR="002339B1">
        <w:t xml:space="preserve">, </w:t>
      </w:r>
      <w:r>
        <w:t>co</w:t>
      </w:r>
      <w:r w:rsidR="002339B1">
        <w:t>-</w:t>
      </w:r>
      <w:r>
        <w:t xml:space="preserve">insurance, and premiums </w:t>
      </w:r>
      <w:r w:rsidR="002339B1">
        <w:t xml:space="preserve">are all </w:t>
      </w:r>
      <w:r>
        <w:t>increasing</w:t>
      </w:r>
    </w:p>
    <w:p w14:paraId="0D3F79C2" w14:textId="54472688" w:rsidR="00CE3F3E" w:rsidRDefault="00CE3F3E" w:rsidP="00CE3F3E">
      <w:pPr>
        <w:pStyle w:val="ListParagraph"/>
        <w:numPr>
          <w:ilvl w:val="2"/>
          <w:numId w:val="1"/>
        </w:numPr>
      </w:pPr>
      <w:r>
        <w:lastRenderedPageBreak/>
        <w:t xml:space="preserve">NAU high </w:t>
      </w:r>
      <w:r w:rsidR="002339B1">
        <w:t>deductible</w:t>
      </w:r>
      <w:r>
        <w:t xml:space="preserve"> plan</w:t>
      </w:r>
      <w:r w:rsidR="002339B1">
        <w:t>-deductible</w:t>
      </w:r>
      <w:r>
        <w:t xml:space="preserve"> increasing, premiums the same, NAU’s HSA contribution is increasing to make up increase in </w:t>
      </w:r>
      <w:r w:rsidR="002339B1">
        <w:t>deductible</w:t>
      </w:r>
    </w:p>
    <w:p w14:paraId="10C06305" w14:textId="1BABB4C9" w:rsidR="00CE3F3E" w:rsidRDefault="00CE3F3E" w:rsidP="00CE3F3E">
      <w:pPr>
        <w:pStyle w:val="ListParagraph"/>
        <w:numPr>
          <w:ilvl w:val="2"/>
          <w:numId w:val="1"/>
        </w:numPr>
      </w:pPr>
      <w:r>
        <w:t xml:space="preserve">State </w:t>
      </w:r>
      <w:r w:rsidR="002339B1">
        <w:t>m</w:t>
      </w:r>
      <w:r>
        <w:t>edical</w:t>
      </w:r>
      <w:r w:rsidR="002339B1">
        <w:t xml:space="preserve"> plan-</w:t>
      </w:r>
      <w:r>
        <w:t>high deductible is only change, deductible increasing but no other changes</w:t>
      </w:r>
    </w:p>
    <w:p w14:paraId="516BE78E" w14:textId="0A9C7C52" w:rsidR="00CE3F3E" w:rsidRDefault="00CE3F3E" w:rsidP="00CE3F3E">
      <w:pPr>
        <w:pStyle w:val="ListParagraph"/>
        <w:numPr>
          <w:ilvl w:val="2"/>
          <w:numId w:val="1"/>
        </w:numPr>
      </w:pPr>
      <w:r>
        <w:t>No changes to dental and vision</w:t>
      </w:r>
    </w:p>
    <w:p w14:paraId="05BE6BFC" w14:textId="3E292081" w:rsidR="00CE3F3E" w:rsidRDefault="00CE3F3E" w:rsidP="00CE3F3E">
      <w:pPr>
        <w:pStyle w:val="ListParagraph"/>
        <w:numPr>
          <w:ilvl w:val="2"/>
          <w:numId w:val="1"/>
        </w:numPr>
      </w:pPr>
      <w:r>
        <w:t>HSAs – IRS has increased maximum contributions you and NAU can contribute; you can change your contribution during this period but also at any time</w:t>
      </w:r>
    </w:p>
    <w:p w14:paraId="61EEE30E" w14:textId="43B34F14" w:rsidR="00CE3F3E" w:rsidRDefault="008C247B" w:rsidP="00CE3F3E">
      <w:pPr>
        <w:pStyle w:val="ListParagraph"/>
        <w:numPr>
          <w:ilvl w:val="2"/>
          <w:numId w:val="1"/>
        </w:numPr>
      </w:pPr>
      <w:r>
        <w:t>Do not</w:t>
      </w:r>
      <w:r w:rsidR="00CE3F3E">
        <w:t xml:space="preserve"> know if there are FSA contribution changes; usually released at the end of October</w:t>
      </w:r>
    </w:p>
    <w:p w14:paraId="46C7AA60" w14:textId="0B353928" w:rsidR="00CE3F3E" w:rsidRDefault="00CE3F3E" w:rsidP="00CE3F3E">
      <w:pPr>
        <w:pStyle w:val="ListParagraph"/>
        <w:numPr>
          <w:ilvl w:val="1"/>
          <w:numId w:val="1"/>
        </w:numPr>
      </w:pPr>
      <w:r>
        <w:t>Open Enrollment Events</w:t>
      </w:r>
    </w:p>
    <w:p w14:paraId="593BE5B4" w14:textId="24D18B8D" w:rsidR="00CE3F3E" w:rsidRDefault="00CE3F3E" w:rsidP="00CE3F3E">
      <w:pPr>
        <w:pStyle w:val="ListParagraph"/>
        <w:numPr>
          <w:ilvl w:val="2"/>
          <w:numId w:val="1"/>
        </w:numPr>
      </w:pPr>
      <w:r>
        <w:t>November 6</w:t>
      </w:r>
      <w:r w:rsidRPr="00CE3F3E">
        <w:rPr>
          <w:vertAlign w:val="superscript"/>
        </w:rPr>
        <w:t>th</w:t>
      </w:r>
      <w:r>
        <w:t xml:space="preserve"> Flagstaff Benefit Expo</w:t>
      </w:r>
    </w:p>
    <w:p w14:paraId="4E567CF5" w14:textId="1CC3B751" w:rsidR="00CE3F3E" w:rsidRDefault="00CE3F3E" w:rsidP="00CE3F3E">
      <w:pPr>
        <w:pStyle w:val="ListParagraph"/>
        <w:numPr>
          <w:ilvl w:val="2"/>
          <w:numId w:val="1"/>
        </w:numPr>
      </w:pPr>
      <w:r>
        <w:t>Check out website for more information on events</w:t>
      </w:r>
    </w:p>
    <w:p w14:paraId="41964761" w14:textId="3B5906B3" w:rsidR="00CE3F3E" w:rsidRDefault="00CE3F3E" w:rsidP="00CE3F3E">
      <w:pPr>
        <w:pStyle w:val="ListParagraph"/>
        <w:numPr>
          <w:ilvl w:val="1"/>
          <w:numId w:val="1"/>
        </w:numPr>
      </w:pPr>
      <w:r>
        <w:t>Make updates through Louie &gt; Benefits &gt; Benefits Enrollment</w:t>
      </w:r>
    </w:p>
    <w:p w14:paraId="3C55EF4F" w14:textId="0C28AA66" w:rsidR="002339B1" w:rsidRDefault="002339B1" w:rsidP="00CE3F3E">
      <w:pPr>
        <w:pStyle w:val="ListParagraph"/>
        <w:numPr>
          <w:ilvl w:val="1"/>
          <w:numId w:val="1"/>
        </w:numPr>
      </w:pPr>
      <w:r>
        <w:t xml:space="preserve">If you have </w:t>
      </w:r>
      <w:r w:rsidR="008C247B">
        <w:t>questions,</w:t>
      </w:r>
      <w:r>
        <w:t xml:space="preserve"> you can email </w:t>
      </w:r>
      <w:hyperlink r:id="rId10" w:history="1">
        <w:r w:rsidRPr="00385948">
          <w:rPr>
            <w:rStyle w:val="Hyperlink"/>
          </w:rPr>
          <w:t>nauhrbenefits@nau.edu</w:t>
        </w:r>
      </w:hyperlink>
      <w:r>
        <w:t xml:space="preserve"> or call 928-523-2223</w:t>
      </w:r>
    </w:p>
    <w:p w14:paraId="26C13BDA" w14:textId="4D65D71E" w:rsidR="00CE3F3E" w:rsidRDefault="00CE3F3E" w:rsidP="00CE3F3E">
      <w:pPr>
        <w:pStyle w:val="ListParagraph"/>
        <w:numPr>
          <w:ilvl w:val="1"/>
          <w:numId w:val="1"/>
        </w:numPr>
      </w:pPr>
      <w:r>
        <w:t xml:space="preserve">Open Enrollment Central </w:t>
      </w:r>
      <w:hyperlink r:id="rId11" w:history="1">
        <w:r w:rsidRPr="00CE3F3E">
          <w:rPr>
            <w:rStyle w:val="Hyperlink"/>
          </w:rPr>
          <w:t>website</w:t>
        </w:r>
      </w:hyperlink>
    </w:p>
    <w:p w14:paraId="2E349BE7" w14:textId="58F26C85" w:rsidR="00CE3F3E" w:rsidRDefault="00CE3F3E" w:rsidP="00CE3F3E">
      <w:pPr>
        <w:pStyle w:val="ListParagraph"/>
        <w:numPr>
          <w:ilvl w:val="0"/>
          <w:numId w:val="1"/>
        </w:numPr>
      </w:pPr>
      <w:r>
        <w:t>Lis</w:t>
      </w:r>
      <w:r w:rsidR="002339B1">
        <w:t>s</w:t>
      </w:r>
      <w:r>
        <w:t xml:space="preserve">a </w:t>
      </w:r>
      <w:r w:rsidR="002339B1">
        <w:t>Gallegos</w:t>
      </w:r>
      <w:r>
        <w:t xml:space="preserve"> – International </w:t>
      </w:r>
      <w:r w:rsidR="002339B1">
        <w:t>Pavilion</w:t>
      </w:r>
    </w:p>
    <w:p w14:paraId="4C4A2C48" w14:textId="7C82377B" w:rsidR="00CE3F3E" w:rsidRDefault="002339B1" w:rsidP="00CE3F3E">
      <w:pPr>
        <w:pStyle w:val="ListParagraph"/>
        <w:numPr>
          <w:ilvl w:val="1"/>
          <w:numId w:val="1"/>
        </w:numPr>
      </w:pPr>
      <w:r>
        <w:t>The International Pavilion is a g</w:t>
      </w:r>
      <w:r w:rsidR="00CE3F3E">
        <w:t>athering space and</w:t>
      </w:r>
      <w:r w:rsidR="00015101">
        <w:t xml:space="preserve"> serves</w:t>
      </w:r>
      <w:r w:rsidR="00CE3F3E">
        <w:t xml:space="preserve"> students</w:t>
      </w:r>
    </w:p>
    <w:p w14:paraId="0AA0ECA1" w14:textId="5A033165" w:rsidR="00CE3F3E" w:rsidRDefault="00D416DD" w:rsidP="00CE3F3E">
      <w:pPr>
        <w:pStyle w:val="ListParagraph"/>
        <w:numPr>
          <w:ilvl w:val="1"/>
          <w:numId w:val="1"/>
        </w:numPr>
      </w:pPr>
      <w:r>
        <w:t>Can hold meetings, retreats, and weddings!</w:t>
      </w:r>
    </w:p>
    <w:p w14:paraId="18316409" w14:textId="20942D85" w:rsidR="00015101" w:rsidRDefault="00015101" w:rsidP="00015101">
      <w:pPr>
        <w:pStyle w:val="ListParagraph"/>
        <w:numPr>
          <w:ilvl w:val="2"/>
          <w:numId w:val="1"/>
        </w:numPr>
      </w:pPr>
      <w:r>
        <w:t xml:space="preserve">Fee ranges from $50-175 depending on the size of the space for a </w:t>
      </w:r>
      <w:r w:rsidR="008C247B">
        <w:t>four-hour</w:t>
      </w:r>
      <w:r>
        <w:t xml:space="preserve"> interval</w:t>
      </w:r>
    </w:p>
    <w:p w14:paraId="39A33F68" w14:textId="08CA79D2" w:rsidR="00D416DD" w:rsidRDefault="00D416DD" w:rsidP="00CE3F3E">
      <w:pPr>
        <w:pStyle w:val="ListParagraph"/>
        <w:numPr>
          <w:ilvl w:val="1"/>
          <w:numId w:val="1"/>
        </w:numPr>
      </w:pPr>
      <w:r>
        <w:t>Student space for student activities, groups, meetings</w:t>
      </w:r>
      <w:r w:rsidR="00015101">
        <w:t xml:space="preserve"> at</w:t>
      </w:r>
      <w:r>
        <w:t xml:space="preserve"> no charge</w:t>
      </w:r>
      <w:r w:rsidR="00015101">
        <w:t xml:space="preserve"> up to two hours Monday – Friday</w:t>
      </w:r>
    </w:p>
    <w:p w14:paraId="316B0334" w14:textId="2CD36385" w:rsidR="00015101" w:rsidRDefault="00015101" w:rsidP="00CE3F3E">
      <w:pPr>
        <w:pStyle w:val="ListParagraph"/>
        <w:numPr>
          <w:ilvl w:val="1"/>
          <w:numId w:val="1"/>
        </w:numPr>
      </w:pPr>
      <w:r>
        <w:t>If you need parking, call Parking Services</w:t>
      </w:r>
    </w:p>
    <w:p w14:paraId="25BD7332" w14:textId="69DD279C" w:rsidR="00D416DD" w:rsidRDefault="00D416DD" w:rsidP="00D416DD">
      <w:pPr>
        <w:pStyle w:val="ListParagraph"/>
        <w:numPr>
          <w:ilvl w:val="0"/>
          <w:numId w:val="1"/>
        </w:numPr>
      </w:pPr>
      <w:r>
        <w:t>Staff survey from the Center for Service &amp; Volunteerism coming soon</w:t>
      </w:r>
      <w:r w:rsidR="006B2004">
        <w:t>, looking to understand current levels of community engagement and how that relates to elevating excellence</w:t>
      </w:r>
    </w:p>
    <w:p w14:paraId="61664D4F" w14:textId="727A007A" w:rsidR="006B2004" w:rsidRDefault="006B2004" w:rsidP="00D416DD">
      <w:pPr>
        <w:pStyle w:val="ListParagraph"/>
        <w:numPr>
          <w:ilvl w:val="0"/>
          <w:numId w:val="1"/>
        </w:numPr>
      </w:pPr>
      <w:r>
        <w:t>Thanks to our first North Valley watch party!</w:t>
      </w:r>
    </w:p>
    <w:p w14:paraId="38720A4C" w14:textId="4A6D6270" w:rsidR="006B2004" w:rsidRDefault="006B2004" w:rsidP="00D416DD">
      <w:pPr>
        <w:pStyle w:val="ListParagraph"/>
        <w:numPr>
          <w:ilvl w:val="0"/>
          <w:numId w:val="1"/>
        </w:numPr>
      </w:pPr>
      <w:r>
        <w:t>Pulse check survey on staff clubs</w:t>
      </w:r>
    </w:p>
    <w:p w14:paraId="09AE172C" w14:textId="11819F32" w:rsidR="00D416DD" w:rsidRDefault="006B2004" w:rsidP="00D416DD">
      <w:pPr>
        <w:pStyle w:val="ListParagraph"/>
        <w:numPr>
          <w:ilvl w:val="0"/>
          <w:numId w:val="1"/>
        </w:numPr>
      </w:pPr>
      <w:r>
        <w:t>Congratulations to our SAC book</w:t>
      </w:r>
      <w:r w:rsidR="00D416DD">
        <w:t xml:space="preserve"> scholarship recipients</w:t>
      </w:r>
      <w:r>
        <w:t>:</w:t>
      </w:r>
    </w:p>
    <w:p w14:paraId="270802A8" w14:textId="1CAD84E8" w:rsidR="00D416DD" w:rsidRDefault="00D416DD" w:rsidP="00D416DD">
      <w:pPr>
        <w:pStyle w:val="ListParagraph"/>
        <w:numPr>
          <w:ilvl w:val="1"/>
          <w:numId w:val="1"/>
        </w:numPr>
      </w:pPr>
      <w:r>
        <w:t>Alyssa Burkett</w:t>
      </w:r>
    </w:p>
    <w:p w14:paraId="2161078C" w14:textId="7B8EBEF8" w:rsidR="00D416DD" w:rsidRDefault="00D416DD" w:rsidP="00D416DD">
      <w:pPr>
        <w:pStyle w:val="ListParagraph"/>
        <w:numPr>
          <w:ilvl w:val="1"/>
          <w:numId w:val="1"/>
        </w:numPr>
      </w:pPr>
      <w:r>
        <w:t>Naomi Campbell</w:t>
      </w:r>
    </w:p>
    <w:p w14:paraId="147F559A" w14:textId="18221696" w:rsidR="00D416DD" w:rsidRDefault="00D416DD" w:rsidP="00D416DD">
      <w:pPr>
        <w:pStyle w:val="ListParagraph"/>
        <w:numPr>
          <w:ilvl w:val="1"/>
          <w:numId w:val="1"/>
        </w:numPr>
      </w:pPr>
      <w:r>
        <w:t>Tyler Conlon</w:t>
      </w:r>
    </w:p>
    <w:p w14:paraId="39C1F713" w14:textId="7A4CF5C4" w:rsidR="00D416DD" w:rsidRDefault="00D416DD" w:rsidP="00D416DD">
      <w:pPr>
        <w:pStyle w:val="ListParagraph"/>
        <w:numPr>
          <w:ilvl w:val="1"/>
          <w:numId w:val="1"/>
        </w:numPr>
      </w:pPr>
      <w:r>
        <w:t>Jacquie Davis</w:t>
      </w:r>
    </w:p>
    <w:p w14:paraId="66F95B51" w14:textId="3DB621D8" w:rsidR="00D416DD" w:rsidRDefault="00D416DD" w:rsidP="00D416DD">
      <w:pPr>
        <w:pStyle w:val="ListParagraph"/>
        <w:numPr>
          <w:ilvl w:val="1"/>
          <w:numId w:val="1"/>
        </w:numPr>
      </w:pPr>
      <w:r>
        <w:t>Jordan Macias</w:t>
      </w:r>
    </w:p>
    <w:p w14:paraId="3B3E3D58" w14:textId="0E6635F9" w:rsidR="00D416DD" w:rsidRDefault="00D416DD" w:rsidP="00D416DD">
      <w:pPr>
        <w:pStyle w:val="ListParagraph"/>
        <w:numPr>
          <w:ilvl w:val="1"/>
          <w:numId w:val="1"/>
        </w:numPr>
      </w:pPr>
      <w:r>
        <w:t>Christine Ross</w:t>
      </w:r>
    </w:p>
    <w:sectPr w:rsidR="00D41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800E9"/>
    <w:multiLevelType w:val="hybridMultilevel"/>
    <w:tmpl w:val="40F2E306"/>
    <w:lvl w:ilvl="0" w:tplc="F560FD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291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79F"/>
    <w:rsid w:val="00015101"/>
    <w:rsid w:val="002156F3"/>
    <w:rsid w:val="002339B1"/>
    <w:rsid w:val="002E2738"/>
    <w:rsid w:val="00621010"/>
    <w:rsid w:val="00674694"/>
    <w:rsid w:val="006B2004"/>
    <w:rsid w:val="00725329"/>
    <w:rsid w:val="008C247B"/>
    <w:rsid w:val="00972FEB"/>
    <w:rsid w:val="00A51BCC"/>
    <w:rsid w:val="00B45D18"/>
    <w:rsid w:val="00B777F1"/>
    <w:rsid w:val="00BF1D31"/>
    <w:rsid w:val="00C729CD"/>
    <w:rsid w:val="00CE3F3E"/>
    <w:rsid w:val="00D416DD"/>
    <w:rsid w:val="00D72C66"/>
    <w:rsid w:val="00D90F48"/>
    <w:rsid w:val="00E4479F"/>
    <w:rsid w:val="00F1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4E1EF"/>
  <w15:chartTrackingRefBased/>
  <w15:docId w15:val="{8B1FF9D3-33FD-46B4-B7C0-0D48DA10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7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53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32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B2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B2004"/>
  </w:style>
  <w:style w:type="character" w:customStyle="1" w:styleId="eop">
    <w:name w:val="eop"/>
    <w:basedOn w:val="DefaultParagraphFont"/>
    <w:rsid w:val="006B2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6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buds.office@na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.nau.edu/university-ombuds-progra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mailto:Cristy.Salanga@nau.edu" TargetMode="External"/><Relationship Id="rId11" Type="http://schemas.openxmlformats.org/officeDocument/2006/relationships/hyperlink" Target="https://in.nau.edu/human-resources/open-enrollment-4/" TargetMode="External"/><Relationship Id="rId5" Type="http://schemas.openxmlformats.org/officeDocument/2006/relationships/hyperlink" Target="https://desertpacificicorps.org/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mailto:nauhrbenefits@na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.nau.edu/human-resources/enrolling-in-benefits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3372C20F6C304F847B6B77B8109557" ma:contentTypeVersion="16" ma:contentTypeDescription="Create a new document." ma:contentTypeScope="" ma:versionID="b444fd2aef48a4c82735858082c47274">
  <xsd:schema xmlns:xsd="http://www.w3.org/2001/XMLSchema" xmlns:xs="http://www.w3.org/2001/XMLSchema" xmlns:p="http://schemas.microsoft.com/office/2006/metadata/properties" xmlns:ns2="76789ef0-57e4-4a40-90ef-c0604c528ec0" xmlns:ns3="2e9378e4-fde8-4ed8-8e6e-9e7512ee6325" targetNamespace="http://schemas.microsoft.com/office/2006/metadata/properties" ma:root="true" ma:fieldsID="40a2ea82680b49cfd4ce728b4d1087c3" ns2:_="" ns3:_="">
    <xsd:import namespace="76789ef0-57e4-4a40-90ef-c0604c528ec0"/>
    <xsd:import namespace="2e9378e4-fde8-4ed8-8e6e-9e7512ee63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89ef0-57e4-4a40-90ef-c0604c528e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ab86591-d70f-4a96-900c-bfbe5e6a31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378e4-fde8-4ed8-8e6e-9e7512ee632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25a31b7-d326-4ff7-b3d5-047a6cd6e042}" ma:internalName="TaxCatchAll" ma:showField="CatchAllData" ma:web="2e9378e4-fde8-4ed8-8e6e-9e7512ee6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789ef0-57e4-4a40-90ef-c0604c528ec0">
      <Terms xmlns="http://schemas.microsoft.com/office/infopath/2007/PartnerControls"/>
    </lcf76f155ced4ddcb4097134ff3c332f>
    <TaxCatchAll xmlns="2e9378e4-fde8-4ed8-8e6e-9e7512ee6325" xsi:nil="true"/>
  </documentManagement>
</p:properties>
</file>

<file path=customXml/itemProps1.xml><?xml version="1.0" encoding="utf-8"?>
<ds:datastoreItem xmlns:ds="http://schemas.openxmlformats.org/officeDocument/2006/customXml" ds:itemID="{0CB41783-B205-4752-9F76-5DEAF567053B}"/>
</file>

<file path=customXml/itemProps2.xml><?xml version="1.0" encoding="utf-8"?>
<ds:datastoreItem xmlns:ds="http://schemas.openxmlformats.org/officeDocument/2006/customXml" ds:itemID="{063547A2-7217-4543-BABF-10BAF80AB87A}"/>
</file>

<file path=customXml/itemProps3.xml><?xml version="1.0" encoding="utf-8"?>
<ds:datastoreItem xmlns:ds="http://schemas.openxmlformats.org/officeDocument/2006/customXml" ds:itemID="{ECDDE325-F99B-4DE0-B327-A28E2B8E6E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Galvez</dc:creator>
  <cp:keywords/>
  <dc:description/>
  <cp:lastModifiedBy>Maria Galvez</cp:lastModifiedBy>
  <cp:revision>5</cp:revision>
  <dcterms:created xsi:type="dcterms:W3CDTF">2023-10-19T15:31:00Z</dcterms:created>
  <dcterms:modified xsi:type="dcterms:W3CDTF">2023-12-07T21:49:00Z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0x010100DE3372C20F6C304F847B6B77B8109557</vt:lpwstr>
  </property>
</Properties>
</file>