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F84D0" w14:textId="13616300" w:rsidR="00244397" w:rsidRDefault="0076768D" w:rsidP="00241E41">
      <w:pPr>
        <w:spacing w:after="0" w:line="240" w:lineRule="auto"/>
        <w:jc w:val="center"/>
        <w:rPr>
          <w:rFonts w:ascii="Calibri" w:hAnsi="Calibri" w:cs="Calibri"/>
          <w:b/>
          <w:sz w:val="24"/>
          <w:szCs w:val="24"/>
          <w:u w:val="single"/>
        </w:rPr>
      </w:pPr>
      <w:bookmarkStart w:id="0" w:name="Sheet1"/>
      <w:bookmarkStart w:id="1" w:name="_Hlk109130781"/>
      <w:bookmarkEnd w:id="0"/>
      <w:r w:rsidRPr="00241E41">
        <w:rPr>
          <w:rFonts w:ascii="Calibri" w:hAnsi="Calibri" w:cs="Calibri"/>
          <w:b/>
          <w:sz w:val="24"/>
          <w:szCs w:val="24"/>
          <w:u w:val="single"/>
        </w:rPr>
        <w:t>ESE</w:t>
      </w:r>
      <w:r w:rsidRPr="00241E41">
        <w:rPr>
          <w:rFonts w:ascii="Calibri" w:hAnsi="Calibri" w:cs="Calibri"/>
          <w:b/>
          <w:spacing w:val="-1"/>
          <w:sz w:val="24"/>
          <w:szCs w:val="24"/>
          <w:u w:val="single"/>
        </w:rPr>
        <w:t xml:space="preserve"> </w:t>
      </w:r>
      <w:r w:rsidRPr="00241E41">
        <w:rPr>
          <w:rFonts w:ascii="Calibri" w:hAnsi="Calibri" w:cs="Calibri"/>
          <w:b/>
          <w:sz w:val="24"/>
          <w:szCs w:val="24"/>
          <w:u w:val="single"/>
        </w:rPr>
        <w:t>501</w:t>
      </w:r>
      <w:r w:rsidRPr="00241E41">
        <w:rPr>
          <w:rFonts w:ascii="Calibri" w:hAnsi="Calibri" w:cs="Calibri"/>
          <w:b/>
          <w:spacing w:val="-1"/>
          <w:sz w:val="24"/>
          <w:szCs w:val="24"/>
          <w:u w:val="single"/>
        </w:rPr>
        <w:t xml:space="preserve"> </w:t>
      </w:r>
      <w:r w:rsidRPr="00241E41">
        <w:rPr>
          <w:rFonts w:ascii="Calibri" w:hAnsi="Calibri" w:cs="Calibri"/>
          <w:b/>
          <w:sz w:val="24"/>
          <w:szCs w:val="24"/>
          <w:u w:val="single"/>
        </w:rPr>
        <w:t>Exceptional</w:t>
      </w:r>
      <w:r w:rsidRPr="00241E41">
        <w:rPr>
          <w:rFonts w:ascii="Calibri" w:hAnsi="Calibri" w:cs="Calibri"/>
          <w:b/>
          <w:spacing w:val="-1"/>
          <w:sz w:val="24"/>
          <w:szCs w:val="24"/>
          <w:u w:val="single"/>
        </w:rPr>
        <w:t xml:space="preserve"> </w:t>
      </w:r>
      <w:r w:rsidRPr="00241E41">
        <w:rPr>
          <w:rFonts w:ascii="Calibri" w:hAnsi="Calibri" w:cs="Calibri"/>
          <w:b/>
          <w:sz w:val="24"/>
          <w:szCs w:val="24"/>
          <w:u w:val="single"/>
        </w:rPr>
        <w:t>Children</w:t>
      </w:r>
      <w:r w:rsidRPr="00241E41">
        <w:rPr>
          <w:rFonts w:ascii="Calibri" w:hAnsi="Calibri" w:cs="Calibri"/>
          <w:b/>
          <w:spacing w:val="-2"/>
          <w:sz w:val="24"/>
          <w:szCs w:val="24"/>
          <w:u w:val="single"/>
        </w:rPr>
        <w:t xml:space="preserve"> </w:t>
      </w:r>
      <w:r w:rsidRPr="00241E41">
        <w:rPr>
          <w:rFonts w:ascii="Calibri" w:hAnsi="Calibri" w:cs="Calibri"/>
          <w:b/>
          <w:sz w:val="24"/>
          <w:szCs w:val="24"/>
          <w:u w:val="single"/>
        </w:rPr>
        <w:t>in</w:t>
      </w:r>
      <w:r w:rsidRPr="00241E41">
        <w:rPr>
          <w:rFonts w:ascii="Calibri" w:hAnsi="Calibri" w:cs="Calibri"/>
          <w:b/>
          <w:spacing w:val="-2"/>
          <w:sz w:val="24"/>
          <w:szCs w:val="24"/>
          <w:u w:val="single"/>
        </w:rPr>
        <w:t xml:space="preserve"> </w:t>
      </w:r>
      <w:r w:rsidRPr="00241E41">
        <w:rPr>
          <w:rFonts w:ascii="Calibri" w:hAnsi="Calibri" w:cs="Calibri"/>
          <w:b/>
          <w:sz w:val="24"/>
          <w:szCs w:val="24"/>
          <w:u w:val="single"/>
        </w:rPr>
        <w:t>General Education</w:t>
      </w:r>
      <w:r w:rsidRPr="00241E41">
        <w:rPr>
          <w:rFonts w:ascii="Calibri" w:hAnsi="Calibri" w:cs="Calibri"/>
          <w:b/>
          <w:spacing w:val="-1"/>
          <w:sz w:val="24"/>
          <w:szCs w:val="24"/>
          <w:u w:val="single"/>
        </w:rPr>
        <w:t xml:space="preserve"> </w:t>
      </w:r>
      <w:r w:rsidRPr="00241E41">
        <w:rPr>
          <w:rFonts w:ascii="Calibri" w:hAnsi="Calibri" w:cs="Calibri"/>
          <w:b/>
          <w:sz w:val="24"/>
          <w:szCs w:val="24"/>
          <w:u w:val="single"/>
        </w:rPr>
        <w:t>Programs</w:t>
      </w:r>
    </w:p>
    <w:bookmarkEnd w:id="1"/>
    <w:p w14:paraId="381769EF" w14:textId="77777777" w:rsidR="00241E41" w:rsidRDefault="00241E41" w:rsidP="00241E41">
      <w:pPr>
        <w:pStyle w:val="TableParagraph"/>
        <w:ind w:left="50"/>
        <w:rPr>
          <w:rFonts w:ascii="Calibri" w:hAnsi="Calibri" w:cs="Calibri"/>
          <w:sz w:val="24"/>
          <w:szCs w:val="24"/>
        </w:rPr>
      </w:pPr>
    </w:p>
    <w:p w14:paraId="74B54658" w14:textId="350FBECC" w:rsidR="0076768D" w:rsidRPr="00241E41" w:rsidRDefault="0076768D" w:rsidP="00241E41">
      <w:pPr>
        <w:pStyle w:val="TableParagraph"/>
        <w:ind w:left="50"/>
        <w:rPr>
          <w:rFonts w:ascii="Calibri" w:hAnsi="Calibri" w:cs="Calibri"/>
          <w:b/>
          <w:bCs/>
          <w:sz w:val="24"/>
          <w:szCs w:val="24"/>
        </w:rPr>
      </w:pPr>
      <w:bookmarkStart w:id="2" w:name="_Hlk109130808"/>
      <w:r w:rsidRPr="00241E41">
        <w:rPr>
          <w:rFonts w:ascii="Calibri" w:hAnsi="Calibri" w:cs="Calibri"/>
          <w:b/>
          <w:bCs/>
          <w:sz w:val="24"/>
          <w:szCs w:val="24"/>
        </w:rPr>
        <w:t>Inclusive</w:t>
      </w:r>
      <w:r w:rsidRPr="00241E41">
        <w:rPr>
          <w:rFonts w:ascii="Calibri" w:hAnsi="Calibri" w:cs="Calibri"/>
          <w:b/>
          <w:bCs/>
          <w:spacing w:val="-8"/>
          <w:sz w:val="24"/>
          <w:szCs w:val="24"/>
        </w:rPr>
        <w:t xml:space="preserve"> </w:t>
      </w:r>
      <w:r w:rsidRPr="00241E41">
        <w:rPr>
          <w:rFonts w:ascii="Calibri" w:hAnsi="Calibri" w:cs="Calibri"/>
          <w:b/>
          <w:bCs/>
          <w:sz w:val="24"/>
          <w:szCs w:val="24"/>
        </w:rPr>
        <w:t>Teaching</w:t>
      </w:r>
      <w:r w:rsidRPr="00241E41">
        <w:rPr>
          <w:rFonts w:ascii="Calibri" w:hAnsi="Calibri" w:cs="Calibri"/>
          <w:b/>
          <w:bCs/>
          <w:spacing w:val="-8"/>
          <w:sz w:val="24"/>
          <w:szCs w:val="24"/>
        </w:rPr>
        <w:t xml:space="preserve"> </w:t>
      </w:r>
      <w:r w:rsidRPr="00241E41">
        <w:rPr>
          <w:rFonts w:ascii="Calibri" w:hAnsi="Calibri" w:cs="Calibri"/>
          <w:b/>
          <w:bCs/>
          <w:sz w:val="24"/>
          <w:szCs w:val="24"/>
        </w:rPr>
        <w:t>&amp;</w:t>
      </w:r>
      <w:r w:rsidRPr="00241E41">
        <w:rPr>
          <w:rFonts w:ascii="Calibri" w:hAnsi="Calibri" w:cs="Calibri"/>
          <w:b/>
          <w:bCs/>
          <w:spacing w:val="-8"/>
          <w:sz w:val="24"/>
          <w:szCs w:val="24"/>
        </w:rPr>
        <w:t xml:space="preserve"> </w:t>
      </w:r>
      <w:r w:rsidRPr="00241E41">
        <w:rPr>
          <w:rFonts w:ascii="Calibri" w:hAnsi="Calibri" w:cs="Calibri"/>
          <w:b/>
          <w:bCs/>
          <w:sz w:val="24"/>
          <w:szCs w:val="24"/>
        </w:rPr>
        <w:t>Learning</w:t>
      </w:r>
      <w:r w:rsidRPr="00241E41">
        <w:rPr>
          <w:rFonts w:ascii="Calibri" w:hAnsi="Calibri" w:cs="Calibri"/>
          <w:b/>
          <w:bCs/>
          <w:spacing w:val="-8"/>
          <w:sz w:val="24"/>
          <w:szCs w:val="24"/>
        </w:rPr>
        <w:t xml:space="preserve"> </w:t>
      </w:r>
      <w:r w:rsidRPr="00241E41">
        <w:rPr>
          <w:rFonts w:ascii="Calibri" w:hAnsi="Calibri" w:cs="Calibri"/>
          <w:b/>
          <w:bCs/>
          <w:sz w:val="24"/>
          <w:szCs w:val="24"/>
        </w:rPr>
        <w:t>Practices</w:t>
      </w:r>
    </w:p>
    <w:bookmarkEnd w:id="2"/>
    <w:p w14:paraId="7FA1F549" w14:textId="26110B02" w:rsidR="00382F97" w:rsidRDefault="0076768D" w:rsidP="00382F97">
      <w:pPr>
        <w:pStyle w:val="ListParagraph"/>
        <w:numPr>
          <w:ilvl w:val="0"/>
          <w:numId w:val="1"/>
        </w:numPr>
        <w:spacing w:after="0" w:line="240" w:lineRule="auto"/>
        <w:rPr>
          <w:rFonts w:ascii="Calibri" w:hAnsi="Calibri" w:cs="Calibri"/>
          <w:sz w:val="24"/>
          <w:szCs w:val="24"/>
        </w:rPr>
      </w:pPr>
      <w:r w:rsidRPr="00956FB6">
        <w:rPr>
          <w:rFonts w:ascii="Calibri" w:hAnsi="Calibri" w:cs="Calibri"/>
          <w:sz w:val="24"/>
          <w:szCs w:val="24"/>
        </w:rPr>
        <w:t>This course is designed to provide graduate level instruction in the</w:t>
      </w:r>
      <w:r w:rsidRPr="00956FB6">
        <w:rPr>
          <w:rFonts w:ascii="Calibri" w:hAnsi="Calibri" w:cs="Calibri"/>
          <w:spacing w:val="1"/>
          <w:sz w:val="24"/>
          <w:szCs w:val="24"/>
        </w:rPr>
        <w:t xml:space="preserve"> </w:t>
      </w:r>
      <w:r w:rsidRPr="00956FB6">
        <w:rPr>
          <w:rFonts w:ascii="Calibri" w:hAnsi="Calibri" w:cs="Calibri"/>
          <w:sz w:val="24"/>
          <w:szCs w:val="24"/>
        </w:rPr>
        <w:t>use of effective differentiation to provide an inclusive teaching and</w:t>
      </w:r>
      <w:r w:rsidRPr="00956FB6">
        <w:rPr>
          <w:rFonts w:ascii="Calibri" w:hAnsi="Calibri" w:cs="Calibri"/>
          <w:spacing w:val="1"/>
          <w:sz w:val="24"/>
          <w:szCs w:val="24"/>
        </w:rPr>
        <w:t xml:space="preserve"> </w:t>
      </w:r>
      <w:r w:rsidRPr="00956FB6">
        <w:rPr>
          <w:rFonts w:ascii="Calibri" w:hAnsi="Calibri" w:cs="Calibri"/>
          <w:sz w:val="24"/>
          <w:szCs w:val="24"/>
        </w:rPr>
        <w:t>learning environment that results in learning for students with</w:t>
      </w:r>
      <w:r w:rsidRPr="00956FB6">
        <w:rPr>
          <w:rFonts w:ascii="Calibri" w:hAnsi="Calibri" w:cs="Calibri"/>
          <w:spacing w:val="1"/>
          <w:sz w:val="24"/>
          <w:szCs w:val="24"/>
        </w:rPr>
        <w:t xml:space="preserve"> </w:t>
      </w:r>
      <w:r w:rsidRPr="00956FB6">
        <w:rPr>
          <w:rFonts w:ascii="Calibri" w:hAnsi="Calibri" w:cs="Calibri"/>
          <w:sz w:val="24"/>
          <w:szCs w:val="24"/>
        </w:rPr>
        <w:t>special needs.</w:t>
      </w:r>
      <w:r w:rsidRPr="00956FB6">
        <w:rPr>
          <w:rFonts w:ascii="Calibri" w:hAnsi="Calibri" w:cs="Calibri"/>
          <w:spacing w:val="1"/>
          <w:sz w:val="24"/>
          <w:szCs w:val="24"/>
        </w:rPr>
        <w:t xml:space="preserve"> </w:t>
      </w:r>
      <w:r w:rsidRPr="00956FB6">
        <w:rPr>
          <w:rFonts w:ascii="Calibri" w:hAnsi="Calibri" w:cs="Calibri"/>
          <w:sz w:val="24"/>
          <w:szCs w:val="24"/>
        </w:rPr>
        <w:t>Emphasis will be placed on the collaborative</w:t>
      </w:r>
      <w:r w:rsidRPr="00956FB6">
        <w:rPr>
          <w:rFonts w:ascii="Calibri" w:hAnsi="Calibri" w:cs="Calibri"/>
          <w:spacing w:val="1"/>
          <w:sz w:val="24"/>
          <w:szCs w:val="24"/>
        </w:rPr>
        <w:t xml:space="preserve"> </w:t>
      </w:r>
      <w:r w:rsidRPr="00956FB6">
        <w:rPr>
          <w:rFonts w:ascii="Calibri" w:hAnsi="Calibri" w:cs="Calibri"/>
          <w:sz w:val="24"/>
          <w:szCs w:val="24"/>
        </w:rPr>
        <w:t xml:space="preserve">process of planning for and implementing successful programs </w:t>
      </w:r>
      <w:proofErr w:type="gramStart"/>
      <w:r w:rsidRPr="00956FB6">
        <w:rPr>
          <w:rFonts w:ascii="Calibri" w:hAnsi="Calibri" w:cs="Calibri"/>
          <w:sz w:val="24"/>
          <w:szCs w:val="24"/>
        </w:rPr>
        <w:t>that</w:t>
      </w:r>
      <w:r w:rsidR="00956FB6" w:rsidRPr="00956FB6">
        <w:rPr>
          <w:rFonts w:ascii="Calibri" w:hAnsi="Calibri" w:cs="Calibri"/>
          <w:sz w:val="24"/>
          <w:szCs w:val="24"/>
        </w:rPr>
        <w:t xml:space="preserve"> </w:t>
      </w:r>
      <w:r w:rsidRPr="00956FB6">
        <w:rPr>
          <w:rFonts w:ascii="Calibri" w:hAnsi="Calibri" w:cs="Calibri"/>
          <w:spacing w:val="-53"/>
          <w:sz w:val="24"/>
          <w:szCs w:val="24"/>
        </w:rPr>
        <w:t xml:space="preserve"> </w:t>
      </w:r>
      <w:r w:rsidRPr="00956FB6">
        <w:rPr>
          <w:rFonts w:ascii="Calibri" w:hAnsi="Calibri" w:cs="Calibri"/>
          <w:sz w:val="24"/>
          <w:szCs w:val="24"/>
        </w:rPr>
        <w:t>support</w:t>
      </w:r>
      <w:proofErr w:type="gramEnd"/>
      <w:r w:rsidRPr="00956FB6">
        <w:rPr>
          <w:rFonts w:ascii="Calibri" w:hAnsi="Calibri" w:cs="Calibri"/>
          <w:sz w:val="24"/>
          <w:szCs w:val="24"/>
        </w:rPr>
        <w:t xml:space="preserve"> effective teaching and learning practices in inclusive</w:t>
      </w:r>
      <w:r w:rsidRPr="00956FB6">
        <w:rPr>
          <w:rFonts w:ascii="Calibri" w:hAnsi="Calibri" w:cs="Calibri"/>
          <w:spacing w:val="1"/>
          <w:sz w:val="24"/>
          <w:szCs w:val="24"/>
        </w:rPr>
        <w:t xml:space="preserve"> </w:t>
      </w:r>
      <w:r w:rsidRPr="00956FB6">
        <w:rPr>
          <w:rFonts w:ascii="Calibri" w:hAnsi="Calibri" w:cs="Calibri"/>
          <w:sz w:val="24"/>
          <w:szCs w:val="24"/>
        </w:rPr>
        <w:t>settings in schools.</w:t>
      </w:r>
      <w:r w:rsidRPr="00956FB6">
        <w:rPr>
          <w:rFonts w:ascii="Calibri" w:hAnsi="Calibri" w:cs="Calibri"/>
          <w:spacing w:val="1"/>
          <w:sz w:val="24"/>
          <w:szCs w:val="24"/>
        </w:rPr>
        <w:t xml:space="preserve"> </w:t>
      </w:r>
      <w:r w:rsidRPr="00956FB6">
        <w:rPr>
          <w:rFonts w:ascii="Calibri" w:hAnsi="Calibri" w:cs="Calibri"/>
          <w:sz w:val="24"/>
          <w:szCs w:val="24"/>
        </w:rPr>
        <w:t xml:space="preserve">Course topics </w:t>
      </w:r>
      <w:proofErr w:type="gramStart"/>
      <w:r w:rsidRPr="00956FB6">
        <w:rPr>
          <w:rFonts w:ascii="Calibri" w:hAnsi="Calibri" w:cs="Calibri"/>
          <w:sz w:val="24"/>
          <w:szCs w:val="24"/>
        </w:rPr>
        <w:t>include:</w:t>
      </w:r>
      <w:proofErr w:type="gramEnd"/>
      <w:r w:rsidRPr="00956FB6">
        <w:rPr>
          <w:rFonts w:ascii="Calibri" w:hAnsi="Calibri" w:cs="Calibri"/>
          <w:sz w:val="24"/>
          <w:szCs w:val="24"/>
        </w:rPr>
        <w:t xml:space="preserve"> IEP development and</w:t>
      </w:r>
      <w:r w:rsidRPr="00956FB6">
        <w:rPr>
          <w:rFonts w:ascii="Calibri" w:hAnsi="Calibri" w:cs="Calibri"/>
          <w:spacing w:val="1"/>
          <w:sz w:val="24"/>
          <w:szCs w:val="24"/>
        </w:rPr>
        <w:t xml:space="preserve"> </w:t>
      </w:r>
      <w:r w:rsidRPr="00956FB6">
        <w:rPr>
          <w:rFonts w:ascii="Calibri" w:hAnsi="Calibri" w:cs="Calibri"/>
          <w:spacing w:val="-1"/>
          <w:sz w:val="24"/>
          <w:szCs w:val="24"/>
        </w:rPr>
        <w:t xml:space="preserve">interpretation, multi-disciplinary </w:t>
      </w:r>
      <w:r w:rsidRPr="00956FB6">
        <w:rPr>
          <w:rFonts w:ascii="Calibri" w:hAnsi="Calibri" w:cs="Calibri"/>
          <w:sz w:val="24"/>
          <w:szCs w:val="24"/>
        </w:rPr>
        <w:t>team communication, curricular and</w:t>
      </w:r>
      <w:r w:rsidRPr="00956FB6">
        <w:rPr>
          <w:rFonts w:ascii="Calibri" w:hAnsi="Calibri" w:cs="Calibri"/>
          <w:spacing w:val="-53"/>
          <w:sz w:val="24"/>
          <w:szCs w:val="24"/>
        </w:rPr>
        <w:t xml:space="preserve"> </w:t>
      </w:r>
      <w:r w:rsidRPr="00956FB6">
        <w:rPr>
          <w:rFonts w:ascii="Calibri" w:hAnsi="Calibri" w:cs="Calibri"/>
          <w:sz w:val="24"/>
          <w:szCs w:val="24"/>
        </w:rPr>
        <w:t>environmental adaptation, relevant technology, and school</w:t>
      </w:r>
      <w:r w:rsidRPr="00956FB6">
        <w:rPr>
          <w:rFonts w:ascii="Calibri" w:hAnsi="Calibri" w:cs="Calibri"/>
          <w:spacing w:val="1"/>
          <w:sz w:val="24"/>
          <w:szCs w:val="24"/>
        </w:rPr>
        <w:t xml:space="preserve"> </w:t>
      </w:r>
      <w:r w:rsidRPr="00956FB6">
        <w:rPr>
          <w:rFonts w:ascii="Calibri" w:hAnsi="Calibri" w:cs="Calibri"/>
          <w:sz w:val="24"/>
          <w:szCs w:val="24"/>
        </w:rPr>
        <w:t>community</w:t>
      </w:r>
      <w:r w:rsidRPr="00956FB6">
        <w:rPr>
          <w:rFonts w:ascii="Calibri" w:hAnsi="Calibri" w:cs="Calibri"/>
          <w:spacing w:val="-8"/>
          <w:sz w:val="24"/>
          <w:szCs w:val="24"/>
        </w:rPr>
        <w:t xml:space="preserve"> </w:t>
      </w:r>
      <w:r w:rsidRPr="00956FB6">
        <w:rPr>
          <w:rFonts w:ascii="Calibri" w:hAnsi="Calibri" w:cs="Calibri"/>
          <w:sz w:val="24"/>
          <w:szCs w:val="24"/>
        </w:rPr>
        <w:t>awareness/support.</w:t>
      </w:r>
    </w:p>
    <w:p w14:paraId="721E0D1D" w14:textId="77777777" w:rsidR="00382F97" w:rsidRPr="00382F97" w:rsidRDefault="00382F97" w:rsidP="00382F97">
      <w:pPr>
        <w:spacing w:after="0" w:line="240" w:lineRule="auto"/>
        <w:rPr>
          <w:rFonts w:ascii="Calibri" w:hAnsi="Calibri" w:cs="Calibri"/>
          <w:sz w:val="24"/>
          <w:szCs w:val="24"/>
        </w:rPr>
      </w:pPr>
    </w:p>
    <w:p w14:paraId="4283298D" w14:textId="77777777" w:rsidR="00382F97" w:rsidRPr="00382F97" w:rsidRDefault="00382F97" w:rsidP="00382F97">
      <w:pPr>
        <w:spacing w:after="0" w:line="240" w:lineRule="auto"/>
        <w:rPr>
          <w:rFonts w:ascii="Calibri" w:hAnsi="Calibri" w:cs="Calibri"/>
          <w:sz w:val="24"/>
          <w:szCs w:val="24"/>
        </w:rPr>
      </w:pPr>
    </w:p>
    <w:p w14:paraId="21859544" w14:textId="53A5720A" w:rsidR="0076768D" w:rsidRPr="00241E41" w:rsidRDefault="0076768D" w:rsidP="00241E41">
      <w:pPr>
        <w:spacing w:after="0" w:line="240" w:lineRule="auto"/>
        <w:rPr>
          <w:rFonts w:ascii="Calibri" w:hAnsi="Calibri" w:cs="Calibri"/>
          <w:sz w:val="24"/>
          <w:szCs w:val="24"/>
        </w:rPr>
      </w:pPr>
    </w:p>
    <w:p w14:paraId="0D14C4E6" w14:textId="5B3C295D" w:rsidR="0076768D" w:rsidRDefault="0076768D" w:rsidP="00241E41">
      <w:pPr>
        <w:spacing w:after="0" w:line="240" w:lineRule="auto"/>
        <w:jc w:val="center"/>
        <w:rPr>
          <w:rFonts w:ascii="Calibri" w:hAnsi="Calibri" w:cs="Calibri"/>
          <w:b/>
          <w:sz w:val="24"/>
          <w:szCs w:val="24"/>
          <w:u w:val="single"/>
        </w:rPr>
      </w:pPr>
      <w:bookmarkStart w:id="3" w:name="_Hlk124155584"/>
      <w:r w:rsidRPr="00241E41">
        <w:rPr>
          <w:rFonts w:ascii="Calibri" w:hAnsi="Calibri" w:cs="Calibri"/>
          <w:b/>
          <w:sz w:val="24"/>
          <w:szCs w:val="24"/>
          <w:u w:val="single"/>
        </w:rPr>
        <w:t xml:space="preserve">ESE 502 Behavioral Management in </w:t>
      </w:r>
      <w:proofErr w:type="gramStart"/>
      <w:r w:rsidRPr="00241E41">
        <w:rPr>
          <w:rFonts w:ascii="Calibri" w:hAnsi="Calibri" w:cs="Calibri"/>
          <w:b/>
          <w:sz w:val="24"/>
          <w:szCs w:val="24"/>
          <w:u w:val="single"/>
        </w:rPr>
        <w:t>Special</w:t>
      </w:r>
      <w:r w:rsidR="00241E41" w:rsidRPr="00241E41">
        <w:rPr>
          <w:rFonts w:ascii="Calibri" w:hAnsi="Calibri" w:cs="Calibri"/>
          <w:b/>
          <w:sz w:val="24"/>
          <w:szCs w:val="24"/>
          <w:u w:val="single"/>
        </w:rPr>
        <w:t xml:space="preserve"> </w:t>
      </w:r>
      <w:r w:rsidRPr="00241E41">
        <w:rPr>
          <w:rFonts w:ascii="Calibri" w:hAnsi="Calibri" w:cs="Calibri"/>
          <w:b/>
          <w:spacing w:val="-64"/>
          <w:sz w:val="24"/>
          <w:szCs w:val="24"/>
          <w:u w:val="single"/>
        </w:rPr>
        <w:t xml:space="preserve"> </w:t>
      </w:r>
      <w:r w:rsidRPr="00241E41">
        <w:rPr>
          <w:rFonts w:ascii="Calibri" w:hAnsi="Calibri" w:cs="Calibri"/>
          <w:b/>
          <w:sz w:val="24"/>
          <w:szCs w:val="24"/>
          <w:u w:val="single"/>
        </w:rPr>
        <w:t>Education</w:t>
      </w:r>
      <w:proofErr w:type="gramEnd"/>
    </w:p>
    <w:p w14:paraId="2E0BC7CD" w14:textId="77777777" w:rsidR="00241E41" w:rsidRPr="00241E41" w:rsidRDefault="00241E41" w:rsidP="00241E41">
      <w:pPr>
        <w:spacing w:after="0" w:line="240" w:lineRule="auto"/>
        <w:jc w:val="center"/>
        <w:rPr>
          <w:rFonts w:ascii="Calibri" w:hAnsi="Calibri" w:cs="Calibri"/>
          <w:b/>
          <w:sz w:val="24"/>
          <w:szCs w:val="24"/>
          <w:u w:val="single"/>
        </w:rPr>
      </w:pPr>
    </w:p>
    <w:p w14:paraId="55A15779" w14:textId="66F98097" w:rsidR="0076768D" w:rsidRPr="00241E41" w:rsidRDefault="0076768D" w:rsidP="00241E41">
      <w:pPr>
        <w:pStyle w:val="TableParagraph"/>
        <w:ind w:right="631"/>
        <w:rPr>
          <w:rFonts w:ascii="Calibri" w:hAnsi="Calibri" w:cs="Calibri"/>
          <w:b/>
          <w:bCs/>
          <w:sz w:val="24"/>
          <w:szCs w:val="24"/>
        </w:rPr>
      </w:pPr>
      <w:r w:rsidRPr="00241E41">
        <w:rPr>
          <w:rFonts w:ascii="Calibri" w:hAnsi="Calibri" w:cs="Calibri"/>
          <w:b/>
          <w:bCs/>
          <w:sz w:val="24"/>
          <w:szCs w:val="24"/>
        </w:rPr>
        <w:t>Differentiating</w:t>
      </w:r>
      <w:r w:rsidRPr="00241E41">
        <w:rPr>
          <w:rFonts w:ascii="Calibri" w:hAnsi="Calibri" w:cs="Calibri"/>
          <w:b/>
          <w:bCs/>
          <w:spacing w:val="-13"/>
          <w:sz w:val="24"/>
          <w:szCs w:val="24"/>
        </w:rPr>
        <w:t xml:space="preserve"> </w:t>
      </w:r>
      <w:r w:rsidRPr="00241E41">
        <w:rPr>
          <w:rFonts w:ascii="Calibri" w:hAnsi="Calibri" w:cs="Calibri"/>
          <w:b/>
          <w:bCs/>
          <w:sz w:val="24"/>
          <w:szCs w:val="24"/>
        </w:rPr>
        <w:t>Emotional</w:t>
      </w:r>
      <w:r w:rsidRPr="00241E41">
        <w:rPr>
          <w:rFonts w:ascii="Calibri" w:hAnsi="Calibri" w:cs="Calibri"/>
          <w:b/>
          <w:bCs/>
          <w:spacing w:val="-14"/>
          <w:sz w:val="24"/>
          <w:szCs w:val="24"/>
        </w:rPr>
        <w:t xml:space="preserve"> </w:t>
      </w:r>
      <w:r w:rsidRPr="00241E41">
        <w:rPr>
          <w:rFonts w:ascii="Calibri" w:hAnsi="Calibri" w:cs="Calibri"/>
          <w:b/>
          <w:bCs/>
          <w:sz w:val="24"/>
          <w:szCs w:val="24"/>
        </w:rPr>
        <w:t>Disabilities</w:t>
      </w:r>
      <w:r w:rsidRPr="00241E41">
        <w:rPr>
          <w:rFonts w:ascii="Calibri" w:hAnsi="Calibri" w:cs="Calibri"/>
          <w:b/>
          <w:bCs/>
          <w:spacing w:val="-12"/>
          <w:sz w:val="24"/>
          <w:szCs w:val="24"/>
        </w:rPr>
        <w:t xml:space="preserve"> </w:t>
      </w:r>
      <w:r w:rsidRPr="00241E41">
        <w:rPr>
          <w:rFonts w:ascii="Calibri" w:hAnsi="Calibri" w:cs="Calibri"/>
          <w:b/>
          <w:bCs/>
          <w:sz w:val="24"/>
          <w:szCs w:val="24"/>
        </w:rPr>
        <w:t>&amp;</w:t>
      </w:r>
      <w:r w:rsidRPr="00241E41">
        <w:rPr>
          <w:rFonts w:ascii="Calibri" w:hAnsi="Calibri" w:cs="Calibri"/>
          <w:b/>
          <w:bCs/>
          <w:spacing w:val="-13"/>
          <w:sz w:val="24"/>
          <w:szCs w:val="24"/>
        </w:rPr>
        <w:t xml:space="preserve"> </w:t>
      </w:r>
      <w:proofErr w:type="gramStart"/>
      <w:r w:rsidRPr="00241E41">
        <w:rPr>
          <w:rFonts w:ascii="Calibri" w:hAnsi="Calibri" w:cs="Calibri"/>
          <w:b/>
          <w:bCs/>
          <w:sz w:val="24"/>
          <w:szCs w:val="24"/>
        </w:rPr>
        <w:t>Behavioral</w:t>
      </w:r>
      <w:r w:rsidR="00F37CBE">
        <w:rPr>
          <w:rFonts w:ascii="Calibri" w:hAnsi="Calibri" w:cs="Calibri"/>
          <w:b/>
          <w:bCs/>
          <w:sz w:val="24"/>
          <w:szCs w:val="24"/>
        </w:rPr>
        <w:t xml:space="preserve"> </w:t>
      </w:r>
      <w:r w:rsidRPr="00241E41">
        <w:rPr>
          <w:rFonts w:ascii="Calibri" w:hAnsi="Calibri" w:cs="Calibri"/>
          <w:b/>
          <w:bCs/>
          <w:spacing w:val="-53"/>
          <w:sz w:val="24"/>
          <w:szCs w:val="24"/>
        </w:rPr>
        <w:t xml:space="preserve"> </w:t>
      </w:r>
      <w:r w:rsidRPr="00241E41">
        <w:rPr>
          <w:rFonts w:ascii="Calibri" w:hAnsi="Calibri" w:cs="Calibri"/>
          <w:b/>
          <w:bCs/>
          <w:sz w:val="24"/>
          <w:szCs w:val="24"/>
        </w:rPr>
        <w:t>Disorders</w:t>
      </w:r>
      <w:proofErr w:type="gramEnd"/>
    </w:p>
    <w:p w14:paraId="57B088D1" w14:textId="6961EFB1" w:rsidR="0076768D" w:rsidRDefault="0076768D" w:rsidP="00956FB6">
      <w:pPr>
        <w:pStyle w:val="TableParagraph"/>
        <w:numPr>
          <w:ilvl w:val="0"/>
          <w:numId w:val="1"/>
        </w:numPr>
        <w:ind w:right="45"/>
        <w:rPr>
          <w:rFonts w:ascii="Calibri" w:hAnsi="Calibri" w:cs="Calibri"/>
          <w:sz w:val="24"/>
          <w:szCs w:val="24"/>
        </w:rPr>
      </w:pPr>
      <w:r w:rsidRPr="00241E41">
        <w:rPr>
          <w:rFonts w:ascii="Calibri" w:hAnsi="Calibri" w:cs="Calibri"/>
          <w:sz w:val="24"/>
          <w:szCs w:val="24"/>
        </w:rPr>
        <w:t>Students with emotional disabilities (ED) and students with</w:t>
      </w:r>
      <w:r w:rsidRPr="00241E41">
        <w:rPr>
          <w:rFonts w:ascii="Calibri" w:hAnsi="Calibri" w:cs="Calibri"/>
          <w:spacing w:val="1"/>
          <w:sz w:val="24"/>
          <w:szCs w:val="24"/>
        </w:rPr>
        <w:t xml:space="preserve"> </w:t>
      </w:r>
      <w:r w:rsidRPr="00241E41">
        <w:rPr>
          <w:rFonts w:ascii="Calibri" w:hAnsi="Calibri" w:cs="Calibri"/>
          <w:sz w:val="24"/>
          <w:szCs w:val="24"/>
        </w:rPr>
        <w:t>behavioral disorders (BD) are different populations. This course</w:t>
      </w:r>
      <w:r w:rsidRPr="00241E41">
        <w:rPr>
          <w:rFonts w:ascii="Calibri" w:hAnsi="Calibri" w:cs="Calibri"/>
          <w:spacing w:val="1"/>
          <w:sz w:val="24"/>
          <w:szCs w:val="24"/>
        </w:rPr>
        <w:t xml:space="preserve"> </w:t>
      </w:r>
      <w:r w:rsidRPr="00241E41">
        <w:rPr>
          <w:rFonts w:ascii="Calibri" w:hAnsi="Calibri" w:cs="Calibri"/>
          <w:sz w:val="24"/>
          <w:szCs w:val="24"/>
        </w:rPr>
        <w:t>will examine, compare, and contrast students with emotional</w:t>
      </w:r>
      <w:r w:rsidRPr="00241E41">
        <w:rPr>
          <w:rFonts w:ascii="Calibri" w:hAnsi="Calibri" w:cs="Calibri"/>
          <w:spacing w:val="1"/>
          <w:sz w:val="24"/>
          <w:szCs w:val="24"/>
        </w:rPr>
        <w:t xml:space="preserve"> </w:t>
      </w:r>
      <w:r w:rsidRPr="00241E41">
        <w:rPr>
          <w:rFonts w:ascii="Calibri" w:hAnsi="Calibri" w:cs="Calibri"/>
          <w:sz w:val="24"/>
          <w:szCs w:val="24"/>
        </w:rPr>
        <w:t>disabilities and students with behavioral disorders. Practical</w:t>
      </w:r>
      <w:r w:rsidRPr="00241E41">
        <w:rPr>
          <w:rFonts w:ascii="Calibri" w:hAnsi="Calibri" w:cs="Calibri"/>
          <w:spacing w:val="1"/>
          <w:sz w:val="24"/>
          <w:szCs w:val="24"/>
        </w:rPr>
        <w:t xml:space="preserve"> </w:t>
      </w:r>
      <w:r w:rsidRPr="00241E41">
        <w:rPr>
          <w:rFonts w:ascii="Calibri" w:hAnsi="Calibri" w:cs="Calibri"/>
          <w:sz w:val="24"/>
          <w:szCs w:val="24"/>
        </w:rPr>
        <w:t>methodology and background information will be presented</w:t>
      </w:r>
      <w:r w:rsidRPr="00241E41">
        <w:rPr>
          <w:rFonts w:ascii="Calibri" w:hAnsi="Calibri" w:cs="Calibri"/>
          <w:spacing w:val="1"/>
          <w:sz w:val="24"/>
          <w:szCs w:val="24"/>
        </w:rPr>
        <w:t xml:space="preserve"> </w:t>
      </w:r>
      <w:r w:rsidRPr="00241E41">
        <w:rPr>
          <w:rFonts w:ascii="Calibri" w:hAnsi="Calibri" w:cs="Calibri"/>
          <w:sz w:val="24"/>
          <w:szCs w:val="24"/>
        </w:rPr>
        <w:t>including definition, characteristics, and identification of</w:t>
      </w:r>
      <w:r w:rsidRPr="00241E41">
        <w:rPr>
          <w:rFonts w:ascii="Calibri" w:hAnsi="Calibri" w:cs="Calibri"/>
          <w:spacing w:val="1"/>
          <w:sz w:val="24"/>
          <w:szCs w:val="24"/>
        </w:rPr>
        <w:t xml:space="preserve"> </w:t>
      </w:r>
      <w:r w:rsidRPr="00241E41">
        <w:rPr>
          <w:rFonts w:ascii="Calibri" w:hAnsi="Calibri" w:cs="Calibri"/>
          <w:sz w:val="24"/>
          <w:szCs w:val="24"/>
        </w:rPr>
        <w:t>individuals</w:t>
      </w:r>
      <w:r w:rsidRPr="00241E41">
        <w:rPr>
          <w:rFonts w:ascii="Calibri" w:hAnsi="Calibri" w:cs="Calibri"/>
          <w:spacing w:val="-7"/>
          <w:sz w:val="24"/>
          <w:szCs w:val="24"/>
        </w:rPr>
        <w:t xml:space="preserve"> </w:t>
      </w:r>
      <w:r w:rsidRPr="00241E41">
        <w:rPr>
          <w:rFonts w:ascii="Calibri" w:hAnsi="Calibri" w:cs="Calibri"/>
          <w:sz w:val="24"/>
          <w:szCs w:val="24"/>
        </w:rPr>
        <w:t>with</w:t>
      </w:r>
      <w:r w:rsidRPr="00241E41">
        <w:rPr>
          <w:rFonts w:ascii="Calibri" w:hAnsi="Calibri" w:cs="Calibri"/>
          <w:spacing w:val="-7"/>
          <w:sz w:val="24"/>
          <w:szCs w:val="24"/>
        </w:rPr>
        <w:t xml:space="preserve"> </w:t>
      </w:r>
      <w:r w:rsidRPr="00241E41">
        <w:rPr>
          <w:rFonts w:ascii="Calibri" w:hAnsi="Calibri" w:cs="Calibri"/>
          <w:sz w:val="24"/>
          <w:szCs w:val="24"/>
        </w:rPr>
        <w:t>these</w:t>
      </w:r>
      <w:r w:rsidRPr="00241E41">
        <w:rPr>
          <w:rFonts w:ascii="Calibri" w:hAnsi="Calibri" w:cs="Calibri"/>
          <w:spacing w:val="-6"/>
          <w:sz w:val="24"/>
          <w:szCs w:val="24"/>
        </w:rPr>
        <w:t xml:space="preserve"> </w:t>
      </w:r>
      <w:r w:rsidRPr="00241E41">
        <w:rPr>
          <w:rFonts w:ascii="Calibri" w:hAnsi="Calibri" w:cs="Calibri"/>
          <w:sz w:val="24"/>
          <w:szCs w:val="24"/>
        </w:rPr>
        <w:t>labels.</w:t>
      </w:r>
      <w:r w:rsidRPr="00241E41">
        <w:rPr>
          <w:rFonts w:ascii="Calibri" w:hAnsi="Calibri" w:cs="Calibri"/>
          <w:spacing w:val="-7"/>
          <w:sz w:val="24"/>
          <w:szCs w:val="24"/>
        </w:rPr>
        <w:t xml:space="preserve"> </w:t>
      </w:r>
      <w:r w:rsidRPr="00241E41">
        <w:rPr>
          <w:rFonts w:ascii="Calibri" w:hAnsi="Calibri" w:cs="Calibri"/>
          <w:sz w:val="24"/>
          <w:szCs w:val="24"/>
        </w:rPr>
        <w:t>This</w:t>
      </w:r>
      <w:r w:rsidRPr="00241E41">
        <w:rPr>
          <w:rFonts w:ascii="Calibri" w:hAnsi="Calibri" w:cs="Calibri"/>
          <w:spacing w:val="-6"/>
          <w:sz w:val="24"/>
          <w:szCs w:val="24"/>
        </w:rPr>
        <w:t xml:space="preserve"> </w:t>
      </w:r>
      <w:r w:rsidRPr="00241E41">
        <w:rPr>
          <w:rFonts w:ascii="Calibri" w:hAnsi="Calibri" w:cs="Calibri"/>
          <w:sz w:val="24"/>
          <w:szCs w:val="24"/>
        </w:rPr>
        <w:t>course</w:t>
      </w:r>
      <w:r w:rsidRPr="00241E41">
        <w:rPr>
          <w:rFonts w:ascii="Calibri" w:hAnsi="Calibri" w:cs="Calibri"/>
          <w:spacing w:val="-7"/>
          <w:sz w:val="24"/>
          <w:szCs w:val="24"/>
        </w:rPr>
        <w:t xml:space="preserve"> </w:t>
      </w:r>
      <w:r w:rsidRPr="00241E41">
        <w:rPr>
          <w:rFonts w:ascii="Calibri" w:hAnsi="Calibri" w:cs="Calibri"/>
          <w:sz w:val="24"/>
          <w:szCs w:val="24"/>
        </w:rPr>
        <w:t>will</w:t>
      </w:r>
      <w:r w:rsidRPr="00241E41">
        <w:rPr>
          <w:rFonts w:ascii="Calibri" w:hAnsi="Calibri" w:cs="Calibri"/>
          <w:spacing w:val="-8"/>
          <w:sz w:val="24"/>
          <w:szCs w:val="24"/>
        </w:rPr>
        <w:t xml:space="preserve"> </w:t>
      </w:r>
      <w:r w:rsidRPr="00241E41">
        <w:rPr>
          <w:rFonts w:ascii="Calibri" w:hAnsi="Calibri" w:cs="Calibri"/>
          <w:sz w:val="24"/>
          <w:szCs w:val="24"/>
        </w:rPr>
        <w:t>touch</w:t>
      </w:r>
      <w:r w:rsidRPr="00241E41">
        <w:rPr>
          <w:rFonts w:ascii="Calibri" w:hAnsi="Calibri" w:cs="Calibri"/>
          <w:spacing w:val="-7"/>
          <w:sz w:val="24"/>
          <w:szCs w:val="24"/>
        </w:rPr>
        <w:t xml:space="preserve"> </w:t>
      </w:r>
      <w:r w:rsidRPr="00241E41">
        <w:rPr>
          <w:rFonts w:ascii="Calibri" w:hAnsi="Calibri" w:cs="Calibri"/>
          <w:sz w:val="24"/>
          <w:szCs w:val="24"/>
        </w:rPr>
        <w:t>on</w:t>
      </w:r>
      <w:r w:rsidRPr="00241E41">
        <w:rPr>
          <w:rFonts w:ascii="Calibri" w:hAnsi="Calibri" w:cs="Calibri"/>
          <w:spacing w:val="-7"/>
          <w:sz w:val="24"/>
          <w:szCs w:val="24"/>
        </w:rPr>
        <w:t xml:space="preserve"> </w:t>
      </w:r>
      <w:r w:rsidRPr="00241E41">
        <w:rPr>
          <w:rFonts w:ascii="Calibri" w:hAnsi="Calibri" w:cs="Calibri"/>
          <w:sz w:val="24"/>
          <w:szCs w:val="24"/>
        </w:rPr>
        <w:t>aspects</w:t>
      </w:r>
      <w:r w:rsidRPr="00241E41">
        <w:rPr>
          <w:rFonts w:ascii="Calibri" w:hAnsi="Calibri" w:cs="Calibri"/>
          <w:spacing w:val="-6"/>
          <w:sz w:val="24"/>
          <w:szCs w:val="24"/>
        </w:rPr>
        <w:t xml:space="preserve"> </w:t>
      </w:r>
      <w:r w:rsidRPr="00241E41">
        <w:rPr>
          <w:rFonts w:ascii="Calibri" w:hAnsi="Calibri" w:cs="Calibri"/>
          <w:sz w:val="24"/>
          <w:szCs w:val="24"/>
        </w:rPr>
        <w:t>of</w:t>
      </w:r>
      <w:r w:rsidRPr="00241E41">
        <w:rPr>
          <w:rFonts w:ascii="Calibri" w:hAnsi="Calibri" w:cs="Calibri"/>
          <w:spacing w:val="-53"/>
          <w:sz w:val="24"/>
          <w:szCs w:val="24"/>
        </w:rPr>
        <w:t xml:space="preserve"> </w:t>
      </w:r>
      <w:r w:rsidRPr="00241E41">
        <w:rPr>
          <w:rFonts w:ascii="Calibri" w:hAnsi="Calibri" w:cs="Calibri"/>
          <w:sz w:val="24"/>
          <w:szCs w:val="24"/>
        </w:rPr>
        <w:t>mental</w:t>
      </w:r>
      <w:r w:rsidRPr="00241E41">
        <w:rPr>
          <w:rFonts w:ascii="Calibri" w:hAnsi="Calibri" w:cs="Calibri"/>
          <w:spacing w:val="-6"/>
          <w:sz w:val="24"/>
          <w:szCs w:val="24"/>
        </w:rPr>
        <w:t xml:space="preserve"> </w:t>
      </w:r>
      <w:r w:rsidRPr="00241E41">
        <w:rPr>
          <w:rFonts w:ascii="Calibri" w:hAnsi="Calibri" w:cs="Calibri"/>
          <w:sz w:val="24"/>
          <w:szCs w:val="24"/>
        </w:rPr>
        <w:t>health</w:t>
      </w:r>
      <w:r w:rsidRPr="00241E41">
        <w:rPr>
          <w:rFonts w:ascii="Calibri" w:hAnsi="Calibri" w:cs="Calibri"/>
          <w:spacing w:val="-4"/>
          <w:sz w:val="24"/>
          <w:szCs w:val="24"/>
        </w:rPr>
        <w:t xml:space="preserve"> </w:t>
      </w:r>
      <w:r w:rsidRPr="00241E41">
        <w:rPr>
          <w:rFonts w:ascii="Calibri" w:hAnsi="Calibri" w:cs="Calibri"/>
          <w:sz w:val="24"/>
          <w:szCs w:val="24"/>
        </w:rPr>
        <w:t>and</w:t>
      </w:r>
      <w:r w:rsidRPr="00241E41">
        <w:rPr>
          <w:rFonts w:ascii="Calibri" w:hAnsi="Calibri" w:cs="Calibri"/>
          <w:spacing w:val="-5"/>
          <w:sz w:val="24"/>
          <w:szCs w:val="24"/>
        </w:rPr>
        <w:t xml:space="preserve"> </w:t>
      </w:r>
      <w:r w:rsidRPr="00241E41">
        <w:rPr>
          <w:rFonts w:ascii="Calibri" w:hAnsi="Calibri" w:cs="Calibri"/>
          <w:sz w:val="24"/>
          <w:szCs w:val="24"/>
        </w:rPr>
        <w:t>behavioral</w:t>
      </w:r>
      <w:r w:rsidRPr="00241E41">
        <w:rPr>
          <w:rFonts w:ascii="Calibri" w:hAnsi="Calibri" w:cs="Calibri"/>
          <w:spacing w:val="-5"/>
          <w:sz w:val="24"/>
          <w:szCs w:val="24"/>
        </w:rPr>
        <w:t xml:space="preserve"> </w:t>
      </w:r>
      <w:r w:rsidRPr="00241E41">
        <w:rPr>
          <w:rFonts w:ascii="Calibri" w:hAnsi="Calibri" w:cs="Calibri"/>
          <w:sz w:val="24"/>
          <w:szCs w:val="24"/>
        </w:rPr>
        <w:t>health</w:t>
      </w:r>
      <w:r w:rsidRPr="00241E41">
        <w:rPr>
          <w:rFonts w:ascii="Calibri" w:hAnsi="Calibri" w:cs="Calibri"/>
          <w:spacing w:val="-5"/>
          <w:sz w:val="24"/>
          <w:szCs w:val="24"/>
        </w:rPr>
        <w:t xml:space="preserve"> </w:t>
      </w:r>
      <w:r w:rsidRPr="00241E41">
        <w:rPr>
          <w:rFonts w:ascii="Calibri" w:hAnsi="Calibri" w:cs="Calibri"/>
          <w:sz w:val="24"/>
          <w:szCs w:val="24"/>
        </w:rPr>
        <w:t>agencies</w:t>
      </w:r>
      <w:r w:rsidRPr="00241E41">
        <w:rPr>
          <w:rFonts w:ascii="Calibri" w:hAnsi="Calibri" w:cs="Calibri"/>
          <w:spacing w:val="-3"/>
          <w:sz w:val="24"/>
          <w:szCs w:val="24"/>
        </w:rPr>
        <w:t xml:space="preserve"> </w:t>
      </w:r>
      <w:r w:rsidRPr="00241E41">
        <w:rPr>
          <w:rFonts w:ascii="Calibri" w:hAnsi="Calibri" w:cs="Calibri"/>
          <w:sz w:val="24"/>
          <w:szCs w:val="24"/>
        </w:rPr>
        <w:t>and</w:t>
      </w:r>
      <w:r w:rsidRPr="00241E41">
        <w:rPr>
          <w:rFonts w:ascii="Calibri" w:hAnsi="Calibri" w:cs="Calibri"/>
          <w:spacing w:val="-5"/>
          <w:sz w:val="24"/>
          <w:szCs w:val="24"/>
        </w:rPr>
        <w:t xml:space="preserve"> </w:t>
      </w:r>
      <w:r w:rsidRPr="00241E41">
        <w:rPr>
          <w:rFonts w:ascii="Calibri" w:hAnsi="Calibri" w:cs="Calibri"/>
          <w:sz w:val="24"/>
          <w:szCs w:val="24"/>
        </w:rPr>
        <w:t>supports.</w:t>
      </w:r>
      <w:r w:rsidR="00241E41">
        <w:rPr>
          <w:rFonts w:ascii="Calibri" w:hAnsi="Calibri" w:cs="Calibri"/>
          <w:sz w:val="24"/>
          <w:szCs w:val="24"/>
        </w:rPr>
        <w:t xml:space="preserve"> </w:t>
      </w:r>
      <w:r w:rsidRPr="00241E41">
        <w:rPr>
          <w:rFonts w:ascii="Calibri" w:hAnsi="Calibri" w:cs="Calibri"/>
          <w:sz w:val="24"/>
          <w:szCs w:val="24"/>
        </w:rPr>
        <w:t>Students will learn techniques to develop and design effective</w:t>
      </w:r>
      <w:r w:rsidRPr="00241E41">
        <w:rPr>
          <w:rFonts w:ascii="Calibri" w:hAnsi="Calibri" w:cs="Calibri"/>
          <w:spacing w:val="1"/>
          <w:sz w:val="24"/>
          <w:szCs w:val="24"/>
        </w:rPr>
        <w:t xml:space="preserve"> </w:t>
      </w:r>
      <w:r w:rsidRPr="00241E41">
        <w:rPr>
          <w:rFonts w:ascii="Calibri" w:hAnsi="Calibri" w:cs="Calibri"/>
          <w:sz w:val="24"/>
          <w:szCs w:val="24"/>
        </w:rPr>
        <w:t>learning environments and activities through the review of case</w:t>
      </w:r>
      <w:r w:rsidRPr="00241E41">
        <w:rPr>
          <w:rFonts w:ascii="Calibri" w:hAnsi="Calibri" w:cs="Calibri"/>
          <w:spacing w:val="1"/>
          <w:sz w:val="24"/>
          <w:szCs w:val="24"/>
        </w:rPr>
        <w:t xml:space="preserve"> </w:t>
      </w:r>
      <w:r w:rsidRPr="00241E41">
        <w:rPr>
          <w:rFonts w:ascii="Calibri" w:hAnsi="Calibri" w:cs="Calibri"/>
          <w:sz w:val="24"/>
          <w:szCs w:val="24"/>
        </w:rPr>
        <w:t>studies and discussions. The course will help students improve</w:t>
      </w:r>
      <w:r w:rsidRPr="00241E41">
        <w:rPr>
          <w:rFonts w:ascii="Calibri" w:hAnsi="Calibri" w:cs="Calibri"/>
          <w:spacing w:val="1"/>
          <w:sz w:val="24"/>
          <w:szCs w:val="24"/>
        </w:rPr>
        <w:t xml:space="preserve"> </w:t>
      </w:r>
      <w:r w:rsidRPr="00241E41">
        <w:rPr>
          <w:rFonts w:ascii="Calibri" w:hAnsi="Calibri" w:cs="Calibri"/>
          <w:sz w:val="24"/>
          <w:szCs w:val="24"/>
        </w:rPr>
        <w:t>skills in identifying appropriate teaching strategies, as well as</w:t>
      </w:r>
      <w:r w:rsidRPr="00241E41">
        <w:rPr>
          <w:rFonts w:ascii="Calibri" w:hAnsi="Calibri" w:cs="Calibri"/>
          <w:spacing w:val="1"/>
          <w:sz w:val="24"/>
          <w:szCs w:val="24"/>
        </w:rPr>
        <w:t xml:space="preserve"> </w:t>
      </w:r>
      <w:r w:rsidRPr="00241E41">
        <w:rPr>
          <w:rFonts w:ascii="Calibri" w:hAnsi="Calibri" w:cs="Calibri"/>
          <w:sz w:val="24"/>
          <w:szCs w:val="24"/>
        </w:rPr>
        <w:t>classroom</w:t>
      </w:r>
      <w:r w:rsidRPr="00241E41">
        <w:rPr>
          <w:rFonts w:ascii="Calibri" w:hAnsi="Calibri" w:cs="Calibri"/>
          <w:spacing w:val="-2"/>
          <w:sz w:val="24"/>
          <w:szCs w:val="24"/>
        </w:rPr>
        <w:t xml:space="preserve"> </w:t>
      </w:r>
      <w:r w:rsidRPr="00241E41">
        <w:rPr>
          <w:rFonts w:ascii="Calibri" w:hAnsi="Calibri" w:cs="Calibri"/>
          <w:sz w:val="24"/>
          <w:szCs w:val="24"/>
        </w:rPr>
        <w:t>and</w:t>
      </w:r>
      <w:r w:rsidRPr="00241E41">
        <w:rPr>
          <w:rFonts w:ascii="Calibri" w:hAnsi="Calibri" w:cs="Calibri"/>
          <w:spacing w:val="-7"/>
          <w:sz w:val="24"/>
          <w:szCs w:val="24"/>
        </w:rPr>
        <w:t xml:space="preserve"> </w:t>
      </w:r>
      <w:r w:rsidRPr="00241E41">
        <w:rPr>
          <w:rFonts w:ascii="Calibri" w:hAnsi="Calibri" w:cs="Calibri"/>
          <w:sz w:val="24"/>
          <w:szCs w:val="24"/>
        </w:rPr>
        <w:t>behavioral</w:t>
      </w:r>
      <w:r w:rsidRPr="00241E41">
        <w:rPr>
          <w:rFonts w:ascii="Calibri" w:hAnsi="Calibri" w:cs="Calibri"/>
          <w:spacing w:val="-7"/>
          <w:sz w:val="24"/>
          <w:szCs w:val="24"/>
        </w:rPr>
        <w:t xml:space="preserve"> </w:t>
      </w:r>
      <w:r w:rsidRPr="00241E41">
        <w:rPr>
          <w:rFonts w:ascii="Calibri" w:hAnsi="Calibri" w:cs="Calibri"/>
          <w:sz w:val="24"/>
          <w:szCs w:val="24"/>
        </w:rPr>
        <w:t>management</w:t>
      </w:r>
      <w:r w:rsidRPr="00241E41">
        <w:rPr>
          <w:rFonts w:ascii="Calibri" w:hAnsi="Calibri" w:cs="Calibri"/>
          <w:spacing w:val="-6"/>
          <w:sz w:val="24"/>
          <w:szCs w:val="24"/>
        </w:rPr>
        <w:t xml:space="preserve"> </w:t>
      </w:r>
      <w:r w:rsidRPr="00241E41">
        <w:rPr>
          <w:rFonts w:ascii="Calibri" w:hAnsi="Calibri" w:cs="Calibri"/>
          <w:sz w:val="24"/>
          <w:szCs w:val="24"/>
        </w:rPr>
        <w:t>systems.</w:t>
      </w:r>
      <w:r w:rsidRPr="00241E41">
        <w:rPr>
          <w:rFonts w:ascii="Calibri" w:hAnsi="Calibri" w:cs="Calibri"/>
          <w:spacing w:val="-6"/>
          <w:sz w:val="24"/>
          <w:szCs w:val="24"/>
        </w:rPr>
        <w:t xml:space="preserve"> </w:t>
      </w:r>
      <w:r w:rsidRPr="00241E41">
        <w:rPr>
          <w:rFonts w:ascii="Calibri" w:hAnsi="Calibri" w:cs="Calibri"/>
          <w:sz w:val="24"/>
          <w:szCs w:val="24"/>
        </w:rPr>
        <w:t>The</w:t>
      </w:r>
      <w:r w:rsidRPr="00241E41">
        <w:rPr>
          <w:rFonts w:ascii="Calibri" w:hAnsi="Calibri" w:cs="Calibri"/>
          <w:spacing w:val="-7"/>
          <w:sz w:val="24"/>
          <w:szCs w:val="24"/>
        </w:rPr>
        <w:t xml:space="preserve"> </w:t>
      </w:r>
      <w:r w:rsidRPr="00241E41">
        <w:rPr>
          <w:rFonts w:ascii="Calibri" w:hAnsi="Calibri" w:cs="Calibri"/>
          <w:sz w:val="24"/>
          <w:szCs w:val="24"/>
        </w:rPr>
        <w:t>course</w:t>
      </w:r>
      <w:r w:rsidRPr="00241E41">
        <w:rPr>
          <w:rFonts w:ascii="Calibri" w:hAnsi="Calibri" w:cs="Calibri"/>
          <w:spacing w:val="-6"/>
          <w:sz w:val="24"/>
          <w:szCs w:val="24"/>
        </w:rPr>
        <w:t xml:space="preserve"> </w:t>
      </w:r>
      <w:r w:rsidRPr="00241E41">
        <w:rPr>
          <w:rFonts w:ascii="Calibri" w:hAnsi="Calibri" w:cs="Calibri"/>
          <w:sz w:val="24"/>
          <w:szCs w:val="24"/>
        </w:rPr>
        <w:t>will</w:t>
      </w:r>
      <w:r w:rsidRPr="00241E41">
        <w:rPr>
          <w:rFonts w:ascii="Calibri" w:hAnsi="Calibri" w:cs="Calibri"/>
          <w:spacing w:val="-53"/>
          <w:sz w:val="24"/>
          <w:szCs w:val="24"/>
        </w:rPr>
        <w:t xml:space="preserve"> </w:t>
      </w:r>
      <w:r w:rsidRPr="00241E41">
        <w:rPr>
          <w:rFonts w:ascii="Calibri" w:hAnsi="Calibri" w:cs="Calibri"/>
          <w:sz w:val="24"/>
          <w:szCs w:val="24"/>
        </w:rPr>
        <w:t>also</w:t>
      </w:r>
      <w:r w:rsidRPr="00241E41">
        <w:rPr>
          <w:rFonts w:ascii="Calibri" w:hAnsi="Calibri" w:cs="Calibri"/>
          <w:spacing w:val="-6"/>
          <w:sz w:val="24"/>
          <w:szCs w:val="24"/>
        </w:rPr>
        <w:t xml:space="preserve"> </w:t>
      </w:r>
      <w:r w:rsidRPr="00241E41">
        <w:rPr>
          <w:rFonts w:ascii="Calibri" w:hAnsi="Calibri" w:cs="Calibri"/>
          <w:sz w:val="24"/>
          <w:szCs w:val="24"/>
        </w:rPr>
        <w:t>cover</w:t>
      </w:r>
      <w:r w:rsidRPr="00241E41">
        <w:rPr>
          <w:rFonts w:ascii="Calibri" w:hAnsi="Calibri" w:cs="Calibri"/>
          <w:spacing w:val="-4"/>
          <w:sz w:val="24"/>
          <w:szCs w:val="24"/>
        </w:rPr>
        <w:t xml:space="preserve"> </w:t>
      </w:r>
      <w:r w:rsidRPr="00241E41">
        <w:rPr>
          <w:rFonts w:ascii="Calibri" w:hAnsi="Calibri" w:cs="Calibri"/>
          <w:sz w:val="24"/>
          <w:szCs w:val="24"/>
        </w:rPr>
        <w:t>application</w:t>
      </w:r>
      <w:r w:rsidRPr="00241E41">
        <w:rPr>
          <w:rFonts w:ascii="Calibri" w:hAnsi="Calibri" w:cs="Calibri"/>
          <w:spacing w:val="-5"/>
          <w:sz w:val="24"/>
          <w:szCs w:val="24"/>
        </w:rPr>
        <w:t xml:space="preserve"> </w:t>
      </w:r>
      <w:r w:rsidRPr="00241E41">
        <w:rPr>
          <w:rFonts w:ascii="Calibri" w:hAnsi="Calibri" w:cs="Calibri"/>
          <w:sz w:val="24"/>
          <w:szCs w:val="24"/>
        </w:rPr>
        <w:t>to</w:t>
      </w:r>
      <w:r w:rsidRPr="00241E41">
        <w:rPr>
          <w:rFonts w:ascii="Calibri" w:hAnsi="Calibri" w:cs="Calibri"/>
          <w:spacing w:val="-5"/>
          <w:sz w:val="24"/>
          <w:szCs w:val="24"/>
        </w:rPr>
        <w:t xml:space="preserve"> </w:t>
      </w:r>
      <w:r w:rsidRPr="00241E41">
        <w:rPr>
          <w:rFonts w:ascii="Calibri" w:hAnsi="Calibri" w:cs="Calibri"/>
          <w:sz w:val="24"/>
          <w:szCs w:val="24"/>
        </w:rPr>
        <w:t>least</w:t>
      </w:r>
      <w:r w:rsidRPr="00241E41">
        <w:rPr>
          <w:rFonts w:ascii="Calibri" w:hAnsi="Calibri" w:cs="Calibri"/>
          <w:spacing w:val="-5"/>
          <w:sz w:val="24"/>
          <w:szCs w:val="24"/>
        </w:rPr>
        <w:t xml:space="preserve"> </w:t>
      </w:r>
      <w:r w:rsidRPr="00241E41">
        <w:rPr>
          <w:rFonts w:ascii="Calibri" w:hAnsi="Calibri" w:cs="Calibri"/>
          <w:sz w:val="24"/>
          <w:szCs w:val="24"/>
        </w:rPr>
        <w:t>restrictive</w:t>
      </w:r>
      <w:r w:rsidRPr="00241E41">
        <w:rPr>
          <w:rFonts w:ascii="Calibri" w:hAnsi="Calibri" w:cs="Calibri"/>
          <w:spacing w:val="-5"/>
          <w:sz w:val="24"/>
          <w:szCs w:val="24"/>
        </w:rPr>
        <w:t xml:space="preserve"> </w:t>
      </w:r>
      <w:r w:rsidRPr="00241E41">
        <w:rPr>
          <w:rFonts w:ascii="Calibri" w:hAnsi="Calibri" w:cs="Calibri"/>
          <w:sz w:val="24"/>
          <w:szCs w:val="24"/>
        </w:rPr>
        <w:t>environments</w:t>
      </w:r>
      <w:r w:rsidRPr="00241E41">
        <w:rPr>
          <w:rFonts w:ascii="Calibri" w:hAnsi="Calibri" w:cs="Calibri"/>
          <w:spacing w:val="-5"/>
          <w:sz w:val="24"/>
          <w:szCs w:val="24"/>
        </w:rPr>
        <w:t xml:space="preserve"> </w:t>
      </w:r>
      <w:r w:rsidRPr="00241E41">
        <w:rPr>
          <w:rFonts w:ascii="Calibri" w:hAnsi="Calibri" w:cs="Calibri"/>
          <w:sz w:val="24"/>
          <w:szCs w:val="24"/>
        </w:rPr>
        <w:t>(LRE).</w:t>
      </w:r>
      <w:r w:rsidR="00241E41">
        <w:rPr>
          <w:rFonts w:ascii="Calibri" w:hAnsi="Calibri" w:cs="Calibri"/>
          <w:sz w:val="24"/>
          <w:szCs w:val="24"/>
        </w:rPr>
        <w:t xml:space="preserve"> </w:t>
      </w:r>
      <w:r w:rsidRPr="00241E41">
        <w:rPr>
          <w:rFonts w:ascii="Calibri" w:hAnsi="Calibri" w:cs="Calibri"/>
          <w:sz w:val="24"/>
          <w:szCs w:val="24"/>
        </w:rPr>
        <w:t>This course is designed to provide graduate level instruction in</w:t>
      </w:r>
      <w:r w:rsidRPr="00241E41">
        <w:rPr>
          <w:rFonts w:ascii="Calibri" w:hAnsi="Calibri" w:cs="Calibri"/>
          <w:spacing w:val="1"/>
          <w:sz w:val="24"/>
          <w:szCs w:val="24"/>
        </w:rPr>
        <w:t xml:space="preserve"> </w:t>
      </w:r>
      <w:r w:rsidRPr="00241E41">
        <w:rPr>
          <w:rFonts w:ascii="Calibri" w:hAnsi="Calibri" w:cs="Calibri"/>
          <w:sz w:val="24"/>
          <w:szCs w:val="24"/>
        </w:rPr>
        <w:t>methods,</w:t>
      </w:r>
      <w:r w:rsidRPr="00241E41">
        <w:rPr>
          <w:rFonts w:ascii="Calibri" w:hAnsi="Calibri" w:cs="Calibri"/>
          <w:spacing w:val="-9"/>
          <w:sz w:val="24"/>
          <w:szCs w:val="24"/>
        </w:rPr>
        <w:t xml:space="preserve"> </w:t>
      </w:r>
      <w:r w:rsidRPr="00241E41">
        <w:rPr>
          <w:rFonts w:ascii="Calibri" w:hAnsi="Calibri" w:cs="Calibri"/>
          <w:sz w:val="24"/>
          <w:szCs w:val="24"/>
        </w:rPr>
        <w:t>management</w:t>
      </w:r>
      <w:r w:rsidRPr="00241E41">
        <w:rPr>
          <w:rFonts w:ascii="Calibri" w:hAnsi="Calibri" w:cs="Calibri"/>
          <w:spacing w:val="-8"/>
          <w:sz w:val="24"/>
          <w:szCs w:val="24"/>
        </w:rPr>
        <w:t xml:space="preserve"> </w:t>
      </w:r>
      <w:r w:rsidRPr="00241E41">
        <w:rPr>
          <w:rFonts w:ascii="Calibri" w:hAnsi="Calibri" w:cs="Calibri"/>
          <w:sz w:val="24"/>
          <w:szCs w:val="24"/>
        </w:rPr>
        <w:t>techniques,</w:t>
      </w:r>
      <w:r w:rsidRPr="00241E41">
        <w:rPr>
          <w:rFonts w:ascii="Calibri" w:hAnsi="Calibri" w:cs="Calibri"/>
          <w:spacing w:val="-8"/>
          <w:sz w:val="24"/>
          <w:szCs w:val="24"/>
        </w:rPr>
        <w:t xml:space="preserve"> </w:t>
      </w:r>
      <w:r w:rsidRPr="00241E41">
        <w:rPr>
          <w:rFonts w:ascii="Calibri" w:hAnsi="Calibri" w:cs="Calibri"/>
          <w:sz w:val="24"/>
          <w:szCs w:val="24"/>
        </w:rPr>
        <w:t>styles,</w:t>
      </w:r>
      <w:r w:rsidRPr="00241E41">
        <w:rPr>
          <w:rFonts w:ascii="Calibri" w:hAnsi="Calibri" w:cs="Calibri"/>
          <w:spacing w:val="-8"/>
          <w:sz w:val="24"/>
          <w:szCs w:val="24"/>
        </w:rPr>
        <w:t xml:space="preserve"> </w:t>
      </w:r>
      <w:r w:rsidRPr="00241E41">
        <w:rPr>
          <w:rFonts w:ascii="Calibri" w:hAnsi="Calibri" w:cs="Calibri"/>
          <w:sz w:val="24"/>
          <w:szCs w:val="24"/>
        </w:rPr>
        <w:t>materials,</w:t>
      </w:r>
      <w:r w:rsidRPr="00241E41">
        <w:rPr>
          <w:rFonts w:ascii="Calibri" w:hAnsi="Calibri" w:cs="Calibri"/>
          <w:spacing w:val="-8"/>
          <w:sz w:val="24"/>
          <w:szCs w:val="24"/>
        </w:rPr>
        <w:t xml:space="preserve"> </w:t>
      </w:r>
      <w:r w:rsidRPr="00241E41">
        <w:rPr>
          <w:rFonts w:ascii="Calibri" w:hAnsi="Calibri" w:cs="Calibri"/>
          <w:sz w:val="24"/>
          <w:szCs w:val="24"/>
        </w:rPr>
        <w:t>and</w:t>
      </w:r>
      <w:r w:rsidRPr="00241E41">
        <w:rPr>
          <w:rFonts w:ascii="Calibri" w:hAnsi="Calibri" w:cs="Calibri"/>
          <w:spacing w:val="-9"/>
          <w:sz w:val="24"/>
          <w:szCs w:val="24"/>
        </w:rPr>
        <w:t xml:space="preserve"> </w:t>
      </w:r>
      <w:r w:rsidRPr="00241E41">
        <w:rPr>
          <w:rFonts w:ascii="Calibri" w:hAnsi="Calibri" w:cs="Calibri"/>
          <w:sz w:val="24"/>
          <w:szCs w:val="24"/>
        </w:rPr>
        <w:t>related</w:t>
      </w:r>
      <w:r w:rsidRPr="00241E41">
        <w:rPr>
          <w:rFonts w:ascii="Calibri" w:hAnsi="Calibri" w:cs="Calibri"/>
          <w:spacing w:val="-52"/>
          <w:sz w:val="24"/>
          <w:szCs w:val="24"/>
        </w:rPr>
        <w:t xml:space="preserve"> </w:t>
      </w:r>
      <w:r w:rsidRPr="00241E41">
        <w:rPr>
          <w:rFonts w:ascii="Calibri" w:hAnsi="Calibri" w:cs="Calibri"/>
          <w:sz w:val="24"/>
          <w:szCs w:val="24"/>
        </w:rPr>
        <w:t>information</w:t>
      </w:r>
      <w:r w:rsidRPr="00241E41">
        <w:rPr>
          <w:rFonts w:ascii="Calibri" w:hAnsi="Calibri" w:cs="Calibri"/>
          <w:spacing w:val="-3"/>
          <w:sz w:val="24"/>
          <w:szCs w:val="24"/>
        </w:rPr>
        <w:t xml:space="preserve"> </w:t>
      </w:r>
      <w:r w:rsidRPr="00241E41">
        <w:rPr>
          <w:rFonts w:ascii="Calibri" w:hAnsi="Calibri" w:cs="Calibri"/>
          <w:sz w:val="24"/>
          <w:szCs w:val="24"/>
        </w:rPr>
        <w:t>to</w:t>
      </w:r>
      <w:r w:rsidRPr="00241E41">
        <w:rPr>
          <w:rFonts w:ascii="Calibri" w:hAnsi="Calibri" w:cs="Calibri"/>
          <w:spacing w:val="-3"/>
          <w:sz w:val="24"/>
          <w:szCs w:val="24"/>
        </w:rPr>
        <w:t xml:space="preserve"> </w:t>
      </w:r>
      <w:r w:rsidRPr="00241E41">
        <w:rPr>
          <w:rFonts w:ascii="Calibri" w:hAnsi="Calibri" w:cs="Calibri"/>
          <w:sz w:val="24"/>
          <w:szCs w:val="24"/>
        </w:rPr>
        <w:t>students</w:t>
      </w:r>
      <w:r w:rsidRPr="00241E41">
        <w:rPr>
          <w:rFonts w:ascii="Calibri" w:hAnsi="Calibri" w:cs="Calibri"/>
          <w:spacing w:val="-1"/>
          <w:sz w:val="24"/>
          <w:szCs w:val="24"/>
        </w:rPr>
        <w:t xml:space="preserve"> </w:t>
      </w:r>
      <w:r w:rsidRPr="00241E41">
        <w:rPr>
          <w:rFonts w:ascii="Calibri" w:hAnsi="Calibri" w:cs="Calibri"/>
          <w:sz w:val="24"/>
          <w:szCs w:val="24"/>
        </w:rPr>
        <w:t>with</w:t>
      </w:r>
      <w:r w:rsidRPr="00241E41">
        <w:rPr>
          <w:rFonts w:ascii="Calibri" w:hAnsi="Calibri" w:cs="Calibri"/>
          <w:spacing w:val="-3"/>
          <w:sz w:val="24"/>
          <w:szCs w:val="24"/>
        </w:rPr>
        <w:t xml:space="preserve"> </w:t>
      </w:r>
      <w:r w:rsidRPr="00241E41">
        <w:rPr>
          <w:rFonts w:ascii="Calibri" w:hAnsi="Calibri" w:cs="Calibri"/>
          <w:sz w:val="24"/>
          <w:szCs w:val="24"/>
        </w:rPr>
        <w:t>emotional</w:t>
      </w:r>
      <w:r w:rsidRPr="00241E41">
        <w:rPr>
          <w:rFonts w:ascii="Calibri" w:hAnsi="Calibri" w:cs="Calibri"/>
          <w:spacing w:val="-4"/>
          <w:sz w:val="24"/>
          <w:szCs w:val="24"/>
        </w:rPr>
        <w:t xml:space="preserve"> </w:t>
      </w:r>
      <w:r w:rsidRPr="00241E41">
        <w:rPr>
          <w:rFonts w:ascii="Calibri" w:hAnsi="Calibri" w:cs="Calibri"/>
          <w:sz w:val="24"/>
          <w:szCs w:val="24"/>
        </w:rPr>
        <w:t>disabilities.</w:t>
      </w:r>
    </w:p>
    <w:p w14:paraId="6D3549C4" w14:textId="77777777" w:rsidR="00241E41" w:rsidRPr="00241E41" w:rsidRDefault="00241E41" w:rsidP="00241E41">
      <w:pPr>
        <w:pStyle w:val="TableParagraph"/>
        <w:ind w:right="45"/>
        <w:rPr>
          <w:rFonts w:ascii="Calibri" w:hAnsi="Calibri" w:cs="Calibri"/>
          <w:sz w:val="24"/>
          <w:szCs w:val="24"/>
        </w:rPr>
      </w:pPr>
    </w:p>
    <w:p w14:paraId="5F212934" w14:textId="77777777" w:rsidR="0076768D" w:rsidRPr="00241E41" w:rsidRDefault="0076768D" w:rsidP="00241E41">
      <w:pPr>
        <w:spacing w:after="0" w:line="240" w:lineRule="auto"/>
        <w:rPr>
          <w:rFonts w:ascii="Calibri" w:hAnsi="Calibri" w:cs="Calibri"/>
          <w:sz w:val="24"/>
          <w:szCs w:val="24"/>
        </w:rPr>
      </w:pPr>
    </w:p>
    <w:p w14:paraId="4E48331F" w14:textId="77777777" w:rsidR="00241E41" w:rsidRPr="00241E41" w:rsidRDefault="0076768D" w:rsidP="00241E41">
      <w:pPr>
        <w:spacing w:after="0" w:line="240" w:lineRule="auto"/>
        <w:rPr>
          <w:rFonts w:ascii="Calibri" w:hAnsi="Calibri" w:cs="Calibri"/>
          <w:b/>
          <w:bCs/>
          <w:sz w:val="24"/>
          <w:szCs w:val="24"/>
        </w:rPr>
      </w:pPr>
      <w:r w:rsidRPr="00241E41">
        <w:rPr>
          <w:rFonts w:ascii="Calibri" w:hAnsi="Calibri" w:cs="Calibri"/>
          <w:b/>
          <w:bCs/>
          <w:sz w:val="24"/>
          <w:szCs w:val="24"/>
        </w:rPr>
        <w:t xml:space="preserve">School-Wide Positive Behavior Interventions &amp; Supports </w:t>
      </w:r>
    </w:p>
    <w:p w14:paraId="7F8E6109" w14:textId="35575DB4" w:rsidR="0076768D" w:rsidRDefault="0076768D" w:rsidP="00956FB6">
      <w:pPr>
        <w:pStyle w:val="ListParagraph"/>
        <w:numPr>
          <w:ilvl w:val="0"/>
          <w:numId w:val="1"/>
        </w:numPr>
        <w:spacing w:after="0" w:line="240" w:lineRule="auto"/>
        <w:rPr>
          <w:rFonts w:ascii="Calibri" w:hAnsi="Calibri" w:cs="Calibri"/>
          <w:sz w:val="24"/>
          <w:szCs w:val="24"/>
        </w:rPr>
      </w:pPr>
      <w:r w:rsidRPr="00956FB6">
        <w:rPr>
          <w:rFonts w:ascii="Calibri" w:hAnsi="Calibri" w:cs="Calibri"/>
          <w:sz w:val="24"/>
          <w:szCs w:val="24"/>
        </w:rPr>
        <w:t>The purpose of this course is to gain key knowledge helpful in implementing a Multi-Tiered System of Support (MTSS) known as School-Wide Positive Behavior Interventions and Supports (SW-PBIS) using national research and evidence. Students are encouraged to work with a school team to explore school-wide, classroom, non-</w:t>
      </w:r>
      <w:r w:rsidR="00241E41" w:rsidRPr="00956FB6">
        <w:rPr>
          <w:rFonts w:ascii="Calibri" w:hAnsi="Calibri" w:cs="Calibri"/>
          <w:sz w:val="24"/>
          <w:szCs w:val="24"/>
        </w:rPr>
        <w:t>classroom,</w:t>
      </w:r>
      <w:r w:rsidRPr="00956FB6">
        <w:rPr>
          <w:rFonts w:ascii="Calibri" w:hAnsi="Calibri" w:cs="Calibri"/>
          <w:sz w:val="24"/>
          <w:szCs w:val="24"/>
        </w:rPr>
        <w:t xml:space="preserve"> and individual behavior management systems to draft a framework for MTSS that can be shared with staff/students/ community to gain buy-in and ownership before implementation. The course is designed to provide practical experiences that will benefit all school personnel interested in serving on a local leadership team to improve school climate, culture, </w:t>
      </w:r>
      <w:r w:rsidR="00241E41" w:rsidRPr="00956FB6">
        <w:rPr>
          <w:rFonts w:ascii="Calibri" w:hAnsi="Calibri" w:cs="Calibri"/>
          <w:sz w:val="24"/>
          <w:szCs w:val="24"/>
        </w:rPr>
        <w:t>safety,</w:t>
      </w:r>
      <w:r w:rsidRPr="00956FB6">
        <w:rPr>
          <w:rFonts w:ascii="Calibri" w:hAnsi="Calibri" w:cs="Calibri"/>
          <w:sz w:val="24"/>
          <w:szCs w:val="24"/>
        </w:rPr>
        <w:t xml:space="preserve"> and student behavior (i.e.,</w:t>
      </w:r>
      <w:r w:rsidR="00956FB6">
        <w:rPr>
          <w:rFonts w:ascii="Calibri" w:hAnsi="Calibri" w:cs="Calibri"/>
          <w:sz w:val="24"/>
          <w:szCs w:val="24"/>
        </w:rPr>
        <w:t xml:space="preserve"> general</w:t>
      </w:r>
      <w:r w:rsidRPr="00956FB6">
        <w:rPr>
          <w:rFonts w:ascii="Calibri" w:hAnsi="Calibri" w:cs="Calibri"/>
          <w:sz w:val="24"/>
          <w:szCs w:val="24"/>
        </w:rPr>
        <w:t xml:space="preserve"> and special education teachers, school psychologists, counselors,</w:t>
      </w:r>
      <w:r w:rsidR="00241E41" w:rsidRPr="00956FB6">
        <w:rPr>
          <w:rFonts w:ascii="Calibri" w:hAnsi="Calibri" w:cs="Calibri"/>
          <w:sz w:val="24"/>
          <w:szCs w:val="24"/>
        </w:rPr>
        <w:t xml:space="preserve"> </w:t>
      </w:r>
      <w:r w:rsidRPr="00956FB6">
        <w:rPr>
          <w:rFonts w:ascii="Calibri" w:hAnsi="Calibri" w:cs="Calibri"/>
          <w:sz w:val="24"/>
          <w:szCs w:val="24"/>
        </w:rPr>
        <w:t>administrators, and educational assistants).</w:t>
      </w:r>
    </w:p>
    <w:p w14:paraId="2C926EB2" w14:textId="1D2A4EF7" w:rsidR="00EB344B" w:rsidRPr="00EB344B" w:rsidRDefault="00EB344B" w:rsidP="00A26ED5">
      <w:pPr>
        <w:spacing w:after="0" w:line="240" w:lineRule="auto"/>
        <w:rPr>
          <w:rFonts w:ascii="Calibri" w:hAnsi="Calibri" w:cs="Calibri"/>
          <w:sz w:val="24"/>
          <w:szCs w:val="24"/>
        </w:rPr>
      </w:pPr>
      <w:r>
        <w:rPr>
          <w:rFonts w:ascii="Calibri" w:hAnsi="Calibri" w:cs="Calibri"/>
          <w:sz w:val="24"/>
          <w:szCs w:val="24"/>
        </w:rPr>
        <w:t xml:space="preserve"> </w:t>
      </w:r>
      <w:bookmarkEnd w:id="3"/>
    </w:p>
    <w:p w14:paraId="7B635CDC" w14:textId="16061929" w:rsidR="00956FB6" w:rsidRPr="00EB344B" w:rsidRDefault="00956FB6" w:rsidP="00EB344B">
      <w:pPr>
        <w:pStyle w:val="ListParagraph"/>
        <w:spacing w:after="0" w:line="240" w:lineRule="auto"/>
        <w:rPr>
          <w:rFonts w:ascii="Calibri" w:hAnsi="Calibri" w:cs="Calibri"/>
          <w:sz w:val="32"/>
          <w:szCs w:val="32"/>
        </w:rPr>
      </w:pPr>
    </w:p>
    <w:p w14:paraId="5ECA22D7" w14:textId="77777777" w:rsidR="00956FB6" w:rsidRPr="00956FB6" w:rsidRDefault="00956FB6" w:rsidP="00956FB6">
      <w:pPr>
        <w:pStyle w:val="ListParagraph"/>
        <w:spacing w:after="0" w:line="240" w:lineRule="auto"/>
        <w:rPr>
          <w:rFonts w:ascii="Calibri" w:hAnsi="Calibri" w:cs="Calibri"/>
          <w:sz w:val="24"/>
          <w:szCs w:val="24"/>
        </w:rPr>
      </w:pPr>
    </w:p>
    <w:p w14:paraId="48480DFC" w14:textId="0BA77384" w:rsidR="0076768D" w:rsidRDefault="0076768D" w:rsidP="00241E41">
      <w:pPr>
        <w:spacing w:after="0" w:line="240" w:lineRule="auto"/>
        <w:jc w:val="center"/>
        <w:rPr>
          <w:rFonts w:ascii="Calibri" w:hAnsi="Calibri" w:cs="Calibri"/>
          <w:b/>
          <w:sz w:val="24"/>
          <w:szCs w:val="24"/>
          <w:u w:val="single"/>
        </w:rPr>
      </w:pPr>
      <w:bookmarkStart w:id="4" w:name="_Hlk124156002"/>
      <w:r w:rsidRPr="00241E41">
        <w:rPr>
          <w:rFonts w:ascii="Calibri" w:hAnsi="Calibri" w:cs="Calibri"/>
          <w:b/>
          <w:sz w:val="24"/>
          <w:szCs w:val="24"/>
          <w:u w:val="single"/>
        </w:rPr>
        <w:t xml:space="preserve">ESE 503 Diagnosis &amp; Assessment </w:t>
      </w:r>
      <w:proofErr w:type="gramStart"/>
      <w:r w:rsidRPr="00241E41">
        <w:rPr>
          <w:rFonts w:ascii="Calibri" w:hAnsi="Calibri" w:cs="Calibri"/>
          <w:b/>
          <w:sz w:val="24"/>
          <w:szCs w:val="24"/>
          <w:u w:val="single"/>
        </w:rPr>
        <w:t>of</w:t>
      </w:r>
      <w:r w:rsidR="00A25619">
        <w:rPr>
          <w:rFonts w:ascii="Calibri" w:hAnsi="Calibri" w:cs="Calibri"/>
          <w:b/>
          <w:sz w:val="24"/>
          <w:szCs w:val="24"/>
          <w:u w:val="single"/>
        </w:rPr>
        <w:t xml:space="preserve"> </w:t>
      </w:r>
      <w:r w:rsidRPr="00241E41">
        <w:rPr>
          <w:rFonts w:ascii="Calibri" w:hAnsi="Calibri" w:cs="Calibri"/>
          <w:b/>
          <w:spacing w:val="-64"/>
          <w:sz w:val="24"/>
          <w:szCs w:val="24"/>
          <w:u w:val="single"/>
        </w:rPr>
        <w:t xml:space="preserve"> </w:t>
      </w:r>
      <w:r w:rsidRPr="00241E41">
        <w:rPr>
          <w:rFonts w:ascii="Calibri" w:hAnsi="Calibri" w:cs="Calibri"/>
          <w:b/>
          <w:sz w:val="24"/>
          <w:szCs w:val="24"/>
          <w:u w:val="single"/>
        </w:rPr>
        <w:t>Exceptional</w:t>
      </w:r>
      <w:proofErr w:type="gramEnd"/>
      <w:r w:rsidRPr="00241E41">
        <w:rPr>
          <w:rFonts w:ascii="Calibri" w:hAnsi="Calibri" w:cs="Calibri"/>
          <w:b/>
          <w:sz w:val="24"/>
          <w:szCs w:val="24"/>
          <w:u w:val="single"/>
        </w:rPr>
        <w:t xml:space="preserve"> Children</w:t>
      </w:r>
    </w:p>
    <w:p w14:paraId="32074786" w14:textId="77777777" w:rsidR="00956FB6" w:rsidRPr="00241E41" w:rsidRDefault="00956FB6" w:rsidP="00241E41">
      <w:pPr>
        <w:spacing w:after="0" w:line="240" w:lineRule="auto"/>
        <w:jc w:val="center"/>
        <w:rPr>
          <w:rFonts w:ascii="Calibri" w:hAnsi="Calibri" w:cs="Calibri"/>
          <w:b/>
          <w:sz w:val="24"/>
          <w:szCs w:val="24"/>
          <w:u w:val="single"/>
        </w:rPr>
      </w:pPr>
    </w:p>
    <w:p w14:paraId="16C7A5DC" w14:textId="57B0F89E" w:rsidR="0076768D" w:rsidRPr="00A25619" w:rsidRDefault="0076768D" w:rsidP="00241E41">
      <w:pPr>
        <w:spacing w:after="0" w:line="240" w:lineRule="auto"/>
        <w:rPr>
          <w:rFonts w:ascii="Calibri" w:hAnsi="Calibri" w:cs="Calibri"/>
          <w:b/>
          <w:bCs/>
          <w:sz w:val="24"/>
          <w:szCs w:val="24"/>
        </w:rPr>
      </w:pPr>
      <w:r w:rsidRPr="00A25619">
        <w:rPr>
          <w:rFonts w:ascii="Calibri" w:hAnsi="Calibri" w:cs="Calibri"/>
          <w:b/>
          <w:bCs/>
          <w:sz w:val="24"/>
          <w:szCs w:val="24"/>
        </w:rPr>
        <w:t>Mild and Moderate Disabilities</w:t>
      </w:r>
    </w:p>
    <w:p w14:paraId="043293A3" w14:textId="2E113E27" w:rsidR="0076768D" w:rsidRDefault="0076768D" w:rsidP="00956FB6">
      <w:pPr>
        <w:pStyle w:val="ListParagraph"/>
        <w:numPr>
          <w:ilvl w:val="0"/>
          <w:numId w:val="1"/>
        </w:numPr>
        <w:spacing w:after="0" w:line="240" w:lineRule="auto"/>
        <w:rPr>
          <w:rFonts w:ascii="Calibri" w:hAnsi="Calibri" w:cs="Calibri"/>
          <w:sz w:val="24"/>
          <w:szCs w:val="24"/>
        </w:rPr>
      </w:pPr>
      <w:r w:rsidRPr="00956FB6">
        <w:rPr>
          <w:rFonts w:ascii="Calibri" w:hAnsi="Calibri" w:cs="Calibri"/>
          <w:sz w:val="24"/>
          <w:szCs w:val="24"/>
        </w:rPr>
        <w:t>This course prepares special educators to view children from a holistic developmental framework, and to provide teachers with the knowledge and understanding to effectively assess students with intellectual disabilities. This class will provide an overview of the characteristics of students with exceptionalities, problems in learning and personal-social adjustment of exceptional children. Students will learn about the practices that influence the identification, placement, and statewide assessment of students with intellectual disabilities. The students will learn how to collect assessment data which will support the development Individualized Education Programs (IEPs) and instruction. The course will examine ways to implement the state standards that further helps facilitate consistent access to the general education curriculum for student with moderate disabilities.</w:t>
      </w:r>
    </w:p>
    <w:p w14:paraId="668A2606" w14:textId="77777777" w:rsidR="00E26E59" w:rsidRPr="00956FB6" w:rsidRDefault="00E26E59" w:rsidP="00E26E59">
      <w:pPr>
        <w:pStyle w:val="ListParagraph"/>
        <w:spacing w:after="0" w:line="240" w:lineRule="auto"/>
        <w:rPr>
          <w:rFonts w:ascii="Calibri" w:hAnsi="Calibri" w:cs="Calibri"/>
          <w:sz w:val="24"/>
          <w:szCs w:val="24"/>
        </w:rPr>
      </w:pPr>
    </w:p>
    <w:p w14:paraId="235675DC" w14:textId="6C477AA4" w:rsidR="0076768D" w:rsidRPr="00A25619" w:rsidRDefault="0076768D" w:rsidP="00241E41">
      <w:pPr>
        <w:spacing w:after="0" w:line="240" w:lineRule="auto"/>
        <w:rPr>
          <w:rFonts w:ascii="Calibri" w:hAnsi="Calibri" w:cs="Calibri"/>
          <w:b/>
          <w:bCs/>
          <w:sz w:val="24"/>
          <w:szCs w:val="24"/>
        </w:rPr>
      </w:pPr>
      <w:r w:rsidRPr="00A25619">
        <w:rPr>
          <w:rFonts w:ascii="Calibri" w:hAnsi="Calibri" w:cs="Calibri"/>
          <w:b/>
          <w:bCs/>
          <w:sz w:val="24"/>
          <w:szCs w:val="24"/>
        </w:rPr>
        <w:t>Multi-Disciplinary Evaluation Team</w:t>
      </w:r>
    </w:p>
    <w:p w14:paraId="34F9B28D" w14:textId="77777777" w:rsidR="00FA69B6" w:rsidRDefault="00FA69B6" w:rsidP="00FA69B6">
      <w:pPr>
        <w:pStyle w:val="BodyText"/>
        <w:ind w:left="0"/>
        <w:contextualSpacing/>
        <w:rPr>
          <w:rFonts w:cs="Times New Roman"/>
          <w:sz w:val="24"/>
          <w:szCs w:val="24"/>
        </w:rPr>
      </w:pPr>
    </w:p>
    <w:p w14:paraId="79E8F1DD" w14:textId="3B1475F8" w:rsidR="00875CC1" w:rsidRPr="00A26ED5" w:rsidRDefault="00FA69B6" w:rsidP="00241E41">
      <w:pPr>
        <w:pStyle w:val="BodyText"/>
        <w:numPr>
          <w:ilvl w:val="0"/>
          <w:numId w:val="3"/>
        </w:numPr>
        <w:contextualSpacing/>
        <w:rPr>
          <w:rFonts w:cs="Times New Roman"/>
          <w:sz w:val="24"/>
          <w:szCs w:val="24"/>
        </w:rPr>
      </w:pPr>
      <w:r>
        <w:rPr>
          <w:rFonts w:cs="Times New Roman"/>
          <w:sz w:val="24"/>
          <w:szCs w:val="24"/>
        </w:rPr>
        <w:t xml:space="preserve">This course is designed to provide graduate level instruction in the use of effective differentiation to provide an inclusive teaching and learning environment that results in learning for students with special needs. Emphasis will be placed on the collaborative process of planning for and implementing successful programs that support effective teaching and learning practices in inclusive settings in schools. Course topics </w:t>
      </w:r>
      <w:proofErr w:type="gramStart"/>
      <w:r>
        <w:rPr>
          <w:rFonts w:cs="Times New Roman"/>
          <w:sz w:val="24"/>
          <w:szCs w:val="24"/>
        </w:rPr>
        <w:t>include:</w:t>
      </w:r>
      <w:proofErr w:type="gramEnd"/>
      <w:r>
        <w:rPr>
          <w:rFonts w:cs="Times New Roman"/>
          <w:sz w:val="24"/>
          <w:szCs w:val="24"/>
        </w:rPr>
        <w:t xml:space="preserve"> IEP development and interpretation, multi-disciplinary team communication, curricular and environmental adaptation, relevant technology, and school community awareness/support. See certification, ages, and disability categories at the </w:t>
      </w:r>
      <w:hyperlink r:id="rId8" w:history="1">
        <w:r>
          <w:rPr>
            <w:rStyle w:val="Hyperlink"/>
            <w:rFonts w:cs="Times New Roman"/>
            <w:sz w:val="24"/>
            <w:szCs w:val="24"/>
          </w:rPr>
          <w:t>Arizona Department of Education web site: http://ade.state.az.us/</w:t>
        </w:r>
      </w:hyperlink>
      <w:bookmarkEnd w:id="4"/>
    </w:p>
    <w:p w14:paraId="54CD64A8" w14:textId="77777777" w:rsidR="00875CC1" w:rsidRDefault="00875CC1" w:rsidP="00241E41">
      <w:pPr>
        <w:spacing w:after="0" w:line="240" w:lineRule="auto"/>
        <w:rPr>
          <w:rFonts w:ascii="Calibri" w:hAnsi="Calibri" w:cs="Calibri"/>
          <w:sz w:val="24"/>
          <w:szCs w:val="24"/>
        </w:rPr>
      </w:pPr>
    </w:p>
    <w:p w14:paraId="5342DA8E" w14:textId="77777777" w:rsidR="00875CC1" w:rsidRPr="00241E41" w:rsidRDefault="00875CC1" w:rsidP="00241E41">
      <w:pPr>
        <w:spacing w:after="0" w:line="240" w:lineRule="auto"/>
        <w:rPr>
          <w:rFonts w:ascii="Calibri" w:hAnsi="Calibri" w:cs="Calibri"/>
          <w:sz w:val="24"/>
          <w:szCs w:val="24"/>
        </w:rPr>
      </w:pPr>
    </w:p>
    <w:p w14:paraId="0BD097F6" w14:textId="195F1874" w:rsidR="0076768D" w:rsidRDefault="0076768D" w:rsidP="00A25619">
      <w:pPr>
        <w:spacing w:after="0" w:line="240" w:lineRule="auto"/>
        <w:jc w:val="center"/>
        <w:rPr>
          <w:rFonts w:ascii="Calibri" w:hAnsi="Calibri" w:cs="Calibri"/>
          <w:b/>
          <w:sz w:val="24"/>
          <w:szCs w:val="24"/>
          <w:u w:val="single"/>
        </w:rPr>
      </w:pPr>
      <w:bookmarkStart w:id="5" w:name="_Hlk109131534"/>
      <w:bookmarkStart w:id="6" w:name="_Hlk124156020"/>
      <w:r w:rsidRPr="00A25619">
        <w:rPr>
          <w:rFonts w:ascii="Calibri" w:hAnsi="Calibri" w:cs="Calibri"/>
          <w:b/>
          <w:sz w:val="24"/>
          <w:szCs w:val="24"/>
          <w:u w:val="single"/>
        </w:rPr>
        <w:t>ESE</w:t>
      </w:r>
      <w:r w:rsidRPr="00A25619">
        <w:rPr>
          <w:rFonts w:ascii="Calibri" w:hAnsi="Calibri" w:cs="Calibri"/>
          <w:b/>
          <w:spacing w:val="-1"/>
          <w:sz w:val="24"/>
          <w:szCs w:val="24"/>
          <w:u w:val="single"/>
        </w:rPr>
        <w:t xml:space="preserve"> </w:t>
      </w:r>
      <w:r w:rsidRPr="00A25619">
        <w:rPr>
          <w:rFonts w:ascii="Calibri" w:hAnsi="Calibri" w:cs="Calibri"/>
          <w:b/>
          <w:sz w:val="24"/>
          <w:szCs w:val="24"/>
          <w:u w:val="single"/>
        </w:rPr>
        <w:t>504 Methods</w:t>
      </w:r>
      <w:r w:rsidRPr="00A25619">
        <w:rPr>
          <w:rFonts w:ascii="Calibri" w:hAnsi="Calibri" w:cs="Calibri"/>
          <w:b/>
          <w:spacing w:val="-1"/>
          <w:sz w:val="24"/>
          <w:szCs w:val="24"/>
          <w:u w:val="single"/>
        </w:rPr>
        <w:t xml:space="preserve"> </w:t>
      </w:r>
      <w:r w:rsidRPr="00A25619">
        <w:rPr>
          <w:rFonts w:ascii="Calibri" w:hAnsi="Calibri" w:cs="Calibri"/>
          <w:b/>
          <w:sz w:val="24"/>
          <w:szCs w:val="24"/>
          <w:u w:val="single"/>
        </w:rPr>
        <w:t>&amp;</w:t>
      </w:r>
      <w:r w:rsidRPr="00A25619">
        <w:rPr>
          <w:rFonts w:ascii="Calibri" w:hAnsi="Calibri" w:cs="Calibri"/>
          <w:b/>
          <w:spacing w:val="-1"/>
          <w:sz w:val="24"/>
          <w:szCs w:val="24"/>
          <w:u w:val="single"/>
        </w:rPr>
        <w:t xml:space="preserve"> </w:t>
      </w:r>
      <w:r w:rsidRPr="00A25619">
        <w:rPr>
          <w:rFonts w:ascii="Calibri" w:hAnsi="Calibri" w:cs="Calibri"/>
          <w:b/>
          <w:sz w:val="24"/>
          <w:szCs w:val="24"/>
          <w:u w:val="single"/>
        </w:rPr>
        <w:t>Materials</w:t>
      </w:r>
      <w:r w:rsidRPr="00A25619">
        <w:rPr>
          <w:rFonts w:ascii="Calibri" w:hAnsi="Calibri" w:cs="Calibri"/>
          <w:b/>
          <w:spacing w:val="-1"/>
          <w:sz w:val="24"/>
          <w:szCs w:val="24"/>
          <w:u w:val="single"/>
        </w:rPr>
        <w:t xml:space="preserve"> </w:t>
      </w:r>
      <w:r w:rsidRPr="00A25619">
        <w:rPr>
          <w:rFonts w:ascii="Calibri" w:hAnsi="Calibri" w:cs="Calibri"/>
          <w:b/>
          <w:sz w:val="24"/>
          <w:szCs w:val="24"/>
          <w:u w:val="single"/>
        </w:rPr>
        <w:t>in</w:t>
      </w:r>
      <w:r w:rsidRPr="00A25619">
        <w:rPr>
          <w:rFonts w:ascii="Calibri" w:hAnsi="Calibri" w:cs="Calibri"/>
          <w:b/>
          <w:spacing w:val="-1"/>
          <w:sz w:val="24"/>
          <w:szCs w:val="24"/>
          <w:u w:val="single"/>
        </w:rPr>
        <w:t xml:space="preserve"> </w:t>
      </w:r>
      <w:r w:rsidRPr="00A25619">
        <w:rPr>
          <w:rFonts w:ascii="Calibri" w:hAnsi="Calibri" w:cs="Calibri"/>
          <w:b/>
          <w:sz w:val="24"/>
          <w:szCs w:val="24"/>
          <w:u w:val="single"/>
        </w:rPr>
        <w:t>Special</w:t>
      </w:r>
      <w:r w:rsidRPr="00A25619">
        <w:rPr>
          <w:rFonts w:ascii="Calibri" w:hAnsi="Calibri" w:cs="Calibri"/>
          <w:b/>
          <w:spacing w:val="-2"/>
          <w:sz w:val="24"/>
          <w:szCs w:val="24"/>
          <w:u w:val="single"/>
        </w:rPr>
        <w:t xml:space="preserve"> </w:t>
      </w:r>
      <w:r w:rsidRPr="00A25619">
        <w:rPr>
          <w:rFonts w:ascii="Calibri" w:hAnsi="Calibri" w:cs="Calibri"/>
          <w:b/>
          <w:sz w:val="24"/>
          <w:szCs w:val="24"/>
          <w:u w:val="single"/>
        </w:rPr>
        <w:t>Education</w:t>
      </w:r>
    </w:p>
    <w:bookmarkEnd w:id="5"/>
    <w:p w14:paraId="7039D0C3" w14:textId="77777777" w:rsidR="00213887" w:rsidRPr="00A25619" w:rsidRDefault="00213887" w:rsidP="00A25619">
      <w:pPr>
        <w:spacing w:after="0" w:line="240" w:lineRule="auto"/>
        <w:jc w:val="center"/>
        <w:rPr>
          <w:rFonts w:ascii="Calibri" w:hAnsi="Calibri" w:cs="Calibri"/>
          <w:b/>
          <w:sz w:val="24"/>
          <w:szCs w:val="24"/>
          <w:u w:val="single"/>
        </w:rPr>
      </w:pPr>
    </w:p>
    <w:p w14:paraId="40FB09F8" w14:textId="77777777" w:rsidR="00875CC1" w:rsidRDefault="00875CC1" w:rsidP="00241E41">
      <w:pPr>
        <w:spacing w:after="0" w:line="240" w:lineRule="auto"/>
        <w:rPr>
          <w:rFonts w:ascii="Calibri" w:hAnsi="Calibri" w:cs="Calibri"/>
          <w:b/>
          <w:bCs/>
          <w:sz w:val="24"/>
          <w:szCs w:val="24"/>
        </w:rPr>
      </w:pPr>
      <w:bookmarkStart w:id="7" w:name="_Hlk109131577"/>
    </w:p>
    <w:bookmarkEnd w:id="7"/>
    <w:p w14:paraId="045DDECA" w14:textId="77777777" w:rsidR="00CF0046" w:rsidRDefault="00CF0046" w:rsidP="00241E41">
      <w:pPr>
        <w:spacing w:after="0" w:line="240" w:lineRule="auto"/>
        <w:rPr>
          <w:rFonts w:ascii="Calibri" w:hAnsi="Calibri" w:cs="Calibri"/>
          <w:b/>
          <w:bCs/>
          <w:sz w:val="24"/>
          <w:szCs w:val="24"/>
        </w:rPr>
      </w:pPr>
    </w:p>
    <w:p w14:paraId="6731E56D" w14:textId="0755DF22" w:rsidR="0076768D" w:rsidRPr="00A25619" w:rsidRDefault="0076768D" w:rsidP="00241E41">
      <w:pPr>
        <w:spacing w:after="0" w:line="240" w:lineRule="auto"/>
        <w:rPr>
          <w:rFonts w:ascii="Calibri" w:hAnsi="Calibri" w:cs="Calibri"/>
          <w:b/>
          <w:bCs/>
          <w:sz w:val="24"/>
          <w:szCs w:val="24"/>
        </w:rPr>
      </w:pPr>
      <w:bookmarkStart w:id="8" w:name="_Hlk109131634"/>
      <w:r w:rsidRPr="00A25619">
        <w:rPr>
          <w:rFonts w:ascii="Calibri" w:hAnsi="Calibri" w:cs="Calibri"/>
          <w:b/>
          <w:bCs/>
          <w:sz w:val="24"/>
          <w:szCs w:val="24"/>
        </w:rPr>
        <w:t>Research-Based Math</w:t>
      </w:r>
    </w:p>
    <w:bookmarkEnd w:id="8"/>
    <w:p w14:paraId="127A31A9" w14:textId="61CE13F5" w:rsidR="002A3A97" w:rsidRDefault="0076768D" w:rsidP="002A3A97">
      <w:pPr>
        <w:pStyle w:val="ListParagraph"/>
        <w:numPr>
          <w:ilvl w:val="0"/>
          <w:numId w:val="1"/>
        </w:numPr>
        <w:spacing w:after="0" w:line="240" w:lineRule="auto"/>
        <w:rPr>
          <w:rFonts w:ascii="Calibri" w:hAnsi="Calibri" w:cs="Calibri"/>
          <w:sz w:val="24"/>
          <w:szCs w:val="24"/>
        </w:rPr>
      </w:pPr>
      <w:r w:rsidRPr="00E26E59">
        <w:rPr>
          <w:rFonts w:ascii="Calibri" w:hAnsi="Calibri" w:cs="Calibri"/>
          <w:sz w:val="24"/>
          <w:szCs w:val="24"/>
        </w:rPr>
        <w:t>This course is designed to provide graduate level instruction in methods, materials, and related subject matter as it relates to exceptional students</w:t>
      </w:r>
      <w:r w:rsidR="00E26E59">
        <w:rPr>
          <w:rFonts w:ascii="Calibri" w:hAnsi="Calibri" w:cs="Calibri"/>
          <w:sz w:val="24"/>
          <w:szCs w:val="24"/>
        </w:rPr>
        <w:t xml:space="preserve"> </w:t>
      </w:r>
      <w:r w:rsidRPr="00E26E59">
        <w:rPr>
          <w:rFonts w:ascii="Calibri" w:hAnsi="Calibri" w:cs="Calibri"/>
          <w:sz w:val="24"/>
          <w:szCs w:val="24"/>
        </w:rPr>
        <w:t xml:space="preserve">(see certification, age(s), and disability categories which you can find at the Arizona Department of Education web site: http://www.azed.gov/specialeducation/disability- categories/). Practical methodology and background information will be presented </w:t>
      </w:r>
      <w:proofErr w:type="gramStart"/>
      <w:r w:rsidRPr="00E26E59">
        <w:rPr>
          <w:rFonts w:ascii="Calibri" w:hAnsi="Calibri" w:cs="Calibri"/>
          <w:sz w:val="24"/>
          <w:szCs w:val="24"/>
        </w:rPr>
        <w:t>including:</w:t>
      </w:r>
      <w:proofErr w:type="gramEnd"/>
      <w:r w:rsidRPr="00E26E59">
        <w:rPr>
          <w:rFonts w:ascii="Calibri" w:hAnsi="Calibri" w:cs="Calibri"/>
          <w:sz w:val="24"/>
          <w:szCs w:val="24"/>
        </w:rPr>
        <w:t xml:space="preserve"> understanding learning principles, designing math learning environments, identifying math teaching strategies, and linking math assessment to instruction through development and interpretation of the IEP. Focus will be placed on appropriate IEP goals, lesson plans, </w:t>
      </w:r>
      <w:r w:rsidRPr="00E26E59">
        <w:rPr>
          <w:rFonts w:ascii="Calibri" w:hAnsi="Calibri" w:cs="Calibri"/>
          <w:sz w:val="24"/>
          <w:szCs w:val="24"/>
        </w:rPr>
        <w:lastRenderedPageBreak/>
        <w:t xml:space="preserve">and instructional strategies that align with core curriculum and encourage inclusionary practices </w:t>
      </w:r>
      <w:proofErr w:type="gramStart"/>
      <w:r w:rsidRPr="00E26E59">
        <w:rPr>
          <w:rFonts w:ascii="Calibri" w:hAnsi="Calibri" w:cs="Calibri"/>
          <w:sz w:val="24"/>
          <w:szCs w:val="24"/>
        </w:rPr>
        <w:t>through the use of</w:t>
      </w:r>
      <w:proofErr w:type="gramEnd"/>
      <w:r w:rsidRPr="00E26E59">
        <w:rPr>
          <w:rFonts w:ascii="Calibri" w:hAnsi="Calibri" w:cs="Calibri"/>
          <w:sz w:val="24"/>
          <w:szCs w:val="24"/>
        </w:rPr>
        <w:t xml:space="preserve"> peer leaders and assistive technology</w:t>
      </w:r>
      <w:r w:rsidR="002A3A97">
        <w:rPr>
          <w:rFonts w:ascii="Calibri" w:hAnsi="Calibri" w:cs="Calibri"/>
          <w:sz w:val="24"/>
          <w:szCs w:val="24"/>
        </w:rPr>
        <w:t>.</w:t>
      </w:r>
    </w:p>
    <w:p w14:paraId="51A8B053" w14:textId="77777777" w:rsidR="00100284" w:rsidRDefault="00100284" w:rsidP="00100284">
      <w:pPr>
        <w:spacing w:after="0" w:line="240" w:lineRule="auto"/>
        <w:ind w:left="360"/>
        <w:rPr>
          <w:rFonts w:ascii="Calibri" w:hAnsi="Calibri" w:cs="Calibri"/>
          <w:b/>
          <w:bCs/>
          <w:sz w:val="24"/>
          <w:szCs w:val="24"/>
        </w:rPr>
      </w:pPr>
    </w:p>
    <w:p w14:paraId="41C566C9" w14:textId="63027B3C" w:rsidR="00E84399" w:rsidRPr="00401B2D" w:rsidRDefault="00E84399" w:rsidP="00A26ED5">
      <w:pPr>
        <w:pStyle w:val="ListParagraph"/>
        <w:spacing w:after="0" w:line="240" w:lineRule="auto"/>
        <w:rPr>
          <w:rFonts w:ascii="Calibri" w:hAnsi="Calibri" w:cs="Calibri"/>
          <w:i/>
          <w:sz w:val="24"/>
          <w:szCs w:val="24"/>
        </w:rPr>
      </w:pPr>
    </w:p>
    <w:p w14:paraId="3CCE6269" w14:textId="77777777" w:rsidR="00401B2D" w:rsidRDefault="00401B2D" w:rsidP="00401B2D">
      <w:pPr>
        <w:spacing w:after="0" w:line="240" w:lineRule="auto"/>
        <w:rPr>
          <w:rFonts w:ascii="Calibri" w:hAnsi="Calibri" w:cs="Calibri"/>
          <w:i/>
          <w:sz w:val="24"/>
          <w:szCs w:val="24"/>
        </w:rPr>
      </w:pPr>
    </w:p>
    <w:p w14:paraId="1F64A52C" w14:textId="732155B5" w:rsidR="00401B2D" w:rsidRPr="00401B2D" w:rsidRDefault="00401B2D" w:rsidP="00401B2D">
      <w:pPr>
        <w:spacing w:after="0" w:line="240" w:lineRule="auto"/>
        <w:rPr>
          <w:rFonts w:ascii="Calibri" w:hAnsi="Calibri" w:cs="Calibri"/>
          <w:b/>
          <w:bCs/>
          <w:i/>
          <w:sz w:val="24"/>
          <w:szCs w:val="24"/>
        </w:rPr>
      </w:pPr>
      <w:r w:rsidRPr="00401B2D">
        <w:rPr>
          <w:rFonts w:ascii="Calibri" w:eastAsia="Calibri" w:hAnsi="Calibri" w:cs="Calibri"/>
          <w:b/>
          <w:bCs/>
          <w:sz w:val="24"/>
          <w:szCs w:val="24"/>
        </w:rPr>
        <w:t>High-Leverage Practices in Instruction: Behavior and Academics</w:t>
      </w:r>
    </w:p>
    <w:p w14:paraId="59A8CE74" w14:textId="77777777" w:rsidR="00401B2D" w:rsidRPr="00401B2D" w:rsidRDefault="00401B2D" w:rsidP="00E84399">
      <w:pPr>
        <w:spacing w:after="0" w:line="240" w:lineRule="auto"/>
        <w:ind w:left="360"/>
        <w:rPr>
          <w:rFonts w:ascii="Calibri" w:hAnsi="Calibri" w:cs="Calibri"/>
          <w:b/>
          <w:bCs/>
          <w:sz w:val="24"/>
          <w:szCs w:val="24"/>
        </w:rPr>
      </w:pPr>
    </w:p>
    <w:p w14:paraId="5BFDEE2D" w14:textId="327DFA16" w:rsidR="00401B2D" w:rsidRPr="00401B2D" w:rsidRDefault="00401B2D" w:rsidP="00401B2D">
      <w:pPr>
        <w:pStyle w:val="ListParagraph"/>
        <w:numPr>
          <w:ilvl w:val="0"/>
          <w:numId w:val="5"/>
        </w:numPr>
        <w:jc w:val="both"/>
        <w:rPr>
          <w:sz w:val="24"/>
          <w:szCs w:val="24"/>
        </w:rPr>
      </w:pPr>
      <w:r w:rsidRPr="00401B2D">
        <w:rPr>
          <w:rFonts w:ascii="Calibri" w:eastAsia="Calibri" w:hAnsi="Calibri" w:cs="Calibri"/>
          <w:sz w:val="24"/>
          <w:szCs w:val="24"/>
        </w:rPr>
        <w:t xml:space="preserve">The High-Leverage Practices in Instruction: Behavior and Academics course is designed to empower educators with evidence-based strategies to support students with disabilities. By focusing on the intersection of academic instruction and behavioral interventions, this course aims to provide teachers with the tools necessary to foster positive learning environments, promote student engagement, and improve both academic and behavioral outcomes. Participants will explore how data-driven decision-making, explicit instruction, and collaboration can be used to meet the diverse needs of learners, ensuring that all students </w:t>
      </w:r>
      <w:proofErr w:type="gramStart"/>
      <w:r w:rsidRPr="00401B2D">
        <w:rPr>
          <w:rFonts w:ascii="Calibri" w:eastAsia="Calibri" w:hAnsi="Calibri" w:cs="Calibri"/>
          <w:sz w:val="24"/>
          <w:szCs w:val="24"/>
        </w:rPr>
        <w:t>have the opportunity to</w:t>
      </w:r>
      <w:proofErr w:type="gramEnd"/>
      <w:r w:rsidRPr="00401B2D">
        <w:rPr>
          <w:rFonts w:ascii="Calibri" w:eastAsia="Calibri" w:hAnsi="Calibri" w:cs="Calibri"/>
          <w:sz w:val="24"/>
          <w:szCs w:val="24"/>
        </w:rPr>
        <w:t xml:space="preserve"> succeed.</w:t>
      </w:r>
    </w:p>
    <w:p w14:paraId="0225EC65" w14:textId="77777777" w:rsidR="0076768D" w:rsidRPr="00241E41" w:rsidRDefault="0076768D" w:rsidP="00241E41">
      <w:pPr>
        <w:spacing w:after="0" w:line="240" w:lineRule="auto"/>
        <w:rPr>
          <w:rFonts w:ascii="Calibri" w:hAnsi="Calibri" w:cs="Calibri"/>
          <w:sz w:val="24"/>
          <w:szCs w:val="24"/>
        </w:rPr>
      </w:pPr>
    </w:p>
    <w:p w14:paraId="04E0BDAC" w14:textId="6C10FBE3" w:rsidR="00347C64" w:rsidRDefault="00347C64" w:rsidP="00347C64">
      <w:pPr>
        <w:spacing w:after="0" w:line="240" w:lineRule="auto"/>
        <w:rPr>
          <w:rFonts w:ascii="Calibri" w:hAnsi="Calibri" w:cs="Calibri"/>
          <w:sz w:val="24"/>
          <w:szCs w:val="24"/>
        </w:rPr>
      </w:pPr>
    </w:p>
    <w:p w14:paraId="2DE21A86" w14:textId="750AB2A3" w:rsidR="00347C64" w:rsidRDefault="00347C64" w:rsidP="00CF0046">
      <w:pPr>
        <w:spacing w:after="0" w:line="240" w:lineRule="auto"/>
        <w:jc w:val="center"/>
        <w:textAlignment w:val="baseline"/>
        <w:rPr>
          <w:rFonts w:ascii="Calibri" w:eastAsia="Times New Roman" w:hAnsi="Calibri" w:cs="Calibri"/>
          <w:b/>
          <w:bCs/>
          <w:color w:val="000000" w:themeColor="text1"/>
          <w:sz w:val="24"/>
          <w:szCs w:val="24"/>
          <w:u w:val="single"/>
        </w:rPr>
      </w:pPr>
      <w:bookmarkStart w:id="9" w:name="_Hlk109130981"/>
      <w:r w:rsidRPr="00347C64">
        <w:rPr>
          <w:rFonts w:ascii="Calibri" w:eastAsia="Times New Roman" w:hAnsi="Calibri" w:cs="Calibri"/>
          <w:b/>
          <w:bCs/>
          <w:color w:val="000000" w:themeColor="text1"/>
          <w:sz w:val="24"/>
          <w:szCs w:val="24"/>
          <w:u w:val="single"/>
        </w:rPr>
        <w:t>ESE 505 Consultation Techniques in Special Education</w:t>
      </w:r>
    </w:p>
    <w:bookmarkEnd w:id="9"/>
    <w:p w14:paraId="36740356" w14:textId="77777777" w:rsidR="00213887" w:rsidRPr="00CF0046" w:rsidRDefault="00213887" w:rsidP="00CF0046">
      <w:pPr>
        <w:spacing w:after="0" w:line="240" w:lineRule="auto"/>
        <w:jc w:val="center"/>
        <w:textAlignment w:val="baseline"/>
        <w:rPr>
          <w:rFonts w:ascii="Calibri" w:eastAsia="Times New Roman" w:hAnsi="Calibri" w:cs="Calibri"/>
          <w:color w:val="000000" w:themeColor="text1"/>
          <w:sz w:val="24"/>
          <w:szCs w:val="24"/>
        </w:rPr>
      </w:pPr>
    </w:p>
    <w:p w14:paraId="40E586BC" w14:textId="74A2A27E" w:rsidR="00CF0046" w:rsidRDefault="00347C64" w:rsidP="00347C64">
      <w:pPr>
        <w:spacing w:after="0" w:line="240" w:lineRule="auto"/>
        <w:rPr>
          <w:rFonts w:ascii="Calibri" w:eastAsia="Times New Roman" w:hAnsi="Calibri" w:cs="Calibri"/>
          <w:color w:val="000000" w:themeColor="text1"/>
          <w:sz w:val="24"/>
          <w:szCs w:val="24"/>
        </w:rPr>
      </w:pPr>
      <w:bookmarkStart w:id="10" w:name="_Hlk109130994"/>
      <w:r w:rsidRPr="00347C64">
        <w:rPr>
          <w:rFonts w:ascii="Calibri" w:eastAsia="Times New Roman" w:hAnsi="Calibri" w:cs="Calibri"/>
          <w:b/>
          <w:bCs/>
          <w:color w:val="000000" w:themeColor="text1"/>
          <w:sz w:val="24"/>
          <w:szCs w:val="24"/>
          <w:shd w:val="clear" w:color="auto" w:fill="FFFFFF"/>
        </w:rPr>
        <w:t>Collaboration in the IEP Process</w:t>
      </w:r>
      <w:r w:rsidRPr="00347C64">
        <w:rPr>
          <w:rFonts w:ascii="Calibri" w:eastAsia="Times New Roman" w:hAnsi="Calibri" w:cs="Calibri"/>
          <w:color w:val="000000" w:themeColor="text1"/>
          <w:sz w:val="24"/>
          <w:szCs w:val="24"/>
          <w:shd w:val="clear" w:color="auto" w:fill="FFFFFF"/>
        </w:rPr>
        <w:t> </w:t>
      </w:r>
    </w:p>
    <w:bookmarkEnd w:id="10"/>
    <w:p w14:paraId="4C3B3089" w14:textId="6FDB0897" w:rsidR="00347C64" w:rsidRPr="00CF0046" w:rsidRDefault="00347C64" w:rsidP="00CF0046">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r w:rsidRPr="00CF0046">
        <w:rPr>
          <w:rFonts w:ascii="Calibri" w:eastAsia="Times New Roman" w:hAnsi="Calibri" w:cs="Calibri"/>
          <w:color w:val="000000" w:themeColor="text1"/>
          <w:sz w:val="24"/>
          <w:szCs w:val="24"/>
        </w:rPr>
        <w:t>This course provides graduate level instruction about consultative, collaborative, and interdisciplinary interactions as they relate to the IEP process. It gives a practical approach and a deeper look into the skills necessary for working effectively with others in designing a meaningful individualized education plan. The course is designed to help those in special education, related services, administrators, professionals in agencies outside schools, and parents and families. Roles of interdisciplinary team members and their legal and technical responsibilities as they relate to the IEP process will be emphasized. Models of service delivery, strategies for effective communication/conflict resolution, procedural documentation, and standards for professional behavior will be presented. </w:t>
      </w:r>
    </w:p>
    <w:p w14:paraId="5475F311" w14:textId="4BFABFE5" w:rsidR="00DE3F7B" w:rsidRDefault="00DE3F7B" w:rsidP="00DE3F7B">
      <w:pPr>
        <w:spacing w:after="0" w:line="240" w:lineRule="auto"/>
        <w:rPr>
          <w:rFonts w:ascii="Calibri" w:hAnsi="Calibri" w:cs="Calibri"/>
          <w:sz w:val="24"/>
          <w:szCs w:val="24"/>
        </w:rPr>
      </w:pPr>
    </w:p>
    <w:p w14:paraId="0033CB88" w14:textId="1BB0D848" w:rsidR="00347C64" w:rsidRDefault="00347C64" w:rsidP="00CF0046">
      <w:pPr>
        <w:spacing w:after="0" w:line="240" w:lineRule="auto"/>
        <w:jc w:val="center"/>
        <w:textAlignment w:val="baseline"/>
        <w:rPr>
          <w:rFonts w:ascii="Calibri" w:eastAsia="Times New Roman" w:hAnsi="Calibri" w:cs="Calibri"/>
          <w:b/>
          <w:bCs/>
          <w:color w:val="000000" w:themeColor="text1"/>
          <w:sz w:val="24"/>
          <w:szCs w:val="24"/>
          <w:u w:val="single"/>
        </w:rPr>
      </w:pPr>
      <w:bookmarkStart w:id="11" w:name="_Hlk109131052"/>
      <w:r w:rsidRPr="00347C64">
        <w:rPr>
          <w:rFonts w:ascii="Calibri" w:eastAsia="Times New Roman" w:hAnsi="Calibri" w:cs="Calibri"/>
          <w:b/>
          <w:bCs/>
          <w:color w:val="000000" w:themeColor="text1"/>
          <w:sz w:val="24"/>
          <w:szCs w:val="24"/>
          <w:u w:val="single"/>
        </w:rPr>
        <w:t>ESE 506 Administration &amp; Supervision of Special Education</w:t>
      </w:r>
    </w:p>
    <w:bookmarkEnd w:id="11"/>
    <w:p w14:paraId="6A65F40E" w14:textId="77777777" w:rsidR="00213887" w:rsidRPr="00CF0046" w:rsidRDefault="00213887" w:rsidP="00CF0046">
      <w:pPr>
        <w:spacing w:after="0" w:line="240" w:lineRule="auto"/>
        <w:jc w:val="center"/>
        <w:textAlignment w:val="baseline"/>
        <w:rPr>
          <w:rFonts w:ascii="Calibri" w:eastAsia="Times New Roman" w:hAnsi="Calibri" w:cs="Calibri"/>
          <w:color w:val="000000" w:themeColor="text1"/>
          <w:sz w:val="24"/>
          <w:szCs w:val="24"/>
        </w:rPr>
      </w:pPr>
    </w:p>
    <w:p w14:paraId="51252651" w14:textId="77777777" w:rsidR="00CF0046" w:rsidRPr="00CF0046" w:rsidRDefault="00CF0046" w:rsidP="00347C64">
      <w:pPr>
        <w:spacing w:after="0" w:line="240" w:lineRule="auto"/>
        <w:textAlignment w:val="baseline"/>
        <w:rPr>
          <w:rFonts w:ascii="Calibri" w:eastAsia="Times New Roman" w:hAnsi="Calibri" w:cs="Calibri"/>
          <w:color w:val="000000" w:themeColor="text1"/>
          <w:sz w:val="24"/>
          <w:szCs w:val="24"/>
        </w:rPr>
      </w:pPr>
    </w:p>
    <w:p w14:paraId="4CD66F60" w14:textId="4645CAE3" w:rsidR="00CF0046" w:rsidRPr="00347C64" w:rsidRDefault="00347C64" w:rsidP="00347C64">
      <w:pPr>
        <w:spacing w:after="0" w:line="240" w:lineRule="auto"/>
        <w:rPr>
          <w:rFonts w:ascii="Calibri" w:eastAsia="Times New Roman" w:hAnsi="Calibri" w:cs="Calibri"/>
          <w:color w:val="000000" w:themeColor="text1"/>
          <w:sz w:val="24"/>
          <w:szCs w:val="24"/>
          <w:shd w:val="clear" w:color="auto" w:fill="FFFFFF"/>
        </w:rPr>
      </w:pPr>
      <w:bookmarkStart w:id="12" w:name="_Hlk109131084"/>
      <w:r w:rsidRPr="00347C64">
        <w:rPr>
          <w:rFonts w:ascii="Calibri" w:eastAsia="Times New Roman" w:hAnsi="Calibri" w:cs="Calibri"/>
          <w:b/>
          <w:bCs/>
          <w:color w:val="000000" w:themeColor="text1"/>
          <w:sz w:val="24"/>
          <w:szCs w:val="24"/>
          <w:shd w:val="clear" w:color="auto" w:fill="FFFFFF"/>
        </w:rPr>
        <w:t>Disability Law</w:t>
      </w:r>
      <w:r w:rsidRPr="00347C64">
        <w:rPr>
          <w:rFonts w:ascii="Calibri" w:eastAsia="Times New Roman" w:hAnsi="Calibri" w:cs="Calibri"/>
          <w:color w:val="000000" w:themeColor="text1"/>
          <w:sz w:val="24"/>
          <w:szCs w:val="24"/>
          <w:shd w:val="clear" w:color="auto" w:fill="FFFFFF"/>
        </w:rPr>
        <w:t> </w:t>
      </w:r>
    </w:p>
    <w:bookmarkEnd w:id="12"/>
    <w:p w14:paraId="49ACCBB2" w14:textId="33F403CD" w:rsidR="00347C64" w:rsidRPr="00CF0046" w:rsidRDefault="00347C64" w:rsidP="00CF0046">
      <w:pPr>
        <w:pStyle w:val="ListParagraph"/>
        <w:numPr>
          <w:ilvl w:val="0"/>
          <w:numId w:val="1"/>
        </w:numPr>
        <w:spacing w:after="0" w:line="240" w:lineRule="auto"/>
        <w:textAlignment w:val="baseline"/>
        <w:rPr>
          <w:rFonts w:ascii="Calibri" w:eastAsia="Times New Roman" w:hAnsi="Calibri" w:cs="Calibri"/>
          <w:color w:val="000000" w:themeColor="text1"/>
          <w:sz w:val="24"/>
          <w:szCs w:val="24"/>
        </w:rPr>
      </w:pPr>
      <w:r w:rsidRPr="00CF0046">
        <w:rPr>
          <w:rFonts w:ascii="Calibri" w:eastAsia="Times New Roman" w:hAnsi="Calibri" w:cs="Calibri"/>
          <w:color w:val="000000" w:themeColor="text1"/>
          <w:sz w:val="24"/>
          <w:szCs w:val="24"/>
        </w:rPr>
        <w:t xml:space="preserve">This course is designed to provide graduate level instruction </w:t>
      </w:r>
      <w:proofErr w:type="gramStart"/>
      <w:r w:rsidRPr="00CF0046">
        <w:rPr>
          <w:rFonts w:ascii="Calibri" w:eastAsia="Times New Roman" w:hAnsi="Calibri" w:cs="Calibri"/>
          <w:color w:val="000000" w:themeColor="text1"/>
          <w:sz w:val="24"/>
          <w:szCs w:val="24"/>
        </w:rPr>
        <w:t>in the area of</w:t>
      </w:r>
      <w:proofErr w:type="gramEnd"/>
      <w:r w:rsidRPr="00CF0046">
        <w:rPr>
          <w:rFonts w:ascii="Calibri" w:eastAsia="Times New Roman" w:hAnsi="Calibri" w:cs="Calibri"/>
          <w:color w:val="000000" w:themeColor="text1"/>
          <w:sz w:val="24"/>
          <w:szCs w:val="24"/>
        </w:rPr>
        <w:t xml:space="preserve"> disability law as it relates to the role of teacher/administrator. Participants examine legal issues, recent court decisions and current law relating to special education. Special attention is given to compliance, student and parent rights, and local and state policies and procedures. </w:t>
      </w:r>
    </w:p>
    <w:p w14:paraId="3342AB43" w14:textId="1FB0F060" w:rsidR="00347C64" w:rsidRPr="00CF0046" w:rsidRDefault="00347C64" w:rsidP="00347C64">
      <w:pPr>
        <w:spacing w:after="0" w:line="240" w:lineRule="auto"/>
        <w:textAlignment w:val="baseline"/>
        <w:rPr>
          <w:rFonts w:ascii="Calibri" w:eastAsia="Times New Roman" w:hAnsi="Calibri" w:cs="Calibri"/>
          <w:color w:val="000000" w:themeColor="text1"/>
          <w:sz w:val="24"/>
          <w:szCs w:val="24"/>
        </w:rPr>
      </w:pPr>
    </w:p>
    <w:p w14:paraId="39AE3ABB" w14:textId="6C0FEFD2" w:rsidR="00347C64" w:rsidRPr="00CF0046" w:rsidRDefault="00347C64" w:rsidP="00CF0046">
      <w:pPr>
        <w:spacing w:after="0" w:line="240" w:lineRule="auto"/>
        <w:jc w:val="center"/>
        <w:textAlignment w:val="baseline"/>
        <w:rPr>
          <w:rFonts w:ascii="Calibri" w:eastAsia="Times New Roman" w:hAnsi="Calibri" w:cs="Calibri"/>
          <w:color w:val="000000" w:themeColor="text1"/>
          <w:sz w:val="24"/>
          <w:szCs w:val="24"/>
        </w:rPr>
      </w:pPr>
    </w:p>
    <w:p w14:paraId="34FDE113" w14:textId="6450BC3D" w:rsidR="00CF0046" w:rsidRDefault="00347C64" w:rsidP="00CF0046">
      <w:pPr>
        <w:spacing w:after="0" w:line="240" w:lineRule="auto"/>
        <w:jc w:val="center"/>
        <w:textAlignment w:val="baseline"/>
        <w:rPr>
          <w:rFonts w:ascii="Calibri" w:eastAsia="Times New Roman" w:hAnsi="Calibri" w:cs="Calibri"/>
          <w:b/>
          <w:bCs/>
          <w:color w:val="000000" w:themeColor="text1"/>
          <w:sz w:val="24"/>
          <w:szCs w:val="24"/>
          <w:u w:val="single"/>
        </w:rPr>
      </w:pPr>
      <w:bookmarkStart w:id="13" w:name="_Hlk109131800"/>
      <w:r w:rsidRPr="00347C64">
        <w:rPr>
          <w:rFonts w:ascii="Calibri" w:eastAsia="Times New Roman" w:hAnsi="Calibri" w:cs="Calibri"/>
          <w:b/>
          <w:bCs/>
          <w:color w:val="000000" w:themeColor="text1"/>
          <w:sz w:val="24"/>
          <w:szCs w:val="24"/>
          <w:u w:val="single"/>
        </w:rPr>
        <w:lastRenderedPageBreak/>
        <w:t>ESE 509 Foundations of Special Education</w:t>
      </w:r>
    </w:p>
    <w:bookmarkEnd w:id="13"/>
    <w:p w14:paraId="0852535E" w14:textId="77777777" w:rsidR="00213887" w:rsidRPr="00347C64" w:rsidRDefault="00213887" w:rsidP="00CF0046">
      <w:pPr>
        <w:spacing w:after="0" w:line="240" w:lineRule="auto"/>
        <w:jc w:val="center"/>
        <w:textAlignment w:val="baseline"/>
        <w:rPr>
          <w:rFonts w:ascii="Calibri" w:eastAsia="Times New Roman" w:hAnsi="Calibri" w:cs="Calibri"/>
          <w:b/>
          <w:bCs/>
          <w:color w:val="000000" w:themeColor="text1"/>
          <w:sz w:val="24"/>
          <w:szCs w:val="24"/>
          <w:u w:val="single"/>
        </w:rPr>
      </w:pPr>
    </w:p>
    <w:p w14:paraId="7B247C0F" w14:textId="79A7A4C3" w:rsidR="00347C64" w:rsidRPr="00347C64" w:rsidRDefault="00347C64" w:rsidP="00347C64">
      <w:pPr>
        <w:spacing w:after="0" w:line="240" w:lineRule="auto"/>
        <w:textAlignment w:val="baseline"/>
        <w:rPr>
          <w:rFonts w:ascii="Segoe UI" w:eastAsia="Times New Roman" w:hAnsi="Segoe UI" w:cs="Segoe UI"/>
          <w:color w:val="000000" w:themeColor="text1"/>
          <w:sz w:val="24"/>
          <w:szCs w:val="24"/>
        </w:rPr>
      </w:pPr>
    </w:p>
    <w:p w14:paraId="4692D76B" w14:textId="123AED20" w:rsidR="00213887" w:rsidRDefault="00347C64" w:rsidP="00347C64">
      <w:pPr>
        <w:spacing w:after="0" w:line="240" w:lineRule="auto"/>
        <w:textAlignment w:val="baseline"/>
        <w:rPr>
          <w:rFonts w:ascii="Calibri" w:eastAsia="Times New Roman" w:hAnsi="Calibri" w:cs="Calibri"/>
          <w:color w:val="000000" w:themeColor="text1"/>
          <w:sz w:val="24"/>
          <w:szCs w:val="24"/>
        </w:rPr>
      </w:pPr>
      <w:bookmarkStart w:id="14" w:name="_Hlk109131812"/>
      <w:r w:rsidRPr="00347C64">
        <w:rPr>
          <w:rFonts w:ascii="Calibri" w:eastAsia="Times New Roman" w:hAnsi="Calibri" w:cs="Calibri"/>
          <w:b/>
          <w:bCs/>
          <w:color w:val="000000" w:themeColor="text1"/>
          <w:sz w:val="24"/>
          <w:szCs w:val="24"/>
        </w:rPr>
        <w:t>Early Childhood Speech and Language Development</w:t>
      </w:r>
      <w:r w:rsidRPr="00347C64">
        <w:rPr>
          <w:rFonts w:ascii="Calibri" w:eastAsia="Times New Roman" w:hAnsi="Calibri" w:cs="Calibri"/>
          <w:color w:val="000000" w:themeColor="text1"/>
          <w:sz w:val="24"/>
          <w:szCs w:val="24"/>
        </w:rPr>
        <w:t> </w:t>
      </w:r>
    </w:p>
    <w:bookmarkEnd w:id="14"/>
    <w:p w14:paraId="653DFAF5" w14:textId="0F1F808A" w:rsidR="00347C64" w:rsidRPr="001337AE" w:rsidRDefault="00347C64" w:rsidP="00213887">
      <w:pPr>
        <w:pStyle w:val="ListParagraph"/>
        <w:numPr>
          <w:ilvl w:val="0"/>
          <w:numId w:val="1"/>
        </w:numPr>
        <w:spacing w:after="0" w:line="240" w:lineRule="auto"/>
        <w:textAlignment w:val="baseline"/>
        <w:rPr>
          <w:rFonts w:ascii="Segoe UI" w:eastAsia="Times New Roman" w:hAnsi="Segoe UI" w:cs="Segoe UI"/>
          <w:color w:val="000000" w:themeColor="text1"/>
          <w:sz w:val="24"/>
          <w:szCs w:val="24"/>
        </w:rPr>
      </w:pPr>
      <w:r w:rsidRPr="00213887">
        <w:rPr>
          <w:rFonts w:ascii="Calibri" w:eastAsia="Times New Roman" w:hAnsi="Calibri" w:cs="Calibri"/>
          <w:color w:val="000000" w:themeColor="text1"/>
          <w:sz w:val="24"/>
          <w:szCs w:val="24"/>
        </w:rPr>
        <w:t>This course is designed to provide instruction on the speech, language, and communication development and disorders of young children. Language content, form and use will be presented and further broken down into the rule systems of language (phonology, syntax, semantics, morphology, and pragmatics). The neurological bases of speech and language and theories of language development will be covered in course content. The cognitive, perceptual and motor bases for language will be presented, followed by preschool and early school-age language development in children. Emphasis will be placed upon the cultural and linguistic differences of children learning English as a second language, the link between literacy development and language, and the collaboration between the speech and language pathologist and classroom teachers.  </w:t>
      </w:r>
    </w:p>
    <w:p w14:paraId="4F567A6B" w14:textId="77777777" w:rsidR="00656A52" w:rsidRDefault="00656A52" w:rsidP="00656A52">
      <w:pPr>
        <w:spacing w:after="0" w:line="240" w:lineRule="auto"/>
        <w:textAlignment w:val="baseline"/>
        <w:rPr>
          <w:rFonts w:ascii="Segoe UI" w:eastAsia="Times New Roman" w:hAnsi="Segoe UI" w:cs="Segoe UI"/>
          <w:color w:val="000000" w:themeColor="text1"/>
          <w:sz w:val="24"/>
          <w:szCs w:val="24"/>
        </w:rPr>
      </w:pPr>
    </w:p>
    <w:p w14:paraId="23675070" w14:textId="1F16AF01" w:rsidR="008E2BE2" w:rsidRPr="008E2BE2" w:rsidRDefault="008E2BE2" w:rsidP="008E2BE2">
      <w:pPr>
        <w:pStyle w:val="BodyText"/>
        <w:spacing w:line="220" w:lineRule="exact"/>
        <w:ind w:left="720" w:right="226"/>
        <w:rPr>
          <w:rFonts w:ascii="Calibri" w:hAnsi="Calibri" w:cs="Calibri"/>
          <w:sz w:val="24"/>
          <w:szCs w:val="24"/>
        </w:rPr>
      </w:pPr>
    </w:p>
    <w:p w14:paraId="3A704DF7" w14:textId="38A82E50" w:rsidR="00347C64" w:rsidRDefault="00D9145B" w:rsidP="00D9145B">
      <w:pPr>
        <w:spacing w:after="0" w:line="240" w:lineRule="auto"/>
        <w:jc w:val="center"/>
        <w:textAlignment w:val="baseline"/>
        <w:rPr>
          <w:rFonts w:ascii="Calibri" w:eastAsia="Times New Roman" w:hAnsi="Calibri" w:cs="Calibri"/>
          <w:b/>
          <w:bCs/>
          <w:sz w:val="24"/>
          <w:szCs w:val="24"/>
          <w:u w:val="single"/>
        </w:rPr>
      </w:pPr>
      <w:r w:rsidRPr="00D9145B">
        <w:rPr>
          <w:rFonts w:ascii="Calibri" w:eastAsia="Times New Roman" w:hAnsi="Calibri" w:cs="Calibri"/>
          <w:b/>
          <w:bCs/>
          <w:sz w:val="24"/>
          <w:szCs w:val="24"/>
          <w:u w:val="single"/>
        </w:rPr>
        <w:t>DIS</w:t>
      </w:r>
      <w:r>
        <w:rPr>
          <w:rFonts w:ascii="Calibri" w:eastAsia="Times New Roman" w:hAnsi="Calibri" w:cs="Calibri"/>
          <w:b/>
          <w:bCs/>
          <w:sz w:val="24"/>
          <w:szCs w:val="24"/>
          <w:u w:val="single"/>
        </w:rPr>
        <w:t xml:space="preserve"> 526 Assistive Technology for School-Aged Individuals</w:t>
      </w:r>
    </w:p>
    <w:p w14:paraId="77BC77D6" w14:textId="2A3942C9" w:rsidR="00335560" w:rsidRPr="00F15E13" w:rsidRDefault="00335560" w:rsidP="00335560">
      <w:pPr>
        <w:pStyle w:val="ListParagraph"/>
        <w:numPr>
          <w:ilvl w:val="0"/>
          <w:numId w:val="4"/>
        </w:numPr>
        <w:spacing w:before="100" w:beforeAutospacing="1" w:after="100" w:afterAutospacing="1" w:line="240" w:lineRule="auto"/>
        <w:rPr>
          <w:rFonts w:eastAsia="Times New Roman" w:cstheme="minorHAnsi"/>
          <w:sz w:val="24"/>
          <w:szCs w:val="24"/>
        </w:rPr>
      </w:pPr>
      <w:r w:rsidRPr="00F15E13">
        <w:rPr>
          <w:rFonts w:eastAsia="Times New Roman" w:cstheme="minorHAnsi"/>
          <w:sz w:val="24"/>
          <w:szCs w:val="24"/>
        </w:rPr>
        <w:t xml:space="preserve">This course presents ideas and activities that will assist the participants in implementing the use of assistive technology tools for school-aged persons with disabilities. Students will review information regarding assistive technology, review basic implementation processes and forms that assist in documentation, and learn about assistive technology consideration, assessment and tool implementation strategies for access to reading, writing, math/science, communication, positioning, mobility, organization, and play/recreation/leisure activities by people with disabilities. </w:t>
      </w:r>
    </w:p>
    <w:p w14:paraId="0CEA8192" w14:textId="77777777" w:rsidR="005D5908" w:rsidRPr="005D5908" w:rsidRDefault="005D5908" w:rsidP="00335560">
      <w:pPr>
        <w:pStyle w:val="ListParagraph"/>
        <w:spacing w:after="0" w:line="240" w:lineRule="auto"/>
        <w:textAlignment w:val="baseline"/>
        <w:rPr>
          <w:rFonts w:ascii="Calibri" w:eastAsia="Times New Roman" w:hAnsi="Calibri" w:cs="Calibri"/>
          <w:sz w:val="24"/>
          <w:szCs w:val="24"/>
        </w:rPr>
      </w:pPr>
    </w:p>
    <w:p w14:paraId="79C6B3F8" w14:textId="77777777" w:rsidR="00D9145B" w:rsidRPr="00D9145B" w:rsidRDefault="00D9145B" w:rsidP="00D9145B">
      <w:pPr>
        <w:spacing w:after="0" w:line="240" w:lineRule="auto"/>
        <w:textAlignment w:val="baseline"/>
        <w:rPr>
          <w:rFonts w:ascii="Calibri" w:eastAsia="Times New Roman" w:hAnsi="Calibri" w:cs="Calibri"/>
          <w:b/>
          <w:bCs/>
          <w:sz w:val="24"/>
          <w:szCs w:val="24"/>
        </w:rPr>
      </w:pPr>
    </w:p>
    <w:p w14:paraId="1DF7CB4D" w14:textId="77777777" w:rsidR="00347C64" w:rsidRPr="008E2BE2" w:rsidRDefault="00347C64" w:rsidP="00347C64">
      <w:pPr>
        <w:spacing w:after="0" w:line="240" w:lineRule="auto"/>
        <w:textAlignment w:val="baseline"/>
        <w:rPr>
          <w:rFonts w:ascii="Calibri" w:eastAsia="Times New Roman" w:hAnsi="Calibri" w:cs="Calibri"/>
          <w:sz w:val="24"/>
          <w:szCs w:val="24"/>
        </w:rPr>
      </w:pPr>
    </w:p>
    <w:bookmarkEnd w:id="6"/>
    <w:p w14:paraId="517893BA" w14:textId="77777777" w:rsidR="00DE3F7B" w:rsidRPr="00CF0046" w:rsidRDefault="00DE3F7B" w:rsidP="00DE3F7B">
      <w:pPr>
        <w:spacing w:after="0" w:line="240" w:lineRule="auto"/>
        <w:rPr>
          <w:rFonts w:ascii="Calibri" w:hAnsi="Calibri" w:cs="Calibri"/>
          <w:color w:val="000000" w:themeColor="text1"/>
          <w:sz w:val="24"/>
          <w:szCs w:val="24"/>
        </w:rPr>
      </w:pPr>
    </w:p>
    <w:sectPr w:rsidR="00DE3F7B" w:rsidRPr="00CF00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0E93"/>
    <w:multiLevelType w:val="hybridMultilevel"/>
    <w:tmpl w:val="BE3C91C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 w15:restartNumberingAfterBreak="0">
    <w:nsid w:val="61247395"/>
    <w:multiLevelType w:val="hybridMultilevel"/>
    <w:tmpl w:val="97BA4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B87B47"/>
    <w:multiLevelType w:val="hybridMultilevel"/>
    <w:tmpl w:val="DC4CCC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8506674"/>
    <w:multiLevelType w:val="hybridMultilevel"/>
    <w:tmpl w:val="8A263EB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15:restartNumberingAfterBreak="0">
    <w:nsid w:val="7A265983"/>
    <w:multiLevelType w:val="hybridMultilevel"/>
    <w:tmpl w:val="D69CB23E"/>
    <w:lvl w:ilvl="0" w:tplc="D6D43A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924636">
    <w:abstractNumId w:val="1"/>
  </w:num>
  <w:num w:numId="2" w16cid:durableId="294994510">
    <w:abstractNumId w:val="4"/>
  </w:num>
  <w:num w:numId="3" w16cid:durableId="1723481778">
    <w:abstractNumId w:val="2"/>
  </w:num>
  <w:num w:numId="4" w16cid:durableId="1238786244">
    <w:abstractNumId w:val="3"/>
  </w:num>
  <w:num w:numId="5" w16cid:durableId="206047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8D"/>
    <w:rsid w:val="000D4F9F"/>
    <w:rsid w:val="000F2E7E"/>
    <w:rsid w:val="00100284"/>
    <w:rsid w:val="00106293"/>
    <w:rsid w:val="001337AE"/>
    <w:rsid w:val="00173C75"/>
    <w:rsid w:val="00213887"/>
    <w:rsid w:val="00241E41"/>
    <w:rsid w:val="00244397"/>
    <w:rsid w:val="002A3A97"/>
    <w:rsid w:val="002B4284"/>
    <w:rsid w:val="002D7E24"/>
    <w:rsid w:val="00335560"/>
    <w:rsid w:val="00347C64"/>
    <w:rsid w:val="00376F39"/>
    <w:rsid w:val="00382F97"/>
    <w:rsid w:val="00387882"/>
    <w:rsid w:val="00401B2D"/>
    <w:rsid w:val="0040418A"/>
    <w:rsid w:val="00480A20"/>
    <w:rsid w:val="00493F99"/>
    <w:rsid w:val="004E1658"/>
    <w:rsid w:val="0050737A"/>
    <w:rsid w:val="005C5A91"/>
    <w:rsid w:val="005D5908"/>
    <w:rsid w:val="005F19F0"/>
    <w:rsid w:val="00656A52"/>
    <w:rsid w:val="00680E11"/>
    <w:rsid w:val="006D0059"/>
    <w:rsid w:val="007034F1"/>
    <w:rsid w:val="0076768D"/>
    <w:rsid w:val="00785E11"/>
    <w:rsid w:val="007D34AA"/>
    <w:rsid w:val="008045DC"/>
    <w:rsid w:val="00832475"/>
    <w:rsid w:val="008615F8"/>
    <w:rsid w:val="00875CC1"/>
    <w:rsid w:val="008953FC"/>
    <w:rsid w:val="008B1759"/>
    <w:rsid w:val="008E2BE2"/>
    <w:rsid w:val="00901E98"/>
    <w:rsid w:val="00956FB6"/>
    <w:rsid w:val="00995F30"/>
    <w:rsid w:val="00A03DEF"/>
    <w:rsid w:val="00A12EAF"/>
    <w:rsid w:val="00A25619"/>
    <w:rsid w:val="00A26ED5"/>
    <w:rsid w:val="00A65245"/>
    <w:rsid w:val="00AA1926"/>
    <w:rsid w:val="00B03326"/>
    <w:rsid w:val="00B559EB"/>
    <w:rsid w:val="00BB2CE2"/>
    <w:rsid w:val="00C34EDC"/>
    <w:rsid w:val="00C52226"/>
    <w:rsid w:val="00C65203"/>
    <w:rsid w:val="00C94A9B"/>
    <w:rsid w:val="00CA6B07"/>
    <w:rsid w:val="00CB79DC"/>
    <w:rsid w:val="00CE6652"/>
    <w:rsid w:val="00CF0046"/>
    <w:rsid w:val="00D43FB0"/>
    <w:rsid w:val="00D532F8"/>
    <w:rsid w:val="00D9145B"/>
    <w:rsid w:val="00DB55DD"/>
    <w:rsid w:val="00DE3F7B"/>
    <w:rsid w:val="00E26E59"/>
    <w:rsid w:val="00E84399"/>
    <w:rsid w:val="00EB2037"/>
    <w:rsid w:val="00EB344B"/>
    <w:rsid w:val="00F038A7"/>
    <w:rsid w:val="00F15E13"/>
    <w:rsid w:val="00F24CFC"/>
    <w:rsid w:val="00F37CBE"/>
    <w:rsid w:val="00F718C2"/>
    <w:rsid w:val="00FA69B6"/>
    <w:rsid w:val="00FE3104"/>
    <w:rsid w:val="00FE416A"/>
    <w:rsid w:val="0611A28D"/>
    <w:rsid w:val="2F123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00E1"/>
  <w15:chartTrackingRefBased/>
  <w15:docId w15:val="{A8F4044F-05AF-4D60-8BC2-2724D6D4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034F1"/>
    <w:pPr>
      <w:keepNext/>
      <w:keepLines/>
      <w:spacing w:before="160" w:after="80"/>
      <w:outlineLvl w:val="1"/>
    </w:pPr>
    <w:rPr>
      <w:rFonts w:asciiTheme="majorHAnsi" w:eastAsiaTheme="majorEastAsia" w:hAnsiTheme="majorHAnsi" w:cstheme="majorBidi"/>
      <w:color w:val="2F5496" w:themeColor="accent1" w:themeShade="BF"/>
      <w:sz w:val="32"/>
      <w:szCs w:val="32"/>
      <w:lang w:val="es-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6768D"/>
    <w:pPr>
      <w:widowControl w:val="0"/>
      <w:autoSpaceDE w:val="0"/>
      <w:autoSpaceDN w:val="0"/>
      <w:spacing w:after="0" w:line="240" w:lineRule="auto"/>
      <w:ind w:left="28"/>
    </w:pPr>
    <w:rPr>
      <w:rFonts w:ascii="Arial" w:eastAsia="Arial" w:hAnsi="Arial" w:cs="Arial"/>
    </w:rPr>
  </w:style>
  <w:style w:type="paragraph" w:styleId="ListParagraph">
    <w:name w:val="List Paragraph"/>
    <w:basedOn w:val="Normal"/>
    <w:uiPriority w:val="34"/>
    <w:qFormat/>
    <w:rsid w:val="00956FB6"/>
    <w:pPr>
      <w:ind w:left="720"/>
      <w:contextualSpacing/>
    </w:pPr>
  </w:style>
  <w:style w:type="character" w:customStyle="1" w:styleId="normaltextrun">
    <w:name w:val="normaltextrun"/>
    <w:basedOn w:val="DefaultParagraphFont"/>
    <w:rsid w:val="00DE3F7B"/>
  </w:style>
  <w:style w:type="character" w:customStyle="1" w:styleId="eop">
    <w:name w:val="eop"/>
    <w:basedOn w:val="DefaultParagraphFont"/>
    <w:rsid w:val="00DE3F7B"/>
  </w:style>
  <w:style w:type="paragraph" w:customStyle="1" w:styleId="paragraph">
    <w:name w:val="paragraph"/>
    <w:basedOn w:val="Normal"/>
    <w:rsid w:val="00DE3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33263200">
    <w:name w:val="scxw233263200"/>
    <w:basedOn w:val="DefaultParagraphFont"/>
    <w:rsid w:val="00347C64"/>
  </w:style>
  <w:style w:type="character" w:customStyle="1" w:styleId="scxw95531992">
    <w:name w:val="scxw95531992"/>
    <w:basedOn w:val="DefaultParagraphFont"/>
    <w:rsid w:val="00347C64"/>
  </w:style>
  <w:style w:type="character" w:customStyle="1" w:styleId="scxw187906352">
    <w:name w:val="scxw187906352"/>
    <w:basedOn w:val="DefaultParagraphFont"/>
    <w:rsid w:val="00347C64"/>
  </w:style>
  <w:style w:type="character" w:customStyle="1" w:styleId="scxw113245333">
    <w:name w:val="scxw113245333"/>
    <w:basedOn w:val="DefaultParagraphFont"/>
    <w:rsid w:val="00347C64"/>
  </w:style>
  <w:style w:type="character" w:customStyle="1" w:styleId="scxw120035250">
    <w:name w:val="scxw120035250"/>
    <w:basedOn w:val="DefaultParagraphFont"/>
    <w:rsid w:val="00CF0046"/>
  </w:style>
  <w:style w:type="paragraph" w:styleId="BodyText">
    <w:name w:val="Body Text"/>
    <w:basedOn w:val="Normal"/>
    <w:link w:val="BodyTextChar"/>
    <w:uiPriority w:val="1"/>
    <w:qFormat/>
    <w:rsid w:val="00EB344B"/>
    <w:pPr>
      <w:widowControl w:val="0"/>
      <w:spacing w:after="0" w:line="240" w:lineRule="auto"/>
      <w:ind w:left="100"/>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EB344B"/>
    <w:rPr>
      <w:rFonts w:ascii="Times New Roman" w:eastAsia="Times New Roman" w:hAnsi="Times New Roman"/>
      <w:sz w:val="20"/>
      <w:szCs w:val="20"/>
    </w:rPr>
  </w:style>
  <w:style w:type="character" w:styleId="Hyperlink">
    <w:name w:val="Hyperlink"/>
    <w:basedOn w:val="DefaultParagraphFont"/>
    <w:uiPriority w:val="99"/>
    <w:unhideWhenUsed/>
    <w:rsid w:val="00EB344B"/>
    <w:rPr>
      <w:color w:val="0563C1" w:themeColor="hyperlink"/>
      <w:u w:val="single"/>
    </w:rPr>
  </w:style>
  <w:style w:type="character" w:customStyle="1" w:styleId="Heading2Char">
    <w:name w:val="Heading 2 Char"/>
    <w:basedOn w:val="DefaultParagraphFont"/>
    <w:link w:val="Heading2"/>
    <w:uiPriority w:val="9"/>
    <w:semiHidden/>
    <w:rsid w:val="007034F1"/>
    <w:rPr>
      <w:rFonts w:asciiTheme="majorHAnsi" w:eastAsiaTheme="majorEastAsia" w:hAnsiTheme="majorHAnsi" w:cstheme="majorBidi"/>
      <w:color w:val="2F5496" w:themeColor="accent1" w:themeShade="BF"/>
      <w:sz w:val="32"/>
      <w:szCs w:val="32"/>
      <w:lang w:val="es-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4312">
      <w:bodyDiv w:val="1"/>
      <w:marLeft w:val="0"/>
      <w:marRight w:val="0"/>
      <w:marTop w:val="0"/>
      <w:marBottom w:val="0"/>
      <w:divBdr>
        <w:top w:val="none" w:sz="0" w:space="0" w:color="auto"/>
        <w:left w:val="none" w:sz="0" w:space="0" w:color="auto"/>
        <w:bottom w:val="none" w:sz="0" w:space="0" w:color="auto"/>
        <w:right w:val="none" w:sz="0" w:space="0" w:color="auto"/>
      </w:divBdr>
      <w:divsChild>
        <w:div w:id="1124621789">
          <w:marLeft w:val="0"/>
          <w:marRight w:val="0"/>
          <w:marTop w:val="0"/>
          <w:marBottom w:val="0"/>
          <w:divBdr>
            <w:top w:val="none" w:sz="0" w:space="0" w:color="auto"/>
            <w:left w:val="none" w:sz="0" w:space="0" w:color="auto"/>
            <w:bottom w:val="none" w:sz="0" w:space="0" w:color="auto"/>
            <w:right w:val="none" w:sz="0" w:space="0" w:color="auto"/>
          </w:divBdr>
        </w:div>
        <w:div w:id="323894139">
          <w:marLeft w:val="0"/>
          <w:marRight w:val="0"/>
          <w:marTop w:val="0"/>
          <w:marBottom w:val="0"/>
          <w:divBdr>
            <w:top w:val="none" w:sz="0" w:space="0" w:color="auto"/>
            <w:left w:val="none" w:sz="0" w:space="0" w:color="auto"/>
            <w:bottom w:val="none" w:sz="0" w:space="0" w:color="auto"/>
            <w:right w:val="none" w:sz="0" w:space="0" w:color="auto"/>
          </w:divBdr>
        </w:div>
        <w:div w:id="1771391727">
          <w:marLeft w:val="0"/>
          <w:marRight w:val="0"/>
          <w:marTop w:val="0"/>
          <w:marBottom w:val="0"/>
          <w:divBdr>
            <w:top w:val="none" w:sz="0" w:space="0" w:color="auto"/>
            <w:left w:val="none" w:sz="0" w:space="0" w:color="auto"/>
            <w:bottom w:val="none" w:sz="0" w:space="0" w:color="auto"/>
            <w:right w:val="none" w:sz="0" w:space="0" w:color="auto"/>
          </w:divBdr>
        </w:div>
        <w:div w:id="1409615752">
          <w:marLeft w:val="0"/>
          <w:marRight w:val="0"/>
          <w:marTop w:val="0"/>
          <w:marBottom w:val="0"/>
          <w:divBdr>
            <w:top w:val="none" w:sz="0" w:space="0" w:color="auto"/>
            <w:left w:val="none" w:sz="0" w:space="0" w:color="auto"/>
            <w:bottom w:val="none" w:sz="0" w:space="0" w:color="auto"/>
            <w:right w:val="none" w:sz="0" w:space="0" w:color="auto"/>
          </w:divBdr>
        </w:div>
        <w:div w:id="1897818709">
          <w:marLeft w:val="0"/>
          <w:marRight w:val="0"/>
          <w:marTop w:val="0"/>
          <w:marBottom w:val="0"/>
          <w:divBdr>
            <w:top w:val="none" w:sz="0" w:space="0" w:color="auto"/>
            <w:left w:val="none" w:sz="0" w:space="0" w:color="auto"/>
            <w:bottom w:val="none" w:sz="0" w:space="0" w:color="auto"/>
            <w:right w:val="none" w:sz="0" w:space="0" w:color="auto"/>
          </w:divBdr>
        </w:div>
        <w:div w:id="1459489028">
          <w:marLeft w:val="0"/>
          <w:marRight w:val="0"/>
          <w:marTop w:val="0"/>
          <w:marBottom w:val="0"/>
          <w:divBdr>
            <w:top w:val="none" w:sz="0" w:space="0" w:color="auto"/>
            <w:left w:val="none" w:sz="0" w:space="0" w:color="auto"/>
            <w:bottom w:val="none" w:sz="0" w:space="0" w:color="auto"/>
            <w:right w:val="none" w:sz="0" w:space="0" w:color="auto"/>
          </w:divBdr>
        </w:div>
        <w:div w:id="1482186499">
          <w:marLeft w:val="0"/>
          <w:marRight w:val="0"/>
          <w:marTop w:val="0"/>
          <w:marBottom w:val="0"/>
          <w:divBdr>
            <w:top w:val="none" w:sz="0" w:space="0" w:color="auto"/>
            <w:left w:val="none" w:sz="0" w:space="0" w:color="auto"/>
            <w:bottom w:val="none" w:sz="0" w:space="0" w:color="auto"/>
            <w:right w:val="none" w:sz="0" w:space="0" w:color="auto"/>
          </w:divBdr>
        </w:div>
        <w:div w:id="337580687">
          <w:marLeft w:val="0"/>
          <w:marRight w:val="0"/>
          <w:marTop w:val="0"/>
          <w:marBottom w:val="0"/>
          <w:divBdr>
            <w:top w:val="none" w:sz="0" w:space="0" w:color="auto"/>
            <w:left w:val="none" w:sz="0" w:space="0" w:color="auto"/>
            <w:bottom w:val="none" w:sz="0" w:space="0" w:color="auto"/>
            <w:right w:val="none" w:sz="0" w:space="0" w:color="auto"/>
          </w:divBdr>
        </w:div>
      </w:divsChild>
    </w:div>
    <w:div w:id="364525823">
      <w:bodyDiv w:val="1"/>
      <w:marLeft w:val="0"/>
      <w:marRight w:val="0"/>
      <w:marTop w:val="0"/>
      <w:marBottom w:val="0"/>
      <w:divBdr>
        <w:top w:val="none" w:sz="0" w:space="0" w:color="auto"/>
        <w:left w:val="none" w:sz="0" w:space="0" w:color="auto"/>
        <w:bottom w:val="none" w:sz="0" w:space="0" w:color="auto"/>
        <w:right w:val="none" w:sz="0" w:space="0" w:color="auto"/>
      </w:divBdr>
      <w:divsChild>
        <w:div w:id="69431327">
          <w:marLeft w:val="0"/>
          <w:marRight w:val="0"/>
          <w:marTop w:val="0"/>
          <w:marBottom w:val="0"/>
          <w:divBdr>
            <w:top w:val="none" w:sz="0" w:space="0" w:color="auto"/>
            <w:left w:val="none" w:sz="0" w:space="0" w:color="auto"/>
            <w:bottom w:val="none" w:sz="0" w:space="0" w:color="auto"/>
            <w:right w:val="none" w:sz="0" w:space="0" w:color="auto"/>
          </w:divBdr>
        </w:div>
        <w:div w:id="256864710">
          <w:marLeft w:val="0"/>
          <w:marRight w:val="0"/>
          <w:marTop w:val="0"/>
          <w:marBottom w:val="0"/>
          <w:divBdr>
            <w:top w:val="none" w:sz="0" w:space="0" w:color="auto"/>
            <w:left w:val="none" w:sz="0" w:space="0" w:color="auto"/>
            <w:bottom w:val="none" w:sz="0" w:space="0" w:color="auto"/>
            <w:right w:val="none" w:sz="0" w:space="0" w:color="auto"/>
          </w:divBdr>
        </w:div>
        <w:div w:id="1492017375">
          <w:marLeft w:val="0"/>
          <w:marRight w:val="0"/>
          <w:marTop w:val="0"/>
          <w:marBottom w:val="0"/>
          <w:divBdr>
            <w:top w:val="none" w:sz="0" w:space="0" w:color="auto"/>
            <w:left w:val="none" w:sz="0" w:space="0" w:color="auto"/>
            <w:bottom w:val="none" w:sz="0" w:space="0" w:color="auto"/>
            <w:right w:val="none" w:sz="0" w:space="0" w:color="auto"/>
          </w:divBdr>
        </w:div>
        <w:div w:id="1590970464">
          <w:marLeft w:val="0"/>
          <w:marRight w:val="0"/>
          <w:marTop w:val="0"/>
          <w:marBottom w:val="0"/>
          <w:divBdr>
            <w:top w:val="none" w:sz="0" w:space="0" w:color="auto"/>
            <w:left w:val="none" w:sz="0" w:space="0" w:color="auto"/>
            <w:bottom w:val="none" w:sz="0" w:space="0" w:color="auto"/>
            <w:right w:val="none" w:sz="0" w:space="0" w:color="auto"/>
          </w:divBdr>
        </w:div>
        <w:div w:id="828013293">
          <w:marLeft w:val="0"/>
          <w:marRight w:val="0"/>
          <w:marTop w:val="0"/>
          <w:marBottom w:val="0"/>
          <w:divBdr>
            <w:top w:val="none" w:sz="0" w:space="0" w:color="auto"/>
            <w:left w:val="none" w:sz="0" w:space="0" w:color="auto"/>
            <w:bottom w:val="none" w:sz="0" w:space="0" w:color="auto"/>
            <w:right w:val="none" w:sz="0" w:space="0" w:color="auto"/>
          </w:divBdr>
        </w:div>
      </w:divsChild>
    </w:div>
    <w:div w:id="463155379">
      <w:bodyDiv w:val="1"/>
      <w:marLeft w:val="0"/>
      <w:marRight w:val="0"/>
      <w:marTop w:val="0"/>
      <w:marBottom w:val="0"/>
      <w:divBdr>
        <w:top w:val="none" w:sz="0" w:space="0" w:color="auto"/>
        <w:left w:val="none" w:sz="0" w:space="0" w:color="auto"/>
        <w:bottom w:val="none" w:sz="0" w:space="0" w:color="auto"/>
        <w:right w:val="none" w:sz="0" w:space="0" w:color="auto"/>
      </w:divBdr>
      <w:divsChild>
        <w:div w:id="1751654335">
          <w:marLeft w:val="0"/>
          <w:marRight w:val="0"/>
          <w:marTop w:val="0"/>
          <w:marBottom w:val="0"/>
          <w:divBdr>
            <w:top w:val="none" w:sz="0" w:space="0" w:color="auto"/>
            <w:left w:val="none" w:sz="0" w:space="0" w:color="auto"/>
            <w:bottom w:val="none" w:sz="0" w:space="0" w:color="auto"/>
            <w:right w:val="none" w:sz="0" w:space="0" w:color="auto"/>
          </w:divBdr>
        </w:div>
        <w:div w:id="1793592015">
          <w:marLeft w:val="0"/>
          <w:marRight w:val="0"/>
          <w:marTop w:val="0"/>
          <w:marBottom w:val="0"/>
          <w:divBdr>
            <w:top w:val="none" w:sz="0" w:space="0" w:color="auto"/>
            <w:left w:val="none" w:sz="0" w:space="0" w:color="auto"/>
            <w:bottom w:val="none" w:sz="0" w:space="0" w:color="auto"/>
            <w:right w:val="none" w:sz="0" w:space="0" w:color="auto"/>
          </w:divBdr>
        </w:div>
        <w:div w:id="785581938">
          <w:marLeft w:val="0"/>
          <w:marRight w:val="0"/>
          <w:marTop w:val="0"/>
          <w:marBottom w:val="0"/>
          <w:divBdr>
            <w:top w:val="none" w:sz="0" w:space="0" w:color="auto"/>
            <w:left w:val="none" w:sz="0" w:space="0" w:color="auto"/>
            <w:bottom w:val="none" w:sz="0" w:space="0" w:color="auto"/>
            <w:right w:val="none" w:sz="0" w:space="0" w:color="auto"/>
          </w:divBdr>
        </w:div>
      </w:divsChild>
    </w:div>
    <w:div w:id="584413664">
      <w:bodyDiv w:val="1"/>
      <w:marLeft w:val="0"/>
      <w:marRight w:val="0"/>
      <w:marTop w:val="0"/>
      <w:marBottom w:val="0"/>
      <w:divBdr>
        <w:top w:val="none" w:sz="0" w:space="0" w:color="auto"/>
        <w:left w:val="none" w:sz="0" w:space="0" w:color="auto"/>
        <w:bottom w:val="none" w:sz="0" w:space="0" w:color="auto"/>
        <w:right w:val="none" w:sz="0" w:space="0" w:color="auto"/>
      </w:divBdr>
      <w:divsChild>
        <w:div w:id="1542664955">
          <w:marLeft w:val="0"/>
          <w:marRight w:val="0"/>
          <w:marTop w:val="0"/>
          <w:marBottom w:val="0"/>
          <w:divBdr>
            <w:top w:val="none" w:sz="0" w:space="0" w:color="auto"/>
            <w:left w:val="none" w:sz="0" w:space="0" w:color="auto"/>
            <w:bottom w:val="none" w:sz="0" w:space="0" w:color="auto"/>
            <w:right w:val="none" w:sz="0" w:space="0" w:color="auto"/>
          </w:divBdr>
        </w:div>
        <w:div w:id="1263686685">
          <w:marLeft w:val="0"/>
          <w:marRight w:val="0"/>
          <w:marTop w:val="0"/>
          <w:marBottom w:val="0"/>
          <w:divBdr>
            <w:top w:val="none" w:sz="0" w:space="0" w:color="auto"/>
            <w:left w:val="none" w:sz="0" w:space="0" w:color="auto"/>
            <w:bottom w:val="none" w:sz="0" w:space="0" w:color="auto"/>
            <w:right w:val="none" w:sz="0" w:space="0" w:color="auto"/>
          </w:divBdr>
        </w:div>
        <w:div w:id="22635618">
          <w:marLeft w:val="0"/>
          <w:marRight w:val="0"/>
          <w:marTop w:val="0"/>
          <w:marBottom w:val="0"/>
          <w:divBdr>
            <w:top w:val="none" w:sz="0" w:space="0" w:color="auto"/>
            <w:left w:val="none" w:sz="0" w:space="0" w:color="auto"/>
            <w:bottom w:val="none" w:sz="0" w:space="0" w:color="auto"/>
            <w:right w:val="none" w:sz="0" w:space="0" w:color="auto"/>
          </w:divBdr>
        </w:div>
        <w:div w:id="665977363">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
        <w:div w:id="381562019">
          <w:marLeft w:val="0"/>
          <w:marRight w:val="0"/>
          <w:marTop w:val="0"/>
          <w:marBottom w:val="0"/>
          <w:divBdr>
            <w:top w:val="none" w:sz="0" w:space="0" w:color="auto"/>
            <w:left w:val="none" w:sz="0" w:space="0" w:color="auto"/>
            <w:bottom w:val="none" w:sz="0" w:space="0" w:color="auto"/>
            <w:right w:val="none" w:sz="0" w:space="0" w:color="auto"/>
          </w:divBdr>
        </w:div>
        <w:div w:id="2072460842">
          <w:marLeft w:val="0"/>
          <w:marRight w:val="0"/>
          <w:marTop w:val="0"/>
          <w:marBottom w:val="0"/>
          <w:divBdr>
            <w:top w:val="none" w:sz="0" w:space="0" w:color="auto"/>
            <w:left w:val="none" w:sz="0" w:space="0" w:color="auto"/>
            <w:bottom w:val="none" w:sz="0" w:space="0" w:color="auto"/>
            <w:right w:val="none" w:sz="0" w:space="0" w:color="auto"/>
          </w:divBdr>
        </w:div>
        <w:div w:id="1798907430">
          <w:marLeft w:val="0"/>
          <w:marRight w:val="0"/>
          <w:marTop w:val="0"/>
          <w:marBottom w:val="0"/>
          <w:divBdr>
            <w:top w:val="none" w:sz="0" w:space="0" w:color="auto"/>
            <w:left w:val="none" w:sz="0" w:space="0" w:color="auto"/>
            <w:bottom w:val="none" w:sz="0" w:space="0" w:color="auto"/>
            <w:right w:val="none" w:sz="0" w:space="0" w:color="auto"/>
          </w:divBdr>
        </w:div>
        <w:div w:id="88434100">
          <w:marLeft w:val="0"/>
          <w:marRight w:val="0"/>
          <w:marTop w:val="0"/>
          <w:marBottom w:val="0"/>
          <w:divBdr>
            <w:top w:val="none" w:sz="0" w:space="0" w:color="auto"/>
            <w:left w:val="none" w:sz="0" w:space="0" w:color="auto"/>
            <w:bottom w:val="none" w:sz="0" w:space="0" w:color="auto"/>
            <w:right w:val="none" w:sz="0" w:space="0" w:color="auto"/>
          </w:divBdr>
        </w:div>
        <w:div w:id="1105081289">
          <w:marLeft w:val="0"/>
          <w:marRight w:val="0"/>
          <w:marTop w:val="0"/>
          <w:marBottom w:val="0"/>
          <w:divBdr>
            <w:top w:val="none" w:sz="0" w:space="0" w:color="auto"/>
            <w:left w:val="none" w:sz="0" w:space="0" w:color="auto"/>
            <w:bottom w:val="none" w:sz="0" w:space="0" w:color="auto"/>
            <w:right w:val="none" w:sz="0" w:space="0" w:color="auto"/>
          </w:divBdr>
        </w:div>
        <w:div w:id="1201237708">
          <w:marLeft w:val="0"/>
          <w:marRight w:val="0"/>
          <w:marTop w:val="0"/>
          <w:marBottom w:val="0"/>
          <w:divBdr>
            <w:top w:val="none" w:sz="0" w:space="0" w:color="auto"/>
            <w:left w:val="none" w:sz="0" w:space="0" w:color="auto"/>
            <w:bottom w:val="none" w:sz="0" w:space="0" w:color="auto"/>
            <w:right w:val="none" w:sz="0" w:space="0" w:color="auto"/>
          </w:divBdr>
        </w:div>
        <w:div w:id="1074160261">
          <w:marLeft w:val="0"/>
          <w:marRight w:val="0"/>
          <w:marTop w:val="0"/>
          <w:marBottom w:val="0"/>
          <w:divBdr>
            <w:top w:val="none" w:sz="0" w:space="0" w:color="auto"/>
            <w:left w:val="none" w:sz="0" w:space="0" w:color="auto"/>
            <w:bottom w:val="none" w:sz="0" w:space="0" w:color="auto"/>
            <w:right w:val="none" w:sz="0" w:space="0" w:color="auto"/>
          </w:divBdr>
        </w:div>
      </w:divsChild>
    </w:div>
    <w:div w:id="677536700">
      <w:bodyDiv w:val="1"/>
      <w:marLeft w:val="0"/>
      <w:marRight w:val="0"/>
      <w:marTop w:val="0"/>
      <w:marBottom w:val="0"/>
      <w:divBdr>
        <w:top w:val="none" w:sz="0" w:space="0" w:color="auto"/>
        <w:left w:val="none" w:sz="0" w:space="0" w:color="auto"/>
        <w:bottom w:val="none" w:sz="0" w:space="0" w:color="auto"/>
        <w:right w:val="none" w:sz="0" w:space="0" w:color="auto"/>
      </w:divBdr>
      <w:divsChild>
        <w:div w:id="1852141555">
          <w:marLeft w:val="0"/>
          <w:marRight w:val="0"/>
          <w:marTop w:val="0"/>
          <w:marBottom w:val="0"/>
          <w:divBdr>
            <w:top w:val="none" w:sz="0" w:space="0" w:color="auto"/>
            <w:left w:val="none" w:sz="0" w:space="0" w:color="auto"/>
            <w:bottom w:val="none" w:sz="0" w:space="0" w:color="auto"/>
            <w:right w:val="none" w:sz="0" w:space="0" w:color="auto"/>
          </w:divBdr>
        </w:div>
        <w:div w:id="1794058190">
          <w:marLeft w:val="0"/>
          <w:marRight w:val="0"/>
          <w:marTop w:val="0"/>
          <w:marBottom w:val="0"/>
          <w:divBdr>
            <w:top w:val="none" w:sz="0" w:space="0" w:color="auto"/>
            <w:left w:val="none" w:sz="0" w:space="0" w:color="auto"/>
            <w:bottom w:val="none" w:sz="0" w:space="0" w:color="auto"/>
            <w:right w:val="none" w:sz="0" w:space="0" w:color="auto"/>
          </w:divBdr>
        </w:div>
      </w:divsChild>
    </w:div>
    <w:div w:id="855114409">
      <w:bodyDiv w:val="1"/>
      <w:marLeft w:val="0"/>
      <w:marRight w:val="0"/>
      <w:marTop w:val="0"/>
      <w:marBottom w:val="0"/>
      <w:divBdr>
        <w:top w:val="none" w:sz="0" w:space="0" w:color="auto"/>
        <w:left w:val="none" w:sz="0" w:space="0" w:color="auto"/>
        <w:bottom w:val="none" w:sz="0" w:space="0" w:color="auto"/>
        <w:right w:val="none" w:sz="0" w:space="0" w:color="auto"/>
      </w:divBdr>
    </w:div>
    <w:div w:id="882207598">
      <w:bodyDiv w:val="1"/>
      <w:marLeft w:val="0"/>
      <w:marRight w:val="0"/>
      <w:marTop w:val="0"/>
      <w:marBottom w:val="0"/>
      <w:divBdr>
        <w:top w:val="none" w:sz="0" w:space="0" w:color="auto"/>
        <w:left w:val="none" w:sz="0" w:space="0" w:color="auto"/>
        <w:bottom w:val="none" w:sz="0" w:space="0" w:color="auto"/>
        <w:right w:val="none" w:sz="0" w:space="0" w:color="auto"/>
      </w:divBdr>
      <w:divsChild>
        <w:div w:id="1506090386">
          <w:marLeft w:val="0"/>
          <w:marRight w:val="0"/>
          <w:marTop w:val="0"/>
          <w:marBottom w:val="0"/>
          <w:divBdr>
            <w:top w:val="none" w:sz="0" w:space="0" w:color="auto"/>
            <w:left w:val="none" w:sz="0" w:space="0" w:color="auto"/>
            <w:bottom w:val="none" w:sz="0" w:space="0" w:color="auto"/>
            <w:right w:val="none" w:sz="0" w:space="0" w:color="auto"/>
          </w:divBdr>
        </w:div>
        <w:div w:id="1762293039">
          <w:marLeft w:val="0"/>
          <w:marRight w:val="0"/>
          <w:marTop w:val="0"/>
          <w:marBottom w:val="0"/>
          <w:divBdr>
            <w:top w:val="none" w:sz="0" w:space="0" w:color="auto"/>
            <w:left w:val="none" w:sz="0" w:space="0" w:color="auto"/>
            <w:bottom w:val="none" w:sz="0" w:space="0" w:color="auto"/>
            <w:right w:val="none" w:sz="0" w:space="0" w:color="auto"/>
          </w:divBdr>
        </w:div>
        <w:div w:id="787162715">
          <w:marLeft w:val="0"/>
          <w:marRight w:val="0"/>
          <w:marTop w:val="0"/>
          <w:marBottom w:val="0"/>
          <w:divBdr>
            <w:top w:val="none" w:sz="0" w:space="0" w:color="auto"/>
            <w:left w:val="none" w:sz="0" w:space="0" w:color="auto"/>
            <w:bottom w:val="none" w:sz="0" w:space="0" w:color="auto"/>
            <w:right w:val="none" w:sz="0" w:space="0" w:color="auto"/>
          </w:divBdr>
        </w:div>
        <w:div w:id="383674939">
          <w:marLeft w:val="0"/>
          <w:marRight w:val="0"/>
          <w:marTop w:val="0"/>
          <w:marBottom w:val="0"/>
          <w:divBdr>
            <w:top w:val="none" w:sz="0" w:space="0" w:color="auto"/>
            <w:left w:val="none" w:sz="0" w:space="0" w:color="auto"/>
            <w:bottom w:val="none" w:sz="0" w:space="0" w:color="auto"/>
            <w:right w:val="none" w:sz="0" w:space="0" w:color="auto"/>
          </w:divBdr>
        </w:div>
        <w:div w:id="310640872">
          <w:marLeft w:val="0"/>
          <w:marRight w:val="0"/>
          <w:marTop w:val="0"/>
          <w:marBottom w:val="0"/>
          <w:divBdr>
            <w:top w:val="none" w:sz="0" w:space="0" w:color="auto"/>
            <w:left w:val="none" w:sz="0" w:space="0" w:color="auto"/>
            <w:bottom w:val="none" w:sz="0" w:space="0" w:color="auto"/>
            <w:right w:val="none" w:sz="0" w:space="0" w:color="auto"/>
          </w:divBdr>
        </w:div>
        <w:div w:id="1046222488">
          <w:marLeft w:val="0"/>
          <w:marRight w:val="0"/>
          <w:marTop w:val="0"/>
          <w:marBottom w:val="0"/>
          <w:divBdr>
            <w:top w:val="none" w:sz="0" w:space="0" w:color="auto"/>
            <w:left w:val="none" w:sz="0" w:space="0" w:color="auto"/>
            <w:bottom w:val="none" w:sz="0" w:space="0" w:color="auto"/>
            <w:right w:val="none" w:sz="0" w:space="0" w:color="auto"/>
          </w:divBdr>
        </w:div>
        <w:div w:id="1215659979">
          <w:marLeft w:val="0"/>
          <w:marRight w:val="0"/>
          <w:marTop w:val="0"/>
          <w:marBottom w:val="0"/>
          <w:divBdr>
            <w:top w:val="none" w:sz="0" w:space="0" w:color="auto"/>
            <w:left w:val="none" w:sz="0" w:space="0" w:color="auto"/>
            <w:bottom w:val="none" w:sz="0" w:space="0" w:color="auto"/>
            <w:right w:val="none" w:sz="0" w:space="0" w:color="auto"/>
          </w:divBdr>
        </w:div>
        <w:div w:id="817108324">
          <w:marLeft w:val="0"/>
          <w:marRight w:val="0"/>
          <w:marTop w:val="0"/>
          <w:marBottom w:val="0"/>
          <w:divBdr>
            <w:top w:val="none" w:sz="0" w:space="0" w:color="auto"/>
            <w:left w:val="none" w:sz="0" w:space="0" w:color="auto"/>
            <w:bottom w:val="none" w:sz="0" w:space="0" w:color="auto"/>
            <w:right w:val="none" w:sz="0" w:space="0" w:color="auto"/>
          </w:divBdr>
        </w:div>
        <w:div w:id="489558549">
          <w:marLeft w:val="0"/>
          <w:marRight w:val="0"/>
          <w:marTop w:val="0"/>
          <w:marBottom w:val="0"/>
          <w:divBdr>
            <w:top w:val="none" w:sz="0" w:space="0" w:color="auto"/>
            <w:left w:val="none" w:sz="0" w:space="0" w:color="auto"/>
            <w:bottom w:val="none" w:sz="0" w:space="0" w:color="auto"/>
            <w:right w:val="none" w:sz="0" w:space="0" w:color="auto"/>
          </w:divBdr>
        </w:div>
      </w:divsChild>
    </w:div>
    <w:div w:id="1019624708">
      <w:bodyDiv w:val="1"/>
      <w:marLeft w:val="0"/>
      <w:marRight w:val="0"/>
      <w:marTop w:val="0"/>
      <w:marBottom w:val="0"/>
      <w:divBdr>
        <w:top w:val="none" w:sz="0" w:space="0" w:color="auto"/>
        <w:left w:val="none" w:sz="0" w:space="0" w:color="auto"/>
        <w:bottom w:val="none" w:sz="0" w:space="0" w:color="auto"/>
        <w:right w:val="none" w:sz="0" w:space="0" w:color="auto"/>
      </w:divBdr>
    </w:div>
    <w:div w:id="1064984011">
      <w:bodyDiv w:val="1"/>
      <w:marLeft w:val="0"/>
      <w:marRight w:val="0"/>
      <w:marTop w:val="0"/>
      <w:marBottom w:val="0"/>
      <w:divBdr>
        <w:top w:val="none" w:sz="0" w:space="0" w:color="auto"/>
        <w:left w:val="none" w:sz="0" w:space="0" w:color="auto"/>
        <w:bottom w:val="none" w:sz="0" w:space="0" w:color="auto"/>
        <w:right w:val="none" w:sz="0" w:space="0" w:color="auto"/>
      </w:divBdr>
      <w:divsChild>
        <w:div w:id="86773138">
          <w:marLeft w:val="0"/>
          <w:marRight w:val="0"/>
          <w:marTop w:val="0"/>
          <w:marBottom w:val="0"/>
          <w:divBdr>
            <w:top w:val="none" w:sz="0" w:space="0" w:color="auto"/>
            <w:left w:val="none" w:sz="0" w:space="0" w:color="auto"/>
            <w:bottom w:val="none" w:sz="0" w:space="0" w:color="auto"/>
            <w:right w:val="none" w:sz="0" w:space="0" w:color="auto"/>
          </w:divBdr>
        </w:div>
        <w:div w:id="943616018">
          <w:marLeft w:val="0"/>
          <w:marRight w:val="0"/>
          <w:marTop w:val="0"/>
          <w:marBottom w:val="0"/>
          <w:divBdr>
            <w:top w:val="none" w:sz="0" w:space="0" w:color="auto"/>
            <w:left w:val="none" w:sz="0" w:space="0" w:color="auto"/>
            <w:bottom w:val="none" w:sz="0" w:space="0" w:color="auto"/>
            <w:right w:val="none" w:sz="0" w:space="0" w:color="auto"/>
          </w:divBdr>
        </w:div>
        <w:div w:id="16079976">
          <w:marLeft w:val="0"/>
          <w:marRight w:val="0"/>
          <w:marTop w:val="0"/>
          <w:marBottom w:val="0"/>
          <w:divBdr>
            <w:top w:val="none" w:sz="0" w:space="0" w:color="auto"/>
            <w:left w:val="none" w:sz="0" w:space="0" w:color="auto"/>
            <w:bottom w:val="none" w:sz="0" w:space="0" w:color="auto"/>
            <w:right w:val="none" w:sz="0" w:space="0" w:color="auto"/>
          </w:divBdr>
        </w:div>
        <w:div w:id="943268825">
          <w:marLeft w:val="0"/>
          <w:marRight w:val="0"/>
          <w:marTop w:val="0"/>
          <w:marBottom w:val="0"/>
          <w:divBdr>
            <w:top w:val="none" w:sz="0" w:space="0" w:color="auto"/>
            <w:left w:val="none" w:sz="0" w:space="0" w:color="auto"/>
            <w:bottom w:val="none" w:sz="0" w:space="0" w:color="auto"/>
            <w:right w:val="none" w:sz="0" w:space="0" w:color="auto"/>
          </w:divBdr>
        </w:div>
      </w:divsChild>
    </w:div>
    <w:div w:id="1073548087">
      <w:bodyDiv w:val="1"/>
      <w:marLeft w:val="0"/>
      <w:marRight w:val="0"/>
      <w:marTop w:val="0"/>
      <w:marBottom w:val="0"/>
      <w:divBdr>
        <w:top w:val="none" w:sz="0" w:space="0" w:color="auto"/>
        <w:left w:val="none" w:sz="0" w:space="0" w:color="auto"/>
        <w:bottom w:val="none" w:sz="0" w:space="0" w:color="auto"/>
        <w:right w:val="none" w:sz="0" w:space="0" w:color="auto"/>
      </w:divBdr>
      <w:divsChild>
        <w:div w:id="952053099">
          <w:marLeft w:val="0"/>
          <w:marRight w:val="0"/>
          <w:marTop w:val="0"/>
          <w:marBottom w:val="0"/>
          <w:divBdr>
            <w:top w:val="none" w:sz="0" w:space="0" w:color="auto"/>
            <w:left w:val="none" w:sz="0" w:space="0" w:color="auto"/>
            <w:bottom w:val="none" w:sz="0" w:space="0" w:color="auto"/>
            <w:right w:val="none" w:sz="0" w:space="0" w:color="auto"/>
          </w:divBdr>
        </w:div>
        <w:div w:id="2104834112">
          <w:marLeft w:val="0"/>
          <w:marRight w:val="0"/>
          <w:marTop w:val="0"/>
          <w:marBottom w:val="0"/>
          <w:divBdr>
            <w:top w:val="none" w:sz="0" w:space="0" w:color="auto"/>
            <w:left w:val="none" w:sz="0" w:space="0" w:color="auto"/>
            <w:bottom w:val="none" w:sz="0" w:space="0" w:color="auto"/>
            <w:right w:val="none" w:sz="0" w:space="0" w:color="auto"/>
          </w:divBdr>
        </w:div>
        <w:div w:id="50931307">
          <w:marLeft w:val="0"/>
          <w:marRight w:val="0"/>
          <w:marTop w:val="0"/>
          <w:marBottom w:val="0"/>
          <w:divBdr>
            <w:top w:val="none" w:sz="0" w:space="0" w:color="auto"/>
            <w:left w:val="none" w:sz="0" w:space="0" w:color="auto"/>
            <w:bottom w:val="none" w:sz="0" w:space="0" w:color="auto"/>
            <w:right w:val="none" w:sz="0" w:space="0" w:color="auto"/>
          </w:divBdr>
        </w:div>
        <w:div w:id="1908029498">
          <w:marLeft w:val="0"/>
          <w:marRight w:val="0"/>
          <w:marTop w:val="0"/>
          <w:marBottom w:val="0"/>
          <w:divBdr>
            <w:top w:val="none" w:sz="0" w:space="0" w:color="auto"/>
            <w:left w:val="none" w:sz="0" w:space="0" w:color="auto"/>
            <w:bottom w:val="none" w:sz="0" w:space="0" w:color="auto"/>
            <w:right w:val="none" w:sz="0" w:space="0" w:color="auto"/>
          </w:divBdr>
        </w:div>
        <w:div w:id="487403165">
          <w:marLeft w:val="0"/>
          <w:marRight w:val="0"/>
          <w:marTop w:val="0"/>
          <w:marBottom w:val="0"/>
          <w:divBdr>
            <w:top w:val="none" w:sz="0" w:space="0" w:color="auto"/>
            <w:left w:val="none" w:sz="0" w:space="0" w:color="auto"/>
            <w:bottom w:val="none" w:sz="0" w:space="0" w:color="auto"/>
            <w:right w:val="none" w:sz="0" w:space="0" w:color="auto"/>
          </w:divBdr>
        </w:div>
        <w:div w:id="1697735448">
          <w:marLeft w:val="0"/>
          <w:marRight w:val="0"/>
          <w:marTop w:val="0"/>
          <w:marBottom w:val="0"/>
          <w:divBdr>
            <w:top w:val="none" w:sz="0" w:space="0" w:color="auto"/>
            <w:left w:val="none" w:sz="0" w:space="0" w:color="auto"/>
            <w:bottom w:val="none" w:sz="0" w:space="0" w:color="auto"/>
            <w:right w:val="none" w:sz="0" w:space="0" w:color="auto"/>
          </w:divBdr>
        </w:div>
      </w:divsChild>
    </w:div>
    <w:div w:id="1098869874">
      <w:bodyDiv w:val="1"/>
      <w:marLeft w:val="0"/>
      <w:marRight w:val="0"/>
      <w:marTop w:val="0"/>
      <w:marBottom w:val="0"/>
      <w:divBdr>
        <w:top w:val="none" w:sz="0" w:space="0" w:color="auto"/>
        <w:left w:val="none" w:sz="0" w:space="0" w:color="auto"/>
        <w:bottom w:val="none" w:sz="0" w:space="0" w:color="auto"/>
        <w:right w:val="none" w:sz="0" w:space="0" w:color="auto"/>
      </w:divBdr>
    </w:div>
    <w:div w:id="1124422905">
      <w:bodyDiv w:val="1"/>
      <w:marLeft w:val="0"/>
      <w:marRight w:val="0"/>
      <w:marTop w:val="0"/>
      <w:marBottom w:val="0"/>
      <w:divBdr>
        <w:top w:val="none" w:sz="0" w:space="0" w:color="auto"/>
        <w:left w:val="none" w:sz="0" w:space="0" w:color="auto"/>
        <w:bottom w:val="none" w:sz="0" w:space="0" w:color="auto"/>
        <w:right w:val="none" w:sz="0" w:space="0" w:color="auto"/>
      </w:divBdr>
      <w:divsChild>
        <w:div w:id="1076591030">
          <w:marLeft w:val="0"/>
          <w:marRight w:val="0"/>
          <w:marTop w:val="0"/>
          <w:marBottom w:val="0"/>
          <w:divBdr>
            <w:top w:val="none" w:sz="0" w:space="0" w:color="auto"/>
            <w:left w:val="none" w:sz="0" w:space="0" w:color="auto"/>
            <w:bottom w:val="none" w:sz="0" w:space="0" w:color="auto"/>
            <w:right w:val="none" w:sz="0" w:space="0" w:color="auto"/>
          </w:divBdr>
        </w:div>
        <w:div w:id="1578517238">
          <w:marLeft w:val="0"/>
          <w:marRight w:val="0"/>
          <w:marTop w:val="0"/>
          <w:marBottom w:val="0"/>
          <w:divBdr>
            <w:top w:val="none" w:sz="0" w:space="0" w:color="auto"/>
            <w:left w:val="none" w:sz="0" w:space="0" w:color="auto"/>
            <w:bottom w:val="none" w:sz="0" w:space="0" w:color="auto"/>
            <w:right w:val="none" w:sz="0" w:space="0" w:color="auto"/>
          </w:divBdr>
        </w:div>
        <w:div w:id="1658874087">
          <w:marLeft w:val="0"/>
          <w:marRight w:val="0"/>
          <w:marTop w:val="0"/>
          <w:marBottom w:val="0"/>
          <w:divBdr>
            <w:top w:val="none" w:sz="0" w:space="0" w:color="auto"/>
            <w:left w:val="none" w:sz="0" w:space="0" w:color="auto"/>
            <w:bottom w:val="none" w:sz="0" w:space="0" w:color="auto"/>
            <w:right w:val="none" w:sz="0" w:space="0" w:color="auto"/>
          </w:divBdr>
        </w:div>
        <w:div w:id="2113548069">
          <w:marLeft w:val="0"/>
          <w:marRight w:val="0"/>
          <w:marTop w:val="0"/>
          <w:marBottom w:val="0"/>
          <w:divBdr>
            <w:top w:val="none" w:sz="0" w:space="0" w:color="auto"/>
            <w:left w:val="none" w:sz="0" w:space="0" w:color="auto"/>
            <w:bottom w:val="none" w:sz="0" w:space="0" w:color="auto"/>
            <w:right w:val="none" w:sz="0" w:space="0" w:color="auto"/>
          </w:divBdr>
        </w:div>
      </w:divsChild>
    </w:div>
    <w:div w:id="1191912816">
      <w:bodyDiv w:val="1"/>
      <w:marLeft w:val="0"/>
      <w:marRight w:val="0"/>
      <w:marTop w:val="0"/>
      <w:marBottom w:val="0"/>
      <w:divBdr>
        <w:top w:val="none" w:sz="0" w:space="0" w:color="auto"/>
        <w:left w:val="none" w:sz="0" w:space="0" w:color="auto"/>
        <w:bottom w:val="none" w:sz="0" w:space="0" w:color="auto"/>
        <w:right w:val="none" w:sz="0" w:space="0" w:color="auto"/>
      </w:divBdr>
    </w:div>
    <w:div w:id="1265310210">
      <w:bodyDiv w:val="1"/>
      <w:marLeft w:val="0"/>
      <w:marRight w:val="0"/>
      <w:marTop w:val="0"/>
      <w:marBottom w:val="0"/>
      <w:divBdr>
        <w:top w:val="none" w:sz="0" w:space="0" w:color="auto"/>
        <w:left w:val="none" w:sz="0" w:space="0" w:color="auto"/>
        <w:bottom w:val="none" w:sz="0" w:space="0" w:color="auto"/>
        <w:right w:val="none" w:sz="0" w:space="0" w:color="auto"/>
      </w:divBdr>
      <w:divsChild>
        <w:div w:id="822769710">
          <w:marLeft w:val="0"/>
          <w:marRight w:val="0"/>
          <w:marTop w:val="0"/>
          <w:marBottom w:val="0"/>
          <w:divBdr>
            <w:top w:val="none" w:sz="0" w:space="0" w:color="auto"/>
            <w:left w:val="none" w:sz="0" w:space="0" w:color="auto"/>
            <w:bottom w:val="none" w:sz="0" w:space="0" w:color="auto"/>
            <w:right w:val="none" w:sz="0" w:space="0" w:color="auto"/>
          </w:divBdr>
        </w:div>
        <w:div w:id="418644637">
          <w:marLeft w:val="0"/>
          <w:marRight w:val="0"/>
          <w:marTop w:val="0"/>
          <w:marBottom w:val="0"/>
          <w:divBdr>
            <w:top w:val="none" w:sz="0" w:space="0" w:color="auto"/>
            <w:left w:val="none" w:sz="0" w:space="0" w:color="auto"/>
            <w:bottom w:val="none" w:sz="0" w:space="0" w:color="auto"/>
            <w:right w:val="none" w:sz="0" w:space="0" w:color="auto"/>
          </w:divBdr>
        </w:div>
        <w:div w:id="929315347">
          <w:marLeft w:val="0"/>
          <w:marRight w:val="0"/>
          <w:marTop w:val="0"/>
          <w:marBottom w:val="0"/>
          <w:divBdr>
            <w:top w:val="none" w:sz="0" w:space="0" w:color="auto"/>
            <w:left w:val="none" w:sz="0" w:space="0" w:color="auto"/>
            <w:bottom w:val="none" w:sz="0" w:space="0" w:color="auto"/>
            <w:right w:val="none" w:sz="0" w:space="0" w:color="auto"/>
          </w:divBdr>
        </w:div>
        <w:div w:id="229847602">
          <w:marLeft w:val="0"/>
          <w:marRight w:val="0"/>
          <w:marTop w:val="0"/>
          <w:marBottom w:val="0"/>
          <w:divBdr>
            <w:top w:val="none" w:sz="0" w:space="0" w:color="auto"/>
            <w:left w:val="none" w:sz="0" w:space="0" w:color="auto"/>
            <w:bottom w:val="none" w:sz="0" w:space="0" w:color="auto"/>
            <w:right w:val="none" w:sz="0" w:space="0" w:color="auto"/>
          </w:divBdr>
        </w:div>
      </w:divsChild>
    </w:div>
    <w:div w:id="1271620357">
      <w:bodyDiv w:val="1"/>
      <w:marLeft w:val="0"/>
      <w:marRight w:val="0"/>
      <w:marTop w:val="0"/>
      <w:marBottom w:val="0"/>
      <w:divBdr>
        <w:top w:val="none" w:sz="0" w:space="0" w:color="auto"/>
        <w:left w:val="none" w:sz="0" w:space="0" w:color="auto"/>
        <w:bottom w:val="none" w:sz="0" w:space="0" w:color="auto"/>
        <w:right w:val="none" w:sz="0" w:space="0" w:color="auto"/>
      </w:divBdr>
      <w:divsChild>
        <w:div w:id="749547211">
          <w:marLeft w:val="0"/>
          <w:marRight w:val="0"/>
          <w:marTop w:val="0"/>
          <w:marBottom w:val="0"/>
          <w:divBdr>
            <w:top w:val="none" w:sz="0" w:space="0" w:color="auto"/>
            <w:left w:val="none" w:sz="0" w:space="0" w:color="auto"/>
            <w:bottom w:val="none" w:sz="0" w:space="0" w:color="auto"/>
            <w:right w:val="none" w:sz="0" w:space="0" w:color="auto"/>
          </w:divBdr>
        </w:div>
        <w:div w:id="965739806">
          <w:marLeft w:val="0"/>
          <w:marRight w:val="0"/>
          <w:marTop w:val="0"/>
          <w:marBottom w:val="0"/>
          <w:divBdr>
            <w:top w:val="none" w:sz="0" w:space="0" w:color="auto"/>
            <w:left w:val="none" w:sz="0" w:space="0" w:color="auto"/>
            <w:bottom w:val="none" w:sz="0" w:space="0" w:color="auto"/>
            <w:right w:val="none" w:sz="0" w:space="0" w:color="auto"/>
          </w:divBdr>
        </w:div>
        <w:div w:id="1239822269">
          <w:marLeft w:val="0"/>
          <w:marRight w:val="0"/>
          <w:marTop w:val="0"/>
          <w:marBottom w:val="0"/>
          <w:divBdr>
            <w:top w:val="none" w:sz="0" w:space="0" w:color="auto"/>
            <w:left w:val="none" w:sz="0" w:space="0" w:color="auto"/>
            <w:bottom w:val="none" w:sz="0" w:space="0" w:color="auto"/>
            <w:right w:val="none" w:sz="0" w:space="0" w:color="auto"/>
          </w:divBdr>
        </w:div>
        <w:div w:id="2029675484">
          <w:marLeft w:val="0"/>
          <w:marRight w:val="0"/>
          <w:marTop w:val="0"/>
          <w:marBottom w:val="0"/>
          <w:divBdr>
            <w:top w:val="none" w:sz="0" w:space="0" w:color="auto"/>
            <w:left w:val="none" w:sz="0" w:space="0" w:color="auto"/>
            <w:bottom w:val="none" w:sz="0" w:space="0" w:color="auto"/>
            <w:right w:val="none" w:sz="0" w:space="0" w:color="auto"/>
          </w:divBdr>
        </w:div>
        <w:div w:id="70549308">
          <w:marLeft w:val="0"/>
          <w:marRight w:val="0"/>
          <w:marTop w:val="0"/>
          <w:marBottom w:val="0"/>
          <w:divBdr>
            <w:top w:val="none" w:sz="0" w:space="0" w:color="auto"/>
            <w:left w:val="none" w:sz="0" w:space="0" w:color="auto"/>
            <w:bottom w:val="none" w:sz="0" w:space="0" w:color="auto"/>
            <w:right w:val="none" w:sz="0" w:space="0" w:color="auto"/>
          </w:divBdr>
        </w:div>
        <w:div w:id="1152135891">
          <w:marLeft w:val="0"/>
          <w:marRight w:val="0"/>
          <w:marTop w:val="0"/>
          <w:marBottom w:val="0"/>
          <w:divBdr>
            <w:top w:val="none" w:sz="0" w:space="0" w:color="auto"/>
            <w:left w:val="none" w:sz="0" w:space="0" w:color="auto"/>
            <w:bottom w:val="none" w:sz="0" w:space="0" w:color="auto"/>
            <w:right w:val="none" w:sz="0" w:space="0" w:color="auto"/>
          </w:divBdr>
        </w:div>
        <w:div w:id="1686861281">
          <w:marLeft w:val="0"/>
          <w:marRight w:val="0"/>
          <w:marTop w:val="0"/>
          <w:marBottom w:val="0"/>
          <w:divBdr>
            <w:top w:val="none" w:sz="0" w:space="0" w:color="auto"/>
            <w:left w:val="none" w:sz="0" w:space="0" w:color="auto"/>
            <w:bottom w:val="none" w:sz="0" w:space="0" w:color="auto"/>
            <w:right w:val="none" w:sz="0" w:space="0" w:color="auto"/>
          </w:divBdr>
        </w:div>
        <w:div w:id="1492210772">
          <w:marLeft w:val="0"/>
          <w:marRight w:val="0"/>
          <w:marTop w:val="0"/>
          <w:marBottom w:val="0"/>
          <w:divBdr>
            <w:top w:val="none" w:sz="0" w:space="0" w:color="auto"/>
            <w:left w:val="none" w:sz="0" w:space="0" w:color="auto"/>
            <w:bottom w:val="none" w:sz="0" w:space="0" w:color="auto"/>
            <w:right w:val="none" w:sz="0" w:space="0" w:color="auto"/>
          </w:divBdr>
        </w:div>
        <w:div w:id="926501474">
          <w:marLeft w:val="0"/>
          <w:marRight w:val="0"/>
          <w:marTop w:val="0"/>
          <w:marBottom w:val="0"/>
          <w:divBdr>
            <w:top w:val="none" w:sz="0" w:space="0" w:color="auto"/>
            <w:left w:val="none" w:sz="0" w:space="0" w:color="auto"/>
            <w:bottom w:val="none" w:sz="0" w:space="0" w:color="auto"/>
            <w:right w:val="none" w:sz="0" w:space="0" w:color="auto"/>
          </w:divBdr>
        </w:div>
        <w:div w:id="776869819">
          <w:marLeft w:val="0"/>
          <w:marRight w:val="0"/>
          <w:marTop w:val="0"/>
          <w:marBottom w:val="0"/>
          <w:divBdr>
            <w:top w:val="none" w:sz="0" w:space="0" w:color="auto"/>
            <w:left w:val="none" w:sz="0" w:space="0" w:color="auto"/>
            <w:bottom w:val="none" w:sz="0" w:space="0" w:color="auto"/>
            <w:right w:val="none" w:sz="0" w:space="0" w:color="auto"/>
          </w:divBdr>
        </w:div>
        <w:div w:id="1685354168">
          <w:marLeft w:val="0"/>
          <w:marRight w:val="0"/>
          <w:marTop w:val="0"/>
          <w:marBottom w:val="0"/>
          <w:divBdr>
            <w:top w:val="none" w:sz="0" w:space="0" w:color="auto"/>
            <w:left w:val="none" w:sz="0" w:space="0" w:color="auto"/>
            <w:bottom w:val="none" w:sz="0" w:space="0" w:color="auto"/>
            <w:right w:val="none" w:sz="0" w:space="0" w:color="auto"/>
          </w:divBdr>
        </w:div>
        <w:div w:id="164326212">
          <w:marLeft w:val="0"/>
          <w:marRight w:val="0"/>
          <w:marTop w:val="0"/>
          <w:marBottom w:val="0"/>
          <w:divBdr>
            <w:top w:val="none" w:sz="0" w:space="0" w:color="auto"/>
            <w:left w:val="none" w:sz="0" w:space="0" w:color="auto"/>
            <w:bottom w:val="none" w:sz="0" w:space="0" w:color="auto"/>
            <w:right w:val="none" w:sz="0" w:space="0" w:color="auto"/>
          </w:divBdr>
        </w:div>
        <w:div w:id="818619828">
          <w:marLeft w:val="0"/>
          <w:marRight w:val="0"/>
          <w:marTop w:val="0"/>
          <w:marBottom w:val="0"/>
          <w:divBdr>
            <w:top w:val="none" w:sz="0" w:space="0" w:color="auto"/>
            <w:left w:val="none" w:sz="0" w:space="0" w:color="auto"/>
            <w:bottom w:val="none" w:sz="0" w:space="0" w:color="auto"/>
            <w:right w:val="none" w:sz="0" w:space="0" w:color="auto"/>
          </w:divBdr>
        </w:div>
        <w:div w:id="245306881">
          <w:marLeft w:val="0"/>
          <w:marRight w:val="0"/>
          <w:marTop w:val="0"/>
          <w:marBottom w:val="0"/>
          <w:divBdr>
            <w:top w:val="none" w:sz="0" w:space="0" w:color="auto"/>
            <w:left w:val="none" w:sz="0" w:space="0" w:color="auto"/>
            <w:bottom w:val="none" w:sz="0" w:space="0" w:color="auto"/>
            <w:right w:val="none" w:sz="0" w:space="0" w:color="auto"/>
          </w:divBdr>
        </w:div>
        <w:div w:id="662002539">
          <w:marLeft w:val="0"/>
          <w:marRight w:val="0"/>
          <w:marTop w:val="0"/>
          <w:marBottom w:val="0"/>
          <w:divBdr>
            <w:top w:val="none" w:sz="0" w:space="0" w:color="auto"/>
            <w:left w:val="none" w:sz="0" w:space="0" w:color="auto"/>
            <w:bottom w:val="none" w:sz="0" w:space="0" w:color="auto"/>
            <w:right w:val="none" w:sz="0" w:space="0" w:color="auto"/>
          </w:divBdr>
        </w:div>
        <w:div w:id="814681297">
          <w:marLeft w:val="0"/>
          <w:marRight w:val="0"/>
          <w:marTop w:val="0"/>
          <w:marBottom w:val="0"/>
          <w:divBdr>
            <w:top w:val="none" w:sz="0" w:space="0" w:color="auto"/>
            <w:left w:val="none" w:sz="0" w:space="0" w:color="auto"/>
            <w:bottom w:val="none" w:sz="0" w:space="0" w:color="auto"/>
            <w:right w:val="none" w:sz="0" w:space="0" w:color="auto"/>
          </w:divBdr>
        </w:div>
      </w:divsChild>
    </w:div>
    <w:div w:id="1386835377">
      <w:bodyDiv w:val="1"/>
      <w:marLeft w:val="0"/>
      <w:marRight w:val="0"/>
      <w:marTop w:val="0"/>
      <w:marBottom w:val="0"/>
      <w:divBdr>
        <w:top w:val="none" w:sz="0" w:space="0" w:color="auto"/>
        <w:left w:val="none" w:sz="0" w:space="0" w:color="auto"/>
        <w:bottom w:val="none" w:sz="0" w:space="0" w:color="auto"/>
        <w:right w:val="none" w:sz="0" w:space="0" w:color="auto"/>
      </w:divBdr>
    </w:div>
    <w:div w:id="1500777157">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625454938">
      <w:bodyDiv w:val="1"/>
      <w:marLeft w:val="0"/>
      <w:marRight w:val="0"/>
      <w:marTop w:val="0"/>
      <w:marBottom w:val="0"/>
      <w:divBdr>
        <w:top w:val="none" w:sz="0" w:space="0" w:color="auto"/>
        <w:left w:val="none" w:sz="0" w:space="0" w:color="auto"/>
        <w:bottom w:val="none" w:sz="0" w:space="0" w:color="auto"/>
        <w:right w:val="none" w:sz="0" w:space="0" w:color="auto"/>
      </w:divBdr>
    </w:div>
    <w:div w:id="1625887319">
      <w:bodyDiv w:val="1"/>
      <w:marLeft w:val="0"/>
      <w:marRight w:val="0"/>
      <w:marTop w:val="0"/>
      <w:marBottom w:val="0"/>
      <w:divBdr>
        <w:top w:val="none" w:sz="0" w:space="0" w:color="auto"/>
        <w:left w:val="none" w:sz="0" w:space="0" w:color="auto"/>
        <w:bottom w:val="none" w:sz="0" w:space="0" w:color="auto"/>
        <w:right w:val="none" w:sz="0" w:space="0" w:color="auto"/>
      </w:divBdr>
      <w:divsChild>
        <w:div w:id="1121000029">
          <w:marLeft w:val="0"/>
          <w:marRight w:val="0"/>
          <w:marTop w:val="0"/>
          <w:marBottom w:val="0"/>
          <w:divBdr>
            <w:top w:val="none" w:sz="0" w:space="0" w:color="auto"/>
            <w:left w:val="none" w:sz="0" w:space="0" w:color="auto"/>
            <w:bottom w:val="none" w:sz="0" w:space="0" w:color="auto"/>
            <w:right w:val="none" w:sz="0" w:space="0" w:color="auto"/>
          </w:divBdr>
        </w:div>
        <w:div w:id="1633366035">
          <w:marLeft w:val="0"/>
          <w:marRight w:val="0"/>
          <w:marTop w:val="0"/>
          <w:marBottom w:val="0"/>
          <w:divBdr>
            <w:top w:val="none" w:sz="0" w:space="0" w:color="auto"/>
            <w:left w:val="none" w:sz="0" w:space="0" w:color="auto"/>
            <w:bottom w:val="none" w:sz="0" w:space="0" w:color="auto"/>
            <w:right w:val="none" w:sz="0" w:space="0" w:color="auto"/>
          </w:divBdr>
        </w:div>
        <w:div w:id="1826163101">
          <w:marLeft w:val="0"/>
          <w:marRight w:val="0"/>
          <w:marTop w:val="0"/>
          <w:marBottom w:val="0"/>
          <w:divBdr>
            <w:top w:val="none" w:sz="0" w:space="0" w:color="auto"/>
            <w:left w:val="none" w:sz="0" w:space="0" w:color="auto"/>
            <w:bottom w:val="none" w:sz="0" w:space="0" w:color="auto"/>
            <w:right w:val="none" w:sz="0" w:space="0" w:color="auto"/>
          </w:divBdr>
        </w:div>
      </w:divsChild>
    </w:div>
    <w:div w:id="1626109720">
      <w:bodyDiv w:val="1"/>
      <w:marLeft w:val="0"/>
      <w:marRight w:val="0"/>
      <w:marTop w:val="0"/>
      <w:marBottom w:val="0"/>
      <w:divBdr>
        <w:top w:val="none" w:sz="0" w:space="0" w:color="auto"/>
        <w:left w:val="none" w:sz="0" w:space="0" w:color="auto"/>
        <w:bottom w:val="none" w:sz="0" w:space="0" w:color="auto"/>
        <w:right w:val="none" w:sz="0" w:space="0" w:color="auto"/>
      </w:divBdr>
    </w:div>
    <w:div w:id="1688601512">
      <w:bodyDiv w:val="1"/>
      <w:marLeft w:val="0"/>
      <w:marRight w:val="0"/>
      <w:marTop w:val="0"/>
      <w:marBottom w:val="0"/>
      <w:divBdr>
        <w:top w:val="none" w:sz="0" w:space="0" w:color="auto"/>
        <w:left w:val="none" w:sz="0" w:space="0" w:color="auto"/>
        <w:bottom w:val="none" w:sz="0" w:space="0" w:color="auto"/>
        <w:right w:val="none" w:sz="0" w:space="0" w:color="auto"/>
      </w:divBdr>
    </w:div>
    <w:div w:id="1769933276">
      <w:bodyDiv w:val="1"/>
      <w:marLeft w:val="0"/>
      <w:marRight w:val="0"/>
      <w:marTop w:val="0"/>
      <w:marBottom w:val="0"/>
      <w:divBdr>
        <w:top w:val="none" w:sz="0" w:space="0" w:color="auto"/>
        <w:left w:val="none" w:sz="0" w:space="0" w:color="auto"/>
        <w:bottom w:val="none" w:sz="0" w:space="0" w:color="auto"/>
        <w:right w:val="none" w:sz="0" w:space="0" w:color="auto"/>
      </w:divBdr>
    </w:div>
    <w:div w:id="1832134630">
      <w:bodyDiv w:val="1"/>
      <w:marLeft w:val="0"/>
      <w:marRight w:val="0"/>
      <w:marTop w:val="0"/>
      <w:marBottom w:val="0"/>
      <w:divBdr>
        <w:top w:val="none" w:sz="0" w:space="0" w:color="auto"/>
        <w:left w:val="none" w:sz="0" w:space="0" w:color="auto"/>
        <w:bottom w:val="none" w:sz="0" w:space="0" w:color="auto"/>
        <w:right w:val="none" w:sz="0" w:space="0" w:color="auto"/>
      </w:divBdr>
      <w:divsChild>
        <w:div w:id="1653825985">
          <w:marLeft w:val="0"/>
          <w:marRight w:val="0"/>
          <w:marTop w:val="0"/>
          <w:marBottom w:val="0"/>
          <w:divBdr>
            <w:top w:val="none" w:sz="0" w:space="0" w:color="auto"/>
            <w:left w:val="none" w:sz="0" w:space="0" w:color="auto"/>
            <w:bottom w:val="none" w:sz="0" w:space="0" w:color="auto"/>
            <w:right w:val="none" w:sz="0" w:space="0" w:color="auto"/>
          </w:divBdr>
        </w:div>
        <w:div w:id="1401633842">
          <w:marLeft w:val="0"/>
          <w:marRight w:val="0"/>
          <w:marTop w:val="0"/>
          <w:marBottom w:val="0"/>
          <w:divBdr>
            <w:top w:val="none" w:sz="0" w:space="0" w:color="auto"/>
            <w:left w:val="none" w:sz="0" w:space="0" w:color="auto"/>
            <w:bottom w:val="none" w:sz="0" w:space="0" w:color="auto"/>
            <w:right w:val="none" w:sz="0" w:space="0" w:color="auto"/>
          </w:divBdr>
        </w:div>
        <w:div w:id="1971857426">
          <w:marLeft w:val="0"/>
          <w:marRight w:val="0"/>
          <w:marTop w:val="0"/>
          <w:marBottom w:val="0"/>
          <w:divBdr>
            <w:top w:val="none" w:sz="0" w:space="0" w:color="auto"/>
            <w:left w:val="none" w:sz="0" w:space="0" w:color="auto"/>
            <w:bottom w:val="none" w:sz="0" w:space="0" w:color="auto"/>
            <w:right w:val="none" w:sz="0" w:space="0" w:color="auto"/>
          </w:divBdr>
        </w:div>
        <w:div w:id="1251355482">
          <w:marLeft w:val="0"/>
          <w:marRight w:val="0"/>
          <w:marTop w:val="0"/>
          <w:marBottom w:val="0"/>
          <w:divBdr>
            <w:top w:val="none" w:sz="0" w:space="0" w:color="auto"/>
            <w:left w:val="none" w:sz="0" w:space="0" w:color="auto"/>
            <w:bottom w:val="none" w:sz="0" w:space="0" w:color="auto"/>
            <w:right w:val="none" w:sz="0" w:space="0" w:color="auto"/>
          </w:divBdr>
        </w:div>
        <w:div w:id="539317510">
          <w:marLeft w:val="0"/>
          <w:marRight w:val="0"/>
          <w:marTop w:val="0"/>
          <w:marBottom w:val="0"/>
          <w:divBdr>
            <w:top w:val="none" w:sz="0" w:space="0" w:color="auto"/>
            <w:left w:val="none" w:sz="0" w:space="0" w:color="auto"/>
            <w:bottom w:val="none" w:sz="0" w:space="0" w:color="auto"/>
            <w:right w:val="none" w:sz="0" w:space="0" w:color="auto"/>
          </w:divBdr>
        </w:div>
        <w:div w:id="1852572392">
          <w:marLeft w:val="0"/>
          <w:marRight w:val="0"/>
          <w:marTop w:val="0"/>
          <w:marBottom w:val="0"/>
          <w:divBdr>
            <w:top w:val="none" w:sz="0" w:space="0" w:color="auto"/>
            <w:left w:val="none" w:sz="0" w:space="0" w:color="auto"/>
            <w:bottom w:val="none" w:sz="0" w:space="0" w:color="auto"/>
            <w:right w:val="none" w:sz="0" w:space="0" w:color="auto"/>
          </w:divBdr>
        </w:div>
        <w:div w:id="2111773228">
          <w:marLeft w:val="0"/>
          <w:marRight w:val="0"/>
          <w:marTop w:val="0"/>
          <w:marBottom w:val="0"/>
          <w:divBdr>
            <w:top w:val="none" w:sz="0" w:space="0" w:color="auto"/>
            <w:left w:val="none" w:sz="0" w:space="0" w:color="auto"/>
            <w:bottom w:val="none" w:sz="0" w:space="0" w:color="auto"/>
            <w:right w:val="none" w:sz="0" w:space="0" w:color="auto"/>
          </w:divBdr>
        </w:div>
        <w:div w:id="248387902">
          <w:marLeft w:val="0"/>
          <w:marRight w:val="0"/>
          <w:marTop w:val="0"/>
          <w:marBottom w:val="0"/>
          <w:divBdr>
            <w:top w:val="none" w:sz="0" w:space="0" w:color="auto"/>
            <w:left w:val="none" w:sz="0" w:space="0" w:color="auto"/>
            <w:bottom w:val="none" w:sz="0" w:space="0" w:color="auto"/>
            <w:right w:val="none" w:sz="0" w:space="0" w:color="auto"/>
          </w:divBdr>
        </w:div>
        <w:div w:id="2108694768">
          <w:marLeft w:val="0"/>
          <w:marRight w:val="0"/>
          <w:marTop w:val="0"/>
          <w:marBottom w:val="0"/>
          <w:divBdr>
            <w:top w:val="none" w:sz="0" w:space="0" w:color="auto"/>
            <w:left w:val="none" w:sz="0" w:space="0" w:color="auto"/>
            <w:bottom w:val="none" w:sz="0" w:space="0" w:color="auto"/>
            <w:right w:val="none" w:sz="0" w:space="0" w:color="auto"/>
          </w:divBdr>
        </w:div>
        <w:div w:id="1005284234">
          <w:marLeft w:val="0"/>
          <w:marRight w:val="0"/>
          <w:marTop w:val="0"/>
          <w:marBottom w:val="0"/>
          <w:divBdr>
            <w:top w:val="none" w:sz="0" w:space="0" w:color="auto"/>
            <w:left w:val="none" w:sz="0" w:space="0" w:color="auto"/>
            <w:bottom w:val="none" w:sz="0" w:space="0" w:color="auto"/>
            <w:right w:val="none" w:sz="0" w:space="0" w:color="auto"/>
          </w:divBdr>
        </w:div>
        <w:div w:id="803887677">
          <w:marLeft w:val="0"/>
          <w:marRight w:val="0"/>
          <w:marTop w:val="0"/>
          <w:marBottom w:val="0"/>
          <w:divBdr>
            <w:top w:val="none" w:sz="0" w:space="0" w:color="auto"/>
            <w:left w:val="none" w:sz="0" w:space="0" w:color="auto"/>
            <w:bottom w:val="none" w:sz="0" w:space="0" w:color="auto"/>
            <w:right w:val="none" w:sz="0" w:space="0" w:color="auto"/>
          </w:divBdr>
        </w:div>
      </w:divsChild>
    </w:div>
    <w:div w:id="1836527152">
      <w:bodyDiv w:val="1"/>
      <w:marLeft w:val="0"/>
      <w:marRight w:val="0"/>
      <w:marTop w:val="0"/>
      <w:marBottom w:val="0"/>
      <w:divBdr>
        <w:top w:val="none" w:sz="0" w:space="0" w:color="auto"/>
        <w:left w:val="none" w:sz="0" w:space="0" w:color="auto"/>
        <w:bottom w:val="none" w:sz="0" w:space="0" w:color="auto"/>
        <w:right w:val="none" w:sz="0" w:space="0" w:color="auto"/>
      </w:divBdr>
    </w:div>
    <w:div w:id="1874268754">
      <w:bodyDiv w:val="1"/>
      <w:marLeft w:val="0"/>
      <w:marRight w:val="0"/>
      <w:marTop w:val="0"/>
      <w:marBottom w:val="0"/>
      <w:divBdr>
        <w:top w:val="none" w:sz="0" w:space="0" w:color="auto"/>
        <w:left w:val="none" w:sz="0" w:space="0" w:color="auto"/>
        <w:bottom w:val="none" w:sz="0" w:space="0" w:color="auto"/>
        <w:right w:val="none" w:sz="0" w:space="0" w:color="auto"/>
      </w:divBdr>
    </w:div>
    <w:div w:id="1903639212">
      <w:bodyDiv w:val="1"/>
      <w:marLeft w:val="0"/>
      <w:marRight w:val="0"/>
      <w:marTop w:val="0"/>
      <w:marBottom w:val="0"/>
      <w:divBdr>
        <w:top w:val="none" w:sz="0" w:space="0" w:color="auto"/>
        <w:left w:val="none" w:sz="0" w:space="0" w:color="auto"/>
        <w:bottom w:val="none" w:sz="0" w:space="0" w:color="auto"/>
        <w:right w:val="none" w:sz="0" w:space="0" w:color="auto"/>
      </w:divBdr>
    </w:div>
    <w:div w:id="1922986005">
      <w:bodyDiv w:val="1"/>
      <w:marLeft w:val="0"/>
      <w:marRight w:val="0"/>
      <w:marTop w:val="0"/>
      <w:marBottom w:val="0"/>
      <w:divBdr>
        <w:top w:val="none" w:sz="0" w:space="0" w:color="auto"/>
        <w:left w:val="none" w:sz="0" w:space="0" w:color="auto"/>
        <w:bottom w:val="none" w:sz="0" w:space="0" w:color="auto"/>
        <w:right w:val="none" w:sz="0" w:space="0" w:color="auto"/>
      </w:divBdr>
    </w:div>
    <w:div w:id="2051879092">
      <w:bodyDiv w:val="1"/>
      <w:marLeft w:val="0"/>
      <w:marRight w:val="0"/>
      <w:marTop w:val="0"/>
      <w:marBottom w:val="0"/>
      <w:divBdr>
        <w:top w:val="none" w:sz="0" w:space="0" w:color="auto"/>
        <w:left w:val="none" w:sz="0" w:space="0" w:color="auto"/>
        <w:bottom w:val="none" w:sz="0" w:space="0" w:color="auto"/>
        <w:right w:val="none" w:sz="0" w:space="0" w:color="auto"/>
      </w:divBdr>
      <w:divsChild>
        <w:div w:id="1439912240">
          <w:marLeft w:val="0"/>
          <w:marRight w:val="0"/>
          <w:marTop w:val="0"/>
          <w:marBottom w:val="0"/>
          <w:divBdr>
            <w:top w:val="none" w:sz="0" w:space="0" w:color="auto"/>
            <w:left w:val="none" w:sz="0" w:space="0" w:color="auto"/>
            <w:bottom w:val="none" w:sz="0" w:space="0" w:color="auto"/>
            <w:right w:val="none" w:sz="0" w:space="0" w:color="auto"/>
          </w:divBdr>
        </w:div>
        <w:div w:id="1160542696">
          <w:marLeft w:val="0"/>
          <w:marRight w:val="0"/>
          <w:marTop w:val="0"/>
          <w:marBottom w:val="0"/>
          <w:divBdr>
            <w:top w:val="none" w:sz="0" w:space="0" w:color="auto"/>
            <w:left w:val="none" w:sz="0" w:space="0" w:color="auto"/>
            <w:bottom w:val="none" w:sz="0" w:space="0" w:color="auto"/>
            <w:right w:val="none" w:sz="0" w:space="0" w:color="auto"/>
          </w:divBdr>
        </w:div>
        <w:div w:id="1969623585">
          <w:marLeft w:val="0"/>
          <w:marRight w:val="0"/>
          <w:marTop w:val="0"/>
          <w:marBottom w:val="0"/>
          <w:divBdr>
            <w:top w:val="none" w:sz="0" w:space="0" w:color="auto"/>
            <w:left w:val="none" w:sz="0" w:space="0" w:color="auto"/>
            <w:bottom w:val="none" w:sz="0" w:space="0" w:color="auto"/>
            <w:right w:val="none" w:sz="0" w:space="0" w:color="auto"/>
          </w:divBdr>
        </w:div>
        <w:div w:id="329798468">
          <w:marLeft w:val="0"/>
          <w:marRight w:val="0"/>
          <w:marTop w:val="0"/>
          <w:marBottom w:val="0"/>
          <w:divBdr>
            <w:top w:val="none" w:sz="0" w:space="0" w:color="auto"/>
            <w:left w:val="none" w:sz="0" w:space="0" w:color="auto"/>
            <w:bottom w:val="none" w:sz="0" w:space="0" w:color="auto"/>
            <w:right w:val="none" w:sz="0" w:space="0" w:color="auto"/>
          </w:divBdr>
        </w:div>
      </w:divsChild>
    </w:div>
    <w:div w:id="213983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e.state.az.u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C321642444264B9CE8D921F3322905" ma:contentTypeVersion="11" ma:contentTypeDescription="Create a new document." ma:contentTypeScope="" ma:versionID="edb38bae0eb88535016092424da63ff6">
  <xsd:schema xmlns:xsd="http://www.w3.org/2001/XMLSchema" xmlns:xs="http://www.w3.org/2001/XMLSchema" xmlns:p="http://schemas.microsoft.com/office/2006/metadata/properties" xmlns:ns2="17c8a3e7-ebdc-46d7-92ec-4968d2a93a34" targetNamespace="http://schemas.microsoft.com/office/2006/metadata/properties" ma:root="true" ma:fieldsID="1ba550505cc790556bb60ee7c5c404f2" ns2:_="">
    <xsd:import namespace="17c8a3e7-ebdc-46d7-92ec-4968d2a93a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8a3e7-ebdc-46d7-92ec-4968d2a93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DD9D09-27EE-4787-8D0E-BE748DF37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8a3e7-ebdc-46d7-92ec-4968d2a93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0E7BA-5320-4018-8119-29746FD796BB}">
  <ds:schemaRefs>
    <ds:schemaRef ds:uri="http://schemas.microsoft.com/sharepoint/v3/contenttype/forms"/>
  </ds:schemaRefs>
</ds:datastoreItem>
</file>

<file path=customXml/itemProps3.xml><?xml version="1.0" encoding="utf-8"?>
<ds:datastoreItem xmlns:ds="http://schemas.openxmlformats.org/officeDocument/2006/customXml" ds:itemID="{D4BF4571-79EC-4F53-B3D6-DAF8D32C7E7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7d49e9f-89e1-4aa0-99a3-d35b57b2ba03}" enabled="0" method="" siteId="{27d49e9f-89e1-4aa0-99a3-d35b57b2ba03}"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1199</Words>
  <Characters>7907</Characters>
  <Application>Microsoft Office Word</Application>
  <DocSecurity>0</DocSecurity>
  <Lines>158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Sakenya McDonald</dc:creator>
  <cp:keywords/>
  <dc:description/>
  <cp:lastModifiedBy>Noah HayesMcKeirnan</cp:lastModifiedBy>
  <cp:revision>2</cp:revision>
  <dcterms:created xsi:type="dcterms:W3CDTF">2026-03-03T00:11:00Z</dcterms:created>
  <dcterms:modified xsi:type="dcterms:W3CDTF">2026-03-03T00:11:00Z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0x01010063C321642444264B9CE8D921F3322905</vt:lpwstr>
  </property>
</Properties>
</file>