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9BCD" w14:textId="77777777" w:rsidR="00720854" w:rsidRDefault="00720854" w:rsidP="009F04C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85E772" w14:textId="1604DEFF" w:rsidR="009F04C8" w:rsidRPr="0006216F" w:rsidRDefault="009F04C8" w:rsidP="009F04C8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F04C8" w:rsidRPr="0006216F" w14:paraId="568D73D0" w14:textId="77777777" w:rsidTr="00CC1E55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A0CBA1C" w14:textId="77777777" w:rsidR="009F04C8" w:rsidRPr="0006216F" w:rsidRDefault="009F04C8" w:rsidP="00CC1E5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54C98C4" w14:textId="77777777" w:rsidR="009F04C8" w:rsidRPr="0006216F" w:rsidRDefault="009F04C8" w:rsidP="00CC1E5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F04C8" w:rsidRPr="0006216F" w14:paraId="3159A052" w14:textId="77777777" w:rsidTr="00CC1E55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BA0DFE3" w14:textId="77777777" w:rsidR="009F04C8" w:rsidRPr="0006216F" w:rsidRDefault="009F04C8" w:rsidP="00CC1E5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5B9BB77" w14:textId="77777777" w:rsidR="009F04C8" w:rsidRPr="0006216F" w:rsidRDefault="009F04C8" w:rsidP="00CC1E5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4C8" w:rsidRPr="0006216F" w14:paraId="5432C809" w14:textId="77777777" w:rsidTr="00CC1E55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6682655" w14:textId="77777777" w:rsidR="009F04C8" w:rsidRPr="0006216F" w:rsidRDefault="009F04C8" w:rsidP="00CC1E5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4935BB9" w14:textId="77777777" w:rsidR="009F04C8" w:rsidRPr="0006216F" w:rsidRDefault="009F04C8" w:rsidP="00CC1E5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F04C8" w:rsidRPr="0006216F" w14:paraId="0E57706C" w14:textId="77777777" w:rsidTr="00CC1E55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B30D69D" w14:textId="77777777" w:rsidR="009F04C8" w:rsidRPr="0006216F" w:rsidRDefault="009F04C8" w:rsidP="00CC1E5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BA61A9A" w14:textId="77777777" w:rsidR="009F04C8" w:rsidRPr="0006216F" w:rsidRDefault="009F04C8" w:rsidP="009F04C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14:paraId="4B8096FB" w14:textId="77777777" w:rsidR="007B16AF" w:rsidRPr="009F04C8" w:rsidRDefault="007B16AF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F2CFA6B" w14:textId="77777777" w:rsidR="00CD63DE" w:rsidRPr="009F04C8" w:rsidRDefault="009F04C8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9F04C8">
        <w:rPr>
          <w:rFonts w:ascii="Arial" w:hAnsi="Arial" w:cs="Arial"/>
          <w:sz w:val="20"/>
          <w:szCs w:val="20"/>
        </w:rPr>
        <w:t xml:space="preserve">I. </w:t>
      </w:r>
      <w:r w:rsidRPr="009F04C8">
        <w:rPr>
          <w:rFonts w:ascii="Arial" w:hAnsi="Arial" w:cs="Arial"/>
          <w:b/>
          <w:sz w:val="20"/>
          <w:szCs w:val="20"/>
        </w:rPr>
        <w:t>Psychological Foundations (</w:t>
      </w:r>
      <w:r w:rsidR="008C5111">
        <w:rPr>
          <w:rFonts w:ascii="Arial" w:hAnsi="Arial" w:cs="Arial"/>
          <w:b/>
          <w:sz w:val="20"/>
          <w:szCs w:val="20"/>
        </w:rPr>
        <w:t>9</w:t>
      </w:r>
      <w:r w:rsidRPr="009F04C8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1B8FAF8B" w14:textId="03F675EC" w:rsidR="009F04C8" w:rsidRPr="009F04C8" w:rsidRDefault="009F04C8" w:rsidP="009F04C8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F04C8">
        <w:rPr>
          <w:rFonts w:ascii="Arial" w:hAnsi="Arial" w:cs="Arial"/>
          <w:b/>
          <w:sz w:val="20"/>
          <w:szCs w:val="20"/>
        </w:rPr>
        <w:t xml:space="preserve">Biological Basis of Behavior (3 units): </w:t>
      </w:r>
      <w:r w:rsidRPr="009F04C8">
        <w:rPr>
          <w:rFonts w:ascii="Arial" w:hAnsi="Arial" w:cs="Arial"/>
          <w:sz w:val="20"/>
          <w:szCs w:val="20"/>
        </w:rPr>
        <w:t>EPS 640</w:t>
      </w:r>
    </w:p>
    <w:p w14:paraId="724E24B6" w14:textId="21168939" w:rsidR="009F04C8" w:rsidRPr="009F04C8" w:rsidRDefault="009F04C8" w:rsidP="009F04C8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F04C8">
        <w:rPr>
          <w:rFonts w:ascii="Arial" w:hAnsi="Arial" w:cs="Arial"/>
          <w:b/>
          <w:sz w:val="20"/>
          <w:szCs w:val="20"/>
        </w:rPr>
        <w:t xml:space="preserve">Cognitive Affective Bases of Behavior (3 units): </w:t>
      </w:r>
      <w:r w:rsidRPr="009F04C8">
        <w:rPr>
          <w:rFonts w:ascii="Arial" w:hAnsi="Arial" w:cs="Arial"/>
          <w:sz w:val="20"/>
          <w:szCs w:val="20"/>
        </w:rPr>
        <w:t>EPS 605</w:t>
      </w:r>
    </w:p>
    <w:p w14:paraId="3AE34351" w14:textId="1C94AE66" w:rsidR="009F04C8" w:rsidRDefault="009F04C8" w:rsidP="009F04C8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F04C8">
        <w:rPr>
          <w:rFonts w:ascii="Arial" w:hAnsi="Arial" w:cs="Arial"/>
          <w:b/>
          <w:sz w:val="20"/>
          <w:szCs w:val="20"/>
        </w:rPr>
        <w:t>Individual</w:t>
      </w:r>
      <w:r w:rsidR="008C5111">
        <w:rPr>
          <w:rFonts w:ascii="Arial" w:hAnsi="Arial" w:cs="Arial"/>
          <w:b/>
          <w:sz w:val="20"/>
          <w:szCs w:val="20"/>
        </w:rPr>
        <w:t xml:space="preserve"> and Social Bases of Behavio</w:t>
      </w:r>
      <w:r w:rsidR="008C5111" w:rsidRPr="00CC1E55">
        <w:rPr>
          <w:rFonts w:ascii="Arial" w:hAnsi="Arial" w:cs="Arial"/>
          <w:b/>
          <w:sz w:val="20"/>
          <w:szCs w:val="20"/>
        </w:rPr>
        <w:t>r (</w:t>
      </w:r>
      <w:r w:rsidR="00CC1E55" w:rsidRPr="00CC1E55">
        <w:rPr>
          <w:rFonts w:ascii="Arial" w:hAnsi="Arial" w:cs="Arial"/>
          <w:b/>
          <w:sz w:val="20"/>
          <w:szCs w:val="20"/>
        </w:rPr>
        <w:t>3</w:t>
      </w:r>
      <w:r w:rsidRPr="00CC1E55">
        <w:rPr>
          <w:rFonts w:ascii="Arial" w:hAnsi="Arial" w:cs="Arial"/>
          <w:b/>
          <w:sz w:val="20"/>
          <w:szCs w:val="20"/>
        </w:rPr>
        <w:t xml:space="preserve"> u</w:t>
      </w:r>
      <w:r w:rsidRPr="009F04C8">
        <w:rPr>
          <w:rFonts w:ascii="Arial" w:hAnsi="Arial" w:cs="Arial"/>
          <w:b/>
          <w:sz w:val="20"/>
          <w:szCs w:val="20"/>
        </w:rPr>
        <w:t>nits):</w:t>
      </w:r>
      <w:r w:rsidRPr="009F04C8">
        <w:rPr>
          <w:rFonts w:ascii="Arial" w:hAnsi="Arial" w:cs="Arial"/>
          <w:sz w:val="20"/>
          <w:szCs w:val="20"/>
        </w:rPr>
        <w:t xml:space="preserve"> EPS 580</w:t>
      </w:r>
    </w:p>
    <w:p w14:paraId="6CB9A396" w14:textId="77777777" w:rsidR="00720854" w:rsidRPr="00720854" w:rsidRDefault="00720854" w:rsidP="00720854">
      <w:pPr>
        <w:pStyle w:val="NoSpacing"/>
        <w:ind w:left="72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9F04C8" w:rsidRPr="009F04C8" w14:paraId="4D31E8C3" w14:textId="77777777" w:rsidTr="00CC1E55">
        <w:trPr>
          <w:jc w:val="center"/>
        </w:trPr>
        <w:tc>
          <w:tcPr>
            <w:tcW w:w="1035" w:type="dxa"/>
            <w:shd w:val="clear" w:color="auto" w:fill="BFBFBF"/>
          </w:tcPr>
          <w:p w14:paraId="3B9A552A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AC204D3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03FE0F3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DA5C35C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B448EA4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0210AD6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EA984BE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8562E0F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F04C8" w:rsidRPr="009F04C8" w14:paraId="760B3504" w14:textId="77777777" w:rsidTr="00CC1E55">
        <w:trPr>
          <w:trHeight w:val="360"/>
          <w:jc w:val="center"/>
        </w:trPr>
        <w:tc>
          <w:tcPr>
            <w:tcW w:w="1035" w:type="dxa"/>
          </w:tcPr>
          <w:p w14:paraId="0EBB6F96" w14:textId="77777777" w:rsidR="009F04C8" w:rsidRPr="009F04C8" w:rsidRDefault="009F04C8" w:rsidP="009F04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640</w:t>
            </w:r>
          </w:p>
        </w:tc>
        <w:tc>
          <w:tcPr>
            <w:tcW w:w="3200" w:type="dxa"/>
          </w:tcPr>
          <w:p w14:paraId="47B492CD" w14:textId="622CFE20" w:rsidR="00524C8B" w:rsidRPr="00D47E20" w:rsidRDefault="009F04C8" w:rsidP="009F04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5E75">
              <w:rPr>
                <w:rFonts w:ascii="Arial" w:hAnsi="Arial" w:cs="Arial"/>
                <w:sz w:val="20"/>
                <w:szCs w:val="20"/>
              </w:rPr>
              <w:t xml:space="preserve">Biological Bases of </w:t>
            </w:r>
            <w:r w:rsidR="00CC1E55" w:rsidRPr="00A85E75">
              <w:rPr>
                <w:rFonts w:ascii="Arial" w:hAnsi="Arial" w:cs="Arial"/>
                <w:sz w:val="20"/>
                <w:szCs w:val="20"/>
              </w:rPr>
              <w:t xml:space="preserve">Development and </w:t>
            </w:r>
            <w:r w:rsidRPr="00A85E75">
              <w:rPr>
                <w:rFonts w:ascii="Arial" w:hAnsi="Arial" w:cs="Arial"/>
                <w:sz w:val="20"/>
                <w:szCs w:val="20"/>
              </w:rPr>
              <w:t>Behavior</w:t>
            </w:r>
          </w:p>
        </w:tc>
        <w:tc>
          <w:tcPr>
            <w:tcW w:w="1461" w:type="dxa"/>
            <w:vAlign w:val="center"/>
          </w:tcPr>
          <w:p w14:paraId="75709CFC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435991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D010C7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207AEF" w14:textId="4688A413" w:rsidR="009F04C8" w:rsidRPr="009F04C8" w:rsidRDefault="00D47E20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C18F818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F27F51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4C8" w:rsidRPr="009F04C8" w14:paraId="4F51E84E" w14:textId="77777777" w:rsidTr="00CC1E55">
        <w:trPr>
          <w:trHeight w:val="360"/>
          <w:jc w:val="center"/>
        </w:trPr>
        <w:tc>
          <w:tcPr>
            <w:tcW w:w="1035" w:type="dxa"/>
          </w:tcPr>
          <w:p w14:paraId="26FDDE8E" w14:textId="77777777" w:rsidR="009F04C8" w:rsidRPr="009F04C8" w:rsidRDefault="009F04C8" w:rsidP="009F04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605</w:t>
            </w:r>
          </w:p>
        </w:tc>
        <w:tc>
          <w:tcPr>
            <w:tcW w:w="3200" w:type="dxa"/>
          </w:tcPr>
          <w:p w14:paraId="744FAA0D" w14:textId="77777777" w:rsidR="009F04C8" w:rsidRPr="009F04C8" w:rsidRDefault="009F04C8" w:rsidP="009F04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Educational Psychology Applied to Learning</w:t>
            </w:r>
          </w:p>
        </w:tc>
        <w:tc>
          <w:tcPr>
            <w:tcW w:w="1461" w:type="dxa"/>
            <w:vAlign w:val="center"/>
          </w:tcPr>
          <w:p w14:paraId="2F3BA4F7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E347578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8B38FC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1604D2" w14:textId="0EA16C4C" w:rsidR="009F04C8" w:rsidRPr="009F04C8" w:rsidRDefault="00D47E20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4C3CE00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C28414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4C8" w:rsidRPr="009F04C8" w14:paraId="4351B66A" w14:textId="77777777" w:rsidTr="00CC1E55">
        <w:trPr>
          <w:trHeight w:val="360"/>
          <w:jc w:val="center"/>
        </w:trPr>
        <w:tc>
          <w:tcPr>
            <w:tcW w:w="1035" w:type="dxa"/>
          </w:tcPr>
          <w:p w14:paraId="1449C78A" w14:textId="77777777" w:rsidR="009F04C8" w:rsidRPr="009F04C8" w:rsidRDefault="009F04C8" w:rsidP="009F04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580</w:t>
            </w:r>
          </w:p>
        </w:tc>
        <w:tc>
          <w:tcPr>
            <w:tcW w:w="3200" w:type="dxa"/>
          </w:tcPr>
          <w:p w14:paraId="6D78AC62" w14:textId="77777777" w:rsidR="009F04C8" w:rsidRPr="009F04C8" w:rsidRDefault="009F04C8" w:rsidP="009F04C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Human Development</w:t>
            </w:r>
          </w:p>
        </w:tc>
        <w:tc>
          <w:tcPr>
            <w:tcW w:w="1461" w:type="dxa"/>
            <w:vAlign w:val="center"/>
          </w:tcPr>
          <w:p w14:paraId="497A0EBB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9401C2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1469E9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2FE1D7" w14:textId="0329F24D" w:rsidR="009F04C8" w:rsidRPr="009F04C8" w:rsidRDefault="00D47E20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CF7D8E8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493A62" w14:textId="77777777" w:rsidR="009F04C8" w:rsidRPr="009F04C8" w:rsidRDefault="009F04C8" w:rsidP="009F04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CFE13E" w14:textId="77777777" w:rsidR="009F04C8" w:rsidRPr="009F04C8" w:rsidRDefault="009F04C8" w:rsidP="009F04C8">
      <w:pPr>
        <w:pStyle w:val="NoSpacing"/>
        <w:rPr>
          <w:rFonts w:ascii="Arial" w:hAnsi="Arial" w:cs="Arial"/>
          <w:sz w:val="20"/>
          <w:szCs w:val="20"/>
        </w:rPr>
      </w:pPr>
    </w:p>
    <w:p w14:paraId="3200CE1B" w14:textId="1D1EBF5B" w:rsidR="009F04C8" w:rsidRDefault="009F04C8" w:rsidP="009F04C8">
      <w:pPr>
        <w:pStyle w:val="NoSpacing"/>
        <w:rPr>
          <w:rFonts w:ascii="Arial" w:hAnsi="Arial" w:cs="Arial"/>
          <w:sz w:val="20"/>
          <w:szCs w:val="20"/>
        </w:rPr>
      </w:pPr>
      <w:r w:rsidRPr="009F04C8">
        <w:rPr>
          <w:rFonts w:ascii="Arial" w:hAnsi="Arial" w:cs="Arial"/>
          <w:b/>
          <w:sz w:val="20"/>
          <w:szCs w:val="20"/>
        </w:rPr>
        <w:t>II. Educational Foundations (3 units required):</w:t>
      </w:r>
      <w:r w:rsidRPr="009F04C8">
        <w:rPr>
          <w:rFonts w:ascii="Arial" w:hAnsi="Arial" w:cs="Arial"/>
          <w:sz w:val="20"/>
          <w:szCs w:val="20"/>
        </w:rPr>
        <w:t xml:space="preserve"> Select ONE course from the following </w:t>
      </w:r>
      <w:r w:rsidR="00720854">
        <w:rPr>
          <w:rFonts w:ascii="Arial" w:hAnsi="Arial" w:cs="Arial"/>
          <w:sz w:val="20"/>
          <w:szCs w:val="20"/>
        </w:rPr>
        <w:t>option</w:t>
      </w:r>
      <w:r w:rsidRPr="009F04C8">
        <w:rPr>
          <w:rFonts w:ascii="Arial" w:hAnsi="Arial" w:cs="Arial"/>
          <w:sz w:val="20"/>
          <w:szCs w:val="20"/>
        </w:rPr>
        <w:t xml:space="preserve">s: </w:t>
      </w:r>
      <w:r w:rsidR="00D47E20">
        <w:rPr>
          <w:rFonts w:ascii="Arial" w:hAnsi="Arial" w:cs="Arial"/>
          <w:sz w:val="20"/>
          <w:szCs w:val="20"/>
        </w:rPr>
        <w:t>ESE 548, ESE 571, or additional course chosen in consultation with your advisor.</w:t>
      </w:r>
    </w:p>
    <w:p w14:paraId="39F58122" w14:textId="77777777" w:rsidR="00720854" w:rsidRPr="00720854" w:rsidRDefault="00720854" w:rsidP="009F04C8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9F04C8" w:rsidRPr="009F04C8" w14:paraId="50D893E3" w14:textId="77777777" w:rsidTr="00CC1E55">
        <w:trPr>
          <w:jc w:val="center"/>
        </w:trPr>
        <w:tc>
          <w:tcPr>
            <w:tcW w:w="1035" w:type="dxa"/>
            <w:shd w:val="clear" w:color="auto" w:fill="BFBFBF"/>
          </w:tcPr>
          <w:p w14:paraId="63EFBFB1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F99D9FD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C4CC64E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86080DE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93C9904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4C71C86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59E13FF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C721D3D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F04C8" w:rsidRPr="009F04C8" w14:paraId="5CADA172" w14:textId="77777777" w:rsidTr="00CC1E55">
        <w:trPr>
          <w:trHeight w:val="360"/>
          <w:jc w:val="center"/>
        </w:trPr>
        <w:tc>
          <w:tcPr>
            <w:tcW w:w="1035" w:type="dxa"/>
            <w:vAlign w:val="center"/>
          </w:tcPr>
          <w:p w14:paraId="1FAE466E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BD0B111" w14:textId="77777777" w:rsidR="009F04C8" w:rsidRPr="009F04C8" w:rsidRDefault="009F04C8" w:rsidP="0072085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025C17B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7C392B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A9E3EA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9951D0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BE46F2E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58A10A7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1776E5" w14:textId="77777777" w:rsidR="009F04C8" w:rsidRPr="009F04C8" w:rsidRDefault="009F04C8" w:rsidP="009F04C8">
      <w:pPr>
        <w:pStyle w:val="NoSpacing"/>
        <w:rPr>
          <w:rFonts w:ascii="Arial" w:hAnsi="Arial" w:cs="Arial"/>
          <w:sz w:val="20"/>
          <w:szCs w:val="20"/>
        </w:rPr>
      </w:pPr>
    </w:p>
    <w:p w14:paraId="7B38F8EB" w14:textId="30E06476" w:rsidR="009F04C8" w:rsidRPr="009F04C8" w:rsidRDefault="009F04C8" w:rsidP="009F04C8">
      <w:pPr>
        <w:pStyle w:val="NoSpacing"/>
        <w:rPr>
          <w:rFonts w:ascii="Arial" w:hAnsi="Arial" w:cs="Arial"/>
          <w:b/>
          <w:sz w:val="20"/>
          <w:szCs w:val="20"/>
        </w:rPr>
      </w:pPr>
      <w:r w:rsidRPr="00D47E20">
        <w:rPr>
          <w:rFonts w:ascii="Arial" w:hAnsi="Arial" w:cs="Arial"/>
          <w:b/>
          <w:bCs/>
          <w:sz w:val="20"/>
          <w:szCs w:val="20"/>
        </w:rPr>
        <w:t xml:space="preserve">III. </w:t>
      </w:r>
      <w:r w:rsidR="008C5111" w:rsidRPr="00D47E20">
        <w:rPr>
          <w:rFonts w:ascii="Arial" w:hAnsi="Arial" w:cs="Arial"/>
          <w:b/>
          <w:bCs/>
          <w:sz w:val="20"/>
          <w:szCs w:val="20"/>
        </w:rPr>
        <w:t>Specialization</w:t>
      </w:r>
      <w:r w:rsidR="00720854">
        <w:rPr>
          <w:rFonts w:ascii="Arial" w:hAnsi="Arial" w:cs="Arial"/>
          <w:b/>
          <w:sz w:val="20"/>
          <w:szCs w:val="20"/>
        </w:rPr>
        <w:t xml:space="preserve"> and Intervention</w:t>
      </w:r>
      <w:r w:rsidR="008C5111">
        <w:rPr>
          <w:rFonts w:ascii="Arial" w:hAnsi="Arial" w:cs="Arial"/>
          <w:b/>
          <w:sz w:val="20"/>
          <w:szCs w:val="20"/>
        </w:rPr>
        <w:t xml:space="preserve"> (</w:t>
      </w:r>
      <w:r w:rsidR="00720854">
        <w:rPr>
          <w:rFonts w:ascii="Arial" w:hAnsi="Arial" w:cs="Arial"/>
          <w:b/>
          <w:sz w:val="20"/>
          <w:szCs w:val="20"/>
        </w:rPr>
        <w:t>54</w:t>
      </w:r>
      <w:r w:rsidRPr="009F04C8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7132852F" w14:textId="0DD6E8A5" w:rsidR="00D47E20" w:rsidRPr="00D47E20" w:rsidRDefault="00D47E20" w:rsidP="00D47E20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D47E20">
        <w:rPr>
          <w:rFonts w:ascii="Arial" w:hAnsi="Arial" w:cs="Arial"/>
          <w:b/>
          <w:sz w:val="20"/>
          <w:szCs w:val="20"/>
        </w:rPr>
        <w:t xml:space="preserve">Select from the following (3 units): </w:t>
      </w:r>
      <w:r w:rsidRPr="00D47E20">
        <w:rPr>
          <w:rFonts w:ascii="Arial" w:hAnsi="Arial" w:cs="Arial"/>
          <w:bCs/>
          <w:sz w:val="20"/>
          <w:szCs w:val="20"/>
        </w:rPr>
        <w:t>EPS 606</w:t>
      </w:r>
      <w:r>
        <w:rPr>
          <w:rFonts w:ascii="Arial" w:hAnsi="Arial" w:cs="Arial"/>
          <w:bCs/>
          <w:sz w:val="20"/>
          <w:szCs w:val="20"/>
        </w:rPr>
        <w:t xml:space="preserve"> or</w:t>
      </w:r>
      <w:r w:rsidRPr="00D47E20">
        <w:rPr>
          <w:rFonts w:ascii="Arial" w:hAnsi="Arial" w:cs="Arial"/>
          <w:bCs/>
          <w:sz w:val="20"/>
          <w:szCs w:val="20"/>
        </w:rPr>
        <w:t xml:space="preserve"> ESE 572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D47E20">
        <w:rPr>
          <w:rFonts w:ascii="Arial" w:hAnsi="Arial" w:cs="Arial"/>
          <w:bCs/>
          <w:sz w:val="20"/>
          <w:szCs w:val="20"/>
        </w:rPr>
        <w:t>Students who choose to take ESE 572 must select ESE 571 as their Educational Foundations Requirement.)</w:t>
      </w:r>
    </w:p>
    <w:p w14:paraId="53B24562" w14:textId="3F9FD170" w:rsidR="009F04C8" w:rsidRPr="009F04C8" w:rsidRDefault="009F04C8" w:rsidP="009F04C8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9F04C8">
        <w:rPr>
          <w:rFonts w:ascii="Arial" w:hAnsi="Arial" w:cs="Arial"/>
          <w:b/>
          <w:sz w:val="20"/>
          <w:szCs w:val="20"/>
        </w:rPr>
        <w:t xml:space="preserve">Professional Ethics and Standards (3 units): </w:t>
      </w:r>
      <w:r w:rsidRPr="009F04C8">
        <w:rPr>
          <w:rFonts w:ascii="Arial" w:hAnsi="Arial" w:cs="Arial"/>
          <w:sz w:val="20"/>
          <w:szCs w:val="20"/>
        </w:rPr>
        <w:t>EPS 670</w:t>
      </w:r>
    </w:p>
    <w:p w14:paraId="791C9DBC" w14:textId="399BBBB2" w:rsidR="009F04C8" w:rsidRPr="00CC1E55" w:rsidRDefault="009F04C8" w:rsidP="009F04C8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9F04C8">
        <w:rPr>
          <w:rFonts w:ascii="Arial" w:hAnsi="Arial" w:cs="Arial"/>
          <w:b/>
          <w:sz w:val="20"/>
          <w:szCs w:val="20"/>
        </w:rPr>
        <w:t>School Psychology (</w:t>
      </w:r>
      <w:r w:rsidR="0083493D">
        <w:rPr>
          <w:rFonts w:ascii="Arial" w:hAnsi="Arial" w:cs="Arial"/>
          <w:b/>
          <w:sz w:val="20"/>
          <w:szCs w:val="20"/>
        </w:rPr>
        <w:t>20</w:t>
      </w:r>
      <w:r w:rsidRPr="009F04C8">
        <w:rPr>
          <w:rFonts w:ascii="Arial" w:hAnsi="Arial" w:cs="Arial"/>
          <w:b/>
          <w:sz w:val="20"/>
          <w:szCs w:val="20"/>
        </w:rPr>
        <w:t xml:space="preserve"> unit</w:t>
      </w:r>
      <w:r w:rsidR="00720854">
        <w:rPr>
          <w:rFonts w:ascii="Arial" w:hAnsi="Arial" w:cs="Arial"/>
          <w:b/>
          <w:sz w:val="20"/>
          <w:szCs w:val="20"/>
        </w:rPr>
        <w:t>s</w:t>
      </w:r>
      <w:r w:rsidRPr="009F04C8">
        <w:rPr>
          <w:rFonts w:ascii="Arial" w:hAnsi="Arial" w:cs="Arial"/>
          <w:b/>
          <w:sz w:val="20"/>
          <w:szCs w:val="20"/>
        </w:rPr>
        <w:t xml:space="preserve">): </w:t>
      </w:r>
      <w:r w:rsidR="00D41EDE" w:rsidRPr="00D41EDE">
        <w:rPr>
          <w:rFonts w:ascii="Arial" w:hAnsi="Arial" w:cs="Arial"/>
          <w:bCs/>
          <w:sz w:val="20"/>
          <w:szCs w:val="20"/>
        </w:rPr>
        <w:t>EPS 570</w:t>
      </w:r>
      <w:r w:rsidR="00D41EDE">
        <w:rPr>
          <w:rFonts w:ascii="Arial" w:hAnsi="Arial" w:cs="Arial"/>
          <w:b/>
          <w:sz w:val="20"/>
          <w:szCs w:val="20"/>
        </w:rPr>
        <w:t xml:space="preserve">, </w:t>
      </w:r>
      <w:r w:rsidR="00D41EDE" w:rsidRPr="00D41EDE">
        <w:rPr>
          <w:rFonts w:ascii="Arial" w:hAnsi="Arial" w:cs="Arial"/>
          <w:bCs/>
          <w:sz w:val="20"/>
          <w:szCs w:val="20"/>
        </w:rPr>
        <w:t>EPS 596,</w:t>
      </w:r>
      <w:r w:rsidR="00D41EDE">
        <w:rPr>
          <w:rFonts w:ascii="Arial" w:hAnsi="Arial" w:cs="Arial"/>
          <w:b/>
          <w:sz w:val="20"/>
          <w:szCs w:val="20"/>
        </w:rPr>
        <w:t xml:space="preserve"> </w:t>
      </w:r>
      <w:r w:rsidRPr="009F04C8">
        <w:rPr>
          <w:rFonts w:ascii="Arial" w:hAnsi="Arial" w:cs="Arial"/>
          <w:sz w:val="20"/>
          <w:szCs w:val="20"/>
        </w:rPr>
        <w:t xml:space="preserve">EPS 664, EPS 673, EPS 674, </w:t>
      </w:r>
      <w:r w:rsidR="00720854">
        <w:rPr>
          <w:rFonts w:ascii="Arial" w:hAnsi="Arial" w:cs="Arial"/>
          <w:sz w:val="20"/>
          <w:szCs w:val="20"/>
        </w:rPr>
        <w:t xml:space="preserve">and </w:t>
      </w:r>
      <w:r w:rsidRPr="009F04C8">
        <w:rPr>
          <w:rFonts w:ascii="Arial" w:hAnsi="Arial" w:cs="Arial"/>
          <w:sz w:val="20"/>
          <w:szCs w:val="20"/>
        </w:rPr>
        <w:t>EPS 738</w:t>
      </w:r>
    </w:p>
    <w:p w14:paraId="59DC2D08" w14:textId="0DC17A6F" w:rsidR="00CC1E55" w:rsidRPr="009F04C8" w:rsidRDefault="00CC1E55" w:rsidP="009F04C8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EPS 675 (8 units)</w:t>
      </w:r>
    </w:p>
    <w:p w14:paraId="6EB86FEF" w14:textId="76720B15" w:rsidR="009F04C8" w:rsidRPr="009F04C8" w:rsidRDefault="009F04C8" w:rsidP="009F04C8">
      <w:pPr>
        <w:pStyle w:val="NoSpacing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9F04C8">
        <w:rPr>
          <w:rFonts w:ascii="Arial" w:hAnsi="Arial" w:cs="Arial"/>
          <w:b/>
          <w:sz w:val="20"/>
          <w:szCs w:val="20"/>
        </w:rPr>
        <w:t>Interventions (</w:t>
      </w:r>
      <w:r w:rsidR="008C5111">
        <w:rPr>
          <w:rFonts w:ascii="Arial" w:hAnsi="Arial" w:cs="Arial"/>
          <w:b/>
          <w:sz w:val="20"/>
          <w:szCs w:val="20"/>
        </w:rPr>
        <w:t>2</w:t>
      </w:r>
      <w:r w:rsidR="00D41EDE">
        <w:rPr>
          <w:rFonts w:ascii="Arial" w:hAnsi="Arial" w:cs="Arial"/>
          <w:b/>
          <w:sz w:val="20"/>
          <w:szCs w:val="20"/>
        </w:rPr>
        <w:t>0</w:t>
      </w:r>
      <w:r w:rsidRPr="009F04C8">
        <w:rPr>
          <w:rFonts w:ascii="Arial" w:hAnsi="Arial" w:cs="Arial"/>
          <w:b/>
          <w:sz w:val="20"/>
          <w:szCs w:val="20"/>
        </w:rPr>
        <w:t xml:space="preserve"> hours): </w:t>
      </w:r>
      <w:r w:rsidRPr="009F04C8">
        <w:rPr>
          <w:rFonts w:ascii="Arial" w:hAnsi="Arial" w:cs="Arial"/>
          <w:sz w:val="20"/>
          <w:szCs w:val="20"/>
        </w:rPr>
        <w:t>EPS 604, EPS 607, EPS 622, EPS 669, EPS 678,</w:t>
      </w:r>
      <w:r w:rsidR="00720854">
        <w:rPr>
          <w:rFonts w:ascii="Arial" w:hAnsi="Arial" w:cs="Arial"/>
          <w:sz w:val="20"/>
          <w:szCs w:val="20"/>
        </w:rPr>
        <w:t xml:space="preserve"> and</w:t>
      </w:r>
      <w:r w:rsidRPr="009F04C8">
        <w:rPr>
          <w:rFonts w:ascii="Arial" w:hAnsi="Arial" w:cs="Arial"/>
          <w:sz w:val="20"/>
          <w:szCs w:val="20"/>
        </w:rPr>
        <w:t xml:space="preserve"> EPS 693</w:t>
      </w:r>
    </w:p>
    <w:p w14:paraId="1ABB2587" w14:textId="77777777" w:rsidR="00720854" w:rsidRPr="00720854" w:rsidRDefault="00720854" w:rsidP="00720854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9F04C8" w:rsidRPr="009F04C8" w14:paraId="488EB7CF" w14:textId="77777777" w:rsidTr="00CC1E55">
        <w:trPr>
          <w:jc w:val="center"/>
        </w:trPr>
        <w:tc>
          <w:tcPr>
            <w:tcW w:w="1035" w:type="dxa"/>
            <w:shd w:val="clear" w:color="auto" w:fill="BFBFBF"/>
          </w:tcPr>
          <w:p w14:paraId="21A3B41F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041CBA7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72E7699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C889682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F02EBA4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E16DA81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DC95E3C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130CF56" w14:textId="77777777" w:rsidR="009F04C8" w:rsidRPr="009F04C8" w:rsidRDefault="009F04C8" w:rsidP="00CC1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F04C8" w:rsidRPr="009F04C8" w14:paraId="32AE8722" w14:textId="77777777" w:rsidTr="00CC1E55">
        <w:trPr>
          <w:trHeight w:val="360"/>
          <w:jc w:val="center"/>
        </w:trPr>
        <w:tc>
          <w:tcPr>
            <w:tcW w:w="1035" w:type="dxa"/>
          </w:tcPr>
          <w:p w14:paraId="262E686D" w14:textId="6C122DE9" w:rsidR="009F04C8" w:rsidRPr="009F04C8" w:rsidRDefault="0083493D" w:rsidP="0072085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5D68F5F0" w14:textId="65A0FCE1" w:rsidR="009F04C8" w:rsidRPr="009F04C8" w:rsidRDefault="0083493D" w:rsidP="0072085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EAFD7F3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FC3DFF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E34CBC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038DC1" w14:textId="43F4F6A6" w:rsidR="009F04C8" w:rsidRPr="009F04C8" w:rsidRDefault="00D47E20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3620D90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AF2F18" w14:textId="77777777" w:rsidR="009F04C8" w:rsidRPr="009F04C8" w:rsidRDefault="009F04C8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493D" w:rsidRPr="009F04C8" w14:paraId="0A12D7BE" w14:textId="77777777" w:rsidTr="00CC1E55">
        <w:trPr>
          <w:trHeight w:val="360"/>
          <w:jc w:val="center"/>
        </w:trPr>
        <w:tc>
          <w:tcPr>
            <w:tcW w:w="1035" w:type="dxa"/>
          </w:tcPr>
          <w:p w14:paraId="72490F09" w14:textId="284F66CC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670</w:t>
            </w:r>
          </w:p>
        </w:tc>
        <w:tc>
          <w:tcPr>
            <w:tcW w:w="3200" w:type="dxa"/>
          </w:tcPr>
          <w:p w14:paraId="77D2BD42" w14:textId="09275B15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Professional Ethics, Legal Standards, and Responsibilities</w:t>
            </w:r>
          </w:p>
        </w:tc>
        <w:tc>
          <w:tcPr>
            <w:tcW w:w="1461" w:type="dxa"/>
            <w:vAlign w:val="center"/>
          </w:tcPr>
          <w:p w14:paraId="6AB389E1" w14:textId="45DDE63B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BD7527" w14:textId="6CD648B6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4408AB" w14:textId="73B061CE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0D8E78" w14:textId="50A5070F" w:rsidR="0083493D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71F5F4B" w14:textId="660CA19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97A7F3" w14:textId="0DA0013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493D" w:rsidRPr="009F04C8" w14:paraId="1D51369F" w14:textId="77777777" w:rsidTr="00CC1E55">
        <w:trPr>
          <w:trHeight w:val="360"/>
          <w:jc w:val="center"/>
        </w:trPr>
        <w:tc>
          <w:tcPr>
            <w:tcW w:w="1035" w:type="dxa"/>
          </w:tcPr>
          <w:p w14:paraId="6C82EDE7" w14:textId="77777777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664</w:t>
            </w:r>
          </w:p>
        </w:tc>
        <w:tc>
          <w:tcPr>
            <w:tcW w:w="3200" w:type="dxa"/>
          </w:tcPr>
          <w:p w14:paraId="75EDACDA" w14:textId="77777777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Tests and Measurements</w:t>
            </w:r>
          </w:p>
          <w:p w14:paraId="3A0D23CD" w14:textId="77777777" w:rsidR="0083493D" w:rsidRPr="009F04C8" w:rsidRDefault="0083493D" w:rsidP="0083493D">
            <w:pPr>
              <w:pStyle w:val="NoSpacing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Pre-req: EPS 525 or Co-req: EPS 625</w:t>
            </w:r>
          </w:p>
        </w:tc>
        <w:tc>
          <w:tcPr>
            <w:tcW w:w="1461" w:type="dxa"/>
            <w:vAlign w:val="center"/>
          </w:tcPr>
          <w:p w14:paraId="25234C03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27CF14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4010C0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CF7176" w14:textId="51AF0598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540A24B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9EFCB2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493D" w:rsidRPr="009F04C8" w14:paraId="232FD8C3" w14:textId="77777777" w:rsidTr="00CC1E55">
        <w:trPr>
          <w:trHeight w:val="360"/>
          <w:jc w:val="center"/>
        </w:trPr>
        <w:tc>
          <w:tcPr>
            <w:tcW w:w="1035" w:type="dxa"/>
          </w:tcPr>
          <w:p w14:paraId="4FA93246" w14:textId="77777777" w:rsidR="0083493D" w:rsidRPr="00CC1E55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C1E55">
              <w:rPr>
                <w:rFonts w:ascii="Arial" w:hAnsi="Arial" w:cs="Arial"/>
                <w:sz w:val="20"/>
                <w:szCs w:val="20"/>
              </w:rPr>
              <w:t>EPS 673</w:t>
            </w:r>
          </w:p>
        </w:tc>
        <w:tc>
          <w:tcPr>
            <w:tcW w:w="3200" w:type="dxa"/>
          </w:tcPr>
          <w:p w14:paraId="28FA9055" w14:textId="77777777" w:rsidR="0083493D" w:rsidRPr="00CC1E55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C1E55">
              <w:rPr>
                <w:rFonts w:ascii="Arial" w:hAnsi="Arial" w:cs="Arial"/>
                <w:sz w:val="20"/>
                <w:szCs w:val="20"/>
              </w:rPr>
              <w:t>Intellectual and Cognitive Assessment</w:t>
            </w:r>
          </w:p>
        </w:tc>
        <w:tc>
          <w:tcPr>
            <w:tcW w:w="1461" w:type="dxa"/>
            <w:vAlign w:val="center"/>
          </w:tcPr>
          <w:p w14:paraId="2F7FCBBF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B82112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D9A2B4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43B432" w14:textId="559234A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7E64D613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759707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493D" w:rsidRPr="009F04C8" w14:paraId="00894246" w14:textId="77777777" w:rsidTr="00CC1E55">
        <w:trPr>
          <w:trHeight w:val="360"/>
          <w:jc w:val="center"/>
        </w:trPr>
        <w:tc>
          <w:tcPr>
            <w:tcW w:w="1035" w:type="dxa"/>
          </w:tcPr>
          <w:p w14:paraId="7D9B75FF" w14:textId="77777777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lastRenderedPageBreak/>
              <w:t>EPS 674</w:t>
            </w:r>
          </w:p>
        </w:tc>
        <w:tc>
          <w:tcPr>
            <w:tcW w:w="3200" w:type="dxa"/>
          </w:tcPr>
          <w:p w14:paraId="500AAA93" w14:textId="77777777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Psychoeducational Assessment</w:t>
            </w:r>
          </w:p>
          <w:p w14:paraId="443EBBD1" w14:textId="652109BF" w:rsidR="0083493D" w:rsidRPr="009F04C8" w:rsidRDefault="0083493D" w:rsidP="0083493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>
              <w:rPr>
                <w:rFonts w:ascii="Arial" w:hAnsi="Arial" w:cs="Arial"/>
                <w:i/>
                <w:sz w:val="16"/>
                <w:szCs w:val="20"/>
              </w:rPr>
              <w:t>/Co-req</w:t>
            </w:r>
            <w:r w:rsidRPr="009F04C8">
              <w:rPr>
                <w:rFonts w:ascii="Arial" w:hAnsi="Arial" w:cs="Arial"/>
                <w:i/>
                <w:sz w:val="16"/>
                <w:szCs w:val="20"/>
              </w:rPr>
              <w:t>: EPS 604 and EPS 664</w:t>
            </w:r>
          </w:p>
        </w:tc>
        <w:tc>
          <w:tcPr>
            <w:tcW w:w="1461" w:type="dxa"/>
            <w:vAlign w:val="center"/>
          </w:tcPr>
          <w:p w14:paraId="35B828C7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012AB0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CF9E51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F97758" w14:textId="276E922B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006456B8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5F8BF7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493D" w:rsidRPr="009F04C8" w14:paraId="716BBA9D" w14:textId="77777777" w:rsidTr="00CC1E55">
        <w:trPr>
          <w:trHeight w:val="360"/>
          <w:jc w:val="center"/>
        </w:trPr>
        <w:tc>
          <w:tcPr>
            <w:tcW w:w="1035" w:type="dxa"/>
          </w:tcPr>
          <w:p w14:paraId="2CC03A7E" w14:textId="77777777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675</w:t>
            </w:r>
          </w:p>
        </w:tc>
        <w:tc>
          <w:tcPr>
            <w:tcW w:w="3200" w:type="dxa"/>
          </w:tcPr>
          <w:p w14:paraId="6590BD0D" w14:textId="77777777" w:rsidR="0083493D" w:rsidRPr="009F04C8" w:rsidRDefault="0083493D" w:rsidP="008349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School Psychology Practicum</w:t>
            </w:r>
          </w:p>
          <w:p w14:paraId="7CB199C9" w14:textId="77777777" w:rsidR="0083493D" w:rsidRPr="009F04C8" w:rsidRDefault="0083493D" w:rsidP="0083493D">
            <w:pPr>
              <w:pStyle w:val="NoSpacing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Pre-req: EPS 606, EPS 670, EPS 673, EPS 674, and EPS 738</w:t>
            </w:r>
          </w:p>
        </w:tc>
        <w:tc>
          <w:tcPr>
            <w:tcW w:w="1461" w:type="dxa"/>
            <w:vAlign w:val="center"/>
          </w:tcPr>
          <w:p w14:paraId="4465B87E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D639903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F1B665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EF2446" w14:textId="51E3784D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584F5444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608F70" w14:textId="77777777" w:rsidR="0083493D" w:rsidRPr="009F04C8" w:rsidRDefault="0083493D" w:rsidP="008349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2A55DB0F" w14:textId="77777777" w:rsidTr="00CC1E55">
        <w:trPr>
          <w:trHeight w:val="360"/>
          <w:jc w:val="center"/>
        </w:trPr>
        <w:tc>
          <w:tcPr>
            <w:tcW w:w="1035" w:type="dxa"/>
          </w:tcPr>
          <w:p w14:paraId="1DE59273" w14:textId="0C9B7D38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675</w:t>
            </w:r>
          </w:p>
        </w:tc>
        <w:tc>
          <w:tcPr>
            <w:tcW w:w="3200" w:type="dxa"/>
          </w:tcPr>
          <w:p w14:paraId="441F8B89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School Psychology Practicum</w:t>
            </w:r>
          </w:p>
          <w:p w14:paraId="0B30143B" w14:textId="0938D779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Pre-req: EPS 606, EPS 670, EPS 673, EPS 674, and EPS 738</w:t>
            </w:r>
          </w:p>
        </w:tc>
        <w:tc>
          <w:tcPr>
            <w:tcW w:w="1461" w:type="dxa"/>
            <w:vAlign w:val="center"/>
          </w:tcPr>
          <w:p w14:paraId="4E84D5BA" w14:textId="64AEE21F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08268C" w14:textId="24259CB3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BBAADE" w14:textId="51F945E9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96D09A" w14:textId="62FBCF0A" w:rsidR="00033C6D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2ECD8880" w14:textId="714292D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FA6733" w14:textId="220824A3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77F19924" w14:textId="77777777" w:rsidTr="00CC1E55">
        <w:trPr>
          <w:trHeight w:val="360"/>
          <w:jc w:val="center"/>
        </w:trPr>
        <w:tc>
          <w:tcPr>
            <w:tcW w:w="1035" w:type="dxa"/>
          </w:tcPr>
          <w:p w14:paraId="4CE30DD9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738</w:t>
            </w:r>
          </w:p>
        </w:tc>
        <w:tc>
          <w:tcPr>
            <w:tcW w:w="3200" w:type="dxa"/>
          </w:tcPr>
          <w:p w14:paraId="3D971E91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School-based Psychosocial Assessments and Interventions</w:t>
            </w:r>
          </w:p>
          <w:p w14:paraId="697C6742" w14:textId="77777777" w:rsidR="00033C6D" w:rsidRPr="009F04C8" w:rsidRDefault="00033C6D" w:rsidP="00033C6D">
            <w:pPr>
              <w:pStyle w:val="NoSpacing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Pre-req: EPS 604, EPS 664, and EPS 673</w:t>
            </w:r>
          </w:p>
        </w:tc>
        <w:tc>
          <w:tcPr>
            <w:tcW w:w="1461" w:type="dxa"/>
            <w:vAlign w:val="center"/>
          </w:tcPr>
          <w:p w14:paraId="64922CDC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CFE49D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0823C1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473AA2" w14:textId="1F7BE69B" w:rsidR="00033C6D" w:rsidRPr="009F04C8" w:rsidRDefault="00D365EB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AA1264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4562F1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073D509D" w14:textId="77777777" w:rsidTr="00CC1E55">
        <w:trPr>
          <w:trHeight w:val="360"/>
          <w:jc w:val="center"/>
        </w:trPr>
        <w:tc>
          <w:tcPr>
            <w:tcW w:w="1035" w:type="dxa"/>
          </w:tcPr>
          <w:p w14:paraId="0A8CFDA8" w14:textId="15CFA2F0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570</w:t>
            </w:r>
          </w:p>
        </w:tc>
        <w:tc>
          <w:tcPr>
            <w:tcW w:w="3200" w:type="dxa"/>
          </w:tcPr>
          <w:p w14:paraId="5DEBC802" w14:textId="24414486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Counseling Theories and Processes in School-based Settings</w:t>
            </w:r>
          </w:p>
        </w:tc>
        <w:tc>
          <w:tcPr>
            <w:tcW w:w="1461" w:type="dxa"/>
            <w:vAlign w:val="center"/>
          </w:tcPr>
          <w:p w14:paraId="3964D47C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387821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657715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964C73" w14:textId="37710CF2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8FFC03A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67E52DB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72010176" w14:textId="77777777" w:rsidTr="00CC1E55">
        <w:trPr>
          <w:trHeight w:val="360"/>
          <w:jc w:val="center"/>
        </w:trPr>
        <w:tc>
          <w:tcPr>
            <w:tcW w:w="1035" w:type="dxa"/>
          </w:tcPr>
          <w:p w14:paraId="564A3B39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604</w:t>
            </w:r>
          </w:p>
        </w:tc>
        <w:tc>
          <w:tcPr>
            <w:tcW w:w="3200" w:type="dxa"/>
          </w:tcPr>
          <w:p w14:paraId="35CC6309" w14:textId="3F563CD1" w:rsidR="00033C6D" w:rsidRPr="00D47E20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Introduction to School Psychology: History and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Trends</w:t>
            </w:r>
          </w:p>
        </w:tc>
        <w:tc>
          <w:tcPr>
            <w:tcW w:w="1461" w:type="dxa"/>
            <w:vAlign w:val="center"/>
          </w:tcPr>
          <w:p w14:paraId="7D001EDE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8AD193F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AE3D4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70EFBB" w14:textId="3305FB74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A9C25B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4920CC8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5C6B8C9F" w14:textId="77777777" w:rsidTr="00CC1E55">
        <w:trPr>
          <w:trHeight w:val="360"/>
          <w:jc w:val="center"/>
        </w:trPr>
        <w:tc>
          <w:tcPr>
            <w:tcW w:w="1035" w:type="dxa"/>
          </w:tcPr>
          <w:p w14:paraId="2BA1FD89" w14:textId="22F9C630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596</w:t>
            </w:r>
          </w:p>
        </w:tc>
        <w:tc>
          <w:tcPr>
            <w:tcW w:w="3200" w:type="dxa"/>
          </w:tcPr>
          <w:p w14:paraId="00883961" w14:textId="15C02682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Perspectives of Human Diversity</w:t>
            </w:r>
          </w:p>
        </w:tc>
        <w:tc>
          <w:tcPr>
            <w:tcW w:w="1461" w:type="dxa"/>
            <w:vAlign w:val="center"/>
          </w:tcPr>
          <w:p w14:paraId="050DF218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30D2A83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248D8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558B59" w14:textId="0A80AA10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0CFA98D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A8665B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3C3B15EA" w14:textId="77777777" w:rsidTr="00CC1E55">
        <w:trPr>
          <w:trHeight w:val="360"/>
          <w:jc w:val="center"/>
        </w:trPr>
        <w:tc>
          <w:tcPr>
            <w:tcW w:w="1035" w:type="dxa"/>
          </w:tcPr>
          <w:p w14:paraId="24FE8841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607</w:t>
            </w:r>
          </w:p>
        </w:tc>
        <w:tc>
          <w:tcPr>
            <w:tcW w:w="3200" w:type="dxa"/>
          </w:tcPr>
          <w:p w14:paraId="53BDECF2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School-based Interventions</w:t>
            </w:r>
          </w:p>
        </w:tc>
        <w:tc>
          <w:tcPr>
            <w:tcW w:w="1461" w:type="dxa"/>
            <w:vAlign w:val="center"/>
          </w:tcPr>
          <w:p w14:paraId="3837D6C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3697F5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7076C9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89BC43" w14:textId="4F837693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608158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2DD46D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0837B75C" w14:textId="77777777" w:rsidTr="00CC1E55">
        <w:trPr>
          <w:trHeight w:val="360"/>
          <w:jc w:val="center"/>
        </w:trPr>
        <w:tc>
          <w:tcPr>
            <w:tcW w:w="1035" w:type="dxa"/>
          </w:tcPr>
          <w:p w14:paraId="41C49450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622</w:t>
            </w:r>
          </w:p>
        </w:tc>
        <w:tc>
          <w:tcPr>
            <w:tcW w:w="3200" w:type="dxa"/>
          </w:tcPr>
          <w:p w14:paraId="2D7AA6E4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Child and Adolescent Counseling</w:t>
            </w:r>
          </w:p>
          <w:p w14:paraId="55614CE6" w14:textId="0EC63000" w:rsidR="00033C6D" w:rsidRPr="009F04C8" w:rsidRDefault="00033C6D" w:rsidP="00033C6D">
            <w:pPr>
              <w:pStyle w:val="NoSpacing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 xml:space="preserve">Pre-req: EPS 601 </w:t>
            </w:r>
            <w:r>
              <w:rPr>
                <w:rFonts w:ascii="Arial" w:hAnsi="Arial" w:cs="Arial"/>
                <w:i/>
                <w:sz w:val="16"/>
                <w:szCs w:val="20"/>
              </w:rPr>
              <w:t>or EPS 570</w:t>
            </w:r>
          </w:p>
        </w:tc>
        <w:tc>
          <w:tcPr>
            <w:tcW w:w="1461" w:type="dxa"/>
            <w:vAlign w:val="center"/>
          </w:tcPr>
          <w:p w14:paraId="10CFE5C1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ADDA8F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A65154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8AD1E4" w14:textId="17FD26A1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5A2F185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7183F0D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292E4A65" w14:textId="77777777" w:rsidTr="00CC1E55">
        <w:trPr>
          <w:trHeight w:val="360"/>
          <w:jc w:val="center"/>
        </w:trPr>
        <w:tc>
          <w:tcPr>
            <w:tcW w:w="1035" w:type="dxa"/>
          </w:tcPr>
          <w:p w14:paraId="02BEABE8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669</w:t>
            </w:r>
          </w:p>
        </w:tc>
        <w:tc>
          <w:tcPr>
            <w:tcW w:w="3200" w:type="dxa"/>
          </w:tcPr>
          <w:p w14:paraId="67D58406" w14:textId="63C53920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Topics in </w:t>
            </w:r>
            <w:r w:rsidRPr="009F04C8">
              <w:rPr>
                <w:rFonts w:ascii="Arial" w:hAnsi="Arial" w:cs="Arial"/>
                <w:sz w:val="20"/>
                <w:szCs w:val="20"/>
              </w:rPr>
              <w:t>Crisis, Trauma, and Disaster Counseling</w:t>
            </w:r>
          </w:p>
          <w:p w14:paraId="0536C27C" w14:textId="5C22725E" w:rsidR="00033C6D" w:rsidRPr="009F04C8" w:rsidRDefault="00033C6D" w:rsidP="00033C6D">
            <w:pPr>
              <w:pStyle w:val="NoSpacing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Pre-req: EPS 601</w:t>
            </w:r>
            <w:r>
              <w:rPr>
                <w:rFonts w:ascii="Arial" w:hAnsi="Arial" w:cs="Arial"/>
                <w:i/>
                <w:sz w:val="16"/>
                <w:szCs w:val="20"/>
              </w:rPr>
              <w:t>or EPS 570</w:t>
            </w:r>
          </w:p>
        </w:tc>
        <w:tc>
          <w:tcPr>
            <w:tcW w:w="1461" w:type="dxa"/>
            <w:vAlign w:val="center"/>
          </w:tcPr>
          <w:p w14:paraId="20CFD389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F2E2FE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FB1B45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51D63F" w14:textId="4B037E88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59500DD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4EC6D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26FDD8F8" w14:textId="77777777" w:rsidTr="00CC1E55">
        <w:trPr>
          <w:trHeight w:val="360"/>
          <w:jc w:val="center"/>
        </w:trPr>
        <w:tc>
          <w:tcPr>
            <w:tcW w:w="1035" w:type="dxa"/>
          </w:tcPr>
          <w:p w14:paraId="6FE8D1F1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678</w:t>
            </w:r>
          </w:p>
        </w:tc>
        <w:tc>
          <w:tcPr>
            <w:tcW w:w="3200" w:type="dxa"/>
          </w:tcPr>
          <w:p w14:paraId="51CAEECE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Psychological Consultation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F04C8">
              <w:rPr>
                <w:rFonts w:ascii="Arial" w:hAnsi="Arial" w:cs="Arial"/>
                <w:sz w:val="20"/>
                <w:szCs w:val="20"/>
              </w:rPr>
              <w:t xml:space="preserve"> Collaboration</w:t>
            </w:r>
            <w:r>
              <w:rPr>
                <w:rFonts w:ascii="Arial" w:hAnsi="Arial" w:cs="Arial"/>
                <w:sz w:val="20"/>
                <w:szCs w:val="20"/>
              </w:rPr>
              <w:t>, and Supervision</w:t>
            </w:r>
            <w:r w:rsidRPr="009F04C8">
              <w:rPr>
                <w:rFonts w:ascii="Arial" w:hAnsi="Arial" w:cs="Arial"/>
                <w:sz w:val="20"/>
                <w:szCs w:val="20"/>
              </w:rPr>
              <w:t xml:space="preserve"> in School-based Settings</w:t>
            </w:r>
          </w:p>
        </w:tc>
        <w:tc>
          <w:tcPr>
            <w:tcW w:w="1461" w:type="dxa"/>
            <w:vAlign w:val="center"/>
          </w:tcPr>
          <w:p w14:paraId="7138302C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9CF1F0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FA31AC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5050C7" w14:textId="6312E403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F37AC18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5D211B3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C6D" w:rsidRPr="009F04C8" w14:paraId="5306E1BD" w14:textId="77777777" w:rsidTr="00CC1E55">
        <w:trPr>
          <w:trHeight w:val="360"/>
          <w:jc w:val="center"/>
        </w:trPr>
        <w:tc>
          <w:tcPr>
            <w:tcW w:w="1035" w:type="dxa"/>
          </w:tcPr>
          <w:p w14:paraId="73796CDF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693</w:t>
            </w:r>
          </w:p>
        </w:tc>
        <w:tc>
          <w:tcPr>
            <w:tcW w:w="3200" w:type="dxa"/>
          </w:tcPr>
          <w:p w14:paraId="14528B7E" w14:textId="77777777" w:rsidR="00033C6D" w:rsidRPr="009F04C8" w:rsidRDefault="00033C6D" w:rsidP="00033C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School Psychology Certification Internship</w:t>
            </w:r>
          </w:p>
          <w:p w14:paraId="3DBE2A94" w14:textId="77777777" w:rsidR="00033C6D" w:rsidRPr="009F04C8" w:rsidRDefault="00033C6D" w:rsidP="00033C6D">
            <w:pPr>
              <w:pStyle w:val="NoSpacing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Pre-req: EPS 675</w:t>
            </w:r>
          </w:p>
        </w:tc>
        <w:tc>
          <w:tcPr>
            <w:tcW w:w="1461" w:type="dxa"/>
            <w:vAlign w:val="center"/>
          </w:tcPr>
          <w:p w14:paraId="43744662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BCF68A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4AFD47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E34AE8" w14:textId="446045EB" w:rsidR="00033C6D" w:rsidRPr="009F04C8" w:rsidRDefault="0094782B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7" w:type="dxa"/>
            <w:vAlign w:val="center"/>
          </w:tcPr>
          <w:p w14:paraId="67BD965F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F3EB085" w14:textId="77777777" w:rsidR="00033C6D" w:rsidRPr="009F04C8" w:rsidRDefault="00033C6D" w:rsidP="00033C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89A80B" w14:textId="77777777" w:rsidR="009F04C8" w:rsidRDefault="009F04C8" w:rsidP="009F04C8">
      <w:pPr>
        <w:pStyle w:val="NoSpacing"/>
        <w:rPr>
          <w:rFonts w:ascii="Arial" w:hAnsi="Arial" w:cs="Arial"/>
          <w:sz w:val="20"/>
          <w:szCs w:val="20"/>
        </w:rPr>
      </w:pPr>
    </w:p>
    <w:p w14:paraId="011AC898" w14:textId="70F61409" w:rsidR="00720854" w:rsidRDefault="00720854" w:rsidP="00720854">
      <w:pPr>
        <w:pStyle w:val="NoSpacing"/>
        <w:rPr>
          <w:rFonts w:ascii="Arial" w:hAnsi="Arial" w:cs="Arial"/>
          <w:b/>
          <w:sz w:val="20"/>
          <w:szCs w:val="20"/>
        </w:rPr>
      </w:pPr>
      <w:r w:rsidRPr="009F04C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V</w:t>
      </w:r>
      <w:r w:rsidRPr="009F04C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Research (6 units required): </w:t>
      </w:r>
    </w:p>
    <w:p w14:paraId="2E7F357E" w14:textId="5E9D1945" w:rsidR="00720854" w:rsidRPr="00720854" w:rsidRDefault="00720854" w:rsidP="00720854">
      <w:pPr>
        <w:pStyle w:val="NoSpacing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720854">
        <w:rPr>
          <w:rFonts w:ascii="Arial" w:hAnsi="Arial" w:cs="Arial"/>
          <w:b/>
          <w:bCs/>
          <w:sz w:val="20"/>
          <w:szCs w:val="20"/>
        </w:rPr>
        <w:t>EPS 625 (3 units)</w:t>
      </w:r>
    </w:p>
    <w:p w14:paraId="56CCADA3" w14:textId="155D6C93" w:rsidR="00720854" w:rsidRPr="00720854" w:rsidRDefault="00720854" w:rsidP="00720854">
      <w:pPr>
        <w:pStyle w:val="NoSpacing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720854">
        <w:rPr>
          <w:rFonts w:ascii="Arial" w:hAnsi="Arial" w:cs="Arial"/>
          <w:b/>
          <w:bCs/>
          <w:sz w:val="20"/>
          <w:szCs w:val="20"/>
        </w:rPr>
        <w:t>EDR 610 (3 units)</w:t>
      </w:r>
    </w:p>
    <w:p w14:paraId="71D143A8" w14:textId="77777777" w:rsidR="00720854" w:rsidRPr="00720854" w:rsidRDefault="00720854" w:rsidP="00720854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720854" w:rsidRPr="009F04C8" w14:paraId="617309A7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052E3410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890083A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8987EAD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D407202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C62BBA7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2C5B222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54FB298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D834ECD" w14:textId="77777777" w:rsidR="00720854" w:rsidRPr="009F04C8" w:rsidRDefault="00720854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20854" w:rsidRPr="009F04C8" w14:paraId="59AE932A" w14:textId="77777777" w:rsidTr="00497CC8">
        <w:trPr>
          <w:trHeight w:val="360"/>
          <w:jc w:val="center"/>
        </w:trPr>
        <w:tc>
          <w:tcPr>
            <w:tcW w:w="1035" w:type="dxa"/>
          </w:tcPr>
          <w:p w14:paraId="15463D30" w14:textId="797F0309" w:rsidR="00720854" w:rsidRPr="009F04C8" w:rsidRDefault="00720854" w:rsidP="0072085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EPS 625</w:t>
            </w:r>
          </w:p>
        </w:tc>
        <w:tc>
          <w:tcPr>
            <w:tcW w:w="3200" w:type="dxa"/>
          </w:tcPr>
          <w:p w14:paraId="78DD33DE" w14:textId="77777777" w:rsidR="00720854" w:rsidRPr="009F04C8" w:rsidRDefault="00720854" w:rsidP="0072085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Intermediate Statistics</w:t>
            </w:r>
          </w:p>
          <w:p w14:paraId="42A61508" w14:textId="591BD12B" w:rsidR="00720854" w:rsidRPr="009F04C8" w:rsidRDefault="00720854" w:rsidP="0072085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i/>
                <w:sz w:val="16"/>
                <w:szCs w:val="20"/>
              </w:rPr>
              <w:t>Pre-req: EPS 525</w:t>
            </w:r>
          </w:p>
        </w:tc>
        <w:tc>
          <w:tcPr>
            <w:tcW w:w="1461" w:type="dxa"/>
            <w:vAlign w:val="center"/>
          </w:tcPr>
          <w:p w14:paraId="7881AF64" w14:textId="415AAB04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328737" w14:textId="447ECD47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7A1470" w14:textId="48FAE150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6EBCCA" w14:textId="77612CBA" w:rsidR="00720854" w:rsidRPr="009F04C8" w:rsidRDefault="005122F5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04D82C0" w14:textId="51EF1DA3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89DD2D8" w14:textId="01642E17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0854" w:rsidRPr="009F04C8" w14:paraId="16F0F4A0" w14:textId="77777777" w:rsidTr="00497CC8">
        <w:trPr>
          <w:trHeight w:val="360"/>
          <w:jc w:val="center"/>
        </w:trPr>
        <w:tc>
          <w:tcPr>
            <w:tcW w:w="1035" w:type="dxa"/>
          </w:tcPr>
          <w:p w14:paraId="1950A547" w14:textId="4643C8E2" w:rsidR="00720854" w:rsidRPr="009F04C8" w:rsidRDefault="00720854" w:rsidP="0072085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EDR 610</w:t>
            </w:r>
          </w:p>
        </w:tc>
        <w:tc>
          <w:tcPr>
            <w:tcW w:w="3200" w:type="dxa"/>
          </w:tcPr>
          <w:p w14:paraId="6D92FCC3" w14:textId="5605CB50" w:rsidR="00720854" w:rsidRPr="009F04C8" w:rsidRDefault="00720854" w:rsidP="00720854">
            <w:pPr>
              <w:pStyle w:val="NoSpacing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t>Introduction to Research</w:t>
            </w:r>
          </w:p>
        </w:tc>
        <w:tc>
          <w:tcPr>
            <w:tcW w:w="1461" w:type="dxa"/>
            <w:vAlign w:val="center"/>
          </w:tcPr>
          <w:p w14:paraId="3AF7C438" w14:textId="68679BF8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E2F6A17" w14:textId="071F0F46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05D4B7" w14:textId="18886019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BE3A95" w14:textId="58635B66" w:rsidR="00720854" w:rsidRPr="009F04C8" w:rsidRDefault="005122F5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DA589E" w14:textId="7D8864B4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869439" w14:textId="4655A8DC" w:rsidR="00720854" w:rsidRPr="009F04C8" w:rsidRDefault="00720854" w:rsidP="00720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0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4C8">
              <w:rPr>
                <w:rFonts w:ascii="Arial" w:hAnsi="Arial" w:cs="Arial"/>
                <w:sz w:val="20"/>
                <w:szCs w:val="20"/>
              </w:rPr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04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53B9E19" w14:textId="77777777" w:rsidR="00720854" w:rsidRPr="00AD2498" w:rsidRDefault="00720854" w:rsidP="009F04C8">
      <w:pPr>
        <w:pStyle w:val="NoSpacing"/>
        <w:rPr>
          <w:rFonts w:ascii="Arial" w:hAnsi="Arial" w:cs="Arial"/>
          <w:sz w:val="28"/>
          <w:szCs w:val="28"/>
        </w:rPr>
      </w:pPr>
    </w:p>
    <w:p w14:paraId="2A3F48E1" w14:textId="77777777" w:rsidR="00AD2498" w:rsidRDefault="00AD2498" w:rsidP="00AD2498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58DBADF6" w14:textId="77777777" w:rsidR="00AD2498" w:rsidRDefault="00AD2498" w:rsidP="00AD2498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EADA87B" w14:textId="77777777" w:rsidR="00AD2498" w:rsidRDefault="00AD2498" w:rsidP="00AD2498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7256906" w14:textId="77777777" w:rsidR="00AD2498" w:rsidRDefault="00AD2498" w:rsidP="00AD2498">
      <w:pPr>
        <w:rPr>
          <w:rFonts w:ascii="Arial" w:hAnsi="Arial" w:cs="Arial"/>
          <w:sz w:val="20"/>
          <w:szCs w:val="20"/>
        </w:rPr>
      </w:pPr>
    </w:p>
    <w:p w14:paraId="213AEC37" w14:textId="77777777" w:rsidR="00AD2498" w:rsidRPr="00030899" w:rsidRDefault="00AD2498" w:rsidP="00AD2498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6C84B612" w14:textId="77777777" w:rsidR="00AD2498" w:rsidRPr="00030899" w:rsidRDefault="00AD2498" w:rsidP="00AD2498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49C44E" w14:textId="77777777" w:rsidR="00AD2498" w:rsidRDefault="00AD2498" w:rsidP="00AD2498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3AFCB03D" w14:textId="77777777" w:rsidR="00AD2498" w:rsidRPr="00030899" w:rsidRDefault="00AD2498" w:rsidP="00AD2498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B01EE14" w14:textId="77777777" w:rsidR="00AD2498" w:rsidRPr="00030899" w:rsidRDefault="00AD2498" w:rsidP="00AD2498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lastRenderedPageBreak/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6417278A" w14:textId="77777777" w:rsidR="00AD2498" w:rsidRPr="00030899" w:rsidRDefault="00AD2498" w:rsidP="00AD2498">
      <w:pPr>
        <w:pStyle w:val="NoSpacing"/>
        <w:rPr>
          <w:rFonts w:ascii="Arial" w:hAnsi="Arial" w:cs="Arial"/>
          <w:sz w:val="20"/>
          <w:szCs w:val="20"/>
        </w:rPr>
      </w:pPr>
    </w:p>
    <w:p w14:paraId="6754D4C3" w14:textId="77777777" w:rsidR="00AD2498" w:rsidRDefault="00AD2498" w:rsidP="00AD2498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3C7331CE" w14:textId="77777777" w:rsidR="00AD2498" w:rsidRPr="00030899" w:rsidRDefault="00AD2498" w:rsidP="00AD2498">
      <w:pPr>
        <w:pStyle w:val="NoSpacing"/>
        <w:rPr>
          <w:rFonts w:ascii="Arial" w:hAnsi="Arial" w:cs="Arial"/>
          <w:sz w:val="20"/>
          <w:szCs w:val="20"/>
        </w:rPr>
      </w:pPr>
    </w:p>
    <w:p w14:paraId="2A4A7412" w14:textId="77777777" w:rsidR="00AD2498" w:rsidRPr="00030899" w:rsidRDefault="00AD2498" w:rsidP="00AD2498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5538DEA" w14:textId="77777777" w:rsidR="00AD2498" w:rsidRPr="00DE5701" w:rsidRDefault="00AD2498" w:rsidP="00AD2498">
      <w:pPr>
        <w:pStyle w:val="NoSpacing"/>
        <w:rPr>
          <w:rFonts w:asciiTheme="minorHAnsi" w:hAnsiTheme="minorHAnsi"/>
          <w:iCs/>
          <w:color w:val="000000"/>
        </w:rPr>
      </w:pPr>
    </w:p>
    <w:p w14:paraId="71780666" w14:textId="77777777" w:rsidR="00AD2498" w:rsidRDefault="00AD2498" w:rsidP="00AD2498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249A6055" w14:textId="77777777" w:rsidR="00AD2498" w:rsidRPr="000A4E9C" w:rsidRDefault="00AD2498" w:rsidP="00AD2498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516E584C" w14:textId="4BC1D541" w:rsidR="00AD2498" w:rsidRPr="004B59AF" w:rsidRDefault="00AD2498" w:rsidP="00AD2498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4B59AF" w:rsidRPr="004B59AF">
        <w:rPr>
          <w:rFonts w:ascii="Arial" w:hAnsi="Arial" w:cs="Arial"/>
          <w:iCs/>
          <w:sz w:val="20"/>
          <w:szCs w:val="20"/>
        </w:rPr>
        <w:t xml:space="preserve"> </w:t>
      </w:r>
      <w:r w:rsidR="004B59AF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113E3706" w14:textId="77777777" w:rsidR="00AD2498" w:rsidRPr="000A4E9C" w:rsidRDefault="00AD2498" w:rsidP="00AD2498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D2498" w:rsidRPr="000A4E9C" w14:paraId="7D31B31A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AD1ABBC" w14:textId="77777777" w:rsidR="00AD2498" w:rsidRPr="000A4E9C" w:rsidRDefault="00AD2498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8B61ADE" w14:textId="77777777" w:rsidR="00AD2498" w:rsidRPr="000A4E9C" w:rsidRDefault="00AD2498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2498" w:rsidRPr="000A4E9C" w14:paraId="560FBD8E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6B0E168" w14:textId="77777777" w:rsidR="00AD2498" w:rsidRPr="000A4E9C" w:rsidRDefault="00AD2498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AC44172" w14:textId="77777777" w:rsidR="00AD2498" w:rsidRPr="000A4E9C" w:rsidRDefault="00AD2498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2498" w:rsidRPr="000A4E9C" w14:paraId="380D502E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4E7D644" w14:textId="77777777" w:rsidR="00AD2498" w:rsidRPr="000A4E9C" w:rsidRDefault="00AD2498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D13B4D6" w14:textId="77777777" w:rsidR="00AD2498" w:rsidRPr="000A4E9C" w:rsidRDefault="00AD2498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1C9D7C3" w14:textId="77777777" w:rsidR="00AD2498" w:rsidRDefault="00AD2498" w:rsidP="00AD2498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76758FC" w14:textId="77777777" w:rsidR="00AD2498" w:rsidRPr="000A4E9C" w:rsidRDefault="00AD2498" w:rsidP="00AD2498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2CDB336" w14:textId="77777777" w:rsidR="00AD2498" w:rsidRPr="000A4E9C" w:rsidRDefault="00AD2498" w:rsidP="00AD2498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2860D52B" w14:textId="77777777" w:rsidR="00AD2498" w:rsidRPr="000A4E9C" w:rsidRDefault="00AD2498" w:rsidP="00AD2498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5DE8F18" w14:textId="77777777" w:rsidR="00AD2498" w:rsidRPr="000A4E9C" w:rsidRDefault="00AD2498" w:rsidP="00AD2498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624463C" w14:textId="77777777" w:rsidR="00AD2498" w:rsidRPr="000A4E9C" w:rsidRDefault="00AD2498" w:rsidP="00AD2498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8A766AF" w14:textId="77777777" w:rsidR="00AD2498" w:rsidRPr="000A4E9C" w:rsidRDefault="00AD2498" w:rsidP="00AD2498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91AF6DA" w14:textId="77777777" w:rsidR="00AD2498" w:rsidRDefault="00AD2498" w:rsidP="00AD2498"/>
    <w:p w14:paraId="4A7CFAA3" w14:textId="77777777" w:rsidR="00AD2498" w:rsidRDefault="00AD2498" w:rsidP="00AD2498"/>
    <w:p w14:paraId="154BF0D0" w14:textId="19609BA2" w:rsidR="009F04C8" w:rsidRPr="0006216F" w:rsidRDefault="009F04C8" w:rsidP="00AD2498">
      <w:pPr>
        <w:rPr>
          <w:rFonts w:ascii="Arial" w:hAnsi="Arial" w:cs="Arial"/>
          <w:color w:val="000000" w:themeColor="text1"/>
          <w:sz w:val="18"/>
          <w:szCs w:val="20"/>
        </w:rPr>
      </w:pPr>
    </w:p>
    <w:sectPr w:rsidR="009F04C8" w:rsidRPr="0006216F" w:rsidSect="00720854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D133" w14:textId="77777777" w:rsidR="00CC1E55" w:rsidRDefault="00CC1E55" w:rsidP="00392B1B">
      <w:r>
        <w:separator/>
      </w:r>
    </w:p>
  </w:endnote>
  <w:endnote w:type="continuationSeparator" w:id="0">
    <w:p w14:paraId="7A6EF474" w14:textId="77777777" w:rsidR="00CC1E55" w:rsidRDefault="00CC1E5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18DB" w14:textId="77777777" w:rsidR="00CC1E55" w:rsidRDefault="00CC1E55" w:rsidP="00392B1B">
      <w:r>
        <w:separator/>
      </w:r>
    </w:p>
  </w:footnote>
  <w:footnote w:type="continuationSeparator" w:id="0">
    <w:p w14:paraId="256AED67" w14:textId="77777777" w:rsidR="00CC1E55" w:rsidRDefault="00CC1E5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CC1E55" w:rsidRPr="000F348A" w14:paraId="3218CBE0" w14:textId="77777777" w:rsidTr="003768C2">
      <w:trPr>
        <w:jc w:val="center"/>
      </w:trPr>
      <w:tc>
        <w:tcPr>
          <w:tcW w:w="11016" w:type="dxa"/>
        </w:tcPr>
        <w:p w14:paraId="7ED6F2C8" w14:textId="77777777" w:rsidR="00CC1E55" w:rsidRDefault="00CC1E55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0441F3BE" wp14:editId="7130699B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2CF0A6" w14:textId="77777777" w:rsidR="00CC1E55" w:rsidRPr="007D47A0" w:rsidRDefault="00CC1E55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C52135C" w14:textId="77777777" w:rsidR="00CC1E55" w:rsidRPr="00CC1AB0" w:rsidRDefault="00CC1E5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Educational Specialist in School Psychology</w:t>
    </w:r>
  </w:p>
  <w:p w14:paraId="73BD9918" w14:textId="77777777" w:rsidR="00CC1E55" w:rsidRPr="00CC1AB0" w:rsidRDefault="00CC1E5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Educational Psychology</w:t>
    </w:r>
  </w:p>
  <w:p w14:paraId="4BA7247B" w14:textId="2A425ABC" w:rsidR="00CC1E55" w:rsidRPr="00CC1AB0" w:rsidRDefault="00CC1E55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(202</w:t>
    </w:r>
    <w:r w:rsidR="002B3ED4">
      <w:rPr>
        <w:rFonts w:cs="Arial"/>
        <w:smallCaps/>
        <w:sz w:val="32"/>
      </w:rPr>
      <w:t>5</w:t>
    </w:r>
    <w:r w:rsidR="003D1D82">
      <w:rPr>
        <w:rFonts w:cs="Arial"/>
        <w:smallCaps/>
        <w:sz w:val="32"/>
      </w:rPr>
      <w:t>-2</w:t>
    </w:r>
    <w:r w:rsidR="002B3ED4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62F58C6" w14:textId="77777777" w:rsidR="00CC1E55" w:rsidRPr="00392B1B" w:rsidRDefault="00CC1E55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13FB"/>
    <w:multiLevelType w:val="hybridMultilevel"/>
    <w:tmpl w:val="6F4A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E2004"/>
    <w:multiLevelType w:val="hybridMultilevel"/>
    <w:tmpl w:val="DB6A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C2162"/>
    <w:multiLevelType w:val="hybridMultilevel"/>
    <w:tmpl w:val="D4DE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54F"/>
    <w:multiLevelType w:val="hybridMultilevel"/>
    <w:tmpl w:val="1F708D48"/>
    <w:lvl w:ilvl="0" w:tplc="7978838E">
      <w:start w:val="1"/>
      <w:numFmt w:val="upperRoman"/>
      <w:lvlText w:val="%1."/>
      <w:lvlJc w:val="center"/>
      <w:pPr>
        <w:ind w:left="1080" w:hanging="360"/>
      </w:pPr>
      <w:rPr>
        <w:rFonts w:hint="default"/>
      </w:rPr>
    </w:lvl>
    <w:lvl w:ilvl="1" w:tplc="D06E890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DF5A2378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D6166"/>
    <w:multiLevelType w:val="hybridMultilevel"/>
    <w:tmpl w:val="84461A48"/>
    <w:lvl w:ilvl="0" w:tplc="B8087A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A5761"/>
    <w:multiLevelType w:val="hybridMultilevel"/>
    <w:tmpl w:val="12803F50"/>
    <w:lvl w:ilvl="0" w:tplc="9E1CFDD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A343A"/>
    <w:multiLevelType w:val="hybridMultilevel"/>
    <w:tmpl w:val="88549E58"/>
    <w:lvl w:ilvl="0" w:tplc="B8087A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31397">
    <w:abstractNumId w:val="6"/>
  </w:num>
  <w:num w:numId="2" w16cid:durableId="322198465">
    <w:abstractNumId w:val="14"/>
  </w:num>
  <w:num w:numId="3" w16cid:durableId="880674623">
    <w:abstractNumId w:val="15"/>
  </w:num>
  <w:num w:numId="4" w16cid:durableId="1312709273">
    <w:abstractNumId w:val="1"/>
  </w:num>
  <w:num w:numId="5" w16cid:durableId="1383289089">
    <w:abstractNumId w:val="3"/>
  </w:num>
  <w:num w:numId="6" w16cid:durableId="1625387033">
    <w:abstractNumId w:val="13"/>
  </w:num>
  <w:num w:numId="7" w16cid:durableId="2055084004">
    <w:abstractNumId w:val="17"/>
  </w:num>
  <w:num w:numId="8" w16cid:durableId="1360275263">
    <w:abstractNumId w:val="20"/>
  </w:num>
  <w:num w:numId="9" w16cid:durableId="1494685569">
    <w:abstractNumId w:val="11"/>
  </w:num>
  <w:num w:numId="10" w16cid:durableId="274099863">
    <w:abstractNumId w:val="4"/>
  </w:num>
  <w:num w:numId="11" w16cid:durableId="1654869531">
    <w:abstractNumId w:val="16"/>
  </w:num>
  <w:num w:numId="12" w16cid:durableId="651326841">
    <w:abstractNumId w:val="0"/>
  </w:num>
  <w:num w:numId="13" w16cid:durableId="923684998">
    <w:abstractNumId w:val="12"/>
  </w:num>
  <w:num w:numId="14" w16cid:durableId="195237855">
    <w:abstractNumId w:val="7"/>
  </w:num>
  <w:num w:numId="15" w16cid:durableId="1899129378">
    <w:abstractNumId w:val="10"/>
  </w:num>
  <w:num w:numId="16" w16cid:durableId="669255593">
    <w:abstractNumId w:val="8"/>
  </w:num>
  <w:num w:numId="17" w16cid:durableId="1051422186">
    <w:abstractNumId w:val="18"/>
  </w:num>
  <w:num w:numId="18" w16cid:durableId="1422488325">
    <w:abstractNumId w:val="21"/>
  </w:num>
  <w:num w:numId="19" w16cid:durableId="1524827885">
    <w:abstractNumId w:val="19"/>
  </w:num>
  <w:num w:numId="20" w16cid:durableId="379523921">
    <w:abstractNumId w:val="9"/>
  </w:num>
  <w:num w:numId="21" w16cid:durableId="452283610">
    <w:abstractNumId w:val="2"/>
  </w:num>
  <w:num w:numId="22" w16cid:durableId="324210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6w3TkLr8/piOHV94mIydp3ZozKslDc1mMnYLfbFmi1+jcyvNYW5XMPC/+A7ZjlCjAxPi2yG+iEKHAJQK0fGGA==" w:salt="dLAYjyoXi0XSCAlDFcHmvg==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33C6D"/>
    <w:rsid w:val="00040AEB"/>
    <w:rsid w:val="0004543E"/>
    <w:rsid w:val="000548BE"/>
    <w:rsid w:val="00055F3D"/>
    <w:rsid w:val="00056BF8"/>
    <w:rsid w:val="0006146A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24E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22D9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3D4B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3ED4"/>
    <w:rsid w:val="002B482D"/>
    <w:rsid w:val="002B6D91"/>
    <w:rsid w:val="002C4C2E"/>
    <w:rsid w:val="002C64E3"/>
    <w:rsid w:val="002C6C63"/>
    <w:rsid w:val="002D0497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1EDD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775A1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1D82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85C03"/>
    <w:rsid w:val="004905C2"/>
    <w:rsid w:val="0049366F"/>
    <w:rsid w:val="00496BBE"/>
    <w:rsid w:val="004A324C"/>
    <w:rsid w:val="004A45DC"/>
    <w:rsid w:val="004A6417"/>
    <w:rsid w:val="004B4591"/>
    <w:rsid w:val="004B59AF"/>
    <w:rsid w:val="004B66F3"/>
    <w:rsid w:val="004C13FD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2F5"/>
    <w:rsid w:val="00512BFC"/>
    <w:rsid w:val="00515750"/>
    <w:rsid w:val="00515D92"/>
    <w:rsid w:val="005162DA"/>
    <w:rsid w:val="00516EF5"/>
    <w:rsid w:val="00520333"/>
    <w:rsid w:val="005208C5"/>
    <w:rsid w:val="00524C8B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538BF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4E0"/>
    <w:rsid w:val="00631EA9"/>
    <w:rsid w:val="00633081"/>
    <w:rsid w:val="00633DAC"/>
    <w:rsid w:val="006343F4"/>
    <w:rsid w:val="00634D99"/>
    <w:rsid w:val="00637858"/>
    <w:rsid w:val="00637B8A"/>
    <w:rsid w:val="00641998"/>
    <w:rsid w:val="006457AB"/>
    <w:rsid w:val="00650CED"/>
    <w:rsid w:val="006527AC"/>
    <w:rsid w:val="006535C4"/>
    <w:rsid w:val="006545F7"/>
    <w:rsid w:val="00655C6E"/>
    <w:rsid w:val="00657227"/>
    <w:rsid w:val="0065772D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0854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4697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493D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02D"/>
    <w:rsid w:val="0088566E"/>
    <w:rsid w:val="0088568F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111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5CA7"/>
    <w:rsid w:val="00936599"/>
    <w:rsid w:val="0094448D"/>
    <w:rsid w:val="00945826"/>
    <w:rsid w:val="0094782B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4FF8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04C8"/>
    <w:rsid w:val="009F576A"/>
    <w:rsid w:val="009F7A20"/>
    <w:rsid w:val="009F7EE1"/>
    <w:rsid w:val="00A0036E"/>
    <w:rsid w:val="00A01F52"/>
    <w:rsid w:val="00A020D2"/>
    <w:rsid w:val="00A078C5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08D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75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498"/>
    <w:rsid w:val="00AD2E35"/>
    <w:rsid w:val="00AD6AC8"/>
    <w:rsid w:val="00AD6D60"/>
    <w:rsid w:val="00AE0474"/>
    <w:rsid w:val="00AE6661"/>
    <w:rsid w:val="00AF05A9"/>
    <w:rsid w:val="00AF6D09"/>
    <w:rsid w:val="00AF702C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6813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C7107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2E4E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2FD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1E55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6279"/>
    <w:rsid w:val="00D365EB"/>
    <w:rsid w:val="00D370FB"/>
    <w:rsid w:val="00D377E1"/>
    <w:rsid w:val="00D41EDE"/>
    <w:rsid w:val="00D42D73"/>
    <w:rsid w:val="00D45FB6"/>
    <w:rsid w:val="00D47E20"/>
    <w:rsid w:val="00D50C70"/>
    <w:rsid w:val="00D5715E"/>
    <w:rsid w:val="00D63FCB"/>
    <w:rsid w:val="00D65B51"/>
    <w:rsid w:val="00D65F81"/>
    <w:rsid w:val="00D7008D"/>
    <w:rsid w:val="00D75209"/>
    <w:rsid w:val="00D76658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5D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3D6E"/>
    <w:rsid w:val="00E740DC"/>
    <w:rsid w:val="00E80AD6"/>
    <w:rsid w:val="00E80DB8"/>
    <w:rsid w:val="00E83C03"/>
    <w:rsid w:val="00E90604"/>
    <w:rsid w:val="00E91383"/>
    <w:rsid w:val="00E95278"/>
    <w:rsid w:val="00E95D07"/>
    <w:rsid w:val="00EA0D48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56189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4A5622F5"/>
  <w15:docId w15:val="{391B625C-913F-4526-91BF-B9F2147F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7EE2-228B-4834-B384-B44BE48B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16</cp:revision>
  <cp:lastPrinted>2014-02-28T16:01:00Z</cp:lastPrinted>
  <dcterms:created xsi:type="dcterms:W3CDTF">2023-02-07T18:01:00Z</dcterms:created>
  <dcterms:modified xsi:type="dcterms:W3CDTF">2025-04-14T02:15:00Z</dcterms:modified>
</cp:coreProperties>
</file>