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5.45461654663086" w:lineRule="auto"/>
        <w:ind w:left="13.910369873046875" w:right="862.371826171875" w:firstLine="0"/>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F25.19: Compositions of Asteroids and Kuiper Belt Objects Through Telescopic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10302734375" w:line="240" w:lineRule="auto"/>
        <w:ind w:left="7.286376953125" w:right="0" w:firstLine="0"/>
        <w:jc w:val="left"/>
        <w:rPr>
          <w:rFonts w:ascii="Calibri" w:cs="Calibri" w:eastAsia="Calibri" w:hAnsi="Calibri"/>
          <w:b w:val="1"/>
          <w:bCs w:val="1"/>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Overview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3.38141441345215" w:lineRule="auto"/>
        <w:ind w:left="7.507171630859375" w:right="300.574951171875" w:hanging="7.286376953125"/>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The goal of the project is to assess compositions of small bodies throughout the Solar System. The  student will learn to reduce astronomical data that has been measured previously and will have the  opportunity to help make new observations.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015625" w:line="240" w:lineRule="auto"/>
        <w:ind w:left="3.31207275390625" w:right="0" w:firstLine="0"/>
        <w:jc w:val="left"/>
        <w:rPr>
          <w:rFonts w:ascii="Calibri" w:cs="Calibri" w:eastAsia="Calibri" w:hAnsi="Calibri"/>
          <w:b w:val="1"/>
          <w:bCs w:val="1"/>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What the student will DO and LEARN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3.38101387023926" w:lineRule="auto"/>
        <w:ind w:left="6.4031982421875" w:right="97.98828125" w:hanging="6.182403564453125"/>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The student will learn to work with astronomical data and how to use large research telescopes to  collect data. The student will reduce data and analyze them to determine compositions of small Solar  System bodies (e.g., asteroids) and will participate in observing. These skills are critical for anyone  interested in a career in astronomy.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015625" w:line="240" w:lineRule="auto"/>
        <w:ind w:left="1.103973388671875" w:right="0" w:firstLine="0"/>
        <w:jc w:val="left"/>
        <w:rPr>
          <w:rFonts w:ascii="Calibri" w:cs="Calibri" w:eastAsia="Calibri" w:hAnsi="Calibri"/>
          <w:b w:val="1"/>
          <w:bCs w:val="1"/>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Additional benefits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255615234375" w:line="243.38072776794434" w:lineRule="auto"/>
        <w:ind w:left="7.507171630859375" w:right="0" w:hanging="7.286376953125"/>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The student will interact with my research group. Seeing engaged graduate students and working with  colleagues external to NAU generally helps undergraduates see a path forward for themselves. The  student may have the opportunity to attend and present at a professional scientific conference.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015625" w:line="240" w:lineRule="auto"/>
        <w:ind w:left="1.103973388671875" w:right="0" w:firstLine="0"/>
        <w:jc w:val="left"/>
        <w:rPr>
          <w:rFonts w:ascii="Calibri" w:cs="Calibri" w:eastAsia="Calibri" w:hAnsi="Calibri"/>
          <w:b w:val="1"/>
          <w:bCs w:val="1"/>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Additional qualifications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3.38072776794434" w:lineRule="auto"/>
        <w:ind w:left="8.3905029296875" w:right="597.718505859375" w:firstLine="8.831939697265625"/>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Familiarity with astronomy, particularly the Solar System, would be helpful. Some knowledge of  computer programing would also be useful.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54052734375" w:line="240" w:lineRule="auto"/>
        <w:ind w:left="0" w:right="0" w:firstLine="0"/>
        <w:jc w:val="left"/>
        <w:rPr>
          <w:rFonts w:ascii="Calibri" w:cs="Calibri" w:eastAsia="Calibri" w:hAnsi="Calibri"/>
          <w:b w:val="1"/>
          <w:bCs w:val="1"/>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80001831054688"/>
          <w:szCs w:val="22.080001831054688"/>
          <w:u w:val="none"/>
          <w:shd w:fill="auto" w:val="clear"/>
          <w:vertAlign w:val="baseline"/>
          <w:rtl w:val="0"/>
        </w:rPr>
        <w:t xml:space="preserve">Time commitment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26171875" w:line="240" w:lineRule="auto"/>
        <w:ind w:left="9.494476318359375" w:right="0" w:firstLine="0"/>
        <w:jc w:val="left"/>
        <w:rPr>
          <w:rFonts w:ascii="Calibri" w:cs="Calibri" w:eastAsia="Calibri" w:hAnsi="Calibri"/>
          <w:b w:val="0"/>
          <w:bCs w:val="0"/>
          <w:i w:val="0"/>
          <w:iCs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5 hrs/week for </w:t>
      </w:r>
      <w:r w:rsidDel="00000000" w:rsidR="00000000" w:rsidRPr="00000000">
        <w:rPr>
          <w:rFonts w:ascii="Calibri" w:cs="Calibri" w:eastAsia="Calibri" w:hAnsi="Calibri"/>
          <w:sz w:val="22.080001831054688"/>
          <w:szCs w:val="22.080001831054688"/>
          <w:rtl w:val="0"/>
        </w:rPr>
        <w:t xml:space="preserve">15</w:t>
      </w:r>
      <w:r w:rsidDel="00000000" w:rsidR="00000000" w:rsidRPr="00000000">
        <w:rPr>
          <w:rFonts w:ascii="Calibri" w:cs="Calibri" w:eastAsia="Calibri" w:hAnsi="Calibri"/>
          <w:b w:val="0"/>
          <w:bCs w:val="0"/>
          <w:i w:val="0"/>
          <w:iCs w:val="0"/>
          <w:smallCaps w:val="0"/>
          <w:strike w:val="0"/>
          <w:color w:val="000000"/>
          <w:sz w:val="22.080001831054688"/>
          <w:szCs w:val="22.080001831054688"/>
          <w:u w:val="none"/>
          <w:shd w:fill="auto" w:val="clear"/>
          <w:vertAlign w:val="baseline"/>
          <w:rtl w:val="0"/>
        </w:rPr>
        <w:t xml:space="preserve"> weeks </w:t>
      </w:r>
    </w:p>
    <w:sectPr>
      <w:pgSz w:h="15840" w:w="12240" w:orient="portrait"/>
      <w:pgMar w:bottom="6004.8004150390625" w:top="1430.399169921875" w:left="1441.3247680664062" w:right="1562.1557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