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8FF1" w14:textId="1031EDBB" w:rsidR="00620968" w:rsidRDefault="008132FA">
      <w:pPr>
        <w:pStyle w:val="BodyText"/>
        <w:spacing w:before="4"/>
        <w:ind w:left="0"/>
        <w:rPr>
          <w:sz w:val="17"/>
        </w:rPr>
      </w:pPr>
      <w:r>
        <w:rPr>
          <w:noProof/>
        </w:rPr>
        <w:drawing>
          <wp:inline distT="0" distB="0" distL="0" distR="0" wp14:anchorId="235BD3F4" wp14:editId="31A58A18">
            <wp:extent cx="5854700" cy="995680"/>
            <wp:effectExtent l="0" t="0" r="0" b="0"/>
            <wp:docPr id="24983384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33848" name="Picture 1" descr="A black and blu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0" cy="995680"/>
                    </a:xfrm>
                    <a:prstGeom prst="rect">
                      <a:avLst/>
                    </a:prstGeom>
                    <a:noFill/>
                    <a:ln>
                      <a:noFill/>
                    </a:ln>
                  </pic:spPr>
                </pic:pic>
              </a:graphicData>
            </a:graphic>
          </wp:inline>
        </w:drawing>
      </w:r>
    </w:p>
    <w:p w14:paraId="179F6E72" w14:textId="77777777" w:rsidR="008132FA" w:rsidRDefault="008132FA">
      <w:pPr>
        <w:pStyle w:val="BodyText"/>
        <w:spacing w:before="4"/>
        <w:ind w:left="0"/>
        <w:rPr>
          <w:sz w:val="17"/>
        </w:rPr>
      </w:pPr>
    </w:p>
    <w:p w14:paraId="34F12D08" w14:textId="77777777" w:rsidR="008132FA" w:rsidRDefault="008132FA">
      <w:pPr>
        <w:pStyle w:val="BodyText"/>
        <w:spacing w:before="4"/>
        <w:ind w:left="0"/>
        <w:rPr>
          <w:sz w:val="17"/>
        </w:rPr>
      </w:pPr>
    </w:p>
    <w:p w14:paraId="388717B7" w14:textId="77777777" w:rsidR="008132FA" w:rsidRDefault="008132FA">
      <w:pPr>
        <w:pStyle w:val="BodyText"/>
        <w:spacing w:before="4"/>
        <w:ind w:left="0"/>
        <w:rPr>
          <w:sz w:val="17"/>
        </w:rPr>
      </w:pPr>
    </w:p>
    <w:p w14:paraId="4BC3D216" w14:textId="77777777" w:rsidR="00A247AE" w:rsidRDefault="00A247AE">
      <w:pPr>
        <w:pStyle w:val="BodyText"/>
        <w:spacing w:before="4"/>
        <w:ind w:left="0"/>
        <w:rPr>
          <w:sz w:val="17"/>
        </w:rPr>
      </w:pPr>
    </w:p>
    <w:p w14:paraId="12469092" w14:textId="597E49AB" w:rsidR="00A247AE" w:rsidRPr="0038674D" w:rsidRDefault="00DB5EA7" w:rsidP="00A247AE">
      <w:pPr>
        <w:pStyle w:val="BodyText"/>
        <w:spacing w:before="4"/>
        <w:ind w:left="0"/>
        <w:jc w:val="center"/>
        <w:rPr>
          <w:b/>
          <w:bCs/>
          <w:sz w:val="32"/>
          <w:szCs w:val="32"/>
        </w:rPr>
      </w:pPr>
      <w:r>
        <w:rPr>
          <w:b/>
          <w:bCs/>
          <w:sz w:val="32"/>
          <w:szCs w:val="32"/>
        </w:rPr>
        <w:t xml:space="preserve">NAU </w:t>
      </w:r>
      <w:r w:rsidR="00A247AE" w:rsidRPr="0038674D">
        <w:rPr>
          <w:b/>
          <w:bCs/>
          <w:sz w:val="32"/>
          <w:szCs w:val="32"/>
        </w:rPr>
        <w:t>Hearing Conservation Program</w:t>
      </w:r>
    </w:p>
    <w:p w14:paraId="1DF350D9" w14:textId="77777777" w:rsidR="0038674D" w:rsidRDefault="00A247AE" w:rsidP="00647905">
      <w:pPr>
        <w:pStyle w:val="BodyText"/>
        <w:spacing w:before="4"/>
        <w:ind w:left="0"/>
        <w:jc w:val="center"/>
        <w:rPr>
          <w:b/>
          <w:bCs/>
          <w:sz w:val="32"/>
          <w:szCs w:val="32"/>
        </w:rPr>
      </w:pPr>
      <w:r w:rsidRPr="0038674D">
        <w:rPr>
          <w:b/>
          <w:bCs/>
          <w:sz w:val="32"/>
          <w:szCs w:val="32"/>
        </w:rPr>
        <w:t>OSHA 29 CFR 1910.</w:t>
      </w:r>
      <w:r w:rsidR="004C0BEE" w:rsidRPr="0038674D">
        <w:rPr>
          <w:b/>
          <w:bCs/>
          <w:sz w:val="32"/>
          <w:szCs w:val="32"/>
        </w:rPr>
        <w:t>9</w:t>
      </w:r>
      <w:r w:rsidR="0038674D" w:rsidRPr="0038674D">
        <w:rPr>
          <w:b/>
          <w:bCs/>
          <w:sz w:val="32"/>
          <w:szCs w:val="32"/>
        </w:rPr>
        <w:t>5</w:t>
      </w:r>
    </w:p>
    <w:p w14:paraId="0B39DEF9" w14:textId="77777777" w:rsidR="00647905" w:rsidRDefault="00647905" w:rsidP="00647905">
      <w:pPr>
        <w:pStyle w:val="BodyText"/>
        <w:spacing w:before="4"/>
        <w:ind w:left="0"/>
        <w:jc w:val="center"/>
        <w:rPr>
          <w:b/>
          <w:bCs/>
          <w:sz w:val="32"/>
          <w:szCs w:val="32"/>
        </w:rPr>
      </w:pPr>
    </w:p>
    <w:p w14:paraId="13DE0A9A" w14:textId="77777777" w:rsidR="00647905" w:rsidRDefault="00647905" w:rsidP="00647905">
      <w:pPr>
        <w:pStyle w:val="BodyText"/>
        <w:spacing w:before="4"/>
        <w:ind w:left="0"/>
        <w:jc w:val="center"/>
        <w:rPr>
          <w:b/>
          <w:bCs/>
          <w:sz w:val="32"/>
          <w:szCs w:val="32"/>
        </w:rPr>
      </w:pPr>
    </w:p>
    <w:p w14:paraId="469FC067" w14:textId="77777777" w:rsidR="00647905" w:rsidRDefault="00647905" w:rsidP="00647905">
      <w:pPr>
        <w:pStyle w:val="BodyText"/>
        <w:spacing w:before="4"/>
        <w:ind w:left="0"/>
        <w:jc w:val="center"/>
        <w:rPr>
          <w:b/>
          <w:bCs/>
          <w:sz w:val="32"/>
          <w:szCs w:val="32"/>
        </w:rPr>
      </w:pPr>
    </w:p>
    <w:p w14:paraId="4A6F8583" w14:textId="77777777" w:rsidR="00647905" w:rsidRDefault="00647905" w:rsidP="00647905">
      <w:pPr>
        <w:pStyle w:val="BodyText"/>
        <w:spacing w:before="4"/>
        <w:ind w:left="0"/>
        <w:jc w:val="center"/>
        <w:rPr>
          <w:b/>
          <w:bCs/>
          <w:sz w:val="32"/>
          <w:szCs w:val="32"/>
        </w:rPr>
      </w:pPr>
    </w:p>
    <w:p w14:paraId="4A036899" w14:textId="77777777" w:rsidR="00647905" w:rsidRDefault="00647905" w:rsidP="00647905">
      <w:pPr>
        <w:pStyle w:val="BodyText"/>
        <w:spacing w:before="4"/>
        <w:ind w:left="0"/>
        <w:jc w:val="center"/>
        <w:rPr>
          <w:b/>
          <w:bCs/>
          <w:sz w:val="32"/>
          <w:szCs w:val="32"/>
        </w:rPr>
      </w:pPr>
    </w:p>
    <w:p w14:paraId="7FD8AB5E" w14:textId="77777777" w:rsidR="00647905" w:rsidRDefault="00647905" w:rsidP="00647905">
      <w:pPr>
        <w:pStyle w:val="BodyText"/>
        <w:spacing w:before="4"/>
        <w:ind w:left="0"/>
        <w:jc w:val="center"/>
        <w:rPr>
          <w:b/>
          <w:bCs/>
          <w:sz w:val="32"/>
          <w:szCs w:val="32"/>
        </w:rPr>
      </w:pPr>
    </w:p>
    <w:p w14:paraId="64FD162A" w14:textId="77777777" w:rsidR="00647905" w:rsidRDefault="00647905" w:rsidP="00647905">
      <w:pPr>
        <w:pStyle w:val="BodyText"/>
        <w:spacing w:before="4"/>
        <w:ind w:left="0"/>
        <w:jc w:val="center"/>
        <w:rPr>
          <w:b/>
          <w:bCs/>
          <w:sz w:val="32"/>
          <w:szCs w:val="32"/>
        </w:rPr>
      </w:pPr>
    </w:p>
    <w:p w14:paraId="5ACFB5B4" w14:textId="77777777" w:rsidR="00647905" w:rsidRDefault="00647905" w:rsidP="00647905">
      <w:pPr>
        <w:pStyle w:val="BodyText"/>
        <w:spacing w:before="4"/>
        <w:ind w:left="0"/>
        <w:jc w:val="center"/>
        <w:rPr>
          <w:b/>
          <w:bCs/>
          <w:sz w:val="32"/>
          <w:szCs w:val="32"/>
        </w:rPr>
      </w:pPr>
    </w:p>
    <w:p w14:paraId="14F9B190" w14:textId="77777777" w:rsidR="00647905" w:rsidRDefault="00647905" w:rsidP="00647905">
      <w:pPr>
        <w:pStyle w:val="BodyText"/>
        <w:spacing w:before="4"/>
        <w:ind w:left="0"/>
        <w:jc w:val="center"/>
        <w:rPr>
          <w:b/>
          <w:bCs/>
          <w:sz w:val="32"/>
          <w:szCs w:val="32"/>
        </w:rPr>
      </w:pPr>
    </w:p>
    <w:p w14:paraId="6C82D3CF" w14:textId="77777777" w:rsidR="00647905" w:rsidRDefault="00647905" w:rsidP="00647905">
      <w:pPr>
        <w:pStyle w:val="BodyText"/>
        <w:spacing w:before="4"/>
        <w:ind w:left="0"/>
        <w:jc w:val="center"/>
        <w:rPr>
          <w:b/>
          <w:bCs/>
          <w:sz w:val="32"/>
          <w:szCs w:val="32"/>
        </w:rPr>
      </w:pPr>
    </w:p>
    <w:p w14:paraId="382E7EFA" w14:textId="77777777" w:rsidR="00647905" w:rsidRDefault="00647905" w:rsidP="00647905">
      <w:pPr>
        <w:pStyle w:val="BodyText"/>
        <w:spacing w:before="4"/>
        <w:ind w:left="0"/>
        <w:jc w:val="center"/>
        <w:rPr>
          <w:b/>
          <w:bCs/>
          <w:sz w:val="32"/>
          <w:szCs w:val="32"/>
        </w:rPr>
      </w:pPr>
    </w:p>
    <w:p w14:paraId="63F6F888" w14:textId="77777777" w:rsidR="00647905" w:rsidRDefault="00647905" w:rsidP="00647905">
      <w:pPr>
        <w:pStyle w:val="BodyText"/>
        <w:spacing w:before="4"/>
        <w:ind w:left="0"/>
        <w:jc w:val="center"/>
        <w:rPr>
          <w:b/>
          <w:bCs/>
          <w:sz w:val="32"/>
          <w:szCs w:val="32"/>
        </w:rPr>
      </w:pPr>
    </w:p>
    <w:p w14:paraId="43A2B33E" w14:textId="77777777" w:rsidR="00647905" w:rsidRDefault="00647905" w:rsidP="00647905">
      <w:pPr>
        <w:pStyle w:val="BodyText"/>
        <w:spacing w:before="4"/>
        <w:ind w:left="0"/>
        <w:jc w:val="center"/>
        <w:rPr>
          <w:b/>
          <w:bCs/>
          <w:sz w:val="32"/>
          <w:szCs w:val="32"/>
        </w:rPr>
      </w:pPr>
    </w:p>
    <w:p w14:paraId="00A5A8FF" w14:textId="77777777" w:rsidR="00647905" w:rsidRDefault="00647905" w:rsidP="00647905">
      <w:pPr>
        <w:pStyle w:val="BodyText"/>
        <w:spacing w:before="4"/>
        <w:ind w:left="0"/>
        <w:jc w:val="center"/>
        <w:rPr>
          <w:b/>
          <w:bCs/>
          <w:sz w:val="32"/>
          <w:szCs w:val="32"/>
        </w:rPr>
      </w:pPr>
    </w:p>
    <w:p w14:paraId="32D80F09" w14:textId="77777777" w:rsidR="00647905" w:rsidRDefault="00647905" w:rsidP="00647905">
      <w:pPr>
        <w:pStyle w:val="BodyText"/>
        <w:spacing w:before="4"/>
        <w:ind w:left="0"/>
        <w:jc w:val="center"/>
        <w:rPr>
          <w:b/>
          <w:bCs/>
          <w:sz w:val="32"/>
          <w:szCs w:val="32"/>
        </w:rPr>
      </w:pPr>
    </w:p>
    <w:p w14:paraId="07748FF2" w14:textId="7713AAF0" w:rsidR="00647905" w:rsidRPr="00647905" w:rsidRDefault="00647905" w:rsidP="00647905">
      <w:pPr>
        <w:pStyle w:val="BodyText"/>
        <w:spacing w:before="4"/>
        <w:ind w:left="0"/>
        <w:jc w:val="center"/>
        <w:rPr>
          <w:sz w:val="32"/>
          <w:szCs w:val="32"/>
        </w:rPr>
        <w:sectPr w:rsidR="00647905" w:rsidRPr="00647905">
          <w:type w:val="continuous"/>
          <w:pgSz w:w="12240" w:h="15840"/>
          <w:pgMar w:top="1820" w:right="1340" w:bottom="280" w:left="1680" w:header="720" w:footer="720" w:gutter="0"/>
          <w:cols w:space="720"/>
        </w:sectPr>
      </w:pPr>
      <w:r>
        <w:rPr>
          <w:b/>
          <w:bCs/>
          <w:sz w:val="32"/>
          <w:szCs w:val="32"/>
        </w:rPr>
        <w:t>Revised:  February 3, 2025</w:t>
      </w:r>
    </w:p>
    <w:sdt>
      <w:sdtPr>
        <w:id w:val="-1588766340"/>
        <w:docPartObj>
          <w:docPartGallery w:val="Table of Contents"/>
          <w:docPartUnique/>
        </w:docPartObj>
      </w:sdtPr>
      <w:sdtEndPr/>
      <w:sdtContent>
        <w:p w14:paraId="07748FF3" w14:textId="77777777" w:rsidR="00620968" w:rsidRDefault="00EC0F17">
          <w:pPr>
            <w:pStyle w:val="TOC1"/>
            <w:tabs>
              <w:tab w:val="right" w:leader="dot" w:pos="8749"/>
            </w:tabs>
            <w:spacing w:before="89"/>
            <w:ind w:left="120" w:firstLine="0"/>
          </w:pPr>
          <w:hyperlink w:anchor="_bookmark0" w:history="1">
            <w:r>
              <w:t>APPENDIX</w:t>
            </w:r>
            <w:r>
              <w:rPr>
                <w:spacing w:val="-4"/>
              </w:rPr>
              <w:t xml:space="preserve"> </w:t>
            </w:r>
            <w:r>
              <w:t>A:</w:t>
            </w:r>
            <w:r>
              <w:rPr>
                <w:spacing w:val="43"/>
              </w:rPr>
              <w:t xml:space="preserve"> </w:t>
            </w:r>
            <w:r>
              <w:t>OCCUPATIONAL</w:t>
            </w:r>
            <w:r>
              <w:rPr>
                <w:spacing w:val="-5"/>
              </w:rPr>
              <w:t xml:space="preserve"> </w:t>
            </w:r>
            <w:r>
              <w:t>NOISE</w:t>
            </w:r>
            <w:r>
              <w:rPr>
                <w:spacing w:val="-4"/>
              </w:rPr>
              <w:t xml:space="preserve"> </w:t>
            </w:r>
            <w:r>
              <w:rPr>
                <w:spacing w:val="-2"/>
              </w:rPr>
              <w:t>STANDARD</w:t>
            </w:r>
            <w:r>
              <w:tab/>
            </w:r>
            <w:r>
              <w:rPr>
                <w:spacing w:val="-10"/>
              </w:rPr>
              <w:t>2</w:t>
            </w:r>
          </w:hyperlink>
        </w:p>
        <w:p w14:paraId="07748FF4" w14:textId="77777777" w:rsidR="00620968" w:rsidRDefault="00EC0F17">
          <w:pPr>
            <w:pStyle w:val="TOC1"/>
            <w:numPr>
              <w:ilvl w:val="0"/>
              <w:numId w:val="12"/>
            </w:numPr>
            <w:tabs>
              <w:tab w:val="left" w:pos="839"/>
              <w:tab w:val="right" w:leader="dot" w:pos="8749"/>
            </w:tabs>
            <w:ind w:left="839" w:hanging="719"/>
          </w:pPr>
          <w:hyperlink w:anchor="_bookmark1" w:history="1">
            <w:r>
              <w:rPr>
                <w:spacing w:val="-2"/>
              </w:rPr>
              <w:t>INTRODUCTION</w:t>
            </w:r>
            <w:r>
              <w:tab/>
            </w:r>
            <w:r>
              <w:rPr>
                <w:spacing w:val="-10"/>
              </w:rPr>
              <w:t>4</w:t>
            </w:r>
          </w:hyperlink>
        </w:p>
        <w:p w14:paraId="07748FF5" w14:textId="77777777" w:rsidR="00620968" w:rsidRDefault="00EC0F17">
          <w:pPr>
            <w:pStyle w:val="TOC1"/>
            <w:numPr>
              <w:ilvl w:val="0"/>
              <w:numId w:val="12"/>
            </w:numPr>
            <w:tabs>
              <w:tab w:val="left" w:pos="839"/>
              <w:tab w:val="right" w:leader="dot" w:pos="8749"/>
            </w:tabs>
            <w:ind w:left="839" w:hanging="719"/>
          </w:pPr>
          <w:hyperlink w:anchor="_bookmark1" w:history="1">
            <w:r>
              <w:t>PROGRAM</w:t>
            </w:r>
            <w:r>
              <w:rPr>
                <w:spacing w:val="-4"/>
              </w:rPr>
              <w:t xml:space="preserve"> </w:t>
            </w:r>
            <w:r>
              <w:rPr>
                <w:spacing w:val="-2"/>
              </w:rPr>
              <w:t>COMPONENTS</w:t>
            </w:r>
            <w:r>
              <w:tab/>
            </w:r>
            <w:r>
              <w:rPr>
                <w:spacing w:val="-10"/>
              </w:rPr>
              <w:t>4</w:t>
            </w:r>
          </w:hyperlink>
        </w:p>
        <w:p w14:paraId="07748FF6" w14:textId="77777777" w:rsidR="00620968" w:rsidRDefault="00EC0F17">
          <w:pPr>
            <w:pStyle w:val="TOC2"/>
            <w:numPr>
              <w:ilvl w:val="1"/>
              <w:numId w:val="12"/>
            </w:numPr>
            <w:tabs>
              <w:tab w:val="left" w:pos="1079"/>
              <w:tab w:val="right" w:leader="dot" w:pos="8749"/>
            </w:tabs>
            <w:spacing w:before="118"/>
            <w:ind w:left="1079" w:hanging="719"/>
            <w:rPr>
              <w:b w:val="0"/>
            </w:rPr>
          </w:pPr>
          <w:hyperlink w:anchor="_bookmark1" w:history="1">
            <w:r>
              <w:rPr>
                <w:smallCaps/>
                <w:spacing w:val="-2"/>
              </w:rPr>
              <w:t>M</w:t>
            </w:r>
          </w:hyperlink>
          <w:hyperlink w:anchor="_bookmark1" w:history="1">
            <w:r>
              <w:rPr>
                <w:smallCaps/>
                <w:spacing w:val="-2"/>
              </w:rPr>
              <w:t>onitoring</w:t>
            </w:r>
            <w:r>
              <w:rPr>
                <w:smallCaps/>
              </w:rPr>
              <w:tab/>
            </w:r>
            <w:r>
              <w:rPr>
                <w:b w:val="0"/>
                <w:spacing w:val="-10"/>
              </w:rPr>
              <w:t>4</w:t>
            </w:r>
          </w:hyperlink>
        </w:p>
        <w:p w14:paraId="07748FF7" w14:textId="77777777" w:rsidR="00620968" w:rsidRDefault="00EC0F17">
          <w:pPr>
            <w:pStyle w:val="TOC2"/>
            <w:numPr>
              <w:ilvl w:val="1"/>
              <w:numId w:val="12"/>
            </w:numPr>
            <w:tabs>
              <w:tab w:val="left" w:pos="1079"/>
              <w:tab w:val="right" w:leader="dot" w:pos="8749"/>
            </w:tabs>
            <w:ind w:left="1079" w:hanging="719"/>
            <w:rPr>
              <w:b w:val="0"/>
            </w:rPr>
          </w:pPr>
          <w:hyperlink w:anchor="_bookmark2" w:history="1">
            <w:r>
              <w:rPr>
                <w:smallCaps/>
                <w:spacing w:val="-2"/>
              </w:rPr>
              <w:t>A</w:t>
            </w:r>
          </w:hyperlink>
          <w:hyperlink w:anchor="_bookmark2" w:history="1">
            <w:r>
              <w:rPr>
                <w:smallCaps/>
                <w:spacing w:val="-2"/>
              </w:rPr>
              <w:t>udiometric</w:t>
            </w:r>
          </w:hyperlink>
          <w:r>
            <w:rPr>
              <w:smallCaps/>
              <w:spacing w:val="11"/>
            </w:rPr>
            <w:t xml:space="preserve"> </w:t>
          </w:r>
          <w:hyperlink w:anchor="_bookmark2" w:history="1">
            <w:r>
              <w:rPr>
                <w:smallCaps/>
                <w:spacing w:val="-2"/>
              </w:rPr>
              <w:t>T</w:t>
            </w:r>
          </w:hyperlink>
          <w:hyperlink w:anchor="_bookmark2" w:history="1">
            <w:r>
              <w:rPr>
                <w:smallCaps/>
                <w:spacing w:val="-2"/>
              </w:rPr>
              <w:t>esting</w:t>
            </w:r>
            <w:r>
              <w:rPr>
                <w:smallCaps/>
              </w:rPr>
              <w:tab/>
            </w:r>
            <w:r>
              <w:rPr>
                <w:b w:val="0"/>
                <w:spacing w:val="-10"/>
              </w:rPr>
              <w:t>5</w:t>
            </w:r>
          </w:hyperlink>
        </w:p>
        <w:p w14:paraId="07748FF8" w14:textId="77777777" w:rsidR="00620968" w:rsidRDefault="00EC0F17">
          <w:pPr>
            <w:pStyle w:val="TOC2"/>
            <w:numPr>
              <w:ilvl w:val="1"/>
              <w:numId w:val="12"/>
            </w:numPr>
            <w:tabs>
              <w:tab w:val="left" w:pos="1079"/>
              <w:tab w:val="right" w:leader="dot" w:pos="8749"/>
            </w:tabs>
            <w:spacing w:line="240" w:lineRule="auto"/>
            <w:ind w:left="1079" w:hanging="719"/>
            <w:rPr>
              <w:b w:val="0"/>
            </w:rPr>
          </w:pPr>
          <w:hyperlink w:anchor="_bookmark2" w:history="1">
            <w:r>
              <w:rPr>
                <w:smallCaps/>
                <w:spacing w:val="-2"/>
              </w:rPr>
              <w:t>H</w:t>
            </w:r>
          </w:hyperlink>
          <w:hyperlink w:anchor="_bookmark2" w:history="1">
            <w:r>
              <w:rPr>
                <w:smallCaps/>
                <w:spacing w:val="-2"/>
              </w:rPr>
              <w:t>earing</w:t>
            </w:r>
          </w:hyperlink>
          <w:r>
            <w:rPr>
              <w:smallCaps/>
              <w:spacing w:val="1"/>
            </w:rPr>
            <w:t xml:space="preserve"> </w:t>
          </w:r>
          <w:hyperlink w:anchor="_bookmark2" w:history="1">
            <w:r>
              <w:rPr>
                <w:smallCaps/>
                <w:spacing w:val="-2"/>
              </w:rPr>
              <w:t>P</w:t>
            </w:r>
          </w:hyperlink>
          <w:hyperlink w:anchor="_bookmark2" w:history="1">
            <w:r>
              <w:rPr>
                <w:smallCaps/>
                <w:spacing w:val="-2"/>
              </w:rPr>
              <w:t>rotection</w:t>
            </w:r>
            <w:r>
              <w:rPr>
                <w:smallCaps/>
              </w:rPr>
              <w:tab/>
            </w:r>
            <w:r>
              <w:rPr>
                <w:b w:val="0"/>
                <w:spacing w:val="-10"/>
              </w:rPr>
              <w:t>5</w:t>
            </w:r>
          </w:hyperlink>
        </w:p>
        <w:p w14:paraId="07748FF9" w14:textId="77777777" w:rsidR="00620968" w:rsidRDefault="00EC0F17">
          <w:pPr>
            <w:pStyle w:val="TOC2"/>
            <w:numPr>
              <w:ilvl w:val="1"/>
              <w:numId w:val="12"/>
            </w:numPr>
            <w:tabs>
              <w:tab w:val="left" w:pos="1079"/>
              <w:tab w:val="right" w:leader="dot" w:pos="8749"/>
            </w:tabs>
            <w:spacing w:before="1"/>
            <w:ind w:left="1079" w:hanging="719"/>
            <w:rPr>
              <w:b w:val="0"/>
            </w:rPr>
          </w:pPr>
          <w:hyperlink w:anchor="_bookmark2" w:history="1">
            <w:r>
              <w:rPr>
                <w:smallCaps/>
              </w:rPr>
              <w:t>S</w:t>
            </w:r>
          </w:hyperlink>
          <w:hyperlink w:anchor="_bookmark2" w:history="1">
            <w:r>
              <w:rPr>
                <w:smallCaps/>
              </w:rPr>
              <w:t>tandard</w:t>
            </w:r>
          </w:hyperlink>
          <w:r>
            <w:rPr>
              <w:smallCaps/>
              <w:spacing w:val="-10"/>
            </w:rPr>
            <w:t xml:space="preserve"> </w:t>
          </w:r>
          <w:hyperlink w:anchor="_bookmark2" w:history="1">
            <w:r>
              <w:rPr>
                <w:smallCaps/>
                <w:spacing w:val="-2"/>
              </w:rPr>
              <w:t>P</w:t>
            </w:r>
          </w:hyperlink>
          <w:hyperlink w:anchor="_bookmark2" w:history="1">
            <w:r>
              <w:rPr>
                <w:smallCaps/>
                <w:spacing w:val="-2"/>
              </w:rPr>
              <w:t>osting</w:t>
            </w:r>
            <w:r>
              <w:rPr>
                <w:smallCaps/>
              </w:rPr>
              <w:tab/>
            </w:r>
            <w:r>
              <w:rPr>
                <w:b w:val="0"/>
                <w:spacing w:val="-10"/>
              </w:rPr>
              <w:t>5</w:t>
            </w:r>
          </w:hyperlink>
        </w:p>
        <w:p w14:paraId="07748FFA" w14:textId="77777777" w:rsidR="00620968" w:rsidRDefault="00EC0F17">
          <w:pPr>
            <w:pStyle w:val="TOC2"/>
            <w:numPr>
              <w:ilvl w:val="1"/>
              <w:numId w:val="12"/>
            </w:numPr>
            <w:tabs>
              <w:tab w:val="left" w:pos="1079"/>
              <w:tab w:val="right" w:leader="dot" w:pos="8749"/>
            </w:tabs>
            <w:ind w:left="1079" w:hanging="719"/>
            <w:rPr>
              <w:b w:val="0"/>
            </w:rPr>
          </w:pPr>
          <w:hyperlink w:anchor="_bookmark2" w:history="1">
            <w:r>
              <w:rPr>
                <w:smallCaps/>
                <w:spacing w:val="-2"/>
              </w:rPr>
              <w:t>E</w:t>
            </w:r>
          </w:hyperlink>
          <w:hyperlink w:anchor="_bookmark2" w:history="1">
            <w:r>
              <w:rPr>
                <w:smallCaps/>
                <w:spacing w:val="-2"/>
              </w:rPr>
              <w:t>mployee</w:t>
            </w:r>
          </w:hyperlink>
          <w:r>
            <w:rPr>
              <w:smallCaps/>
              <w:spacing w:val="5"/>
            </w:rPr>
            <w:t xml:space="preserve"> </w:t>
          </w:r>
          <w:hyperlink w:anchor="_bookmark2" w:history="1">
            <w:r>
              <w:rPr>
                <w:smallCaps/>
                <w:spacing w:val="-2"/>
              </w:rPr>
              <w:t>T</w:t>
            </w:r>
          </w:hyperlink>
          <w:hyperlink w:anchor="_bookmark2" w:history="1">
            <w:r>
              <w:rPr>
                <w:smallCaps/>
                <w:spacing w:val="-2"/>
              </w:rPr>
              <w:t>raining</w:t>
            </w:r>
            <w:r>
              <w:rPr>
                <w:smallCaps/>
              </w:rPr>
              <w:tab/>
            </w:r>
            <w:r>
              <w:rPr>
                <w:b w:val="0"/>
                <w:spacing w:val="-10"/>
              </w:rPr>
              <w:t>5</w:t>
            </w:r>
          </w:hyperlink>
        </w:p>
        <w:p w14:paraId="07748FFB" w14:textId="77777777" w:rsidR="00620968" w:rsidRDefault="00EC0F17">
          <w:pPr>
            <w:pStyle w:val="TOC3"/>
            <w:numPr>
              <w:ilvl w:val="1"/>
              <w:numId w:val="11"/>
            </w:numPr>
            <w:tabs>
              <w:tab w:val="left" w:pos="1319"/>
              <w:tab w:val="right" w:leader="dot" w:pos="8749"/>
            </w:tabs>
            <w:ind w:left="1319" w:hanging="719"/>
            <w:rPr>
              <w:b w:val="0"/>
            </w:rPr>
          </w:pPr>
          <w:hyperlink w:anchor="_bookmark3" w:history="1">
            <w:r>
              <w:t>Documentation</w:t>
            </w:r>
            <w:r>
              <w:rPr>
                <w:spacing w:val="-8"/>
              </w:rPr>
              <w:t xml:space="preserve"> </w:t>
            </w:r>
            <w:r>
              <w:t>and</w:t>
            </w:r>
            <w:r>
              <w:rPr>
                <w:spacing w:val="-7"/>
              </w:rPr>
              <w:t xml:space="preserve"> </w:t>
            </w:r>
            <w:r>
              <w:t>Record</w:t>
            </w:r>
            <w:r>
              <w:rPr>
                <w:spacing w:val="-7"/>
              </w:rPr>
              <w:t xml:space="preserve"> </w:t>
            </w:r>
            <w:r>
              <w:rPr>
                <w:spacing w:val="-2"/>
              </w:rPr>
              <w:t>Keeping</w:t>
            </w:r>
            <w:r>
              <w:tab/>
            </w:r>
            <w:r>
              <w:rPr>
                <w:b w:val="0"/>
                <w:spacing w:val="-10"/>
              </w:rPr>
              <w:t>6</w:t>
            </w:r>
          </w:hyperlink>
        </w:p>
        <w:p w14:paraId="07748FFC" w14:textId="77777777" w:rsidR="00620968" w:rsidRDefault="00EC0F17">
          <w:pPr>
            <w:pStyle w:val="TOC1"/>
            <w:numPr>
              <w:ilvl w:val="0"/>
              <w:numId w:val="10"/>
            </w:numPr>
            <w:tabs>
              <w:tab w:val="left" w:pos="839"/>
              <w:tab w:val="right" w:leader="dot" w:pos="8749"/>
            </w:tabs>
            <w:spacing w:before="123"/>
            <w:ind w:left="839" w:hanging="719"/>
          </w:pPr>
          <w:hyperlink w:anchor="_bookmark3" w:history="1">
            <w:r>
              <w:rPr>
                <w:spacing w:val="-2"/>
              </w:rPr>
              <w:t>DEPARTMENTAL</w:t>
            </w:r>
            <w:r>
              <w:rPr>
                <w:spacing w:val="11"/>
              </w:rPr>
              <w:t xml:space="preserve"> </w:t>
            </w:r>
            <w:r>
              <w:rPr>
                <w:spacing w:val="-2"/>
              </w:rPr>
              <w:t>RESPONSIBILITIES</w:t>
            </w:r>
            <w:r>
              <w:tab/>
            </w:r>
            <w:r>
              <w:rPr>
                <w:spacing w:val="-10"/>
              </w:rPr>
              <w:t>6</w:t>
            </w:r>
          </w:hyperlink>
        </w:p>
        <w:p w14:paraId="07748FFD" w14:textId="77777777" w:rsidR="00620968" w:rsidRDefault="00EC0F17">
          <w:pPr>
            <w:pStyle w:val="TOC1"/>
            <w:numPr>
              <w:ilvl w:val="0"/>
              <w:numId w:val="10"/>
            </w:numPr>
            <w:tabs>
              <w:tab w:val="left" w:pos="839"/>
              <w:tab w:val="right" w:leader="dot" w:pos="8749"/>
            </w:tabs>
            <w:spacing w:before="119"/>
            <w:ind w:left="839" w:hanging="719"/>
          </w:pPr>
          <w:hyperlink w:anchor="_bookmark4" w:history="1">
            <w:r>
              <w:t>PROGRAM</w:t>
            </w:r>
            <w:r>
              <w:rPr>
                <w:spacing w:val="-6"/>
              </w:rPr>
              <w:t xml:space="preserve"> </w:t>
            </w:r>
            <w:r>
              <w:rPr>
                <w:spacing w:val="-2"/>
              </w:rPr>
              <w:t>COSTS</w:t>
            </w:r>
            <w:r>
              <w:tab/>
            </w:r>
            <w:r>
              <w:rPr>
                <w:spacing w:val="-10"/>
              </w:rPr>
              <w:t>8</w:t>
            </w:r>
          </w:hyperlink>
        </w:p>
      </w:sdtContent>
    </w:sdt>
    <w:p w14:paraId="07748FFE" w14:textId="77777777" w:rsidR="00620968" w:rsidRDefault="00EC0F17">
      <w:pPr>
        <w:pStyle w:val="Heading1"/>
        <w:spacing w:before="575" w:line="240" w:lineRule="auto"/>
      </w:pPr>
      <w:r>
        <w:t>A</w:t>
      </w:r>
      <w:r>
        <w:t>p</w:t>
      </w:r>
      <w:r>
        <w:t>p</w:t>
      </w:r>
      <w:r>
        <w:t>e</w:t>
      </w:r>
      <w:r>
        <w:t>n</w:t>
      </w:r>
      <w:r>
        <w:t>d</w:t>
      </w:r>
      <w:r>
        <w:t>ix</w:t>
      </w:r>
      <w:r>
        <w:rPr>
          <w:spacing w:val="-1"/>
        </w:rPr>
        <w:t xml:space="preserve"> </w:t>
      </w:r>
      <w:r>
        <w:t>A:</w:t>
      </w:r>
      <w:r>
        <w:rPr>
          <w:spacing w:val="58"/>
        </w:rPr>
        <w:t xml:space="preserve"> </w:t>
      </w:r>
      <w:r>
        <w:t>Occupational</w:t>
      </w:r>
      <w:r>
        <w:rPr>
          <w:spacing w:val="-1"/>
        </w:rPr>
        <w:t xml:space="preserve"> </w:t>
      </w:r>
      <w:r>
        <w:t>Noise</w:t>
      </w:r>
      <w:r>
        <w:rPr>
          <w:spacing w:val="-1"/>
        </w:rPr>
        <w:t xml:space="preserve"> </w:t>
      </w:r>
      <w:r>
        <w:rPr>
          <w:spacing w:val="-2"/>
        </w:rPr>
        <w:t>Standard</w:t>
      </w:r>
    </w:p>
    <w:p w14:paraId="07748FFF" w14:textId="77777777" w:rsidR="00620968" w:rsidRDefault="00620968">
      <w:pPr>
        <w:sectPr w:rsidR="00620968">
          <w:pgSz w:w="12240" w:h="15840"/>
          <w:pgMar w:top="1820" w:right="1340" w:bottom="280" w:left="1680" w:header="720" w:footer="720" w:gutter="0"/>
          <w:cols w:space="720"/>
        </w:sectPr>
      </w:pPr>
    </w:p>
    <w:p w14:paraId="07749001" w14:textId="77777777" w:rsidR="00620968" w:rsidRDefault="00EC0F17">
      <w:pPr>
        <w:ind w:left="120"/>
        <w:rPr>
          <w:b/>
          <w:sz w:val="24"/>
        </w:rPr>
      </w:pPr>
      <w:r>
        <w:rPr>
          <w:b/>
          <w:sz w:val="24"/>
        </w:rPr>
        <w:lastRenderedPageBreak/>
        <w:t>Departmental</w:t>
      </w:r>
      <w:r>
        <w:rPr>
          <w:b/>
          <w:spacing w:val="-2"/>
          <w:sz w:val="24"/>
        </w:rPr>
        <w:t xml:space="preserve"> Contacts</w:t>
      </w:r>
    </w:p>
    <w:p w14:paraId="07749003" w14:textId="5F27FDF4" w:rsidR="00620968" w:rsidRDefault="00620968">
      <w:pPr>
        <w:pStyle w:val="BodyText"/>
        <w:spacing w:before="1"/>
      </w:pPr>
    </w:p>
    <w:p w14:paraId="6D70E39F" w14:textId="77777777" w:rsidR="00172A82" w:rsidRDefault="00172A82">
      <w:pPr>
        <w:pStyle w:val="BodyText"/>
        <w:ind w:right="2653"/>
      </w:pPr>
      <w:r>
        <w:t xml:space="preserve">NAU </w:t>
      </w:r>
      <w:r w:rsidR="00EC0F17">
        <w:t>Environmental,</w:t>
      </w:r>
      <w:r w:rsidR="00EC0F17">
        <w:rPr>
          <w:spacing w:val="-6"/>
        </w:rPr>
        <w:t xml:space="preserve"> </w:t>
      </w:r>
      <w:r w:rsidR="00EC0F17">
        <w:t>Health</w:t>
      </w:r>
      <w:r w:rsidR="00EC0F17">
        <w:rPr>
          <w:spacing w:val="-6"/>
        </w:rPr>
        <w:t xml:space="preserve"> </w:t>
      </w:r>
      <w:r w:rsidR="00EC0F17">
        <w:t>&amp;</w:t>
      </w:r>
      <w:r w:rsidR="00EC0F17">
        <w:rPr>
          <w:spacing w:val="-6"/>
        </w:rPr>
        <w:t xml:space="preserve"> </w:t>
      </w:r>
      <w:r w:rsidR="00EC0F17">
        <w:t>Safety</w:t>
      </w:r>
    </w:p>
    <w:p w14:paraId="0D26D436" w14:textId="44FEA8D4" w:rsidR="00172A82" w:rsidRDefault="00172A82">
      <w:pPr>
        <w:pStyle w:val="BodyText"/>
        <w:ind w:right="5230"/>
        <w:rPr>
          <w:color w:val="0000FF"/>
          <w:spacing w:val="-2"/>
        </w:rPr>
      </w:pPr>
    </w:p>
    <w:p w14:paraId="07749005" w14:textId="0B280D6A" w:rsidR="00620968" w:rsidRDefault="00B831E3">
      <w:pPr>
        <w:pStyle w:val="BodyText"/>
        <w:ind w:right="5230"/>
      </w:pPr>
      <w:hyperlink r:id="rId6" w:history="1">
        <w:r w:rsidRPr="003E083D">
          <w:rPr>
            <w:rStyle w:val="Hyperlink"/>
          </w:rPr>
          <w:t>https://in.nau.edu/environmental-health-and-safety/</w:t>
        </w:r>
      </w:hyperlink>
    </w:p>
    <w:p w14:paraId="663F8F9D" w14:textId="77777777" w:rsidR="00B831E3" w:rsidRDefault="00B831E3">
      <w:pPr>
        <w:pStyle w:val="BodyText"/>
        <w:ind w:right="5230"/>
      </w:pPr>
    </w:p>
    <w:p w14:paraId="07749006" w14:textId="77777777" w:rsidR="00620968" w:rsidRDefault="00620968">
      <w:pPr>
        <w:pStyle w:val="BodyText"/>
        <w:spacing w:before="2"/>
        <w:ind w:left="0"/>
      </w:pPr>
    </w:p>
    <w:p w14:paraId="07749007" w14:textId="77777777" w:rsidR="00620968" w:rsidRDefault="00EC0F17">
      <w:pPr>
        <w:pStyle w:val="Heading1"/>
        <w:spacing w:before="0" w:line="240" w:lineRule="auto"/>
      </w:pPr>
      <w:r>
        <w:t>NAU</w:t>
      </w:r>
      <w:r>
        <w:rPr>
          <w:spacing w:val="-4"/>
        </w:rPr>
        <w:t xml:space="preserve"> </w:t>
      </w:r>
      <w:r>
        <w:t>Speech</w:t>
      </w:r>
      <w:r>
        <w:rPr>
          <w:spacing w:val="-4"/>
        </w:rPr>
        <w:t xml:space="preserve"> </w:t>
      </w:r>
      <w:r>
        <w:t>and</w:t>
      </w:r>
      <w:r>
        <w:rPr>
          <w:spacing w:val="-4"/>
        </w:rPr>
        <w:t xml:space="preserve"> </w:t>
      </w:r>
      <w:r>
        <w:t>Hearing</w:t>
      </w:r>
      <w:r>
        <w:rPr>
          <w:spacing w:val="-3"/>
        </w:rPr>
        <w:t xml:space="preserve"> </w:t>
      </w:r>
      <w:r>
        <w:rPr>
          <w:spacing w:val="-2"/>
        </w:rPr>
        <w:t>Clinic</w:t>
      </w:r>
    </w:p>
    <w:p w14:paraId="07749008" w14:textId="77777777" w:rsidR="00620968" w:rsidRDefault="00EC0F17">
      <w:pPr>
        <w:pStyle w:val="BodyText"/>
        <w:spacing w:before="274"/>
      </w:pPr>
      <w:r>
        <w:t>Clinic: (928) 523-</w:t>
      </w:r>
      <w:r>
        <w:rPr>
          <w:spacing w:val="-4"/>
        </w:rPr>
        <w:t>8110</w:t>
      </w:r>
    </w:p>
    <w:p w14:paraId="07749009" w14:textId="68FE02D2" w:rsidR="00620968" w:rsidRDefault="00EC0F17">
      <w:pPr>
        <w:pStyle w:val="BodyText"/>
      </w:pPr>
      <w:r>
        <w:t>Email:</w:t>
      </w:r>
      <w:r>
        <w:rPr>
          <w:spacing w:val="-3"/>
        </w:rPr>
        <w:t xml:space="preserve"> </w:t>
      </w:r>
      <w:hyperlink r:id="rId7" w:history="1">
        <w:r w:rsidR="00B831E3" w:rsidRPr="003E083D">
          <w:rPr>
            <w:rStyle w:val="Hyperlink"/>
            <w:spacing w:val="-2"/>
          </w:rPr>
          <w:t>shclinic@nau.edu</w:t>
        </w:r>
      </w:hyperlink>
    </w:p>
    <w:p w14:paraId="0774900A" w14:textId="77777777" w:rsidR="00620968" w:rsidRDefault="00620968">
      <w:pPr>
        <w:sectPr w:rsidR="00620968">
          <w:pgSz w:w="12240" w:h="15840"/>
          <w:pgMar w:top="1820" w:right="1340" w:bottom="280" w:left="1680" w:header="720" w:footer="720" w:gutter="0"/>
          <w:cols w:space="720"/>
        </w:sectPr>
      </w:pPr>
    </w:p>
    <w:p w14:paraId="0774900B" w14:textId="77777777" w:rsidR="00620968" w:rsidRDefault="00EC0F17">
      <w:pPr>
        <w:pStyle w:val="Heading1"/>
        <w:numPr>
          <w:ilvl w:val="0"/>
          <w:numId w:val="9"/>
        </w:numPr>
        <w:tabs>
          <w:tab w:val="left" w:pos="839"/>
        </w:tabs>
        <w:spacing w:before="75" w:line="240" w:lineRule="auto"/>
        <w:ind w:left="839" w:hanging="719"/>
      </w:pPr>
      <w:bookmarkStart w:id="0" w:name="_bookmark1"/>
      <w:bookmarkEnd w:id="0"/>
      <w:r>
        <w:rPr>
          <w:spacing w:val="-2"/>
        </w:rPr>
        <w:lastRenderedPageBreak/>
        <w:t>Introduction</w:t>
      </w:r>
    </w:p>
    <w:p w14:paraId="0774900C" w14:textId="77777777" w:rsidR="00620968" w:rsidRDefault="00EC0F17">
      <w:pPr>
        <w:pStyle w:val="BodyText"/>
        <w:spacing w:before="273"/>
        <w:ind w:right="475"/>
      </w:pPr>
      <w:r>
        <w:t>The Federal Occupational Safety and Health Administration (OSHA) promulgated a</w:t>
      </w:r>
      <w:r>
        <w:rPr>
          <w:spacing w:val="40"/>
        </w:rPr>
        <w:t xml:space="preserve"> </w:t>
      </w:r>
      <w:r>
        <w:t>noise standard in 1974 and published a Hearing Conservation Amendment to this</w:t>
      </w:r>
      <w:r>
        <w:rPr>
          <w:spacing w:val="40"/>
        </w:rPr>
        <w:t xml:space="preserve"> </w:t>
      </w:r>
      <w:r>
        <w:t>standard</w:t>
      </w:r>
      <w:r>
        <w:rPr>
          <w:spacing w:val="-4"/>
        </w:rPr>
        <w:t xml:space="preserve"> </w:t>
      </w:r>
      <w:r>
        <w:t>in</w:t>
      </w:r>
      <w:r>
        <w:rPr>
          <w:spacing w:val="-4"/>
        </w:rPr>
        <w:t xml:space="preserve"> </w:t>
      </w:r>
      <w:r>
        <w:t>1983.</w:t>
      </w:r>
      <w:r>
        <w:rPr>
          <w:spacing w:val="-4"/>
        </w:rPr>
        <w:t xml:space="preserve"> </w:t>
      </w:r>
      <w:r>
        <w:t>The</w:t>
      </w:r>
      <w:r>
        <w:rPr>
          <w:spacing w:val="-4"/>
        </w:rPr>
        <w:t xml:space="preserve"> </w:t>
      </w:r>
      <w:r>
        <w:t>current</w:t>
      </w:r>
      <w:r>
        <w:rPr>
          <w:spacing w:val="-4"/>
        </w:rPr>
        <w:t xml:space="preserve"> </w:t>
      </w:r>
      <w:r>
        <w:t>Arizona</w:t>
      </w:r>
      <w:r>
        <w:rPr>
          <w:spacing w:val="-4"/>
        </w:rPr>
        <w:t xml:space="preserve"> </w:t>
      </w:r>
      <w:r>
        <w:t>requirements</w:t>
      </w:r>
      <w:r>
        <w:rPr>
          <w:spacing w:val="-3"/>
        </w:rPr>
        <w:t xml:space="preserve"> </w:t>
      </w:r>
      <w:r>
        <w:t>are</w:t>
      </w:r>
      <w:r>
        <w:rPr>
          <w:spacing w:val="-3"/>
        </w:rPr>
        <w:t xml:space="preserve"> </w:t>
      </w:r>
      <w:r>
        <w:t>based</w:t>
      </w:r>
      <w:r>
        <w:rPr>
          <w:spacing w:val="-3"/>
        </w:rPr>
        <w:t xml:space="preserve"> </w:t>
      </w:r>
      <w:r>
        <w:t>on</w:t>
      </w:r>
      <w:r>
        <w:rPr>
          <w:spacing w:val="-3"/>
        </w:rPr>
        <w:t xml:space="preserve"> </w:t>
      </w:r>
      <w:r>
        <w:t>regulations</w:t>
      </w:r>
      <w:r>
        <w:rPr>
          <w:spacing w:val="-3"/>
        </w:rPr>
        <w:t xml:space="preserve"> </w:t>
      </w:r>
      <w:r>
        <w:t>promulgated by the Federal Standard.</w:t>
      </w:r>
      <w:r>
        <w:rPr>
          <w:spacing w:val="40"/>
        </w:rPr>
        <w:t xml:space="preserve"> </w:t>
      </w:r>
      <w:r>
        <w:t>The OSHA standard provides worker protection against the effects of noise exposure when sound levels exceed a time-weighted average level of 85 decibels over an 8-hour workday, or for higher levels of noise exposure over shorter periods (see Table I). If noise monitoring identifies workers who are exposed to these leve</w:t>
      </w:r>
      <w:r>
        <w:t>ls, the employer must institute a continuing, effective Hearing Conservation</w:t>
      </w:r>
    </w:p>
    <w:p w14:paraId="0774900D" w14:textId="77777777" w:rsidR="00620968" w:rsidRDefault="00EC0F17">
      <w:pPr>
        <w:pStyle w:val="BodyText"/>
        <w:spacing w:before="1"/>
      </w:pPr>
      <w:r>
        <w:t>Program</w:t>
      </w:r>
      <w:r>
        <w:rPr>
          <w:spacing w:val="-2"/>
        </w:rPr>
        <w:t xml:space="preserve"> (HCP).</w:t>
      </w:r>
    </w:p>
    <w:p w14:paraId="0774900E" w14:textId="77777777" w:rsidR="00620968" w:rsidRDefault="00620968">
      <w:pPr>
        <w:pStyle w:val="BodyText"/>
        <w:spacing w:before="2"/>
        <w:ind w:left="0"/>
      </w:pPr>
    </w:p>
    <w:p w14:paraId="0774900F" w14:textId="77777777" w:rsidR="00620968" w:rsidRDefault="00EC0F17">
      <w:pPr>
        <w:ind w:left="120"/>
        <w:rPr>
          <w:b/>
          <w:sz w:val="24"/>
        </w:rPr>
      </w:pPr>
      <w:r>
        <w:rPr>
          <w:b/>
          <w:sz w:val="24"/>
        </w:rPr>
        <w:t>TABLE</w:t>
      </w:r>
      <w:r>
        <w:rPr>
          <w:b/>
          <w:spacing w:val="-1"/>
          <w:sz w:val="24"/>
        </w:rPr>
        <w:t xml:space="preserve"> </w:t>
      </w:r>
      <w:r>
        <w:rPr>
          <w:b/>
          <w:sz w:val="24"/>
        </w:rPr>
        <w:t>1 –</w:t>
      </w:r>
      <w:r>
        <w:rPr>
          <w:b/>
          <w:spacing w:val="-1"/>
          <w:sz w:val="24"/>
        </w:rPr>
        <w:t xml:space="preserve"> </w:t>
      </w:r>
      <w:r>
        <w:rPr>
          <w:b/>
          <w:sz w:val="24"/>
        </w:rPr>
        <w:t xml:space="preserve">Permissible Noise </w:t>
      </w:r>
      <w:r>
        <w:rPr>
          <w:b/>
          <w:spacing w:val="-2"/>
          <w:sz w:val="24"/>
        </w:rPr>
        <w:t>Exposures</w:t>
      </w:r>
    </w:p>
    <w:p w14:paraId="07749010" w14:textId="77777777" w:rsidR="00620968" w:rsidRDefault="00620968">
      <w:pPr>
        <w:pStyle w:val="BodyText"/>
        <w:spacing w:before="47"/>
        <w:ind w:left="0"/>
        <w:rPr>
          <w:b/>
          <w:sz w:val="20"/>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463"/>
      </w:tblGrid>
      <w:tr w:rsidR="00620968" w14:paraId="07749013" w14:textId="77777777">
        <w:trPr>
          <w:trHeight w:val="275"/>
        </w:trPr>
        <w:tc>
          <w:tcPr>
            <w:tcW w:w="3060" w:type="dxa"/>
            <w:shd w:val="clear" w:color="auto" w:fill="E6E6E6"/>
          </w:tcPr>
          <w:p w14:paraId="07749011" w14:textId="77777777" w:rsidR="00620968" w:rsidRDefault="00EC0F17">
            <w:pPr>
              <w:pStyle w:val="TableParagraph"/>
              <w:rPr>
                <w:sz w:val="24"/>
              </w:rPr>
            </w:pPr>
            <w:r>
              <w:rPr>
                <w:sz w:val="24"/>
              </w:rPr>
              <w:t>Duration</w:t>
            </w:r>
            <w:r>
              <w:rPr>
                <w:spacing w:val="-1"/>
                <w:sz w:val="24"/>
              </w:rPr>
              <w:t xml:space="preserve"> </w:t>
            </w:r>
            <w:r>
              <w:rPr>
                <w:sz w:val="24"/>
              </w:rPr>
              <w:t>per</w:t>
            </w:r>
            <w:r>
              <w:rPr>
                <w:spacing w:val="-1"/>
                <w:sz w:val="24"/>
              </w:rPr>
              <w:t xml:space="preserve"> </w:t>
            </w:r>
            <w:r>
              <w:rPr>
                <w:sz w:val="24"/>
              </w:rPr>
              <w:t>day,</w:t>
            </w:r>
            <w:r>
              <w:rPr>
                <w:spacing w:val="59"/>
                <w:sz w:val="24"/>
              </w:rPr>
              <w:t xml:space="preserve"> </w:t>
            </w:r>
            <w:r>
              <w:rPr>
                <w:spacing w:val="-4"/>
                <w:sz w:val="24"/>
              </w:rPr>
              <w:t>hours</w:t>
            </w:r>
          </w:p>
        </w:tc>
        <w:tc>
          <w:tcPr>
            <w:tcW w:w="3463" w:type="dxa"/>
            <w:shd w:val="clear" w:color="auto" w:fill="E6E6E6"/>
          </w:tcPr>
          <w:p w14:paraId="07749012" w14:textId="77777777" w:rsidR="00620968" w:rsidRDefault="00EC0F17">
            <w:pPr>
              <w:pStyle w:val="TableParagraph"/>
              <w:rPr>
                <w:sz w:val="24"/>
              </w:rPr>
            </w:pPr>
            <w:r>
              <w:rPr>
                <w:sz w:val="24"/>
              </w:rPr>
              <w:t>Sound</w:t>
            </w:r>
            <w:r>
              <w:rPr>
                <w:spacing w:val="-1"/>
                <w:sz w:val="24"/>
              </w:rPr>
              <w:t xml:space="preserve"> </w:t>
            </w:r>
            <w:r>
              <w:rPr>
                <w:sz w:val="24"/>
              </w:rPr>
              <w:t>level</w:t>
            </w:r>
            <w:r>
              <w:rPr>
                <w:spacing w:val="-1"/>
                <w:sz w:val="24"/>
              </w:rPr>
              <w:t xml:space="preserve"> </w:t>
            </w:r>
            <w:r>
              <w:rPr>
                <w:sz w:val="24"/>
              </w:rPr>
              <w:t>dBA,</w:t>
            </w:r>
            <w:r>
              <w:rPr>
                <w:spacing w:val="-1"/>
                <w:sz w:val="24"/>
              </w:rPr>
              <w:t xml:space="preserve"> </w:t>
            </w:r>
            <w:r>
              <w:rPr>
                <w:sz w:val="24"/>
              </w:rPr>
              <w:t>slow</w:t>
            </w:r>
            <w:r>
              <w:rPr>
                <w:spacing w:val="-1"/>
                <w:sz w:val="24"/>
              </w:rPr>
              <w:t xml:space="preserve"> </w:t>
            </w:r>
            <w:r>
              <w:rPr>
                <w:spacing w:val="-2"/>
                <w:sz w:val="24"/>
              </w:rPr>
              <w:t>response</w:t>
            </w:r>
          </w:p>
        </w:tc>
      </w:tr>
      <w:tr w:rsidR="00620968" w14:paraId="07749016" w14:textId="77777777">
        <w:trPr>
          <w:trHeight w:val="275"/>
        </w:trPr>
        <w:tc>
          <w:tcPr>
            <w:tcW w:w="3060" w:type="dxa"/>
          </w:tcPr>
          <w:p w14:paraId="07749014" w14:textId="77777777" w:rsidR="00620968" w:rsidRDefault="00EC0F17">
            <w:pPr>
              <w:pStyle w:val="TableParagraph"/>
              <w:rPr>
                <w:sz w:val="24"/>
              </w:rPr>
            </w:pPr>
            <w:r>
              <w:rPr>
                <w:spacing w:val="-5"/>
                <w:sz w:val="24"/>
              </w:rPr>
              <w:t>8.0</w:t>
            </w:r>
          </w:p>
        </w:tc>
        <w:tc>
          <w:tcPr>
            <w:tcW w:w="3463" w:type="dxa"/>
          </w:tcPr>
          <w:p w14:paraId="07749015" w14:textId="77777777" w:rsidR="00620968" w:rsidRDefault="00EC0F17">
            <w:pPr>
              <w:pStyle w:val="TableParagraph"/>
              <w:rPr>
                <w:sz w:val="24"/>
              </w:rPr>
            </w:pPr>
            <w:r>
              <w:rPr>
                <w:spacing w:val="-5"/>
                <w:sz w:val="24"/>
              </w:rPr>
              <w:t>90</w:t>
            </w:r>
          </w:p>
        </w:tc>
      </w:tr>
      <w:tr w:rsidR="00620968" w14:paraId="07749019" w14:textId="77777777">
        <w:trPr>
          <w:trHeight w:val="276"/>
        </w:trPr>
        <w:tc>
          <w:tcPr>
            <w:tcW w:w="3060" w:type="dxa"/>
          </w:tcPr>
          <w:p w14:paraId="07749017" w14:textId="77777777" w:rsidR="00620968" w:rsidRDefault="00EC0F17">
            <w:pPr>
              <w:pStyle w:val="TableParagraph"/>
              <w:spacing w:line="257" w:lineRule="exact"/>
              <w:rPr>
                <w:sz w:val="24"/>
              </w:rPr>
            </w:pPr>
            <w:r>
              <w:rPr>
                <w:spacing w:val="-5"/>
                <w:sz w:val="24"/>
              </w:rPr>
              <w:t>6.0</w:t>
            </w:r>
          </w:p>
        </w:tc>
        <w:tc>
          <w:tcPr>
            <w:tcW w:w="3463" w:type="dxa"/>
          </w:tcPr>
          <w:p w14:paraId="07749018" w14:textId="77777777" w:rsidR="00620968" w:rsidRDefault="00EC0F17">
            <w:pPr>
              <w:pStyle w:val="TableParagraph"/>
              <w:spacing w:line="257" w:lineRule="exact"/>
              <w:rPr>
                <w:sz w:val="24"/>
              </w:rPr>
            </w:pPr>
            <w:r>
              <w:rPr>
                <w:spacing w:val="-5"/>
                <w:sz w:val="24"/>
              </w:rPr>
              <w:t>92</w:t>
            </w:r>
          </w:p>
        </w:tc>
      </w:tr>
      <w:tr w:rsidR="00620968" w14:paraId="0774901C" w14:textId="77777777">
        <w:trPr>
          <w:trHeight w:val="275"/>
        </w:trPr>
        <w:tc>
          <w:tcPr>
            <w:tcW w:w="3060" w:type="dxa"/>
          </w:tcPr>
          <w:p w14:paraId="0774901A" w14:textId="77777777" w:rsidR="00620968" w:rsidRDefault="00EC0F17">
            <w:pPr>
              <w:pStyle w:val="TableParagraph"/>
              <w:rPr>
                <w:sz w:val="24"/>
              </w:rPr>
            </w:pPr>
            <w:r>
              <w:rPr>
                <w:spacing w:val="-5"/>
                <w:sz w:val="24"/>
              </w:rPr>
              <w:t>4.0</w:t>
            </w:r>
          </w:p>
        </w:tc>
        <w:tc>
          <w:tcPr>
            <w:tcW w:w="3463" w:type="dxa"/>
          </w:tcPr>
          <w:p w14:paraId="0774901B" w14:textId="77777777" w:rsidR="00620968" w:rsidRDefault="00EC0F17">
            <w:pPr>
              <w:pStyle w:val="TableParagraph"/>
              <w:rPr>
                <w:sz w:val="24"/>
              </w:rPr>
            </w:pPr>
            <w:r>
              <w:rPr>
                <w:spacing w:val="-5"/>
                <w:sz w:val="24"/>
              </w:rPr>
              <w:t>95</w:t>
            </w:r>
          </w:p>
        </w:tc>
      </w:tr>
      <w:tr w:rsidR="00620968" w14:paraId="0774901F" w14:textId="77777777">
        <w:trPr>
          <w:trHeight w:val="275"/>
        </w:trPr>
        <w:tc>
          <w:tcPr>
            <w:tcW w:w="3060" w:type="dxa"/>
          </w:tcPr>
          <w:p w14:paraId="0774901D" w14:textId="77777777" w:rsidR="00620968" w:rsidRDefault="00EC0F17">
            <w:pPr>
              <w:pStyle w:val="TableParagraph"/>
              <w:rPr>
                <w:sz w:val="24"/>
              </w:rPr>
            </w:pPr>
            <w:r>
              <w:rPr>
                <w:spacing w:val="-5"/>
                <w:sz w:val="24"/>
              </w:rPr>
              <w:t>3.0</w:t>
            </w:r>
          </w:p>
        </w:tc>
        <w:tc>
          <w:tcPr>
            <w:tcW w:w="3463" w:type="dxa"/>
          </w:tcPr>
          <w:p w14:paraId="0774901E" w14:textId="77777777" w:rsidR="00620968" w:rsidRDefault="00EC0F17">
            <w:pPr>
              <w:pStyle w:val="TableParagraph"/>
              <w:rPr>
                <w:sz w:val="24"/>
              </w:rPr>
            </w:pPr>
            <w:r>
              <w:rPr>
                <w:spacing w:val="-5"/>
                <w:sz w:val="24"/>
              </w:rPr>
              <w:t>97</w:t>
            </w:r>
          </w:p>
        </w:tc>
      </w:tr>
      <w:tr w:rsidR="00620968" w14:paraId="07749022" w14:textId="77777777">
        <w:trPr>
          <w:trHeight w:val="276"/>
        </w:trPr>
        <w:tc>
          <w:tcPr>
            <w:tcW w:w="3060" w:type="dxa"/>
          </w:tcPr>
          <w:p w14:paraId="07749020" w14:textId="77777777" w:rsidR="00620968" w:rsidRDefault="00EC0F17">
            <w:pPr>
              <w:pStyle w:val="TableParagraph"/>
              <w:spacing w:line="257" w:lineRule="exact"/>
              <w:rPr>
                <w:sz w:val="24"/>
              </w:rPr>
            </w:pPr>
            <w:r>
              <w:rPr>
                <w:spacing w:val="-5"/>
                <w:sz w:val="24"/>
              </w:rPr>
              <w:t>2.0</w:t>
            </w:r>
          </w:p>
        </w:tc>
        <w:tc>
          <w:tcPr>
            <w:tcW w:w="3463" w:type="dxa"/>
          </w:tcPr>
          <w:p w14:paraId="07749021" w14:textId="77777777" w:rsidR="00620968" w:rsidRDefault="00EC0F17">
            <w:pPr>
              <w:pStyle w:val="TableParagraph"/>
              <w:spacing w:line="257" w:lineRule="exact"/>
              <w:rPr>
                <w:sz w:val="24"/>
              </w:rPr>
            </w:pPr>
            <w:r>
              <w:rPr>
                <w:spacing w:val="-5"/>
                <w:sz w:val="24"/>
              </w:rPr>
              <w:t>100</w:t>
            </w:r>
          </w:p>
        </w:tc>
      </w:tr>
      <w:tr w:rsidR="00620968" w14:paraId="07749025" w14:textId="77777777">
        <w:trPr>
          <w:trHeight w:val="275"/>
        </w:trPr>
        <w:tc>
          <w:tcPr>
            <w:tcW w:w="3060" w:type="dxa"/>
          </w:tcPr>
          <w:p w14:paraId="07749023" w14:textId="77777777" w:rsidR="00620968" w:rsidRDefault="00EC0F17">
            <w:pPr>
              <w:pStyle w:val="TableParagraph"/>
              <w:rPr>
                <w:sz w:val="24"/>
              </w:rPr>
            </w:pPr>
            <w:r>
              <w:rPr>
                <w:spacing w:val="-5"/>
                <w:sz w:val="24"/>
              </w:rPr>
              <w:t>1.5</w:t>
            </w:r>
          </w:p>
        </w:tc>
        <w:tc>
          <w:tcPr>
            <w:tcW w:w="3463" w:type="dxa"/>
          </w:tcPr>
          <w:p w14:paraId="07749024" w14:textId="77777777" w:rsidR="00620968" w:rsidRDefault="00EC0F17">
            <w:pPr>
              <w:pStyle w:val="TableParagraph"/>
              <w:rPr>
                <w:sz w:val="24"/>
              </w:rPr>
            </w:pPr>
            <w:r>
              <w:rPr>
                <w:spacing w:val="-5"/>
                <w:sz w:val="24"/>
              </w:rPr>
              <w:t>102</w:t>
            </w:r>
          </w:p>
        </w:tc>
      </w:tr>
      <w:tr w:rsidR="00620968" w14:paraId="07749028" w14:textId="77777777">
        <w:trPr>
          <w:trHeight w:val="275"/>
        </w:trPr>
        <w:tc>
          <w:tcPr>
            <w:tcW w:w="3060" w:type="dxa"/>
          </w:tcPr>
          <w:p w14:paraId="07749026" w14:textId="77777777" w:rsidR="00620968" w:rsidRDefault="00EC0F17">
            <w:pPr>
              <w:pStyle w:val="TableParagraph"/>
              <w:rPr>
                <w:sz w:val="24"/>
              </w:rPr>
            </w:pPr>
            <w:r>
              <w:rPr>
                <w:spacing w:val="-5"/>
                <w:sz w:val="24"/>
              </w:rPr>
              <w:t>1.0</w:t>
            </w:r>
          </w:p>
        </w:tc>
        <w:tc>
          <w:tcPr>
            <w:tcW w:w="3463" w:type="dxa"/>
          </w:tcPr>
          <w:p w14:paraId="07749027" w14:textId="77777777" w:rsidR="00620968" w:rsidRDefault="00EC0F17">
            <w:pPr>
              <w:pStyle w:val="TableParagraph"/>
              <w:rPr>
                <w:sz w:val="24"/>
              </w:rPr>
            </w:pPr>
            <w:r>
              <w:rPr>
                <w:spacing w:val="-5"/>
                <w:sz w:val="24"/>
              </w:rPr>
              <w:t>105</w:t>
            </w:r>
          </w:p>
        </w:tc>
      </w:tr>
      <w:tr w:rsidR="00620968" w14:paraId="0774902B" w14:textId="77777777">
        <w:trPr>
          <w:trHeight w:val="276"/>
        </w:trPr>
        <w:tc>
          <w:tcPr>
            <w:tcW w:w="3060" w:type="dxa"/>
          </w:tcPr>
          <w:p w14:paraId="07749029" w14:textId="77777777" w:rsidR="00620968" w:rsidRDefault="00EC0F17">
            <w:pPr>
              <w:pStyle w:val="TableParagraph"/>
              <w:spacing w:line="257" w:lineRule="exact"/>
              <w:rPr>
                <w:sz w:val="24"/>
              </w:rPr>
            </w:pPr>
            <w:r>
              <w:rPr>
                <w:spacing w:val="-5"/>
                <w:sz w:val="24"/>
              </w:rPr>
              <w:t>0.5</w:t>
            </w:r>
          </w:p>
        </w:tc>
        <w:tc>
          <w:tcPr>
            <w:tcW w:w="3463" w:type="dxa"/>
          </w:tcPr>
          <w:p w14:paraId="0774902A" w14:textId="77777777" w:rsidR="00620968" w:rsidRDefault="00EC0F17">
            <w:pPr>
              <w:pStyle w:val="TableParagraph"/>
              <w:spacing w:line="257" w:lineRule="exact"/>
              <w:rPr>
                <w:sz w:val="24"/>
              </w:rPr>
            </w:pPr>
            <w:r>
              <w:rPr>
                <w:spacing w:val="-5"/>
                <w:sz w:val="24"/>
              </w:rPr>
              <w:t>110</w:t>
            </w:r>
          </w:p>
        </w:tc>
      </w:tr>
      <w:tr w:rsidR="00620968" w14:paraId="0774902E" w14:textId="77777777">
        <w:trPr>
          <w:trHeight w:val="275"/>
        </w:trPr>
        <w:tc>
          <w:tcPr>
            <w:tcW w:w="3060" w:type="dxa"/>
          </w:tcPr>
          <w:p w14:paraId="0774902C" w14:textId="77777777" w:rsidR="00620968" w:rsidRDefault="00EC0F17">
            <w:pPr>
              <w:pStyle w:val="TableParagraph"/>
              <w:rPr>
                <w:sz w:val="24"/>
              </w:rPr>
            </w:pPr>
            <w:r>
              <w:rPr>
                <w:sz w:val="24"/>
              </w:rPr>
              <w:t xml:space="preserve">0.25 or </w:t>
            </w:r>
            <w:r>
              <w:rPr>
                <w:spacing w:val="-4"/>
                <w:sz w:val="24"/>
              </w:rPr>
              <w:t>less</w:t>
            </w:r>
          </w:p>
        </w:tc>
        <w:tc>
          <w:tcPr>
            <w:tcW w:w="3463" w:type="dxa"/>
          </w:tcPr>
          <w:p w14:paraId="0774902D" w14:textId="77777777" w:rsidR="00620968" w:rsidRDefault="00EC0F17">
            <w:pPr>
              <w:pStyle w:val="TableParagraph"/>
              <w:rPr>
                <w:sz w:val="24"/>
              </w:rPr>
            </w:pPr>
            <w:r>
              <w:rPr>
                <w:spacing w:val="-5"/>
                <w:sz w:val="24"/>
              </w:rPr>
              <w:t>115</w:t>
            </w:r>
          </w:p>
        </w:tc>
      </w:tr>
    </w:tbl>
    <w:p w14:paraId="0774902F" w14:textId="77777777" w:rsidR="00620968" w:rsidRDefault="00620968">
      <w:pPr>
        <w:pStyle w:val="BodyText"/>
        <w:ind w:left="0"/>
        <w:rPr>
          <w:b/>
        </w:rPr>
      </w:pPr>
    </w:p>
    <w:p w14:paraId="07749030" w14:textId="77777777" w:rsidR="00620968" w:rsidRDefault="00620968">
      <w:pPr>
        <w:pStyle w:val="BodyText"/>
        <w:spacing w:before="5"/>
        <w:ind w:left="0"/>
        <w:rPr>
          <w:b/>
        </w:rPr>
      </w:pPr>
    </w:p>
    <w:p w14:paraId="07749031" w14:textId="77777777" w:rsidR="00620968" w:rsidRDefault="00EC0F17">
      <w:pPr>
        <w:pStyle w:val="Heading1"/>
        <w:numPr>
          <w:ilvl w:val="0"/>
          <w:numId w:val="9"/>
        </w:numPr>
        <w:tabs>
          <w:tab w:val="left" w:pos="839"/>
        </w:tabs>
        <w:spacing w:before="0" w:line="240" w:lineRule="auto"/>
        <w:ind w:left="839" w:hanging="719"/>
      </w:pPr>
      <w:r>
        <w:t>Program</w:t>
      </w:r>
      <w:r>
        <w:rPr>
          <w:spacing w:val="-7"/>
        </w:rPr>
        <w:t xml:space="preserve"> </w:t>
      </w:r>
      <w:r>
        <w:rPr>
          <w:spacing w:val="-2"/>
        </w:rPr>
        <w:t>Components</w:t>
      </w:r>
    </w:p>
    <w:p w14:paraId="07749032" w14:textId="77777777" w:rsidR="00620968" w:rsidRDefault="00EC0F17">
      <w:pPr>
        <w:pStyle w:val="Heading1"/>
        <w:numPr>
          <w:ilvl w:val="1"/>
          <w:numId w:val="9"/>
        </w:numPr>
        <w:tabs>
          <w:tab w:val="left" w:pos="839"/>
        </w:tabs>
        <w:spacing w:before="0" w:line="240" w:lineRule="auto"/>
        <w:ind w:left="839" w:hanging="719"/>
      </w:pPr>
      <w:r>
        <w:rPr>
          <w:spacing w:val="-2"/>
        </w:rPr>
        <w:t>Monitoring</w:t>
      </w:r>
    </w:p>
    <w:p w14:paraId="07749033" w14:textId="77777777" w:rsidR="00620968" w:rsidRDefault="00EC0F17">
      <w:pPr>
        <w:pStyle w:val="BodyText"/>
        <w:spacing w:before="274"/>
      </w:pPr>
      <w:r>
        <w:t>Noise</w:t>
      </w:r>
      <w:r>
        <w:rPr>
          <w:spacing w:val="-1"/>
        </w:rPr>
        <w:t xml:space="preserve"> </w:t>
      </w:r>
      <w:r>
        <w:t>analysis</w:t>
      </w:r>
      <w:r>
        <w:rPr>
          <w:spacing w:val="-1"/>
        </w:rPr>
        <w:t xml:space="preserve"> </w:t>
      </w:r>
      <w:r>
        <w:t>(a</w:t>
      </w:r>
      <w:r>
        <w:rPr>
          <w:spacing w:val="-1"/>
        </w:rPr>
        <w:t xml:space="preserve"> </w:t>
      </w:r>
      <w:r>
        <w:t>sound</w:t>
      </w:r>
      <w:r>
        <w:rPr>
          <w:spacing w:val="-1"/>
        </w:rPr>
        <w:t xml:space="preserve"> </w:t>
      </w:r>
      <w:r>
        <w:t>level</w:t>
      </w:r>
      <w:r>
        <w:rPr>
          <w:spacing w:val="-1"/>
        </w:rPr>
        <w:t xml:space="preserve"> </w:t>
      </w:r>
      <w:r>
        <w:t xml:space="preserve">survey) is conducted </w:t>
      </w:r>
      <w:r>
        <w:rPr>
          <w:spacing w:val="-2"/>
        </w:rPr>
        <w:t>whenever:</w:t>
      </w:r>
    </w:p>
    <w:p w14:paraId="07749034" w14:textId="77777777" w:rsidR="00620968" w:rsidRDefault="00EC0F17">
      <w:pPr>
        <w:pStyle w:val="ListParagraph"/>
        <w:numPr>
          <w:ilvl w:val="2"/>
          <w:numId w:val="9"/>
        </w:numPr>
        <w:tabs>
          <w:tab w:val="left" w:pos="840"/>
        </w:tabs>
        <w:spacing w:before="1"/>
        <w:ind w:right="565"/>
        <w:rPr>
          <w:sz w:val="24"/>
        </w:rPr>
      </w:pPr>
      <w:r>
        <w:rPr>
          <w:sz w:val="24"/>
        </w:rPr>
        <w:t>there</w:t>
      </w:r>
      <w:r>
        <w:rPr>
          <w:spacing w:val="-3"/>
          <w:sz w:val="24"/>
        </w:rPr>
        <w:t xml:space="preserve"> </w:t>
      </w:r>
      <w:r>
        <w:rPr>
          <w:sz w:val="24"/>
        </w:rPr>
        <w:t>is</w:t>
      </w:r>
      <w:r>
        <w:rPr>
          <w:spacing w:val="-3"/>
          <w:sz w:val="24"/>
        </w:rPr>
        <w:t xml:space="preserve"> </w:t>
      </w:r>
      <w:r>
        <w:rPr>
          <w:sz w:val="24"/>
        </w:rPr>
        <w:t>knowledge</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suspicion</w:t>
      </w:r>
      <w:r>
        <w:rPr>
          <w:spacing w:val="-3"/>
          <w:sz w:val="24"/>
        </w:rPr>
        <w:t xml:space="preserve"> </w:t>
      </w:r>
      <w:r>
        <w:rPr>
          <w:sz w:val="24"/>
        </w:rPr>
        <w:t>that</w:t>
      </w:r>
      <w:r>
        <w:rPr>
          <w:spacing w:val="-3"/>
          <w:sz w:val="24"/>
        </w:rPr>
        <w:t xml:space="preserve"> </w:t>
      </w:r>
      <w:r>
        <w:rPr>
          <w:sz w:val="24"/>
        </w:rPr>
        <w:t>noise</w:t>
      </w:r>
      <w:r>
        <w:rPr>
          <w:spacing w:val="-3"/>
          <w:sz w:val="24"/>
        </w:rPr>
        <w:t xml:space="preserve"> </w:t>
      </w:r>
      <w:r>
        <w:rPr>
          <w:sz w:val="24"/>
        </w:rPr>
        <w:t>levels</w:t>
      </w:r>
      <w:r>
        <w:rPr>
          <w:spacing w:val="-3"/>
          <w:sz w:val="24"/>
        </w:rPr>
        <w:t xml:space="preserve"> </w:t>
      </w:r>
      <w:r>
        <w:rPr>
          <w:sz w:val="24"/>
        </w:rPr>
        <w:t>exceed</w:t>
      </w:r>
      <w:r>
        <w:rPr>
          <w:spacing w:val="-2"/>
          <w:sz w:val="24"/>
        </w:rPr>
        <w:t xml:space="preserve"> </w:t>
      </w:r>
      <w:r>
        <w:rPr>
          <w:sz w:val="24"/>
        </w:rPr>
        <w:t>85</w:t>
      </w:r>
      <w:r>
        <w:rPr>
          <w:spacing w:val="-2"/>
          <w:sz w:val="24"/>
        </w:rPr>
        <w:t xml:space="preserve"> </w:t>
      </w:r>
      <w:r>
        <w:rPr>
          <w:sz w:val="24"/>
        </w:rPr>
        <w:t>dB</w:t>
      </w:r>
      <w:r>
        <w:rPr>
          <w:spacing w:val="-2"/>
          <w:sz w:val="24"/>
        </w:rPr>
        <w:t xml:space="preserve"> </w:t>
      </w:r>
      <w:r>
        <w:rPr>
          <w:sz w:val="24"/>
        </w:rPr>
        <w:t>(A</w:t>
      </w:r>
      <w:r>
        <w:rPr>
          <w:spacing w:val="-2"/>
          <w:sz w:val="24"/>
        </w:rPr>
        <w:t xml:space="preserve"> </w:t>
      </w:r>
      <w:r>
        <w:rPr>
          <w:sz w:val="24"/>
        </w:rPr>
        <w:t>weighted)</w:t>
      </w:r>
      <w:r>
        <w:rPr>
          <w:spacing w:val="-2"/>
          <w:sz w:val="24"/>
        </w:rPr>
        <w:t xml:space="preserve"> </w:t>
      </w:r>
      <w:r>
        <w:rPr>
          <w:sz w:val="24"/>
        </w:rPr>
        <w:t>on an 8-hour time-weighted-average (TWA), or</w:t>
      </w:r>
    </w:p>
    <w:p w14:paraId="07749035" w14:textId="77777777" w:rsidR="00620968" w:rsidRDefault="00EC0F17">
      <w:pPr>
        <w:pStyle w:val="ListParagraph"/>
        <w:numPr>
          <w:ilvl w:val="2"/>
          <w:numId w:val="9"/>
        </w:numPr>
        <w:tabs>
          <w:tab w:val="left" w:pos="840"/>
        </w:tabs>
        <w:ind w:right="699"/>
        <w:rPr>
          <w:sz w:val="24"/>
        </w:rPr>
      </w:pPr>
      <w:r>
        <w:rPr>
          <w:sz w:val="24"/>
        </w:rPr>
        <w:t>Employees</w:t>
      </w:r>
      <w:r>
        <w:rPr>
          <w:spacing w:val="-3"/>
          <w:sz w:val="24"/>
        </w:rPr>
        <w:t xml:space="preserve"> </w:t>
      </w:r>
      <w:r>
        <w:rPr>
          <w:sz w:val="24"/>
        </w:rPr>
        <w:t>have</w:t>
      </w:r>
      <w:r>
        <w:rPr>
          <w:spacing w:val="-3"/>
          <w:sz w:val="24"/>
        </w:rPr>
        <w:t xml:space="preserve"> </w:t>
      </w:r>
      <w:r>
        <w:rPr>
          <w:sz w:val="24"/>
        </w:rPr>
        <w:t>shorter</w:t>
      </w:r>
      <w:r>
        <w:rPr>
          <w:spacing w:val="-3"/>
          <w:sz w:val="24"/>
        </w:rPr>
        <w:t xml:space="preserve"> </w:t>
      </w:r>
      <w:r>
        <w:rPr>
          <w:sz w:val="24"/>
        </w:rPr>
        <w:t>periods</w:t>
      </w:r>
      <w:r>
        <w:rPr>
          <w:spacing w:val="-3"/>
          <w:sz w:val="24"/>
        </w:rPr>
        <w:t xml:space="preserve"> </w:t>
      </w:r>
      <w:r>
        <w:rPr>
          <w:sz w:val="24"/>
        </w:rPr>
        <w:t>of</w:t>
      </w:r>
      <w:r>
        <w:rPr>
          <w:spacing w:val="-3"/>
          <w:sz w:val="24"/>
        </w:rPr>
        <w:t xml:space="preserve"> </w:t>
      </w:r>
      <w:r>
        <w:rPr>
          <w:sz w:val="24"/>
        </w:rPr>
        <w:t>exposure</w:t>
      </w:r>
      <w:r>
        <w:rPr>
          <w:spacing w:val="-4"/>
          <w:sz w:val="24"/>
        </w:rPr>
        <w:t xml:space="preserve"> </w:t>
      </w:r>
      <w:r>
        <w:rPr>
          <w:sz w:val="24"/>
        </w:rPr>
        <w:t>to</w:t>
      </w:r>
      <w:r>
        <w:rPr>
          <w:spacing w:val="-4"/>
          <w:sz w:val="24"/>
        </w:rPr>
        <w:t xml:space="preserve"> </w:t>
      </w:r>
      <w:r>
        <w:rPr>
          <w:sz w:val="24"/>
        </w:rPr>
        <w:t>higher</w:t>
      </w:r>
      <w:r>
        <w:rPr>
          <w:spacing w:val="-4"/>
          <w:sz w:val="24"/>
        </w:rPr>
        <w:t xml:space="preserve"> </w:t>
      </w:r>
      <w:r>
        <w:rPr>
          <w:sz w:val="24"/>
        </w:rPr>
        <w:t>levels</w:t>
      </w:r>
      <w:r>
        <w:rPr>
          <w:spacing w:val="-4"/>
          <w:sz w:val="24"/>
        </w:rPr>
        <w:t xml:space="preserve"> </w:t>
      </w:r>
      <w:r>
        <w:rPr>
          <w:sz w:val="24"/>
        </w:rPr>
        <w:t>of</w:t>
      </w:r>
      <w:r>
        <w:rPr>
          <w:spacing w:val="-4"/>
          <w:sz w:val="24"/>
        </w:rPr>
        <w:t xml:space="preserve"> </w:t>
      </w:r>
      <w:r>
        <w:rPr>
          <w:sz w:val="24"/>
        </w:rPr>
        <w:t>noise</w:t>
      </w:r>
      <w:r>
        <w:rPr>
          <w:spacing w:val="-4"/>
          <w:sz w:val="24"/>
        </w:rPr>
        <w:t xml:space="preserve"> </w:t>
      </w:r>
      <w:r>
        <w:rPr>
          <w:sz w:val="24"/>
        </w:rPr>
        <w:t>(see</w:t>
      </w:r>
      <w:r>
        <w:rPr>
          <w:spacing w:val="-4"/>
          <w:sz w:val="24"/>
        </w:rPr>
        <w:t xml:space="preserve"> </w:t>
      </w:r>
      <w:r>
        <w:rPr>
          <w:sz w:val="24"/>
        </w:rPr>
        <w:t xml:space="preserve">Table </w:t>
      </w:r>
      <w:r>
        <w:rPr>
          <w:spacing w:val="-4"/>
          <w:sz w:val="24"/>
        </w:rPr>
        <w:t>1).</w:t>
      </w:r>
    </w:p>
    <w:p w14:paraId="07749036" w14:textId="77777777" w:rsidR="00620968" w:rsidRDefault="00EC0F17">
      <w:pPr>
        <w:pStyle w:val="BodyText"/>
        <w:spacing w:before="227"/>
        <w:ind w:left="119" w:right="564"/>
      </w:pPr>
      <w:r>
        <w:t>A combination of noise dosimetry, integrated sound level meter field measures, and direct employee noise exposure interviews will be implemented for a sensitive noise evaluation on campus in order to identify the employees who need to be enrolled in the HCP. Furthermore, noise monitoring shall be repeated when any production, equipment or administrative changes occur which might alter the noise exposure of any employee. When</w:t>
      </w:r>
      <w:r>
        <w:rPr>
          <w:spacing w:val="-3"/>
        </w:rPr>
        <w:t xml:space="preserve"> </w:t>
      </w:r>
      <w:r>
        <w:t>levels</w:t>
      </w:r>
      <w:r>
        <w:rPr>
          <w:spacing w:val="-4"/>
        </w:rPr>
        <w:t xml:space="preserve"> </w:t>
      </w:r>
      <w:r>
        <w:t>that</w:t>
      </w:r>
      <w:r>
        <w:rPr>
          <w:spacing w:val="-3"/>
        </w:rPr>
        <w:t xml:space="preserve"> </w:t>
      </w:r>
      <w:r>
        <w:t>exceed</w:t>
      </w:r>
      <w:r>
        <w:rPr>
          <w:spacing w:val="-3"/>
        </w:rPr>
        <w:t xml:space="preserve"> </w:t>
      </w:r>
      <w:r>
        <w:t>85db</w:t>
      </w:r>
      <w:r>
        <w:rPr>
          <w:spacing w:val="-3"/>
        </w:rPr>
        <w:t xml:space="preserve"> </w:t>
      </w:r>
      <w:r>
        <w:t>(A)</w:t>
      </w:r>
      <w:r>
        <w:rPr>
          <w:spacing w:val="-3"/>
        </w:rPr>
        <w:t xml:space="preserve"> </w:t>
      </w:r>
      <w:r>
        <w:t>TWA</w:t>
      </w:r>
      <w:r>
        <w:rPr>
          <w:spacing w:val="-3"/>
        </w:rPr>
        <w:t xml:space="preserve"> </w:t>
      </w:r>
      <w:r>
        <w:t>are</w:t>
      </w:r>
      <w:r>
        <w:rPr>
          <w:spacing w:val="-3"/>
        </w:rPr>
        <w:t xml:space="preserve"> </w:t>
      </w:r>
      <w:r>
        <w:t>found,</w:t>
      </w:r>
      <w:r>
        <w:rPr>
          <w:spacing w:val="-2"/>
        </w:rPr>
        <w:t xml:space="preserve"> </w:t>
      </w:r>
      <w:r>
        <w:t>all</w:t>
      </w:r>
      <w:r>
        <w:rPr>
          <w:spacing w:val="-2"/>
        </w:rPr>
        <w:t xml:space="preserve"> </w:t>
      </w:r>
      <w:r>
        <w:t>reasonable</w:t>
      </w:r>
      <w:r>
        <w:rPr>
          <w:spacing w:val="-2"/>
        </w:rPr>
        <w:t xml:space="preserve"> </w:t>
      </w:r>
      <w:r>
        <w:t>efforts</w:t>
      </w:r>
      <w:r>
        <w:rPr>
          <w:spacing w:val="-4"/>
        </w:rPr>
        <w:t xml:space="preserve"> </w:t>
      </w:r>
      <w:r>
        <w:t>will</w:t>
      </w:r>
      <w:r>
        <w:rPr>
          <w:spacing w:val="-2"/>
        </w:rPr>
        <w:t xml:space="preserve"> </w:t>
      </w:r>
      <w:r>
        <w:t>be</w:t>
      </w:r>
      <w:r>
        <w:rPr>
          <w:spacing w:val="-2"/>
        </w:rPr>
        <w:t xml:space="preserve"> </w:t>
      </w:r>
      <w:r>
        <w:t>made</w:t>
      </w:r>
      <w:r>
        <w:rPr>
          <w:spacing w:val="-2"/>
        </w:rPr>
        <w:t xml:space="preserve"> </w:t>
      </w:r>
      <w:r>
        <w:t>to use administrative and/or engineering controls to reduce exposure.</w:t>
      </w:r>
    </w:p>
    <w:p w14:paraId="07749037" w14:textId="77777777" w:rsidR="00620968" w:rsidRDefault="00620968">
      <w:pPr>
        <w:sectPr w:rsidR="00620968">
          <w:pgSz w:w="12240" w:h="15840"/>
          <w:pgMar w:top="1640" w:right="1340" w:bottom="280" w:left="1680" w:header="720" w:footer="720" w:gutter="0"/>
          <w:cols w:space="720"/>
        </w:sectPr>
      </w:pPr>
    </w:p>
    <w:p w14:paraId="07749038" w14:textId="77777777" w:rsidR="00620968" w:rsidRDefault="00EC0F17">
      <w:pPr>
        <w:pStyle w:val="Heading1"/>
        <w:numPr>
          <w:ilvl w:val="1"/>
          <w:numId w:val="9"/>
        </w:numPr>
        <w:tabs>
          <w:tab w:val="left" w:pos="839"/>
        </w:tabs>
        <w:spacing w:before="79" w:line="240" w:lineRule="auto"/>
        <w:ind w:left="839" w:hanging="719"/>
      </w:pPr>
      <w:bookmarkStart w:id="1" w:name="_bookmark2"/>
      <w:bookmarkEnd w:id="1"/>
      <w:r>
        <w:lastRenderedPageBreak/>
        <w:t xml:space="preserve">Audiometric </w:t>
      </w:r>
      <w:r>
        <w:rPr>
          <w:spacing w:val="-2"/>
        </w:rPr>
        <w:t>Testing</w:t>
      </w:r>
    </w:p>
    <w:p w14:paraId="07749039" w14:textId="77777777" w:rsidR="00620968" w:rsidRDefault="00EC0F17">
      <w:pPr>
        <w:pStyle w:val="BodyText"/>
        <w:spacing w:before="273"/>
        <w:ind w:left="119" w:right="564"/>
      </w:pPr>
      <w:r>
        <w:t>Audiometric</w:t>
      </w:r>
      <w:r>
        <w:rPr>
          <w:spacing w:val="-4"/>
        </w:rPr>
        <w:t xml:space="preserve"> </w:t>
      </w:r>
      <w:r>
        <w:t>testing</w:t>
      </w:r>
      <w:r>
        <w:rPr>
          <w:spacing w:val="-4"/>
        </w:rPr>
        <w:t xml:space="preserve"> </w:t>
      </w:r>
      <w:r>
        <w:t>will</w:t>
      </w:r>
      <w:r>
        <w:rPr>
          <w:spacing w:val="-4"/>
        </w:rPr>
        <w:t xml:space="preserve"> </w:t>
      </w:r>
      <w:r>
        <w:t>be</w:t>
      </w:r>
      <w:r>
        <w:rPr>
          <w:spacing w:val="-4"/>
        </w:rPr>
        <w:t xml:space="preserve"> </w:t>
      </w:r>
      <w:r>
        <w:t>conducted</w:t>
      </w:r>
      <w:r>
        <w:rPr>
          <w:spacing w:val="-4"/>
        </w:rPr>
        <w:t xml:space="preserve"> </w:t>
      </w:r>
      <w:r>
        <w:t>on</w:t>
      </w:r>
      <w:r>
        <w:rPr>
          <w:spacing w:val="-4"/>
        </w:rPr>
        <w:t xml:space="preserve"> </w:t>
      </w:r>
      <w:r>
        <w:t>all</w:t>
      </w:r>
      <w:r>
        <w:rPr>
          <w:spacing w:val="-3"/>
        </w:rPr>
        <w:t xml:space="preserve"> </w:t>
      </w:r>
      <w:r>
        <w:t>employees</w:t>
      </w:r>
      <w:r>
        <w:rPr>
          <w:spacing w:val="-4"/>
        </w:rPr>
        <w:t xml:space="preserve"> </w:t>
      </w:r>
      <w:r>
        <w:t>(without</w:t>
      </w:r>
      <w:r>
        <w:rPr>
          <w:spacing w:val="-4"/>
        </w:rPr>
        <w:t xml:space="preserve"> </w:t>
      </w:r>
      <w:r>
        <w:t>cost</w:t>
      </w:r>
      <w:r>
        <w:rPr>
          <w:spacing w:val="-4"/>
        </w:rPr>
        <w:t xml:space="preserve"> </w:t>
      </w:r>
      <w:r>
        <w:t>to</w:t>
      </w:r>
      <w:r>
        <w:rPr>
          <w:spacing w:val="-4"/>
        </w:rPr>
        <w:t xml:space="preserve"> </w:t>
      </w:r>
      <w:r>
        <w:t>the</w:t>
      </w:r>
      <w:r>
        <w:rPr>
          <w:spacing w:val="-4"/>
        </w:rPr>
        <w:t xml:space="preserve"> </w:t>
      </w:r>
      <w:r>
        <w:t xml:space="preserve">employee) </w:t>
      </w:r>
      <w:r>
        <w:rPr>
          <w:spacing w:val="-4"/>
        </w:rPr>
        <w:t>who:</w:t>
      </w:r>
    </w:p>
    <w:p w14:paraId="0774903A" w14:textId="77777777" w:rsidR="00620968" w:rsidRDefault="00EC0F17">
      <w:pPr>
        <w:pStyle w:val="ListParagraph"/>
        <w:numPr>
          <w:ilvl w:val="2"/>
          <w:numId w:val="9"/>
        </w:numPr>
        <w:tabs>
          <w:tab w:val="left" w:pos="899"/>
          <w:tab w:val="left" w:pos="1560"/>
        </w:tabs>
        <w:spacing w:before="2"/>
        <w:ind w:left="1560" w:right="2401" w:hanging="1080"/>
        <w:rPr>
          <w:sz w:val="24"/>
        </w:rPr>
      </w:pPr>
      <w:r>
        <w:rPr>
          <w:sz w:val="24"/>
        </w:rPr>
        <w:t>are</w:t>
      </w:r>
      <w:r>
        <w:rPr>
          <w:spacing w:val="-4"/>
          <w:sz w:val="24"/>
        </w:rPr>
        <w:t xml:space="preserve"> </w:t>
      </w:r>
      <w:r>
        <w:rPr>
          <w:sz w:val="24"/>
        </w:rPr>
        <w:t>exposed</w:t>
      </w:r>
      <w:r>
        <w:rPr>
          <w:spacing w:val="-6"/>
          <w:sz w:val="24"/>
        </w:rPr>
        <w:t xml:space="preserve"> </w:t>
      </w:r>
      <w:r>
        <w:rPr>
          <w:sz w:val="24"/>
        </w:rPr>
        <w:t>to</w:t>
      </w:r>
      <w:r>
        <w:rPr>
          <w:spacing w:val="-4"/>
          <w:sz w:val="24"/>
        </w:rPr>
        <w:t xml:space="preserve"> </w:t>
      </w:r>
      <w:r>
        <w:rPr>
          <w:sz w:val="24"/>
        </w:rPr>
        <w:t>levels</w:t>
      </w:r>
      <w:r>
        <w:rPr>
          <w:spacing w:val="-4"/>
          <w:sz w:val="24"/>
        </w:rPr>
        <w:t xml:space="preserve"> </w:t>
      </w:r>
      <w:r>
        <w:rPr>
          <w:sz w:val="24"/>
        </w:rPr>
        <w:t>which</w:t>
      </w:r>
      <w:r>
        <w:rPr>
          <w:spacing w:val="-4"/>
          <w:sz w:val="24"/>
        </w:rPr>
        <w:t xml:space="preserve"> </w:t>
      </w:r>
      <w:r>
        <w:rPr>
          <w:sz w:val="24"/>
        </w:rPr>
        <w:t>equal</w:t>
      </w:r>
      <w:r>
        <w:rPr>
          <w:spacing w:val="-4"/>
          <w:sz w:val="24"/>
        </w:rPr>
        <w:t xml:space="preserve"> </w:t>
      </w:r>
      <w:r>
        <w:rPr>
          <w:sz w:val="24"/>
        </w:rPr>
        <w:t>or</w:t>
      </w:r>
      <w:r>
        <w:rPr>
          <w:spacing w:val="-4"/>
          <w:sz w:val="24"/>
        </w:rPr>
        <w:t xml:space="preserve"> </w:t>
      </w:r>
      <w:r>
        <w:rPr>
          <w:sz w:val="24"/>
        </w:rPr>
        <w:t>exceed</w:t>
      </w:r>
      <w:r>
        <w:rPr>
          <w:spacing w:val="-4"/>
          <w:sz w:val="24"/>
        </w:rPr>
        <w:t xml:space="preserve"> </w:t>
      </w:r>
      <w:r>
        <w:rPr>
          <w:sz w:val="24"/>
        </w:rPr>
        <w:t>85</w:t>
      </w:r>
      <w:r>
        <w:rPr>
          <w:spacing w:val="-4"/>
          <w:sz w:val="24"/>
        </w:rPr>
        <w:t xml:space="preserve"> </w:t>
      </w:r>
      <w:r>
        <w:rPr>
          <w:sz w:val="24"/>
        </w:rPr>
        <w:t>dB</w:t>
      </w:r>
      <w:r>
        <w:rPr>
          <w:spacing w:val="-5"/>
          <w:sz w:val="24"/>
        </w:rPr>
        <w:t xml:space="preserve"> </w:t>
      </w:r>
      <w:r>
        <w:rPr>
          <w:sz w:val="24"/>
        </w:rPr>
        <w:t>(A)</w:t>
      </w:r>
      <w:r>
        <w:rPr>
          <w:spacing w:val="-4"/>
          <w:sz w:val="24"/>
        </w:rPr>
        <w:t xml:space="preserve"> </w:t>
      </w:r>
      <w:r>
        <w:rPr>
          <w:sz w:val="24"/>
        </w:rPr>
        <w:t xml:space="preserve">TWA, </w:t>
      </w:r>
      <w:r>
        <w:rPr>
          <w:spacing w:val="-6"/>
          <w:sz w:val="24"/>
        </w:rPr>
        <w:t>or</w:t>
      </w:r>
    </w:p>
    <w:p w14:paraId="0774903B" w14:textId="77777777" w:rsidR="00620968" w:rsidRDefault="00EC0F17">
      <w:pPr>
        <w:pStyle w:val="ListParagraph"/>
        <w:numPr>
          <w:ilvl w:val="2"/>
          <w:numId w:val="9"/>
        </w:numPr>
        <w:tabs>
          <w:tab w:val="left" w:pos="899"/>
        </w:tabs>
        <w:ind w:left="899" w:hanging="420"/>
        <w:rPr>
          <w:sz w:val="24"/>
        </w:rPr>
      </w:pPr>
      <w:r>
        <w:rPr>
          <w:sz w:val="24"/>
        </w:rPr>
        <w:t>have shorter periods of exposure to</w:t>
      </w:r>
      <w:r>
        <w:rPr>
          <w:spacing w:val="-1"/>
          <w:sz w:val="24"/>
        </w:rPr>
        <w:t xml:space="preserve"> </w:t>
      </w:r>
      <w:r>
        <w:rPr>
          <w:sz w:val="24"/>
        </w:rPr>
        <w:t>higher</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z w:val="24"/>
        </w:rPr>
        <w:t>noise</w:t>
      </w:r>
      <w:r>
        <w:rPr>
          <w:spacing w:val="-1"/>
          <w:sz w:val="24"/>
        </w:rPr>
        <w:t xml:space="preserve"> </w:t>
      </w:r>
      <w:r>
        <w:rPr>
          <w:sz w:val="24"/>
        </w:rPr>
        <w:t>(see</w:t>
      </w:r>
      <w:r>
        <w:rPr>
          <w:spacing w:val="-1"/>
          <w:sz w:val="24"/>
        </w:rPr>
        <w:t xml:space="preserve"> </w:t>
      </w:r>
      <w:r>
        <w:rPr>
          <w:sz w:val="24"/>
        </w:rPr>
        <w:t>Table</w:t>
      </w:r>
      <w:r>
        <w:rPr>
          <w:spacing w:val="-1"/>
          <w:sz w:val="24"/>
        </w:rPr>
        <w:t xml:space="preserve"> </w:t>
      </w:r>
      <w:r>
        <w:rPr>
          <w:spacing w:val="-5"/>
          <w:sz w:val="24"/>
        </w:rPr>
        <w:t>1).</w:t>
      </w:r>
    </w:p>
    <w:p w14:paraId="0774903C" w14:textId="77777777" w:rsidR="00620968" w:rsidRDefault="00EC0F17">
      <w:pPr>
        <w:pStyle w:val="BodyText"/>
        <w:spacing w:before="274"/>
        <w:ind w:left="119"/>
      </w:pPr>
      <w:r>
        <w:t>An</w:t>
      </w:r>
      <w:r>
        <w:rPr>
          <w:spacing w:val="-3"/>
        </w:rPr>
        <w:t xml:space="preserve"> </w:t>
      </w:r>
      <w:r>
        <w:t>initial</w:t>
      </w:r>
      <w:r>
        <w:rPr>
          <w:spacing w:val="-3"/>
        </w:rPr>
        <w:t xml:space="preserve"> </w:t>
      </w:r>
      <w:r>
        <w:t>baseline</w:t>
      </w:r>
      <w:r>
        <w:rPr>
          <w:spacing w:val="-3"/>
        </w:rPr>
        <w:t xml:space="preserve"> </w:t>
      </w:r>
      <w:r>
        <w:t>audiogram</w:t>
      </w:r>
      <w:r>
        <w:rPr>
          <w:spacing w:val="-5"/>
        </w:rPr>
        <w:t xml:space="preserve"> </w:t>
      </w:r>
      <w:r>
        <w:t>will</w:t>
      </w:r>
      <w:r>
        <w:rPr>
          <w:spacing w:val="-3"/>
        </w:rPr>
        <w:t xml:space="preserve"> </w:t>
      </w:r>
      <w:r>
        <w:t>be</w:t>
      </w:r>
      <w:r>
        <w:rPr>
          <w:spacing w:val="-3"/>
        </w:rPr>
        <w:t xml:space="preserve"> </w:t>
      </w:r>
      <w:r>
        <w:t>obtained</w:t>
      </w:r>
      <w:r>
        <w:rPr>
          <w:spacing w:val="-4"/>
        </w:rPr>
        <w:t xml:space="preserve"> </w:t>
      </w:r>
      <w:r>
        <w:t>and</w:t>
      </w:r>
      <w:r>
        <w:rPr>
          <w:spacing w:val="-4"/>
        </w:rPr>
        <w:t xml:space="preserve"> </w:t>
      </w:r>
      <w:r>
        <w:t>subsequent</w:t>
      </w:r>
      <w:r>
        <w:rPr>
          <w:spacing w:val="-3"/>
        </w:rPr>
        <w:t xml:space="preserve"> </w:t>
      </w:r>
      <w:r>
        <w:t>annual</w:t>
      </w:r>
      <w:r>
        <w:rPr>
          <w:spacing w:val="-4"/>
        </w:rPr>
        <w:t xml:space="preserve"> </w:t>
      </w:r>
      <w:r>
        <w:t>audiograms</w:t>
      </w:r>
      <w:r>
        <w:rPr>
          <w:spacing w:val="-4"/>
        </w:rPr>
        <w:t xml:space="preserve"> </w:t>
      </w:r>
      <w:r>
        <w:t>will</w:t>
      </w:r>
      <w:r>
        <w:rPr>
          <w:spacing w:val="-4"/>
        </w:rPr>
        <w:t xml:space="preserve"> </w:t>
      </w:r>
      <w:r>
        <w:t>be compared to the baseline to ascertain if a significant threshold shift has occurred.</w:t>
      </w:r>
    </w:p>
    <w:p w14:paraId="0774903D" w14:textId="77777777" w:rsidR="00620968" w:rsidRDefault="00EC0F17">
      <w:pPr>
        <w:pStyle w:val="BodyText"/>
        <w:spacing w:before="1"/>
        <w:ind w:left="119" w:right="564"/>
      </w:pPr>
      <w:r>
        <w:t>All baseline and annual testing will be performed by an audiologist or his or her competent designate under the direct supervision of a certified audiologist. OSHA Amendment</w:t>
      </w:r>
      <w:r>
        <w:rPr>
          <w:spacing w:val="-4"/>
        </w:rPr>
        <w:t xml:space="preserve"> </w:t>
      </w:r>
      <w:r>
        <w:t>guidelines</w:t>
      </w:r>
      <w:r>
        <w:rPr>
          <w:spacing w:val="-5"/>
        </w:rPr>
        <w:t xml:space="preserve"> </w:t>
      </w:r>
      <w:r>
        <w:t>for</w:t>
      </w:r>
      <w:r>
        <w:rPr>
          <w:spacing w:val="-5"/>
        </w:rPr>
        <w:t xml:space="preserve"> </w:t>
      </w:r>
      <w:r>
        <w:t>testing</w:t>
      </w:r>
      <w:r>
        <w:rPr>
          <w:spacing w:val="-5"/>
        </w:rPr>
        <w:t xml:space="preserve"> </w:t>
      </w:r>
      <w:r>
        <w:t>procedures,</w:t>
      </w:r>
      <w:r>
        <w:rPr>
          <w:spacing w:val="-6"/>
        </w:rPr>
        <w:t xml:space="preserve"> </w:t>
      </w:r>
      <w:r>
        <w:t>equipment</w:t>
      </w:r>
      <w:r>
        <w:rPr>
          <w:spacing w:val="-6"/>
        </w:rPr>
        <w:t xml:space="preserve"> </w:t>
      </w:r>
      <w:r>
        <w:t>and</w:t>
      </w:r>
      <w:r>
        <w:rPr>
          <w:spacing w:val="-6"/>
        </w:rPr>
        <w:t xml:space="preserve"> </w:t>
      </w:r>
      <w:r>
        <w:t>calibration</w:t>
      </w:r>
      <w:r>
        <w:rPr>
          <w:spacing w:val="-6"/>
        </w:rPr>
        <w:t xml:space="preserve"> </w:t>
      </w:r>
      <w:r>
        <w:t>requirements will be followed. (See Section 4.0 for information on testing facilities.)</w:t>
      </w:r>
    </w:p>
    <w:p w14:paraId="0774903E" w14:textId="77777777" w:rsidR="00620968" w:rsidRDefault="00620968">
      <w:pPr>
        <w:pStyle w:val="BodyText"/>
        <w:spacing w:before="2"/>
        <w:ind w:left="0"/>
      </w:pPr>
    </w:p>
    <w:p w14:paraId="0774903F" w14:textId="77777777" w:rsidR="00620968" w:rsidRDefault="00EC0F17">
      <w:pPr>
        <w:pStyle w:val="Heading1"/>
        <w:numPr>
          <w:ilvl w:val="1"/>
          <w:numId w:val="9"/>
        </w:numPr>
        <w:tabs>
          <w:tab w:val="left" w:pos="839"/>
        </w:tabs>
        <w:spacing w:before="0" w:line="240" w:lineRule="auto"/>
        <w:ind w:left="839"/>
      </w:pPr>
      <w:r>
        <w:t xml:space="preserve">Hearing </w:t>
      </w:r>
      <w:r>
        <w:rPr>
          <w:spacing w:val="-2"/>
        </w:rPr>
        <w:t>Protection</w:t>
      </w:r>
    </w:p>
    <w:p w14:paraId="07749040" w14:textId="77777777" w:rsidR="00620968" w:rsidRDefault="00EC0F17">
      <w:pPr>
        <w:pStyle w:val="BodyText"/>
        <w:spacing w:before="274"/>
        <w:ind w:left="119" w:right="564"/>
      </w:pPr>
      <w:r>
        <w:t>All</w:t>
      </w:r>
      <w:r>
        <w:rPr>
          <w:spacing w:val="-3"/>
        </w:rPr>
        <w:t xml:space="preserve"> </w:t>
      </w:r>
      <w:r>
        <w:t>employees</w:t>
      </w:r>
      <w:r>
        <w:rPr>
          <w:spacing w:val="-3"/>
        </w:rPr>
        <w:t xml:space="preserve"> </w:t>
      </w:r>
      <w:r>
        <w:t>exposed</w:t>
      </w:r>
      <w:r>
        <w:rPr>
          <w:spacing w:val="-3"/>
        </w:rPr>
        <w:t xml:space="preserve"> </w:t>
      </w:r>
      <w:r>
        <w:t>to</w:t>
      </w:r>
      <w:r>
        <w:rPr>
          <w:spacing w:val="-3"/>
        </w:rPr>
        <w:t xml:space="preserve"> </w:t>
      </w:r>
      <w:r>
        <w:t>85dB</w:t>
      </w:r>
      <w:r>
        <w:rPr>
          <w:spacing w:val="-3"/>
        </w:rPr>
        <w:t xml:space="preserve"> </w:t>
      </w:r>
      <w:r>
        <w:t>(A)</w:t>
      </w:r>
      <w:r>
        <w:rPr>
          <w:spacing w:val="-3"/>
        </w:rPr>
        <w:t xml:space="preserve"> </w:t>
      </w:r>
      <w:r>
        <w:t>TWA</w:t>
      </w:r>
      <w:r>
        <w:rPr>
          <w:spacing w:val="-3"/>
        </w:rPr>
        <w:t xml:space="preserve"> </w:t>
      </w:r>
      <w:r>
        <w:t>noise</w:t>
      </w:r>
      <w:r>
        <w:rPr>
          <w:spacing w:val="-4"/>
        </w:rPr>
        <w:t xml:space="preserve"> </w:t>
      </w:r>
      <w:r>
        <w:t>must</w:t>
      </w:r>
      <w:r>
        <w:rPr>
          <w:spacing w:val="-3"/>
        </w:rPr>
        <w:t xml:space="preserve"> </w:t>
      </w:r>
      <w:r>
        <w:t>have</w:t>
      </w:r>
      <w:r>
        <w:rPr>
          <w:spacing w:val="-3"/>
        </w:rPr>
        <w:t xml:space="preserve"> </w:t>
      </w:r>
      <w:r>
        <w:t>available</w:t>
      </w:r>
      <w:r>
        <w:rPr>
          <w:spacing w:val="-3"/>
        </w:rPr>
        <w:t xml:space="preserve"> </w:t>
      </w:r>
      <w:r>
        <w:t>hearing</w:t>
      </w:r>
      <w:r>
        <w:rPr>
          <w:spacing w:val="-3"/>
        </w:rPr>
        <w:t xml:space="preserve"> </w:t>
      </w:r>
      <w:r>
        <w:t>protectors. This will usually be an approved type of ear plug, muff, canal cup, or glass down fiber designed to obstruct sound energy from entering the ear canals.</w:t>
      </w:r>
    </w:p>
    <w:p w14:paraId="07749041" w14:textId="77777777" w:rsidR="00620968" w:rsidRDefault="00620968">
      <w:pPr>
        <w:pStyle w:val="BodyText"/>
        <w:ind w:left="0"/>
      </w:pPr>
    </w:p>
    <w:p w14:paraId="07749042" w14:textId="77777777" w:rsidR="00620968" w:rsidRDefault="00EC0F17">
      <w:pPr>
        <w:pStyle w:val="BodyText"/>
        <w:ind w:left="119" w:right="564"/>
      </w:pPr>
      <w:r>
        <w:t>It</w:t>
      </w:r>
      <w:r>
        <w:rPr>
          <w:spacing w:val="-4"/>
        </w:rPr>
        <w:t xml:space="preserve"> </w:t>
      </w:r>
      <w:r>
        <w:t>is</w:t>
      </w:r>
      <w:r>
        <w:rPr>
          <w:spacing w:val="-4"/>
        </w:rPr>
        <w:t xml:space="preserve"> </w:t>
      </w:r>
      <w:r>
        <w:t>the</w:t>
      </w:r>
      <w:r>
        <w:rPr>
          <w:spacing w:val="-4"/>
        </w:rPr>
        <w:t xml:space="preserve"> </w:t>
      </w:r>
      <w:r>
        <w:t>supervisor's</w:t>
      </w:r>
      <w:r>
        <w:rPr>
          <w:spacing w:val="-4"/>
        </w:rPr>
        <w:t xml:space="preserve"> </w:t>
      </w:r>
      <w:r>
        <w:t>responsibility</w:t>
      </w:r>
      <w:r>
        <w:rPr>
          <w:spacing w:val="-4"/>
        </w:rPr>
        <w:t xml:space="preserve"> </w:t>
      </w:r>
      <w:r>
        <w:t>to</w:t>
      </w:r>
      <w:r>
        <w:rPr>
          <w:spacing w:val="-4"/>
        </w:rPr>
        <w:t xml:space="preserve"> </w:t>
      </w:r>
      <w:r>
        <w:t>ensure</w:t>
      </w:r>
      <w:r>
        <w:rPr>
          <w:spacing w:val="-4"/>
        </w:rPr>
        <w:t xml:space="preserve"> </w:t>
      </w:r>
      <w:r>
        <w:t>such</w:t>
      </w:r>
      <w:r>
        <w:rPr>
          <w:spacing w:val="-4"/>
        </w:rPr>
        <w:t xml:space="preserve"> </w:t>
      </w:r>
      <w:r>
        <w:t>hearing</w:t>
      </w:r>
      <w:r>
        <w:rPr>
          <w:spacing w:val="-4"/>
        </w:rPr>
        <w:t xml:space="preserve"> </w:t>
      </w:r>
      <w:r>
        <w:t>protectors</w:t>
      </w:r>
      <w:r>
        <w:rPr>
          <w:spacing w:val="-4"/>
        </w:rPr>
        <w:t xml:space="preserve"> </w:t>
      </w:r>
      <w:r>
        <w:t>are</w:t>
      </w:r>
      <w:r>
        <w:rPr>
          <w:spacing w:val="-4"/>
        </w:rPr>
        <w:t xml:space="preserve"> </w:t>
      </w:r>
      <w:r>
        <w:t>worn</w:t>
      </w:r>
      <w:r>
        <w:rPr>
          <w:spacing w:val="-4"/>
        </w:rPr>
        <w:t xml:space="preserve"> </w:t>
      </w:r>
      <w:r>
        <w:t xml:space="preserve">by </w:t>
      </w:r>
      <w:r>
        <w:rPr>
          <w:spacing w:val="-2"/>
        </w:rPr>
        <w:t>employees:</w:t>
      </w:r>
    </w:p>
    <w:p w14:paraId="07749043" w14:textId="77777777" w:rsidR="00620968" w:rsidRDefault="00620968">
      <w:pPr>
        <w:pStyle w:val="BodyText"/>
        <w:ind w:left="0"/>
      </w:pPr>
    </w:p>
    <w:p w14:paraId="07749044" w14:textId="77777777" w:rsidR="00620968" w:rsidRDefault="00EC0F17">
      <w:pPr>
        <w:pStyle w:val="ListParagraph"/>
        <w:numPr>
          <w:ilvl w:val="2"/>
          <w:numId w:val="9"/>
        </w:numPr>
        <w:tabs>
          <w:tab w:val="left" w:pos="839"/>
        </w:tabs>
        <w:spacing w:before="1" w:line="293" w:lineRule="exact"/>
        <w:ind w:left="839"/>
        <w:rPr>
          <w:sz w:val="24"/>
        </w:rPr>
      </w:pPr>
      <w:r>
        <w:rPr>
          <w:sz w:val="24"/>
        </w:rPr>
        <w:t>whose</w:t>
      </w:r>
      <w:r>
        <w:rPr>
          <w:spacing w:val="-1"/>
          <w:sz w:val="24"/>
        </w:rPr>
        <w:t xml:space="preserve"> </w:t>
      </w:r>
      <w:r>
        <w:rPr>
          <w:sz w:val="24"/>
        </w:rPr>
        <w:t>noise</w:t>
      </w:r>
      <w:r>
        <w:rPr>
          <w:spacing w:val="-1"/>
          <w:sz w:val="24"/>
        </w:rPr>
        <w:t xml:space="preserve"> </w:t>
      </w:r>
      <w:r>
        <w:rPr>
          <w:sz w:val="24"/>
        </w:rPr>
        <w:t>exposure</w:t>
      </w:r>
      <w:r>
        <w:rPr>
          <w:spacing w:val="-1"/>
          <w:sz w:val="24"/>
        </w:rPr>
        <w:t xml:space="preserve"> </w:t>
      </w:r>
      <w:r>
        <w:rPr>
          <w:sz w:val="24"/>
        </w:rPr>
        <w:t>exceeds 90dB</w:t>
      </w:r>
      <w:r>
        <w:rPr>
          <w:spacing w:val="-1"/>
          <w:sz w:val="24"/>
        </w:rPr>
        <w:t xml:space="preserve"> </w:t>
      </w:r>
      <w:r>
        <w:rPr>
          <w:sz w:val="24"/>
        </w:rPr>
        <w:t>(A)</w:t>
      </w:r>
      <w:r>
        <w:rPr>
          <w:spacing w:val="-1"/>
          <w:sz w:val="24"/>
        </w:rPr>
        <w:t xml:space="preserve"> </w:t>
      </w:r>
      <w:r>
        <w:rPr>
          <w:sz w:val="24"/>
        </w:rPr>
        <w:t xml:space="preserve">TWA; </w:t>
      </w:r>
      <w:r>
        <w:rPr>
          <w:spacing w:val="-5"/>
          <w:sz w:val="24"/>
        </w:rPr>
        <w:t>or</w:t>
      </w:r>
    </w:p>
    <w:p w14:paraId="07749045" w14:textId="77777777" w:rsidR="00620968" w:rsidRDefault="00EC0F17">
      <w:pPr>
        <w:pStyle w:val="ListParagraph"/>
        <w:numPr>
          <w:ilvl w:val="2"/>
          <w:numId w:val="9"/>
        </w:numPr>
        <w:tabs>
          <w:tab w:val="left" w:pos="839"/>
        </w:tabs>
        <w:ind w:left="839" w:right="506"/>
        <w:rPr>
          <w:sz w:val="24"/>
        </w:rPr>
      </w:pPr>
      <w:r>
        <w:rPr>
          <w:sz w:val="24"/>
        </w:rPr>
        <w:t>whose</w:t>
      </w:r>
      <w:r>
        <w:rPr>
          <w:spacing w:val="-3"/>
          <w:sz w:val="24"/>
        </w:rPr>
        <w:t xml:space="preserve"> </w:t>
      </w:r>
      <w:r>
        <w:rPr>
          <w:sz w:val="24"/>
        </w:rPr>
        <w:t>exposure</w:t>
      </w:r>
      <w:r>
        <w:rPr>
          <w:spacing w:val="-3"/>
          <w:sz w:val="24"/>
        </w:rPr>
        <w:t xml:space="preserve"> </w:t>
      </w:r>
      <w:r>
        <w:rPr>
          <w:sz w:val="24"/>
        </w:rPr>
        <w:t>equals</w:t>
      </w:r>
      <w:r>
        <w:rPr>
          <w:spacing w:val="-3"/>
          <w:sz w:val="24"/>
        </w:rPr>
        <w:t xml:space="preserve"> </w:t>
      </w:r>
      <w:r>
        <w:rPr>
          <w:sz w:val="24"/>
        </w:rPr>
        <w:t>or</w:t>
      </w:r>
      <w:r>
        <w:rPr>
          <w:spacing w:val="-3"/>
          <w:sz w:val="24"/>
        </w:rPr>
        <w:t xml:space="preserve"> </w:t>
      </w:r>
      <w:r>
        <w:rPr>
          <w:sz w:val="24"/>
        </w:rPr>
        <w:t>exceeds</w:t>
      </w:r>
      <w:r>
        <w:rPr>
          <w:spacing w:val="-3"/>
          <w:sz w:val="24"/>
        </w:rPr>
        <w:t xml:space="preserve"> </w:t>
      </w:r>
      <w:r>
        <w:rPr>
          <w:sz w:val="24"/>
        </w:rPr>
        <w:t>85dB(A)</w:t>
      </w:r>
      <w:r>
        <w:rPr>
          <w:spacing w:val="-3"/>
          <w:sz w:val="24"/>
        </w:rPr>
        <w:t xml:space="preserve"> </w:t>
      </w:r>
      <w:r>
        <w:rPr>
          <w:sz w:val="24"/>
        </w:rPr>
        <w:t>TWA</w:t>
      </w:r>
      <w:r>
        <w:rPr>
          <w:spacing w:val="-3"/>
          <w:sz w:val="24"/>
        </w:rPr>
        <w:t xml:space="preserve"> </w:t>
      </w:r>
      <w:r>
        <w:rPr>
          <w:sz w:val="24"/>
        </w:rPr>
        <w:t>and</w:t>
      </w:r>
      <w:r>
        <w:rPr>
          <w:spacing w:val="-3"/>
          <w:sz w:val="24"/>
        </w:rPr>
        <w:t xml:space="preserve"> </w:t>
      </w:r>
      <w:r>
        <w:rPr>
          <w:sz w:val="24"/>
        </w:rPr>
        <w:t>have</w:t>
      </w:r>
      <w:r>
        <w:rPr>
          <w:spacing w:val="-3"/>
          <w:sz w:val="24"/>
        </w:rPr>
        <w:t xml:space="preserve"> </w:t>
      </w:r>
      <w:r>
        <w:rPr>
          <w:sz w:val="24"/>
        </w:rPr>
        <w:t>not</w:t>
      </w:r>
      <w:r>
        <w:rPr>
          <w:spacing w:val="-3"/>
          <w:sz w:val="24"/>
        </w:rPr>
        <w:t xml:space="preserve"> </w:t>
      </w:r>
      <w:r>
        <w:rPr>
          <w:sz w:val="24"/>
        </w:rPr>
        <w:t>yet</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 xml:space="preserve">baseline </w:t>
      </w:r>
      <w:r>
        <w:rPr>
          <w:spacing w:val="-2"/>
          <w:sz w:val="24"/>
        </w:rPr>
        <w:t>evaluation;</w:t>
      </w:r>
    </w:p>
    <w:p w14:paraId="07749046" w14:textId="77777777" w:rsidR="00620968" w:rsidRDefault="00EC0F17">
      <w:pPr>
        <w:pStyle w:val="BodyText"/>
        <w:spacing w:line="274" w:lineRule="exact"/>
        <w:ind w:left="1560"/>
      </w:pPr>
      <w:r>
        <w:rPr>
          <w:spacing w:val="-5"/>
        </w:rPr>
        <w:t>or</w:t>
      </w:r>
    </w:p>
    <w:p w14:paraId="07749047" w14:textId="77777777" w:rsidR="00620968" w:rsidRDefault="00EC0F17">
      <w:pPr>
        <w:pStyle w:val="ListParagraph"/>
        <w:numPr>
          <w:ilvl w:val="2"/>
          <w:numId w:val="9"/>
        </w:numPr>
        <w:tabs>
          <w:tab w:val="left" w:pos="839"/>
        </w:tabs>
        <w:ind w:left="839"/>
        <w:rPr>
          <w:sz w:val="24"/>
        </w:rPr>
      </w:pPr>
      <w:r>
        <w:rPr>
          <w:sz w:val="24"/>
        </w:rPr>
        <w:t>who</w:t>
      </w:r>
      <w:r>
        <w:rPr>
          <w:spacing w:val="-2"/>
          <w:sz w:val="24"/>
        </w:rPr>
        <w:t xml:space="preserve"> </w:t>
      </w:r>
      <w:r>
        <w:rPr>
          <w:sz w:val="24"/>
        </w:rPr>
        <w:t>have</w:t>
      </w:r>
      <w:r>
        <w:rPr>
          <w:spacing w:val="-2"/>
          <w:sz w:val="24"/>
        </w:rPr>
        <w:t xml:space="preserve"> </w:t>
      </w:r>
      <w:r>
        <w:rPr>
          <w:sz w:val="24"/>
        </w:rPr>
        <w:t>experienced</w:t>
      </w:r>
      <w:r>
        <w:rPr>
          <w:spacing w:val="-1"/>
          <w:sz w:val="24"/>
        </w:rPr>
        <w:t xml:space="preserve"> </w:t>
      </w:r>
      <w:r>
        <w:rPr>
          <w:sz w:val="24"/>
        </w:rPr>
        <w:t>a</w:t>
      </w:r>
      <w:r>
        <w:rPr>
          <w:spacing w:val="-2"/>
          <w:sz w:val="24"/>
        </w:rPr>
        <w:t xml:space="preserve"> </w:t>
      </w:r>
      <w:r>
        <w:rPr>
          <w:sz w:val="24"/>
        </w:rPr>
        <w:t>Standard Threshold</w:t>
      </w:r>
      <w:r>
        <w:rPr>
          <w:spacing w:val="-1"/>
          <w:sz w:val="24"/>
        </w:rPr>
        <w:t xml:space="preserve"> </w:t>
      </w:r>
      <w:r>
        <w:rPr>
          <w:sz w:val="24"/>
        </w:rPr>
        <w:t xml:space="preserve">Shift </w:t>
      </w:r>
      <w:r>
        <w:rPr>
          <w:spacing w:val="-2"/>
          <w:sz w:val="24"/>
        </w:rPr>
        <w:t>(STS)</w:t>
      </w:r>
    </w:p>
    <w:p w14:paraId="07749048" w14:textId="77777777" w:rsidR="00620968" w:rsidRDefault="00EC0F17">
      <w:pPr>
        <w:pStyle w:val="ListParagraph"/>
        <w:numPr>
          <w:ilvl w:val="2"/>
          <w:numId w:val="9"/>
        </w:numPr>
        <w:tabs>
          <w:tab w:val="left" w:pos="839"/>
        </w:tabs>
        <w:ind w:left="839"/>
        <w:rPr>
          <w:sz w:val="24"/>
        </w:rPr>
      </w:pPr>
      <w:r>
        <w:rPr>
          <w:sz w:val="24"/>
        </w:rPr>
        <w:t>who have shorter periods of exposure to</w:t>
      </w:r>
      <w:r>
        <w:rPr>
          <w:spacing w:val="-1"/>
          <w:sz w:val="24"/>
        </w:rPr>
        <w:t xml:space="preserve"> </w:t>
      </w:r>
      <w:r>
        <w:rPr>
          <w:sz w:val="24"/>
        </w:rPr>
        <w:t>higher</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z w:val="24"/>
        </w:rPr>
        <w:t>noise</w:t>
      </w:r>
      <w:r>
        <w:rPr>
          <w:spacing w:val="-1"/>
          <w:sz w:val="24"/>
        </w:rPr>
        <w:t xml:space="preserve"> </w:t>
      </w:r>
      <w:r>
        <w:rPr>
          <w:sz w:val="24"/>
        </w:rPr>
        <w:t>(see</w:t>
      </w:r>
      <w:r>
        <w:rPr>
          <w:spacing w:val="-1"/>
          <w:sz w:val="24"/>
        </w:rPr>
        <w:t xml:space="preserve"> </w:t>
      </w:r>
      <w:r>
        <w:rPr>
          <w:sz w:val="24"/>
        </w:rPr>
        <w:t>Table</w:t>
      </w:r>
      <w:r>
        <w:rPr>
          <w:spacing w:val="-1"/>
          <w:sz w:val="24"/>
        </w:rPr>
        <w:t xml:space="preserve"> </w:t>
      </w:r>
      <w:r>
        <w:rPr>
          <w:spacing w:val="-5"/>
          <w:sz w:val="24"/>
        </w:rPr>
        <w:t>1).</w:t>
      </w:r>
    </w:p>
    <w:p w14:paraId="07749049" w14:textId="77777777" w:rsidR="00620968" w:rsidRDefault="00EC0F17">
      <w:pPr>
        <w:pStyle w:val="BodyText"/>
        <w:spacing w:before="274"/>
        <w:ind w:left="119" w:right="564"/>
      </w:pPr>
      <w:r>
        <w:t>The</w:t>
      </w:r>
      <w:r>
        <w:rPr>
          <w:spacing w:val="-4"/>
        </w:rPr>
        <w:t xml:space="preserve"> </w:t>
      </w:r>
      <w:r>
        <w:t>adequacy</w:t>
      </w:r>
      <w:r>
        <w:rPr>
          <w:spacing w:val="-4"/>
        </w:rPr>
        <w:t xml:space="preserve"> </w:t>
      </w:r>
      <w:r>
        <w:t>of</w:t>
      </w:r>
      <w:r>
        <w:rPr>
          <w:spacing w:val="-4"/>
        </w:rPr>
        <w:t xml:space="preserve"> </w:t>
      </w:r>
      <w:r>
        <w:t>hearing</w:t>
      </w:r>
      <w:r>
        <w:rPr>
          <w:spacing w:val="-4"/>
        </w:rPr>
        <w:t xml:space="preserve"> </w:t>
      </w:r>
      <w:r>
        <w:t>protector</w:t>
      </w:r>
      <w:r>
        <w:rPr>
          <w:spacing w:val="-4"/>
        </w:rPr>
        <w:t xml:space="preserve"> </w:t>
      </w:r>
      <w:r>
        <w:t>attenuation</w:t>
      </w:r>
      <w:r>
        <w:rPr>
          <w:spacing w:val="-4"/>
        </w:rPr>
        <w:t xml:space="preserve"> </w:t>
      </w:r>
      <w:r>
        <w:t>shall</w:t>
      </w:r>
      <w:r>
        <w:rPr>
          <w:spacing w:val="-4"/>
        </w:rPr>
        <w:t xml:space="preserve"> </w:t>
      </w:r>
      <w:r>
        <w:t>be</w:t>
      </w:r>
      <w:r>
        <w:rPr>
          <w:spacing w:val="-4"/>
        </w:rPr>
        <w:t xml:space="preserve"> </w:t>
      </w:r>
      <w:r>
        <w:t>reevaluated</w:t>
      </w:r>
      <w:r>
        <w:rPr>
          <w:spacing w:val="-4"/>
        </w:rPr>
        <w:t xml:space="preserve"> </w:t>
      </w:r>
      <w:r>
        <w:t>whenever</w:t>
      </w:r>
      <w:r>
        <w:rPr>
          <w:spacing w:val="-4"/>
        </w:rPr>
        <w:t xml:space="preserve"> </w:t>
      </w:r>
      <w:r>
        <w:t>noise exposure increase.</w:t>
      </w:r>
    </w:p>
    <w:p w14:paraId="0774904A" w14:textId="77777777" w:rsidR="00620968" w:rsidRDefault="00620968">
      <w:pPr>
        <w:pStyle w:val="BodyText"/>
        <w:spacing w:before="2"/>
        <w:ind w:left="0"/>
      </w:pPr>
    </w:p>
    <w:p w14:paraId="0774904B" w14:textId="77777777" w:rsidR="00620968" w:rsidRDefault="00EC0F17">
      <w:pPr>
        <w:pStyle w:val="Heading1"/>
        <w:numPr>
          <w:ilvl w:val="1"/>
          <w:numId w:val="9"/>
        </w:numPr>
        <w:tabs>
          <w:tab w:val="left" w:pos="839"/>
        </w:tabs>
        <w:spacing w:before="0" w:line="240" w:lineRule="auto"/>
        <w:ind w:left="839"/>
      </w:pPr>
      <w:r>
        <w:t xml:space="preserve">Standard </w:t>
      </w:r>
      <w:r>
        <w:rPr>
          <w:spacing w:val="-2"/>
        </w:rPr>
        <w:t>Posting</w:t>
      </w:r>
    </w:p>
    <w:p w14:paraId="0774904C" w14:textId="77777777" w:rsidR="00620968" w:rsidRDefault="00EC0F17">
      <w:pPr>
        <w:pStyle w:val="BodyText"/>
        <w:spacing w:before="274"/>
        <w:ind w:left="119" w:right="838"/>
      </w:pPr>
      <w:r>
        <w:t>Per the Occupational Noise Exposure Standard, NAU must post a paper copy of the standard</w:t>
      </w:r>
      <w:r>
        <w:rPr>
          <w:spacing w:val="-3"/>
        </w:rPr>
        <w:t xml:space="preserve"> </w:t>
      </w:r>
      <w:r>
        <w:t>and</w:t>
      </w:r>
      <w:r>
        <w:rPr>
          <w:spacing w:val="-4"/>
        </w:rPr>
        <w:t xml:space="preserve"> </w:t>
      </w:r>
      <w:r>
        <w:t>post</w:t>
      </w:r>
      <w:r>
        <w:rPr>
          <w:spacing w:val="-3"/>
        </w:rPr>
        <w:t xml:space="preserve"> </w:t>
      </w:r>
      <w:r>
        <w:t>it</w:t>
      </w:r>
      <w:r>
        <w:rPr>
          <w:spacing w:val="-3"/>
        </w:rPr>
        <w:t xml:space="preserve"> </w:t>
      </w:r>
      <w:r>
        <w:t>in</w:t>
      </w:r>
      <w:r>
        <w:rPr>
          <w:spacing w:val="-3"/>
        </w:rPr>
        <w:t xml:space="preserve"> </w:t>
      </w:r>
      <w:r>
        <w:t>a</w:t>
      </w:r>
      <w:r>
        <w:rPr>
          <w:spacing w:val="-3"/>
        </w:rPr>
        <w:t xml:space="preserve"> </w:t>
      </w:r>
      <w:r>
        <w:t>readily</w:t>
      </w:r>
      <w:r>
        <w:rPr>
          <w:spacing w:val="-3"/>
        </w:rPr>
        <w:t xml:space="preserve"> </w:t>
      </w:r>
      <w:r>
        <w:t>accessible</w:t>
      </w:r>
      <w:r>
        <w:rPr>
          <w:spacing w:val="-3"/>
        </w:rPr>
        <w:t xml:space="preserve"> </w:t>
      </w:r>
      <w:r>
        <w:t>area</w:t>
      </w:r>
      <w:r>
        <w:rPr>
          <w:spacing w:val="-3"/>
        </w:rPr>
        <w:t xml:space="preserve"> </w:t>
      </w:r>
      <w:r>
        <w:t>of</w:t>
      </w:r>
      <w:r>
        <w:rPr>
          <w:spacing w:val="-5"/>
        </w:rPr>
        <w:t xml:space="preserve"> </w:t>
      </w:r>
      <w:r>
        <w:t>the</w:t>
      </w:r>
      <w:r>
        <w:rPr>
          <w:spacing w:val="-3"/>
        </w:rPr>
        <w:t xml:space="preserve"> </w:t>
      </w:r>
      <w:r>
        <w:t>affected</w:t>
      </w:r>
      <w:r>
        <w:rPr>
          <w:spacing w:val="-4"/>
        </w:rPr>
        <w:t xml:space="preserve"> </w:t>
      </w:r>
      <w:r>
        <w:t>employee’s</w:t>
      </w:r>
      <w:r>
        <w:rPr>
          <w:spacing w:val="-3"/>
        </w:rPr>
        <w:t xml:space="preserve"> </w:t>
      </w:r>
      <w:r>
        <w:t>workplace. A copy of the standard has been provided in Appendix A of this manual.</w:t>
      </w:r>
    </w:p>
    <w:p w14:paraId="0774904D" w14:textId="77777777" w:rsidR="00620968" w:rsidRDefault="00620968">
      <w:pPr>
        <w:pStyle w:val="BodyText"/>
        <w:spacing w:before="2"/>
        <w:ind w:left="0"/>
      </w:pPr>
    </w:p>
    <w:p w14:paraId="0774904E" w14:textId="77777777" w:rsidR="00620968" w:rsidRDefault="00EC0F17">
      <w:pPr>
        <w:pStyle w:val="Heading1"/>
        <w:numPr>
          <w:ilvl w:val="1"/>
          <w:numId w:val="9"/>
        </w:numPr>
        <w:tabs>
          <w:tab w:val="left" w:pos="839"/>
        </w:tabs>
        <w:spacing w:before="0" w:line="240" w:lineRule="auto"/>
        <w:ind w:left="839"/>
      </w:pPr>
      <w:r>
        <w:t>Employee</w:t>
      </w:r>
      <w:r>
        <w:rPr>
          <w:spacing w:val="-2"/>
        </w:rPr>
        <w:t xml:space="preserve"> Training</w:t>
      </w:r>
    </w:p>
    <w:p w14:paraId="0774904F" w14:textId="77777777" w:rsidR="00620968" w:rsidRDefault="00EC0F17">
      <w:pPr>
        <w:pStyle w:val="BodyText"/>
        <w:spacing w:before="274"/>
        <w:ind w:left="119"/>
      </w:pPr>
      <w:r>
        <w:t>An</w:t>
      </w:r>
      <w:r>
        <w:rPr>
          <w:spacing w:val="-1"/>
        </w:rPr>
        <w:t xml:space="preserve"> </w:t>
      </w:r>
      <w:r>
        <w:t>educational</w:t>
      </w:r>
      <w:r>
        <w:rPr>
          <w:spacing w:val="-1"/>
        </w:rPr>
        <w:t xml:space="preserve"> </w:t>
      </w:r>
      <w:r>
        <w:t>program</w:t>
      </w:r>
      <w:r>
        <w:rPr>
          <w:spacing w:val="-2"/>
        </w:rPr>
        <w:t xml:space="preserve"> </w:t>
      </w:r>
      <w:r>
        <w:t>will</w:t>
      </w:r>
      <w:r>
        <w:rPr>
          <w:spacing w:val="-1"/>
        </w:rPr>
        <w:t xml:space="preserve"> </w:t>
      </w:r>
      <w:r>
        <w:t>be</w:t>
      </w:r>
      <w:r>
        <w:rPr>
          <w:spacing w:val="-4"/>
        </w:rPr>
        <w:t xml:space="preserve"> </w:t>
      </w:r>
      <w:r>
        <w:t>instituted for</w:t>
      </w:r>
      <w:r>
        <w:rPr>
          <w:spacing w:val="-1"/>
        </w:rPr>
        <w:t xml:space="preserve"> </w:t>
      </w:r>
      <w:r>
        <w:t xml:space="preserve">all </w:t>
      </w:r>
      <w:r>
        <w:rPr>
          <w:spacing w:val="-2"/>
        </w:rPr>
        <w:t>employees:</w:t>
      </w:r>
    </w:p>
    <w:p w14:paraId="07749050" w14:textId="77777777" w:rsidR="00620968" w:rsidRDefault="00EC0F17">
      <w:pPr>
        <w:pStyle w:val="ListParagraph"/>
        <w:numPr>
          <w:ilvl w:val="2"/>
          <w:numId w:val="9"/>
        </w:numPr>
        <w:tabs>
          <w:tab w:val="left" w:pos="839"/>
        </w:tabs>
        <w:spacing w:before="1" w:line="293" w:lineRule="exact"/>
        <w:ind w:left="839"/>
        <w:rPr>
          <w:sz w:val="24"/>
        </w:rPr>
      </w:pPr>
      <w:r>
        <w:rPr>
          <w:sz w:val="24"/>
        </w:rPr>
        <w:t>whose</w:t>
      </w:r>
      <w:r>
        <w:rPr>
          <w:spacing w:val="-1"/>
          <w:sz w:val="24"/>
        </w:rPr>
        <w:t xml:space="preserve"> </w:t>
      </w:r>
      <w:r>
        <w:rPr>
          <w:sz w:val="24"/>
        </w:rPr>
        <w:t>noise</w:t>
      </w:r>
      <w:r>
        <w:rPr>
          <w:spacing w:val="-1"/>
          <w:sz w:val="24"/>
        </w:rPr>
        <w:t xml:space="preserve"> </w:t>
      </w:r>
      <w:r>
        <w:rPr>
          <w:sz w:val="24"/>
        </w:rPr>
        <w:t>exposure</w:t>
      </w:r>
      <w:r>
        <w:rPr>
          <w:spacing w:val="-1"/>
          <w:sz w:val="24"/>
        </w:rPr>
        <w:t xml:space="preserve"> </w:t>
      </w:r>
      <w:r>
        <w:rPr>
          <w:sz w:val="24"/>
        </w:rPr>
        <w:t>exceeds</w:t>
      </w:r>
      <w:r>
        <w:rPr>
          <w:spacing w:val="-1"/>
          <w:sz w:val="24"/>
        </w:rPr>
        <w:t xml:space="preserve"> </w:t>
      </w:r>
      <w:r>
        <w:rPr>
          <w:sz w:val="24"/>
        </w:rPr>
        <w:t>85dB(A)</w:t>
      </w:r>
      <w:r>
        <w:rPr>
          <w:spacing w:val="-1"/>
          <w:sz w:val="24"/>
        </w:rPr>
        <w:t xml:space="preserve"> </w:t>
      </w:r>
      <w:r>
        <w:rPr>
          <w:sz w:val="24"/>
        </w:rPr>
        <w:t xml:space="preserve">TWA, </w:t>
      </w:r>
      <w:r>
        <w:rPr>
          <w:spacing w:val="-5"/>
          <w:sz w:val="24"/>
        </w:rPr>
        <w:t>or</w:t>
      </w:r>
    </w:p>
    <w:p w14:paraId="07749051" w14:textId="77777777" w:rsidR="00620968" w:rsidRDefault="00EC0F17">
      <w:pPr>
        <w:pStyle w:val="ListParagraph"/>
        <w:numPr>
          <w:ilvl w:val="2"/>
          <w:numId w:val="9"/>
        </w:numPr>
        <w:tabs>
          <w:tab w:val="left" w:pos="839"/>
        </w:tabs>
        <w:spacing w:line="293" w:lineRule="exact"/>
        <w:ind w:left="839"/>
        <w:rPr>
          <w:sz w:val="24"/>
        </w:rPr>
      </w:pPr>
      <w:r>
        <w:rPr>
          <w:sz w:val="24"/>
        </w:rPr>
        <w:t>who have shorter periods of exposure to</w:t>
      </w:r>
      <w:r>
        <w:rPr>
          <w:spacing w:val="-1"/>
          <w:sz w:val="24"/>
        </w:rPr>
        <w:t xml:space="preserve"> </w:t>
      </w:r>
      <w:r>
        <w:rPr>
          <w:sz w:val="24"/>
        </w:rPr>
        <w:t>higher</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z w:val="24"/>
        </w:rPr>
        <w:t>noise</w:t>
      </w:r>
      <w:r>
        <w:rPr>
          <w:spacing w:val="-1"/>
          <w:sz w:val="24"/>
        </w:rPr>
        <w:t xml:space="preserve"> </w:t>
      </w:r>
      <w:r>
        <w:rPr>
          <w:sz w:val="24"/>
        </w:rPr>
        <w:t>(see</w:t>
      </w:r>
      <w:r>
        <w:rPr>
          <w:spacing w:val="-1"/>
          <w:sz w:val="24"/>
        </w:rPr>
        <w:t xml:space="preserve"> </w:t>
      </w:r>
      <w:r>
        <w:rPr>
          <w:sz w:val="24"/>
        </w:rPr>
        <w:t>Table</w:t>
      </w:r>
      <w:r>
        <w:rPr>
          <w:spacing w:val="-1"/>
          <w:sz w:val="24"/>
        </w:rPr>
        <w:t xml:space="preserve"> </w:t>
      </w:r>
      <w:r>
        <w:rPr>
          <w:spacing w:val="-5"/>
          <w:sz w:val="24"/>
        </w:rPr>
        <w:t>1).</w:t>
      </w:r>
    </w:p>
    <w:p w14:paraId="07749052" w14:textId="77777777" w:rsidR="00620968" w:rsidRDefault="00620968">
      <w:pPr>
        <w:spacing w:line="293" w:lineRule="exact"/>
        <w:rPr>
          <w:sz w:val="24"/>
        </w:rPr>
        <w:sectPr w:rsidR="00620968">
          <w:pgSz w:w="12240" w:h="15840"/>
          <w:pgMar w:top="1360" w:right="1340" w:bottom="280" w:left="1680" w:header="720" w:footer="720" w:gutter="0"/>
          <w:cols w:space="720"/>
        </w:sectPr>
      </w:pPr>
    </w:p>
    <w:p w14:paraId="07749053" w14:textId="77777777" w:rsidR="00620968" w:rsidRDefault="00EC0F17">
      <w:pPr>
        <w:pStyle w:val="BodyText"/>
        <w:spacing w:before="72"/>
      </w:pPr>
      <w:bookmarkStart w:id="2" w:name="_bookmark3"/>
      <w:bookmarkEnd w:id="2"/>
      <w:r>
        <w:lastRenderedPageBreak/>
        <w:t>This</w:t>
      </w:r>
      <w:r>
        <w:rPr>
          <w:spacing w:val="-3"/>
        </w:rPr>
        <w:t xml:space="preserve"> </w:t>
      </w:r>
      <w:r>
        <w:t>program</w:t>
      </w:r>
      <w:r>
        <w:rPr>
          <w:spacing w:val="-4"/>
        </w:rPr>
        <w:t xml:space="preserve"> </w:t>
      </w:r>
      <w:r>
        <w:t>will</w:t>
      </w:r>
      <w:r>
        <w:rPr>
          <w:spacing w:val="-3"/>
        </w:rPr>
        <w:t xml:space="preserve"> </w:t>
      </w:r>
      <w:r>
        <w:t>cover</w:t>
      </w:r>
      <w:r>
        <w:rPr>
          <w:spacing w:val="-4"/>
        </w:rPr>
        <w:t xml:space="preserve"> </w:t>
      </w:r>
      <w:r>
        <w:t>specific</w:t>
      </w:r>
      <w:r>
        <w:rPr>
          <w:spacing w:val="-3"/>
        </w:rPr>
        <w:t xml:space="preserve"> </w:t>
      </w:r>
      <w:r>
        <w:t>topics</w:t>
      </w:r>
      <w:r>
        <w:rPr>
          <w:spacing w:val="-3"/>
        </w:rPr>
        <w:t xml:space="preserve"> </w:t>
      </w:r>
      <w:r>
        <w:t>outlined</w:t>
      </w:r>
      <w:r>
        <w:rPr>
          <w:spacing w:val="-3"/>
        </w:rPr>
        <w:t xml:space="preserve"> </w:t>
      </w:r>
      <w:r>
        <w:t>in</w:t>
      </w:r>
      <w:r>
        <w:rPr>
          <w:spacing w:val="-3"/>
        </w:rPr>
        <w:t xml:space="preserve"> </w:t>
      </w:r>
      <w:r>
        <w:t>the</w:t>
      </w:r>
      <w:r>
        <w:rPr>
          <w:spacing w:val="-3"/>
        </w:rPr>
        <w:t xml:space="preserve"> </w:t>
      </w:r>
      <w:r>
        <w:t>OSHA</w:t>
      </w:r>
      <w:r>
        <w:rPr>
          <w:spacing w:val="-3"/>
        </w:rPr>
        <w:t xml:space="preserve"> </w:t>
      </w:r>
      <w:r>
        <w:t>document</w:t>
      </w:r>
      <w:r>
        <w:rPr>
          <w:spacing w:val="-3"/>
        </w:rPr>
        <w:t xml:space="preserve"> </w:t>
      </w:r>
      <w:r>
        <w:t>and</w:t>
      </w:r>
      <w:r>
        <w:rPr>
          <w:spacing w:val="-3"/>
        </w:rPr>
        <w:t xml:space="preserve"> </w:t>
      </w:r>
      <w:r>
        <w:t>be</w:t>
      </w:r>
      <w:r>
        <w:rPr>
          <w:spacing w:val="-3"/>
        </w:rPr>
        <w:t xml:space="preserve"> </w:t>
      </w:r>
      <w:r>
        <w:t>repeated annually. These specific topics include the following:</w:t>
      </w:r>
    </w:p>
    <w:p w14:paraId="07749054" w14:textId="77777777" w:rsidR="00620968" w:rsidRDefault="00620968">
      <w:pPr>
        <w:pStyle w:val="BodyText"/>
        <w:spacing w:before="1"/>
        <w:ind w:left="0"/>
      </w:pPr>
    </w:p>
    <w:p w14:paraId="07749055" w14:textId="77777777" w:rsidR="00620968" w:rsidRDefault="00EC0F17">
      <w:pPr>
        <w:pStyle w:val="ListParagraph"/>
        <w:numPr>
          <w:ilvl w:val="2"/>
          <w:numId w:val="9"/>
        </w:numPr>
        <w:tabs>
          <w:tab w:val="left" w:pos="839"/>
        </w:tabs>
        <w:spacing w:line="293" w:lineRule="exact"/>
        <w:ind w:left="839" w:hanging="359"/>
        <w:rPr>
          <w:sz w:val="24"/>
        </w:rPr>
      </w:pPr>
      <w:r>
        <w:rPr>
          <w:sz w:val="24"/>
        </w:rPr>
        <w:t xml:space="preserve">The effects of noise on </w:t>
      </w:r>
      <w:r>
        <w:rPr>
          <w:spacing w:val="-2"/>
          <w:sz w:val="24"/>
        </w:rPr>
        <w:t>hearing.</w:t>
      </w:r>
    </w:p>
    <w:p w14:paraId="07749056" w14:textId="77777777" w:rsidR="00620968" w:rsidRDefault="00EC0F17">
      <w:pPr>
        <w:pStyle w:val="ListParagraph"/>
        <w:numPr>
          <w:ilvl w:val="2"/>
          <w:numId w:val="9"/>
        </w:numPr>
        <w:tabs>
          <w:tab w:val="left" w:pos="840"/>
        </w:tabs>
        <w:ind w:right="527"/>
        <w:rPr>
          <w:sz w:val="24"/>
        </w:rPr>
      </w:pPr>
      <w:r>
        <w:rPr>
          <w:sz w:val="24"/>
        </w:rPr>
        <w:t>The</w:t>
      </w:r>
      <w:r>
        <w:rPr>
          <w:spacing w:val="-5"/>
          <w:sz w:val="24"/>
        </w:rPr>
        <w:t xml:space="preserve"> </w:t>
      </w:r>
      <w:r>
        <w:rPr>
          <w:sz w:val="24"/>
        </w:rPr>
        <w:t>purpose</w:t>
      </w:r>
      <w:r>
        <w:rPr>
          <w:spacing w:val="-5"/>
          <w:sz w:val="24"/>
        </w:rPr>
        <w:t xml:space="preserve"> </w:t>
      </w:r>
      <w:r>
        <w:rPr>
          <w:sz w:val="24"/>
        </w:rPr>
        <w:t>of</w:t>
      </w:r>
      <w:r>
        <w:rPr>
          <w:spacing w:val="-5"/>
          <w:sz w:val="24"/>
        </w:rPr>
        <w:t xml:space="preserve"> </w:t>
      </w:r>
      <w:r>
        <w:rPr>
          <w:sz w:val="24"/>
        </w:rPr>
        <w:t>hearing</w:t>
      </w:r>
      <w:r>
        <w:rPr>
          <w:spacing w:val="-5"/>
          <w:sz w:val="24"/>
        </w:rPr>
        <w:t xml:space="preserve"> </w:t>
      </w:r>
      <w:r>
        <w:rPr>
          <w:sz w:val="24"/>
        </w:rPr>
        <w:t>protectors,</w:t>
      </w:r>
      <w:r>
        <w:rPr>
          <w:spacing w:val="-5"/>
          <w:sz w:val="24"/>
        </w:rPr>
        <w:t xml:space="preserve"> </w:t>
      </w:r>
      <w:r>
        <w:rPr>
          <w:sz w:val="24"/>
        </w:rPr>
        <w:t>the</w:t>
      </w:r>
      <w:r>
        <w:rPr>
          <w:spacing w:val="-5"/>
          <w:sz w:val="24"/>
        </w:rPr>
        <w:t xml:space="preserve"> </w:t>
      </w:r>
      <w:r>
        <w:rPr>
          <w:sz w:val="24"/>
        </w:rPr>
        <w:t>advantages,</w:t>
      </w:r>
      <w:r>
        <w:rPr>
          <w:spacing w:val="-4"/>
          <w:sz w:val="24"/>
        </w:rPr>
        <w:t xml:space="preserve"> </w:t>
      </w:r>
      <w:r>
        <w:rPr>
          <w:sz w:val="24"/>
        </w:rPr>
        <w:t>disadvantages,</w:t>
      </w:r>
      <w:r>
        <w:rPr>
          <w:spacing w:val="-4"/>
          <w:sz w:val="24"/>
        </w:rPr>
        <w:t xml:space="preserve"> </w:t>
      </w:r>
      <w:r>
        <w:rPr>
          <w:sz w:val="24"/>
        </w:rPr>
        <w:t>and</w:t>
      </w:r>
      <w:r>
        <w:rPr>
          <w:spacing w:val="-4"/>
          <w:sz w:val="24"/>
        </w:rPr>
        <w:t xml:space="preserve"> </w:t>
      </w:r>
      <w:r>
        <w:rPr>
          <w:sz w:val="24"/>
        </w:rPr>
        <w:t>attenuation of various types, and instructions on selection, fitting, use and care.</w:t>
      </w:r>
    </w:p>
    <w:p w14:paraId="07749057" w14:textId="77777777" w:rsidR="00620968" w:rsidRDefault="00EC0F17">
      <w:pPr>
        <w:pStyle w:val="ListParagraph"/>
        <w:numPr>
          <w:ilvl w:val="2"/>
          <w:numId w:val="9"/>
        </w:numPr>
        <w:tabs>
          <w:tab w:val="left" w:pos="839"/>
        </w:tabs>
        <w:ind w:left="839" w:hanging="359"/>
        <w:rPr>
          <w:sz w:val="24"/>
        </w:rPr>
      </w:pPr>
      <w:r>
        <w:rPr>
          <w:sz w:val="24"/>
        </w:rPr>
        <w:t>The</w:t>
      </w:r>
      <w:r>
        <w:rPr>
          <w:spacing w:val="-2"/>
          <w:sz w:val="24"/>
        </w:rPr>
        <w:t xml:space="preserve"> </w:t>
      </w:r>
      <w:r>
        <w:rPr>
          <w:sz w:val="24"/>
        </w:rPr>
        <w:t>purpose</w:t>
      </w:r>
      <w:r>
        <w:rPr>
          <w:spacing w:val="-1"/>
          <w:sz w:val="24"/>
        </w:rPr>
        <w:t xml:space="preserve"> </w:t>
      </w:r>
      <w:r>
        <w:rPr>
          <w:sz w:val="24"/>
        </w:rPr>
        <w:t>of</w:t>
      </w:r>
      <w:r>
        <w:rPr>
          <w:spacing w:val="-1"/>
          <w:sz w:val="24"/>
        </w:rPr>
        <w:t xml:space="preserve"> </w:t>
      </w:r>
      <w:r>
        <w:rPr>
          <w:sz w:val="24"/>
        </w:rPr>
        <w:t>audiometric</w:t>
      </w:r>
      <w:r>
        <w:rPr>
          <w:spacing w:val="-1"/>
          <w:sz w:val="24"/>
        </w:rPr>
        <w:t xml:space="preserve"> </w:t>
      </w:r>
      <w:r>
        <w:rPr>
          <w:sz w:val="24"/>
        </w:rPr>
        <w:t>testing</w:t>
      </w:r>
      <w:r>
        <w:rPr>
          <w:spacing w:val="-1"/>
          <w:sz w:val="24"/>
        </w:rPr>
        <w:t xml:space="preserve"> </w:t>
      </w:r>
      <w:r>
        <w:rPr>
          <w:sz w:val="24"/>
        </w:rPr>
        <w:t>and</w:t>
      </w:r>
      <w:r>
        <w:rPr>
          <w:spacing w:val="-1"/>
          <w:sz w:val="24"/>
        </w:rPr>
        <w:t xml:space="preserve"> </w:t>
      </w:r>
      <w:r>
        <w:rPr>
          <w:sz w:val="24"/>
        </w:rPr>
        <w:t>an</w:t>
      </w:r>
      <w:r>
        <w:rPr>
          <w:spacing w:val="-1"/>
          <w:sz w:val="24"/>
        </w:rPr>
        <w:t xml:space="preserve"> </w:t>
      </w:r>
      <w:r>
        <w:rPr>
          <w:sz w:val="24"/>
        </w:rPr>
        <w:t>explanation</w:t>
      </w:r>
      <w:r>
        <w:rPr>
          <w:spacing w:val="-1"/>
          <w:sz w:val="24"/>
        </w:rPr>
        <w:t xml:space="preserve"> </w:t>
      </w:r>
      <w:r>
        <w:rPr>
          <w:sz w:val="24"/>
        </w:rPr>
        <w:t>of</w:t>
      </w:r>
      <w:r>
        <w:rPr>
          <w:spacing w:val="-1"/>
          <w:sz w:val="24"/>
        </w:rPr>
        <w:t xml:space="preserve"> </w:t>
      </w:r>
      <w:r>
        <w:rPr>
          <w:sz w:val="24"/>
        </w:rPr>
        <w:t>test</w:t>
      </w:r>
      <w:r>
        <w:rPr>
          <w:spacing w:val="-1"/>
          <w:sz w:val="24"/>
        </w:rPr>
        <w:t xml:space="preserve"> </w:t>
      </w:r>
      <w:r>
        <w:rPr>
          <w:spacing w:val="-2"/>
          <w:sz w:val="24"/>
        </w:rPr>
        <w:t>procedures.</w:t>
      </w:r>
    </w:p>
    <w:p w14:paraId="07749058" w14:textId="77777777" w:rsidR="00620968" w:rsidRDefault="00620968">
      <w:pPr>
        <w:pStyle w:val="BodyText"/>
        <w:ind w:left="0"/>
      </w:pPr>
    </w:p>
    <w:p w14:paraId="07749059" w14:textId="77777777" w:rsidR="00620968" w:rsidRDefault="00EC0F17">
      <w:pPr>
        <w:pStyle w:val="Heading1"/>
        <w:numPr>
          <w:ilvl w:val="0"/>
          <w:numId w:val="9"/>
        </w:numPr>
        <w:tabs>
          <w:tab w:val="left" w:pos="839"/>
        </w:tabs>
        <w:spacing w:before="0" w:line="240" w:lineRule="auto"/>
        <w:ind w:left="839"/>
      </w:pPr>
      <w:r>
        <w:t xml:space="preserve">Documentation and Record </w:t>
      </w:r>
      <w:r>
        <w:rPr>
          <w:spacing w:val="-2"/>
        </w:rPr>
        <w:t>Keeping</w:t>
      </w:r>
    </w:p>
    <w:p w14:paraId="0774905A" w14:textId="05431EDD" w:rsidR="00620968" w:rsidRDefault="00EC0F17">
      <w:pPr>
        <w:pStyle w:val="BodyText"/>
        <w:spacing w:before="274"/>
        <w:ind w:left="119" w:right="492"/>
      </w:pPr>
      <w:r>
        <w:t>This</w:t>
      </w:r>
      <w:r>
        <w:rPr>
          <w:spacing w:val="-3"/>
        </w:rPr>
        <w:t xml:space="preserve"> </w:t>
      </w:r>
      <w:r>
        <w:t>system</w:t>
      </w:r>
      <w:r>
        <w:rPr>
          <w:spacing w:val="-5"/>
        </w:rPr>
        <w:t xml:space="preserve"> </w:t>
      </w:r>
      <w:r>
        <w:t>requirement</w:t>
      </w:r>
      <w:r>
        <w:rPr>
          <w:spacing w:val="-3"/>
        </w:rPr>
        <w:t xml:space="preserve"> </w:t>
      </w:r>
      <w:r>
        <w:t>includes</w:t>
      </w:r>
      <w:r>
        <w:rPr>
          <w:spacing w:val="-3"/>
        </w:rPr>
        <w:t xml:space="preserve"> </w:t>
      </w:r>
      <w:r>
        <w:t>employee</w:t>
      </w:r>
      <w:r>
        <w:rPr>
          <w:spacing w:val="-3"/>
        </w:rPr>
        <w:t xml:space="preserve"> </w:t>
      </w:r>
      <w:r>
        <w:t>annual</w:t>
      </w:r>
      <w:r>
        <w:rPr>
          <w:spacing w:val="-4"/>
        </w:rPr>
        <w:t xml:space="preserve"> </w:t>
      </w:r>
      <w:r>
        <w:t>hearing</w:t>
      </w:r>
      <w:r>
        <w:rPr>
          <w:spacing w:val="-4"/>
        </w:rPr>
        <w:t xml:space="preserve"> </w:t>
      </w:r>
      <w:r>
        <w:t>test</w:t>
      </w:r>
      <w:r>
        <w:rPr>
          <w:spacing w:val="-4"/>
        </w:rPr>
        <w:t xml:space="preserve"> </w:t>
      </w:r>
      <w:r>
        <w:t>data</w:t>
      </w:r>
      <w:r>
        <w:rPr>
          <w:spacing w:val="-4"/>
        </w:rPr>
        <w:t xml:space="preserve"> </w:t>
      </w:r>
      <w:r>
        <w:t>(test</w:t>
      </w:r>
      <w:r>
        <w:rPr>
          <w:spacing w:val="-4"/>
        </w:rPr>
        <w:t xml:space="preserve"> </w:t>
      </w:r>
      <w:r>
        <w:t xml:space="preserve">documentation should include the date, place, test equipment serial number; date of calibration; and specific examiner certification information); employee damage risk category; annual certification of test room performance; annual electro-acoustic calibration of test instrumentation (both audiometers and noise measurement equipment), and daily biological calibration of audiometers. Adjustments or revisions to recorded hearing data are solely the responsibility of an </w:t>
      </w:r>
      <w:r>
        <w:t>audiologist or qualified physician; all hard copy documentation of hearing testing may serve as medico-legal evidence in cases of workman’s compensation. Records of exposure measurements and audiometric testing will be maintained at NAU Speech and Hearing Clinic</w:t>
      </w:r>
      <w:r w:rsidR="00B85795">
        <w:t xml:space="preserve">, the employee’s </w:t>
      </w:r>
      <w:r w:rsidR="00363A05">
        <w:t>health care provider,</w:t>
      </w:r>
      <w:r>
        <w:t xml:space="preserve"> </w:t>
      </w:r>
      <w:r w:rsidR="00363A05">
        <w:t>or</w:t>
      </w:r>
      <w:r>
        <w:t xml:space="preserve"> on a departmental level.</w:t>
      </w:r>
    </w:p>
    <w:p w14:paraId="0774905B" w14:textId="77777777" w:rsidR="00620968" w:rsidRDefault="00620968">
      <w:pPr>
        <w:pStyle w:val="BodyText"/>
        <w:spacing w:before="2"/>
        <w:ind w:left="0"/>
      </w:pPr>
    </w:p>
    <w:p w14:paraId="0774905C" w14:textId="77777777" w:rsidR="00620968" w:rsidRDefault="00EC0F17">
      <w:pPr>
        <w:pStyle w:val="Heading1"/>
        <w:numPr>
          <w:ilvl w:val="0"/>
          <w:numId w:val="9"/>
        </w:numPr>
        <w:tabs>
          <w:tab w:val="left" w:pos="839"/>
        </w:tabs>
        <w:spacing w:before="0" w:line="240" w:lineRule="auto"/>
        <w:ind w:left="839" w:hanging="719"/>
      </w:pPr>
      <w:r>
        <w:t>Departmental</w:t>
      </w:r>
      <w:r>
        <w:rPr>
          <w:spacing w:val="-2"/>
        </w:rPr>
        <w:t xml:space="preserve"> Responsibilities</w:t>
      </w:r>
    </w:p>
    <w:p w14:paraId="0774905D" w14:textId="77777777" w:rsidR="00620968" w:rsidRDefault="00EC0F17">
      <w:pPr>
        <w:pStyle w:val="BodyText"/>
        <w:spacing w:before="274"/>
        <w:ind w:right="564"/>
      </w:pPr>
      <w:r>
        <w:t>Based</w:t>
      </w:r>
      <w:r>
        <w:rPr>
          <w:spacing w:val="-4"/>
        </w:rPr>
        <w:t xml:space="preserve"> </w:t>
      </w:r>
      <w:r>
        <w:t>on</w:t>
      </w:r>
      <w:r>
        <w:rPr>
          <w:spacing w:val="-4"/>
        </w:rPr>
        <w:t xml:space="preserve"> </w:t>
      </w:r>
      <w:r>
        <w:t>the</w:t>
      </w:r>
      <w:r>
        <w:rPr>
          <w:spacing w:val="-4"/>
        </w:rPr>
        <w:t xml:space="preserve"> </w:t>
      </w:r>
      <w:r>
        <w:t>OSHA</w:t>
      </w:r>
      <w:r>
        <w:rPr>
          <w:spacing w:val="-4"/>
        </w:rPr>
        <w:t xml:space="preserve"> </w:t>
      </w:r>
      <w:r>
        <w:t>requirements</w:t>
      </w:r>
      <w:r>
        <w:rPr>
          <w:spacing w:val="-4"/>
        </w:rPr>
        <w:t xml:space="preserve"> </w:t>
      </w:r>
      <w:r>
        <w:t>as</w:t>
      </w:r>
      <w:r>
        <w:rPr>
          <w:spacing w:val="-4"/>
        </w:rPr>
        <w:t xml:space="preserve"> </w:t>
      </w:r>
      <w:r>
        <w:t>described</w:t>
      </w:r>
      <w:r>
        <w:rPr>
          <w:spacing w:val="-5"/>
        </w:rPr>
        <w:t xml:space="preserve"> </w:t>
      </w:r>
      <w:r>
        <w:t>above</w:t>
      </w:r>
      <w:r>
        <w:rPr>
          <w:spacing w:val="-5"/>
        </w:rPr>
        <w:t xml:space="preserve"> </w:t>
      </w:r>
      <w:r>
        <w:t>the</w:t>
      </w:r>
      <w:r>
        <w:rPr>
          <w:spacing w:val="-5"/>
        </w:rPr>
        <w:t xml:space="preserve"> </w:t>
      </w:r>
      <w:r>
        <w:t>following</w:t>
      </w:r>
      <w:r>
        <w:rPr>
          <w:spacing w:val="-5"/>
        </w:rPr>
        <w:t xml:space="preserve"> </w:t>
      </w:r>
      <w:r>
        <w:t>areas</w:t>
      </w:r>
      <w:r>
        <w:rPr>
          <w:spacing w:val="-5"/>
        </w:rPr>
        <w:t xml:space="preserve"> </w:t>
      </w:r>
      <w:r>
        <w:t>of responsibility are designated:</w:t>
      </w:r>
    </w:p>
    <w:p w14:paraId="0774905E" w14:textId="77777777" w:rsidR="00620968" w:rsidRDefault="00620968">
      <w:pPr>
        <w:pStyle w:val="BodyText"/>
        <w:spacing w:before="2"/>
        <w:ind w:left="0"/>
      </w:pPr>
    </w:p>
    <w:p w14:paraId="0774905F" w14:textId="3861F79A" w:rsidR="00620968" w:rsidRDefault="00363A05">
      <w:pPr>
        <w:pStyle w:val="Heading1"/>
        <w:spacing w:before="0" w:line="240" w:lineRule="auto"/>
      </w:pPr>
      <w:r>
        <w:rPr>
          <w:spacing w:val="-1"/>
        </w:rPr>
        <w:t>NAU Department of Environmental, Health &amp; Safety</w:t>
      </w:r>
      <w:r w:rsidR="00EC0F17">
        <w:rPr>
          <w:spacing w:val="-1"/>
        </w:rPr>
        <w:t xml:space="preserve"> </w:t>
      </w:r>
      <w:r w:rsidR="00EC0F17">
        <w:rPr>
          <w:spacing w:val="-2"/>
        </w:rPr>
        <w:t>(</w:t>
      </w:r>
      <w:r>
        <w:rPr>
          <w:spacing w:val="-2"/>
        </w:rPr>
        <w:t>EHS</w:t>
      </w:r>
      <w:r w:rsidR="00EC0F17">
        <w:rPr>
          <w:spacing w:val="-2"/>
        </w:rPr>
        <w:t>):</w:t>
      </w:r>
    </w:p>
    <w:p w14:paraId="07749060" w14:textId="3C603ADB" w:rsidR="00620968" w:rsidRDefault="00EC0F17">
      <w:pPr>
        <w:pStyle w:val="BodyText"/>
        <w:spacing w:before="274"/>
        <w:ind w:right="838"/>
      </w:pPr>
      <w:r>
        <w:t>The</w:t>
      </w:r>
      <w:r>
        <w:rPr>
          <w:spacing w:val="-4"/>
        </w:rPr>
        <w:t xml:space="preserve"> </w:t>
      </w:r>
      <w:r w:rsidR="00363A05">
        <w:rPr>
          <w:spacing w:val="-4"/>
        </w:rPr>
        <w:t>EHS</w:t>
      </w:r>
      <w:r>
        <w:rPr>
          <w:spacing w:val="-4"/>
        </w:rPr>
        <w:t xml:space="preserve"> </w:t>
      </w:r>
      <w:r w:rsidR="00363A05">
        <w:rPr>
          <w:spacing w:val="-4"/>
        </w:rPr>
        <w:t xml:space="preserve">department </w:t>
      </w:r>
      <w:r>
        <w:t>is</w:t>
      </w:r>
      <w:r>
        <w:rPr>
          <w:spacing w:val="-4"/>
        </w:rPr>
        <w:t xml:space="preserve"> </w:t>
      </w:r>
      <w:r>
        <w:t>responsible</w:t>
      </w:r>
      <w:r>
        <w:rPr>
          <w:spacing w:val="-4"/>
        </w:rPr>
        <w:t xml:space="preserve"> </w:t>
      </w:r>
      <w:r>
        <w:t>for</w:t>
      </w:r>
      <w:r>
        <w:rPr>
          <w:spacing w:val="-4"/>
        </w:rPr>
        <w:t xml:space="preserve"> </w:t>
      </w:r>
      <w:r>
        <w:t>the</w:t>
      </w:r>
      <w:r>
        <w:rPr>
          <w:spacing w:val="-4"/>
        </w:rPr>
        <w:t xml:space="preserve"> </w:t>
      </w:r>
      <w:r>
        <w:t>overall</w:t>
      </w:r>
      <w:r>
        <w:rPr>
          <w:spacing w:val="-4"/>
        </w:rPr>
        <w:t xml:space="preserve"> </w:t>
      </w:r>
      <w:r>
        <w:t>coordination</w:t>
      </w:r>
      <w:r>
        <w:rPr>
          <w:spacing w:val="-4"/>
        </w:rPr>
        <w:t xml:space="preserve"> </w:t>
      </w:r>
      <w:r>
        <w:t>and</w:t>
      </w:r>
      <w:r>
        <w:rPr>
          <w:spacing w:val="-4"/>
        </w:rPr>
        <w:t xml:space="preserve"> </w:t>
      </w:r>
      <w:r>
        <w:t>implementation</w:t>
      </w:r>
      <w:r>
        <w:rPr>
          <w:spacing w:val="-4"/>
        </w:rPr>
        <w:t xml:space="preserve"> </w:t>
      </w:r>
      <w:r>
        <w:t>of</w:t>
      </w:r>
      <w:r>
        <w:rPr>
          <w:spacing w:val="-4"/>
        </w:rPr>
        <w:t xml:space="preserve"> </w:t>
      </w:r>
      <w:r>
        <w:t>the</w:t>
      </w:r>
      <w:r>
        <w:rPr>
          <w:spacing w:val="-4"/>
        </w:rPr>
        <w:t xml:space="preserve"> </w:t>
      </w:r>
      <w:r>
        <w:t>HCP. This includes:</w:t>
      </w:r>
    </w:p>
    <w:p w14:paraId="07749061" w14:textId="77777777" w:rsidR="00620968" w:rsidRDefault="00620968">
      <w:pPr>
        <w:pStyle w:val="BodyText"/>
        <w:ind w:left="0"/>
      </w:pPr>
    </w:p>
    <w:p w14:paraId="07749062" w14:textId="77777777" w:rsidR="00620968" w:rsidRDefault="00EC0F17">
      <w:pPr>
        <w:pStyle w:val="ListParagraph"/>
        <w:numPr>
          <w:ilvl w:val="0"/>
          <w:numId w:val="8"/>
        </w:numPr>
        <w:tabs>
          <w:tab w:val="left" w:pos="839"/>
        </w:tabs>
        <w:ind w:left="839" w:right="1421"/>
        <w:rPr>
          <w:sz w:val="24"/>
        </w:rPr>
      </w:pPr>
      <w:r>
        <w:rPr>
          <w:sz w:val="24"/>
        </w:rPr>
        <w:t>Providing</w:t>
      </w:r>
      <w:r>
        <w:rPr>
          <w:spacing w:val="-5"/>
          <w:sz w:val="24"/>
        </w:rPr>
        <w:t xml:space="preserve"> </w:t>
      </w:r>
      <w:r>
        <w:rPr>
          <w:sz w:val="24"/>
        </w:rPr>
        <w:t>regulatory</w:t>
      </w:r>
      <w:r>
        <w:rPr>
          <w:spacing w:val="-5"/>
          <w:sz w:val="24"/>
        </w:rPr>
        <w:t xml:space="preserve"> </w:t>
      </w:r>
      <w:r>
        <w:rPr>
          <w:sz w:val="24"/>
        </w:rPr>
        <w:t>guidance</w:t>
      </w:r>
      <w:r>
        <w:rPr>
          <w:spacing w:val="-5"/>
          <w:sz w:val="24"/>
        </w:rPr>
        <w:t xml:space="preserve"> </w:t>
      </w:r>
      <w:r>
        <w:rPr>
          <w:sz w:val="24"/>
        </w:rPr>
        <w:t>and</w:t>
      </w:r>
      <w:r>
        <w:rPr>
          <w:spacing w:val="-5"/>
          <w:sz w:val="24"/>
        </w:rPr>
        <w:t xml:space="preserve"> </w:t>
      </w:r>
      <w:r>
        <w:rPr>
          <w:sz w:val="24"/>
        </w:rPr>
        <w:t>assistance</w:t>
      </w:r>
      <w:r>
        <w:rPr>
          <w:spacing w:val="-6"/>
          <w:sz w:val="24"/>
        </w:rPr>
        <w:t xml:space="preserve"> </w:t>
      </w:r>
      <w:r>
        <w:rPr>
          <w:sz w:val="24"/>
        </w:rPr>
        <w:t>in</w:t>
      </w:r>
      <w:r>
        <w:rPr>
          <w:spacing w:val="-6"/>
          <w:sz w:val="24"/>
        </w:rPr>
        <w:t xml:space="preserve"> </w:t>
      </w:r>
      <w:r>
        <w:rPr>
          <w:sz w:val="24"/>
        </w:rPr>
        <w:t>compliance</w:t>
      </w:r>
      <w:r>
        <w:rPr>
          <w:spacing w:val="-6"/>
          <w:sz w:val="24"/>
        </w:rPr>
        <w:t xml:space="preserve"> </w:t>
      </w:r>
      <w:r>
        <w:rPr>
          <w:sz w:val="24"/>
        </w:rPr>
        <w:t>with</w:t>
      </w:r>
      <w:r>
        <w:rPr>
          <w:spacing w:val="-6"/>
          <w:sz w:val="24"/>
        </w:rPr>
        <w:t xml:space="preserve"> </w:t>
      </w:r>
      <w:r>
        <w:rPr>
          <w:sz w:val="24"/>
        </w:rPr>
        <w:t xml:space="preserve">OSHA </w:t>
      </w:r>
      <w:r>
        <w:rPr>
          <w:spacing w:val="-2"/>
          <w:sz w:val="24"/>
        </w:rPr>
        <w:t>regulations.</w:t>
      </w:r>
    </w:p>
    <w:p w14:paraId="07749063" w14:textId="77777777" w:rsidR="00620968" w:rsidRDefault="00EC0F17">
      <w:pPr>
        <w:pStyle w:val="ListParagraph"/>
        <w:numPr>
          <w:ilvl w:val="0"/>
          <w:numId w:val="8"/>
        </w:numPr>
        <w:tabs>
          <w:tab w:val="left" w:pos="839"/>
        </w:tabs>
        <w:ind w:left="839" w:right="1713"/>
        <w:rPr>
          <w:sz w:val="24"/>
        </w:rPr>
      </w:pPr>
      <w:r>
        <w:rPr>
          <w:sz w:val="24"/>
        </w:rPr>
        <w:t>Coordinating</w:t>
      </w:r>
      <w:r>
        <w:rPr>
          <w:spacing w:val="-5"/>
          <w:sz w:val="24"/>
        </w:rPr>
        <w:t xml:space="preserve"> </w:t>
      </w:r>
      <w:r>
        <w:rPr>
          <w:sz w:val="24"/>
        </w:rPr>
        <w:t>efforts</w:t>
      </w:r>
      <w:r>
        <w:rPr>
          <w:spacing w:val="-5"/>
          <w:sz w:val="24"/>
        </w:rPr>
        <w:t xml:space="preserve"> </w:t>
      </w:r>
      <w:r>
        <w:rPr>
          <w:sz w:val="24"/>
        </w:rPr>
        <w:t>to</w:t>
      </w:r>
      <w:r>
        <w:rPr>
          <w:spacing w:val="-5"/>
          <w:sz w:val="24"/>
        </w:rPr>
        <w:t xml:space="preserve"> </w:t>
      </w:r>
      <w:r>
        <w:rPr>
          <w:sz w:val="24"/>
        </w:rPr>
        <w:t>reduce</w:t>
      </w:r>
      <w:r>
        <w:rPr>
          <w:spacing w:val="-5"/>
          <w:sz w:val="24"/>
        </w:rPr>
        <w:t xml:space="preserve"> </w:t>
      </w:r>
      <w:r>
        <w:rPr>
          <w:sz w:val="24"/>
        </w:rPr>
        <w:t>hazardous</w:t>
      </w:r>
      <w:r>
        <w:rPr>
          <w:spacing w:val="-5"/>
          <w:sz w:val="24"/>
        </w:rPr>
        <w:t xml:space="preserve"> </w:t>
      </w:r>
      <w:r>
        <w:rPr>
          <w:sz w:val="24"/>
        </w:rPr>
        <w:t>noise</w:t>
      </w:r>
      <w:r>
        <w:rPr>
          <w:spacing w:val="-5"/>
          <w:sz w:val="24"/>
        </w:rPr>
        <w:t xml:space="preserve"> </w:t>
      </w:r>
      <w:r>
        <w:rPr>
          <w:sz w:val="24"/>
        </w:rPr>
        <w:t>by</w:t>
      </w:r>
      <w:r>
        <w:rPr>
          <w:spacing w:val="-5"/>
          <w:sz w:val="24"/>
        </w:rPr>
        <w:t xml:space="preserve"> </w:t>
      </w:r>
      <w:r>
        <w:rPr>
          <w:sz w:val="24"/>
        </w:rPr>
        <w:t>engineering</w:t>
      </w:r>
      <w:r>
        <w:rPr>
          <w:spacing w:val="-5"/>
          <w:sz w:val="24"/>
        </w:rPr>
        <w:t xml:space="preserve"> </w:t>
      </w:r>
      <w:r>
        <w:rPr>
          <w:sz w:val="24"/>
        </w:rPr>
        <w:t>and/or administrative controls where feasible.</w:t>
      </w:r>
    </w:p>
    <w:p w14:paraId="07749064" w14:textId="77777777" w:rsidR="00620968" w:rsidRDefault="00EC0F17">
      <w:pPr>
        <w:pStyle w:val="ListParagraph"/>
        <w:numPr>
          <w:ilvl w:val="0"/>
          <w:numId w:val="8"/>
        </w:numPr>
        <w:tabs>
          <w:tab w:val="left" w:pos="839"/>
        </w:tabs>
        <w:ind w:left="839" w:right="625"/>
        <w:rPr>
          <w:sz w:val="24"/>
        </w:rPr>
      </w:pPr>
      <w:r>
        <w:rPr>
          <w:sz w:val="24"/>
        </w:rPr>
        <w:t>Providing departmental supervisors with a copy of the Occupational Noise Standard,</w:t>
      </w:r>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posted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workplace</w:t>
      </w:r>
      <w:r>
        <w:rPr>
          <w:spacing w:val="-3"/>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standard</w:t>
      </w:r>
      <w:r>
        <w:rPr>
          <w:spacing w:val="-3"/>
          <w:sz w:val="24"/>
        </w:rPr>
        <w:t xml:space="preserve"> </w:t>
      </w:r>
      <w:r>
        <w:rPr>
          <w:sz w:val="24"/>
        </w:rPr>
        <w:t>(see Appendix A).</w:t>
      </w:r>
    </w:p>
    <w:p w14:paraId="07749065" w14:textId="7ED47C0A" w:rsidR="00620968" w:rsidRDefault="00EC0F17">
      <w:pPr>
        <w:pStyle w:val="ListParagraph"/>
        <w:numPr>
          <w:ilvl w:val="0"/>
          <w:numId w:val="8"/>
        </w:numPr>
        <w:tabs>
          <w:tab w:val="left" w:pos="839"/>
        </w:tabs>
        <w:ind w:left="839" w:right="566"/>
        <w:rPr>
          <w:sz w:val="24"/>
        </w:rPr>
      </w:pPr>
      <w:r>
        <w:rPr>
          <w:sz w:val="24"/>
        </w:rPr>
        <w:t xml:space="preserve">Conducting a comprehensive noise survey for identification of employees to be included in the program. </w:t>
      </w:r>
      <w:r w:rsidR="00363A05">
        <w:rPr>
          <w:sz w:val="24"/>
        </w:rPr>
        <w:t xml:space="preserve">NAU EHS </w:t>
      </w:r>
      <w:r>
        <w:rPr>
          <w:sz w:val="24"/>
        </w:rPr>
        <w:t>will follow the recommendation made by the National</w:t>
      </w:r>
      <w:r>
        <w:rPr>
          <w:spacing w:val="-5"/>
          <w:sz w:val="24"/>
        </w:rPr>
        <w:t xml:space="preserve"> </w:t>
      </w:r>
      <w:r>
        <w:rPr>
          <w:sz w:val="24"/>
        </w:rPr>
        <w:t>Institutes</w:t>
      </w:r>
      <w:r>
        <w:rPr>
          <w:spacing w:val="-5"/>
          <w:sz w:val="24"/>
        </w:rPr>
        <w:t xml:space="preserve"> </w:t>
      </w:r>
      <w:r>
        <w:rPr>
          <w:sz w:val="24"/>
        </w:rPr>
        <w:t>for</w:t>
      </w:r>
      <w:r>
        <w:rPr>
          <w:spacing w:val="-5"/>
          <w:sz w:val="24"/>
        </w:rPr>
        <w:t xml:space="preserve"> </w:t>
      </w:r>
      <w:r>
        <w:rPr>
          <w:sz w:val="24"/>
        </w:rPr>
        <w:t>Occupational</w:t>
      </w:r>
      <w:r>
        <w:rPr>
          <w:spacing w:val="-5"/>
          <w:sz w:val="24"/>
        </w:rPr>
        <w:t xml:space="preserve"> </w:t>
      </w:r>
      <w:r>
        <w:rPr>
          <w:sz w:val="24"/>
        </w:rPr>
        <w:t>Safety</w:t>
      </w:r>
      <w:r>
        <w:rPr>
          <w:spacing w:val="-5"/>
          <w:sz w:val="24"/>
        </w:rPr>
        <w:t xml:space="preserve"> </w:t>
      </w:r>
      <w:r>
        <w:rPr>
          <w:sz w:val="24"/>
        </w:rPr>
        <w:t>and</w:t>
      </w:r>
      <w:r>
        <w:rPr>
          <w:spacing w:val="-4"/>
          <w:sz w:val="24"/>
        </w:rPr>
        <w:t xml:space="preserve"> </w:t>
      </w:r>
      <w:r>
        <w:rPr>
          <w:sz w:val="24"/>
        </w:rPr>
        <w:t>Health</w:t>
      </w:r>
      <w:r>
        <w:rPr>
          <w:spacing w:val="-4"/>
          <w:sz w:val="24"/>
        </w:rPr>
        <w:t xml:space="preserve"> </w:t>
      </w:r>
      <w:r>
        <w:rPr>
          <w:sz w:val="24"/>
        </w:rPr>
        <w:t>(NIOSH)</w:t>
      </w:r>
      <w:r>
        <w:rPr>
          <w:spacing w:val="-4"/>
          <w:sz w:val="24"/>
        </w:rPr>
        <w:t xml:space="preserve"> </w:t>
      </w:r>
      <w:r>
        <w:rPr>
          <w:sz w:val="24"/>
        </w:rPr>
        <w:t>to</w:t>
      </w:r>
      <w:r>
        <w:rPr>
          <w:spacing w:val="-4"/>
          <w:sz w:val="24"/>
        </w:rPr>
        <w:t xml:space="preserve"> </w:t>
      </w:r>
      <w:r>
        <w:rPr>
          <w:sz w:val="24"/>
        </w:rPr>
        <w:t>conduct</w:t>
      </w:r>
      <w:r>
        <w:rPr>
          <w:spacing w:val="-4"/>
          <w:sz w:val="24"/>
        </w:rPr>
        <w:t xml:space="preserve"> </w:t>
      </w:r>
      <w:r>
        <w:rPr>
          <w:sz w:val="24"/>
        </w:rPr>
        <w:t xml:space="preserve">noise surveillance on employees using noise dosimeter and integrated sound level meters </w:t>
      </w:r>
      <w:r w:rsidR="001E5C14">
        <w:rPr>
          <w:sz w:val="24"/>
        </w:rPr>
        <w:t>at appropriate</w:t>
      </w:r>
      <w:r>
        <w:rPr>
          <w:sz w:val="24"/>
        </w:rPr>
        <w:t xml:space="preserve"> intervals.</w:t>
      </w:r>
    </w:p>
    <w:p w14:paraId="07749066" w14:textId="77777777" w:rsidR="00620968" w:rsidRDefault="00EC0F17">
      <w:pPr>
        <w:pStyle w:val="ListParagraph"/>
        <w:numPr>
          <w:ilvl w:val="0"/>
          <w:numId w:val="8"/>
        </w:numPr>
        <w:tabs>
          <w:tab w:val="left" w:pos="839"/>
        </w:tabs>
        <w:spacing w:line="293" w:lineRule="exact"/>
        <w:ind w:left="839"/>
        <w:rPr>
          <w:sz w:val="24"/>
        </w:rPr>
      </w:pPr>
      <w:r>
        <w:rPr>
          <w:sz w:val="24"/>
        </w:rPr>
        <w:t>Provision</w:t>
      </w:r>
      <w:r>
        <w:rPr>
          <w:spacing w:val="-4"/>
          <w:sz w:val="24"/>
        </w:rPr>
        <w:t xml:space="preserve"> </w:t>
      </w:r>
      <w:r>
        <w:rPr>
          <w:sz w:val="24"/>
        </w:rPr>
        <w:t>of</w:t>
      </w:r>
      <w:r>
        <w:rPr>
          <w:spacing w:val="-3"/>
          <w:sz w:val="24"/>
        </w:rPr>
        <w:t xml:space="preserve"> </w:t>
      </w:r>
      <w:r>
        <w:rPr>
          <w:sz w:val="24"/>
        </w:rPr>
        <w:t>noise</w:t>
      </w:r>
      <w:r>
        <w:rPr>
          <w:spacing w:val="-2"/>
          <w:sz w:val="24"/>
        </w:rPr>
        <w:t xml:space="preserve"> </w:t>
      </w:r>
      <w:r>
        <w:rPr>
          <w:sz w:val="24"/>
        </w:rPr>
        <w:t>surveys</w:t>
      </w:r>
      <w:r>
        <w:rPr>
          <w:spacing w:val="-1"/>
          <w:sz w:val="24"/>
        </w:rPr>
        <w:t xml:space="preserve"> </w:t>
      </w:r>
      <w:r>
        <w:rPr>
          <w:sz w:val="24"/>
        </w:rPr>
        <w:t>on</w:t>
      </w:r>
      <w:r>
        <w:rPr>
          <w:spacing w:val="-2"/>
          <w:sz w:val="24"/>
        </w:rPr>
        <w:t xml:space="preserve"> </w:t>
      </w:r>
      <w:r>
        <w:rPr>
          <w:sz w:val="24"/>
        </w:rPr>
        <w:t>a</w:t>
      </w:r>
      <w:r>
        <w:rPr>
          <w:spacing w:val="-1"/>
          <w:sz w:val="24"/>
        </w:rPr>
        <w:t xml:space="preserve"> </w:t>
      </w:r>
      <w:r>
        <w:rPr>
          <w:sz w:val="24"/>
        </w:rPr>
        <w:t>requested</w:t>
      </w:r>
      <w:r>
        <w:rPr>
          <w:spacing w:val="-2"/>
          <w:sz w:val="24"/>
        </w:rPr>
        <w:t xml:space="preserve"> </w:t>
      </w:r>
      <w:r>
        <w:rPr>
          <w:sz w:val="24"/>
        </w:rPr>
        <w:t>or</w:t>
      </w:r>
      <w:r>
        <w:rPr>
          <w:spacing w:val="-3"/>
          <w:sz w:val="24"/>
        </w:rPr>
        <w:t xml:space="preserve"> </w:t>
      </w:r>
      <w:r>
        <w:rPr>
          <w:sz w:val="24"/>
        </w:rPr>
        <w:t>as</w:t>
      </w:r>
      <w:r>
        <w:rPr>
          <w:spacing w:val="-2"/>
          <w:sz w:val="24"/>
        </w:rPr>
        <w:t xml:space="preserve"> </w:t>
      </w:r>
      <w:r>
        <w:rPr>
          <w:sz w:val="24"/>
        </w:rPr>
        <w:t>needed</w:t>
      </w:r>
      <w:r>
        <w:rPr>
          <w:spacing w:val="-2"/>
          <w:sz w:val="24"/>
        </w:rPr>
        <w:t xml:space="preserve"> basis.</w:t>
      </w:r>
    </w:p>
    <w:p w14:paraId="07749067" w14:textId="77777777" w:rsidR="00620968" w:rsidRDefault="00EC0F17">
      <w:pPr>
        <w:pStyle w:val="ListParagraph"/>
        <w:numPr>
          <w:ilvl w:val="0"/>
          <w:numId w:val="8"/>
        </w:numPr>
        <w:tabs>
          <w:tab w:val="left" w:pos="839"/>
        </w:tabs>
        <w:spacing w:line="293" w:lineRule="exact"/>
        <w:ind w:left="839"/>
        <w:rPr>
          <w:sz w:val="24"/>
        </w:rPr>
      </w:pPr>
      <w:r>
        <w:rPr>
          <w:sz w:val="24"/>
        </w:rPr>
        <w:t>Provision</w:t>
      </w:r>
      <w:r>
        <w:rPr>
          <w:spacing w:val="-2"/>
          <w:sz w:val="24"/>
        </w:rPr>
        <w:t xml:space="preserve"> </w:t>
      </w:r>
      <w:r>
        <w:rPr>
          <w:sz w:val="24"/>
        </w:rPr>
        <w:t>of</w:t>
      </w:r>
      <w:r>
        <w:rPr>
          <w:spacing w:val="-3"/>
          <w:sz w:val="24"/>
        </w:rPr>
        <w:t xml:space="preserve"> </w:t>
      </w:r>
      <w:r>
        <w:rPr>
          <w:sz w:val="24"/>
        </w:rPr>
        <w:t>an</w:t>
      </w:r>
      <w:r>
        <w:rPr>
          <w:spacing w:val="-1"/>
          <w:sz w:val="24"/>
        </w:rPr>
        <w:t xml:space="preserve"> </w:t>
      </w:r>
      <w:r>
        <w:rPr>
          <w:sz w:val="24"/>
        </w:rPr>
        <w:t>annual</w:t>
      </w:r>
      <w:r>
        <w:rPr>
          <w:spacing w:val="-2"/>
          <w:sz w:val="24"/>
        </w:rPr>
        <w:t xml:space="preserve"> </w:t>
      </w:r>
      <w:r>
        <w:rPr>
          <w:sz w:val="24"/>
        </w:rPr>
        <w:t>training</w:t>
      </w:r>
      <w:r>
        <w:rPr>
          <w:spacing w:val="-1"/>
          <w:sz w:val="24"/>
        </w:rPr>
        <w:t xml:space="preserve"> </w:t>
      </w:r>
      <w:r>
        <w:rPr>
          <w:sz w:val="24"/>
        </w:rPr>
        <w:t>program,</w:t>
      </w:r>
      <w:r>
        <w:rPr>
          <w:spacing w:val="-1"/>
          <w:sz w:val="24"/>
        </w:rPr>
        <w:t xml:space="preserve"> </w:t>
      </w:r>
      <w:r>
        <w:rPr>
          <w:spacing w:val="-5"/>
          <w:sz w:val="24"/>
        </w:rPr>
        <w:t>and</w:t>
      </w:r>
    </w:p>
    <w:p w14:paraId="07749068" w14:textId="77777777" w:rsidR="00620968" w:rsidRDefault="00620968">
      <w:pPr>
        <w:spacing w:line="293" w:lineRule="exact"/>
        <w:rPr>
          <w:sz w:val="24"/>
        </w:rPr>
        <w:sectPr w:rsidR="00620968">
          <w:pgSz w:w="12240" w:h="15840"/>
          <w:pgMar w:top="1640" w:right="1340" w:bottom="280" w:left="1680" w:header="720" w:footer="720" w:gutter="0"/>
          <w:cols w:space="720"/>
        </w:sectPr>
      </w:pPr>
    </w:p>
    <w:p w14:paraId="07749069" w14:textId="77777777" w:rsidR="00620968" w:rsidRDefault="00EC0F17">
      <w:pPr>
        <w:pStyle w:val="ListParagraph"/>
        <w:numPr>
          <w:ilvl w:val="0"/>
          <w:numId w:val="8"/>
        </w:numPr>
        <w:tabs>
          <w:tab w:val="left" w:pos="839"/>
        </w:tabs>
        <w:spacing w:before="77"/>
        <w:ind w:left="839" w:hanging="359"/>
        <w:rPr>
          <w:sz w:val="24"/>
        </w:rPr>
      </w:pPr>
      <w:r>
        <w:rPr>
          <w:sz w:val="24"/>
        </w:rPr>
        <w:lastRenderedPageBreak/>
        <w:t>Oversight</w:t>
      </w:r>
      <w:r>
        <w:rPr>
          <w:spacing w:val="-2"/>
          <w:sz w:val="24"/>
        </w:rPr>
        <w:t xml:space="preserve"> </w:t>
      </w:r>
      <w:r>
        <w:rPr>
          <w:sz w:val="24"/>
        </w:rPr>
        <w:t>of</w:t>
      </w:r>
      <w:r>
        <w:rPr>
          <w:spacing w:val="-2"/>
          <w:sz w:val="24"/>
        </w:rPr>
        <w:t xml:space="preserve"> </w:t>
      </w:r>
      <w:r>
        <w:rPr>
          <w:sz w:val="24"/>
        </w:rPr>
        <w:t xml:space="preserve">a worker training records when </w:t>
      </w:r>
      <w:r>
        <w:rPr>
          <w:spacing w:val="-2"/>
          <w:sz w:val="24"/>
        </w:rPr>
        <w:t>applicable.</w:t>
      </w:r>
    </w:p>
    <w:p w14:paraId="0774906A" w14:textId="7C89FF2A" w:rsidR="00620968" w:rsidRDefault="00EC0F17">
      <w:pPr>
        <w:pStyle w:val="BodyText"/>
        <w:spacing w:before="274"/>
        <w:ind w:left="119" w:right="564"/>
      </w:pPr>
      <w:r>
        <w:rPr>
          <w:b/>
        </w:rPr>
        <w:t>NAU</w:t>
      </w:r>
      <w:r>
        <w:rPr>
          <w:b/>
          <w:spacing w:val="-3"/>
        </w:rPr>
        <w:t xml:space="preserve"> </w:t>
      </w:r>
      <w:r>
        <w:rPr>
          <w:b/>
        </w:rPr>
        <w:t>Speech</w:t>
      </w:r>
      <w:r>
        <w:rPr>
          <w:b/>
          <w:spacing w:val="-3"/>
        </w:rPr>
        <w:t xml:space="preserve"> </w:t>
      </w:r>
      <w:r>
        <w:rPr>
          <w:b/>
        </w:rPr>
        <w:t>and</w:t>
      </w:r>
      <w:r>
        <w:rPr>
          <w:b/>
          <w:spacing w:val="-3"/>
        </w:rPr>
        <w:t xml:space="preserve"> </w:t>
      </w:r>
      <w:r>
        <w:rPr>
          <w:b/>
        </w:rPr>
        <w:t>Hearing</w:t>
      </w:r>
      <w:r>
        <w:rPr>
          <w:b/>
          <w:spacing w:val="-3"/>
        </w:rPr>
        <w:t xml:space="preserve"> </w:t>
      </w:r>
      <w:r>
        <w:rPr>
          <w:b/>
        </w:rPr>
        <w:t>Clinic</w:t>
      </w:r>
      <w:r w:rsidR="00C00536">
        <w:rPr>
          <w:b/>
        </w:rPr>
        <w:t xml:space="preserve">, </w:t>
      </w:r>
      <w:r w:rsidR="00C00536">
        <w:rPr>
          <w:bCs/>
        </w:rPr>
        <w:t>or other off-site qualified medical provider, are</w:t>
      </w:r>
      <w:r>
        <w:rPr>
          <w:spacing w:val="-4"/>
        </w:rPr>
        <w:t xml:space="preserve"> </w:t>
      </w:r>
      <w:r w:rsidR="001E5C14">
        <w:rPr>
          <w:spacing w:val="-4"/>
        </w:rPr>
        <w:t>available</w:t>
      </w:r>
      <w:r>
        <w:rPr>
          <w:spacing w:val="-4"/>
        </w:rPr>
        <w:t xml:space="preserve"> </w:t>
      </w:r>
      <w:r>
        <w:t>for</w:t>
      </w:r>
      <w:r>
        <w:rPr>
          <w:spacing w:val="-4"/>
        </w:rPr>
        <w:t xml:space="preserve"> </w:t>
      </w:r>
      <w:r>
        <w:t>audiometric</w:t>
      </w:r>
      <w:r>
        <w:rPr>
          <w:spacing w:val="-3"/>
        </w:rPr>
        <w:t xml:space="preserve"> </w:t>
      </w:r>
      <w:r>
        <w:t>testing</w:t>
      </w:r>
      <w:r>
        <w:rPr>
          <w:spacing w:val="-3"/>
        </w:rPr>
        <w:t xml:space="preserve"> </w:t>
      </w:r>
      <w:r>
        <w:t>of</w:t>
      </w:r>
      <w:r>
        <w:rPr>
          <w:spacing w:val="-3"/>
        </w:rPr>
        <w:t xml:space="preserve"> </w:t>
      </w:r>
      <w:r>
        <w:t>employees, and for record keeping and notification regarding these tests. This includes:</w:t>
      </w:r>
    </w:p>
    <w:p w14:paraId="0774906B" w14:textId="77777777" w:rsidR="00620968" w:rsidRDefault="00620968">
      <w:pPr>
        <w:pStyle w:val="BodyText"/>
        <w:spacing w:before="1"/>
        <w:ind w:left="0"/>
      </w:pPr>
    </w:p>
    <w:p w14:paraId="0774906C" w14:textId="77777777" w:rsidR="00620968" w:rsidRDefault="00EC0F17">
      <w:pPr>
        <w:pStyle w:val="ListParagraph"/>
        <w:numPr>
          <w:ilvl w:val="0"/>
          <w:numId w:val="8"/>
        </w:numPr>
        <w:tabs>
          <w:tab w:val="left" w:pos="839"/>
        </w:tabs>
        <w:ind w:left="839" w:right="1006"/>
        <w:rPr>
          <w:sz w:val="24"/>
        </w:rPr>
      </w:pPr>
      <w:r>
        <w:rPr>
          <w:sz w:val="24"/>
        </w:rPr>
        <w:t>completion</w:t>
      </w:r>
      <w:r>
        <w:rPr>
          <w:spacing w:val="-4"/>
          <w:sz w:val="24"/>
        </w:rPr>
        <w:t xml:space="preserve"> </w:t>
      </w:r>
      <w:r>
        <w:rPr>
          <w:sz w:val="24"/>
        </w:rPr>
        <w:t>of</w:t>
      </w:r>
      <w:r>
        <w:rPr>
          <w:spacing w:val="-4"/>
          <w:sz w:val="24"/>
        </w:rPr>
        <w:t xml:space="preserve"> </w:t>
      </w:r>
      <w:r>
        <w:rPr>
          <w:sz w:val="24"/>
        </w:rPr>
        <w:t>hearing</w:t>
      </w:r>
      <w:r>
        <w:rPr>
          <w:spacing w:val="-4"/>
          <w:sz w:val="24"/>
        </w:rPr>
        <w:t xml:space="preserve"> </w:t>
      </w:r>
      <w:r>
        <w:rPr>
          <w:sz w:val="24"/>
        </w:rPr>
        <w:t>evaluations</w:t>
      </w:r>
      <w:r>
        <w:rPr>
          <w:spacing w:val="-4"/>
          <w:sz w:val="24"/>
        </w:rPr>
        <w:t xml:space="preserve"> </w:t>
      </w:r>
      <w:r>
        <w:rPr>
          <w:sz w:val="24"/>
        </w:rPr>
        <w:t>on</w:t>
      </w:r>
      <w:r>
        <w:rPr>
          <w:spacing w:val="-4"/>
          <w:sz w:val="24"/>
        </w:rPr>
        <w:t xml:space="preserve"> </w:t>
      </w:r>
      <w:r>
        <w:rPr>
          <w:sz w:val="24"/>
        </w:rPr>
        <w:t>all</w:t>
      </w:r>
      <w:r>
        <w:rPr>
          <w:spacing w:val="-5"/>
          <w:sz w:val="24"/>
        </w:rPr>
        <w:t xml:space="preserve"> </w:t>
      </w:r>
      <w:r>
        <w:rPr>
          <w:sz w:val="24"/>
        </w:rPr>
        <w:t>employees</w:t>
      </w:r>
      <w:r>
        <w:rPr>
          <w:spacing w:val="-5"/>
          <w:sz w:val="24"/>
        </w:rPr>
        <w:t xml:space="preserve"> </w:t>
      </w:r>
      <w:r>
        <w:rPr>
          <w:sz w:val="24"/>
        </w:rPr>
        <w:t>exposed</w:t>
      </w:r>
      <w:r>
        <w:rPr>
          <w:spacing w:val="-5"/>
          <w:sz w:val="24"/>
        </w:rPr>
        <w:t xml:space="preserve"> </w:t>
      </w:r>
      <w:r>
        <w:rPr>
          <w:sz w:val="24"/>
        </w:rPr>
        <w:t>to</w:t>
      </w:r>
      <w:r>
        <w:rPr>
          <w:spacing w:val="-5"/>
          <w:sz w:val="24"/>
        </w:rPr>
        <w:t xml:space="preserve"> </w:t>
      </w:r>
      <w:r>
        <w:rPr>
          <w:sz w:val="24"/>
        </w:rPr>
        <w:t>85dBA</w:t>
      </w:r>
      <w:r>
        <w:rPr>
          <w:spacing w:val="-5"/>
          <w:sz w:val="24"/>
        </w:rPr>
        <w:t xml:space="preserve"> </w:t>
      </w:r>
      <w:r>
        <w:rPr>
          <w:sz w:val="24"/>
        </w:rPr>
        <w:t>noise levels for both baseline and annual testing;</w:t>
      </w:r>
    </w:p>
    <w:p w14:paraId="0774906D" w14:textId="77777777" w:rsidR="00620968" w:rsidRDefault="00EC0F17">
      <w:pPr>
        <w:pStyle w:val="ListParagraph"/>
        <w:numPr>
          <w:ilvl w:val="0"/>
          <w:numId w:val="8"/>
        </w:numPr>
        <w:tabs>
          <w:tab w:val="left" w:pos="839"/>
        </w:tabs>
        <w:spacing w:line="293" w:lineRule="exact"/>
        <w:ind w:left="839"/>
        <w:rPr>
          <w:sz w:val="24"/>
        </w:rPr>
      </w:pPr>
      <w:r>
        <w:rPr>
          <w:sz w:val="24"/>
        </w:rPr>
        <w:t>hearing</w:t>
      </w:r>
      <w:r>
        <w:rPr>
          <w:spacing w:val="-3"/>
          <w:sz w:val="24"/>
        </w:rPr>
        <w:t xml:space="preserve"> </w:t>
      </w:r>
      <w:r>
        <w:rPr>
          <w:sz w:val="24"/>
        </w:rPr>
        <w:t>conservation</w:t>
      </w:r>
      <w:r>
        <w:rPr>
          <w:spacing w:val="-1"/>
          <w:sz w:val="24"/>
        </w:rPr>
        <w:t xml:space="preserve"> </w:t>
      </w:r>
      <w:r>
        <w:rPr>
          <w:sz w:val="24"/>
        </w:rPr>
        <w:t>consultations</w:t>
      </w:r>
      <w:r>
        <w:rPr>
          <w:spacing w:val="-1"/>
          <w:sz w:val="24"/>
        </w:rPr>
        <w:t xml:space="preserve"> </w:t>
      </w:r>
      <w:r>
        <w:rPr>
          <w:sz w:val="24"/>
        </w:rPr>
        <w:t>either on an individual or group</w:t>
      </w:r>
      <w:r>
        <w:rPr>
          <w:spacing w:val="1"/>
          <w:sz w:val="24"/>
        </w:rPr>
        <w:t xml:space="preserve"> </w:t>
      </w:r>
      <w:r>
        <w:rPr>
          <w:spacing w:val="-2"/>
          <w:sz w:val="24"/>
        </w:rPr>
        <w:t>basis;</w:t>
      </w:r>
    </w:p>
    <w:p w14:paraId="0774906E" w14:textId="77777777" w:rsidR="00620968" w:rsidRDefault="00EC0F17">
      <w:pPr>
        <w:pStyle w:val="ListParagraph"/>
        <w:numPr>
          <w:ilvl w:val="0"/>
          <w:numId w:val="8"/>
        </w:numPr>
        <w:tabs>
          <w:tab w:val="left" w:pos="839"/>
        </w:tabs>
        <w:spacing w:line="293" w:lineRule="exact"/>
        <w:ind w:left="839"/>
        <w:rPr>
          <w:sz w:val="24"/>
        </w:rPr>
      </w:pPr>
      <w:r>
        <w:rPr>
          <w:sz w:val="24"/>
        </w:rPr>
        <w:t>record</w:t>
      </w:r>
      <w:r>
        <w:rPr>
          <w:spacing w:val="-2"/>
          <w:sz w:val="24"/>
        </w:rPr>
        <w:t xml:space="preserve"> </w:t>
      </w:r>
      <w:r>
        <w:rPr>
          <w:sz w:val="24"/>
        </w:rPr>
        <w:t>maintenance</w:t>
      </w:r>
      <w:r>
        <w:rPr>
          <w:spacing w:val="-2"/>
          <w:sz w:val="24"/>
        </w:rPr>
        <w:t xml:space="preserve"> </w:t>
      </w:r>
      <w:r>
        <w:rPr>
          <w:sz w:val="24"/>
        </w:rPr>
        <w:t>and</w:t>
      </w:r>
      <w:r>
        <w:rPr>
          <w:spacing w:val="-1"/>
          <w:sz w:val="24"/>
        </w:rPr>
        <w:t xml:space="preserve"> </w:t>
      </w:r>
      <w:r>
        <w:rPr>
          <w:spacing w:val="-2"/>
          <w:sz w:val="24"/>
        </w:rPr>
        <w:t>notifications</w:t>
      </w:r>
    </w:p>
    <w:p w14:paraId="0774906F" w14:textId="77777777" w:rsidR="00620968" w:rsidRDefault="00EC0F17">
      <w:pPr>
        <w:pStyle w:val="BodyText"/>
        <w:spacing w:before="274"/>
        <w:ind w:left="119" w:right="564"/>
      </w:pPr>
      <w:r>
        <w:t>Record</w:t>
      </w:r>
      <w:r>
        <w:rPr>
          <w:spacing w:val="-4"/>
        </w:rPr>
        <w:t xml:space="preserve"> </w:t>
      </w:r>
      <w:r>
        <w:t>keeping</w:t>
      </w:r>
      <w:r>
        <w:rPr>
          <w:spacing w:val="-4"/>
        </w:rPr>
        <w:t xml:space="preserve"> </w:t>
      </w:r>
      <w:r>
        <w:t>includes</w:t>
      </w:r>
      <w:r>
        <w:rPr>
          <w:spacing w:val="-4"/>
        </w:rPr>
        <w:t xml:space="preserve"> </w:t>
      </w:r>
      <w:r>
        <w:t>sound</w:t>
      </w:r>
      <w:r>
        <w:rPr>
          <w:spacing w:val="-4"/>
        </w:rPr>
        <w:t xml:space="preserve"> </w:t>
      </w:r>
      <w:r>
        <w:t>level</w:t>
      </w:r>
      <w:r>
        <w:rPr>
          <w:spacing w:val="-4"/>
        </w:rPr>
        <w:t xml:space="preserve"> </w:t>
      </w:r>
      <w:r>
        <w:t>surveys,</w:t>
      </w:r>
      <w:r>
        <w:rPr>
          <w:spacing w:val="-4"/>
        </w:rPr>
        <w:t xml:space="preserve"> </w:t>
      </w:r>
      <w:r>
        <w:t>hearing</w:t>
      </w:r>
      <w:r>
        <w:rPr>
          <w:spacing w:val="-4"/>
        </w:rPr>
        <w:t xml:space="preserve"> </w:t>
      </w:r>
      <w:r>
        <w:t>test</w:t>
      </w:r>
      <w:r>
        <w:rPr>
          <w:spacing w:val="-4"/>
        </w:rPr>
        <w:t xml:space="preserve"> </w:t>
      </w:r>
      <w:r>
        <w:t>data,</w:t>
      </w:r>
      <w:r>
        <w:rPr>
          <w:spacing w:val="-3"/>
        </w:rPr>
        <w:t xml:space="preserve"> </w:t>
      </w:r>
      <w:r>
        <w:t>and</w:t>
      </w:r>
      <w:r>
        <w:rPr>
          <w:spacing w:val="-3"/>
        </w:rPr>
        <w:t xml:space="preserve"> </w:t>
      </w:r>
      <w:r>
        <w:t>required</w:t>
      </w:r>
      <w:r>
        <w:rPr>
          <w:spacing w:val="-3"/>
        </w:rPr>
        <w:t xml:space="preserve"> </w:t>
      </w:r>
      <w:r>
        <w:t>employee and employer notification. Results of testing will be provided to the employee.</w:t>
      </w:r>
    </w:p>
    <w:p w14:paraId="07749070" w14:textId="77777777" w:rsidR="00620968" w:rsidRDefault="00620968">
      <w:pPr>
        <w:pStyle w:val="BodyText"/>
        <w:ind w:left="0"/>
      </w:pPr>
    </w:p>
    <w:p w14:paraId="07749071" w14:textId="7D3259A6" w:rsidR="00620968" w:rsidRDefault="00770B85">
      <w:pPr>
        <w:pStyle w:val="BodyText"/>
        <w:ind w:left="119" w:right="512"/>
      </w:pPr>
      <w:r>
        <w:rPr>
          <w:spacing w:val="-4"/>
        </w:rPr>
        <w:t>EHS</w:t>
      </w:r>
      <w:r w:rsidR="00EC0F17">
        <w:rPr>
          <w:spacing w:val="-4"/>
        </w:rPr>
        <w:t xml:space="preserve"> </w:t>
      </w:r>
      <w:r w:rsidR="00EC0F17">
        <w:t>is</w:t>
      </w:r>
      <w:r w:rsidR="00EC0F17">
        <w:rPr>
          <w:spacing w:val="-4"/>
        </w:rPr>
        <w:t xml:space="preserve"> </w:t>
      </w:r>
      <w:r w:rsidR="00EC0F17">
        <w:t>responsible</w:t>
      </w:r>
      <w:r w:rsidR="00EC0F17">
        <w:rPr>
          <w:spacing w:val="-4"/>
        </w:rPr>
        <w:t xml:space="preserve"> </w:t>
      </w:r>
      <w:r w:rsidR="00EC0F17">
        <w:t>for</w:t>
      </w:r>
      <w:r w:rsidR="00EC0F17">
        <w:rPr>
          <w:spacing w:val="-4"/>
        </w:rPr>
        <w:t xml:space="preserve"> </w:t>
      </w:r>
      <w:r w:rsidR="00EC0F17">
        <w:t>notifying</w:t>
      </w:r>
      <w:r w:rsidR="00EC0F17">
        <w:rPr>
          <w:spacing w:val="-4"/>
        </w:rPr>
        <w:t xml:space="preserve"> </w:t>
      </w:r>
      <w:r w:rsidR="00EC0F17">
        <w:t>the</w:t>
      </w:r>
      <w:r w:rsidR="00EC0F17">
        <w:rPr>
          <w:spacing w:val="-4"/>
        </w:rPr>
        <w:t xml:space="preserve"> </w:t>
      </w:r>
      <w:r w:rsidR="00EC0F17">
        <w:t>supervisors</w:t>
      </w:r>
      <w:r w:rsidR="00EC0F17">
        <w:rPr>
          <w:spacing w:val="-4"/>
        </w:rPr>
        <w:t xml:space="preserve"> </w:t>
      </w:r>
      <w:r w:rsidR="00EC0F17">
        <w:t>of</w:t>
      </w:r>
      <w:r w:rsidR="00EC0F17">
        <w:rPr>
          <w:spacing w:val="-4"/>
        </w:rPr>
        <w:t xml:space="preserve"> </w:t>
      </w:r>
      <w:r w:rsidR="00EC0F17">
        <w:t>departments</w:t>
      </w:r>
      <w:r w:rsidR="00EC0F17">
        <w:rPr>
          <w:spacing w:val="-4"/>
        </w:rPr>
        <w:t xml:space="preserve"> </w:t>
      </w:r>
      <w:r w:rsidR="00EC0F17">
        <w:t>with</w:t>
      </w:r>
      <w:r w:rsidR="00EC0F17">
        <w:rPr>
          <w:spacing w:val="-4"/>
        </w:rPr>
        <w:t xml:space="preserve"> </w:t>
      </w:r>
      <w:r w:rsidR="00EC0F17">
        <w:t>employees</w:t>
      </w:r>
      <w:r w:rsidR="00EC0F17">
        <w:rPr>
          <w:spacing w:val="-4"/>
        </w:rPr>
        <w:t xml:space="preserve"> </w:t>
      </w:r>
      <w:r w:rsidR="00EC0F17">
        <w:t>who</w:t>
      </w:r>
      <w:r w:rsidR="00EC0F17">
        <w:rPr>
          <w:spacing w:val="-4"/>
        </w:rPr>
        <w:t xml:space="preserve"> </w:t>
      </w:r>
      <w:r w:rsidR="00EC0F17">
        <w:t>are currently in the HCP of the annual hearing test requirement. The Director of those affected</w:t>
      </w:r>
      <w:r w:rsidR="00EC0F17">
        <w:rPr>
          <w:spacing w:val="-1"/>
        </w:rPr>
        <w:t xml:space="preserve"> </w:t>
      </w:r>
      <w:r w:rsidR="00EC0F17">
        <w:t>departments</w:t>
      </w:r>
      <w:r w:rsidR="00EC0F17">
        <w:rPr>
          <w:spacing w:val="-1"/>
        </w:rPr>
        <w:t xml:space="preserve"> </w:t>
      </w:r>
      <w:r w:rsidR="00EC0F17">
        <w:t>is</w:t>
      </w:r>
      <w:r w:rsidR="00EC0F17">
        <w:rPr>
          <w:spacing w:val="-1"/>
        </w:rPr>
        <w:t xml:space="preserve"> </w:t>
      </w:r>
      <w:r w:rsidR="00EC0F17">
        <w:t>responsible</w:t>
      </w:r>
      <w:r w:rsidR="00EC0F17">
        <w:rPr>
          <w:spacing w:val="-1"/>
        </w:rPr>
        <w:t xml:space="preserve"> </w:t>
      </w:r>
      <w:r w:rsidR="00EC0F17">
        <w:t>for</w:t>
      </w:r>
      <w:r w:rsidR="00EC0F17">
        <w:rPr>
          <w:spacing w:val="-1"/>
        </w:rPr>
        <w:t xml:space="preserve"> </w:t>
      </w:r>
      <w:r w:rsidR="00EC0F17">
        <w:t>delegating</w:t>
      </w:r>
      <w:r w:rsidR="00EC0F17">
        <w:rPr>
          <w:spacing w:val="-1"/>
        </w:rPr>
        <w:t xml:space="preserve"> </w:t>
      </w:r>
      <w:r w:rsidR="00EC0F17">
        <w:t>an</w:t>
      </w:r>
      <w:r w:rsidR="00EC0F17">
        <w:rPr>
          <w:spacing w:val="-1"/>
        </w:rPr>
        <w:t xml:space="preserve"> </w:t>
      </w:r>
      <w:r w:rsidR="00EC0F17">
        <w:t>individual</w:t>
      </w:r>
      <w:r w:rsidR="00EC0F17">
        <w:rPr>
          <w:spacing w:val="-1"/>
        </w:rPr>
        <w:t xml:space="preserve"> </w:t>
      </w:r>
      <w:r w:rsidR="00EC0F17">
        <w:t>within</w:t>
      </w:r>
      <w:r w:rsidR="00EC0F17">
        <w:rPr>
          <w:spacing w:val="-1"/>
        </w:rPr>
        <w:t xml:space="preserve"> </w:t>
      </w:r>
      <w:r w:rsidR="00EC0F17">
        <w:t>the</w:t>
      </w:r>
      <w:r w:rsidR="00EC0F17">
        <w:rPr>
          <w:spacing w:val="-1"/>
        </w:rPr>
        <w:t xml:space="preserve"> </w:t>
      </w:r>
      <w:r w:rsidR="00EC0F17">
        <w:t>department</w:t>
      </w:r>
      <w:r w:rsidR="00EC0F17">
        <w:rPr>
          <w:spacing w:val="-1"/>
        </w:rPr>
        <w:t xml:space="preserve"> </w:t>
      </w:r>
      <w:r w:rsidR="00EC0F17">
        <w:t xml:space="preserve">to act as a liaison with </w:t>
      </w:r>
      <w:r w:rsidR="00CA5838">
        <w:t>the medical provider</w:t>
      </w:r>
      <w:r w:rsidR="00EC0F17">
        <w:t xml:space="preserve"> to arrange for testing and training with the employee's unit.</w:t>
      </w:r>
    </w:p>
    <w:p w14:paraId="07749072" w14:textId="77777777" w:rsidR="00620968" w:rsidRDefault="00620968">
      <w:pPr>
        <w:pStyle w:val="BodyText"/>
        <w:ind w:left="0"/>
      </w:pPr>
    </w:p>
    <w:p w14:paraId="07749073" w14:textId="7EF1D27D" w:rsidR="00620968" w:rsidRDefault="00EC0F17">
      <w:pPr>
        <w:pStyle w:val="BodyText"/>
        <w:ind w:left="119" w:right="564"/>
      </w:pPr>
      <w:r>
        <w:t>NAU</w:t>
      </w:r>
      <w:r>
        <w:rPr>
          <w:spacing w:val="-3"/>
        </w:rPr>
        <w:t xml:space="preserve"> </w:t>
      </w:r>
      <w:r>
        <w:t>Speech</w:t>
      </w:r>
      <w:r>
        <w:rPr>
          <w:spacing w:val="-3"/>
        </w:rPr>
        <w:t xml:space="preserve"> </w:t>
      </w:r>
      <w:r>
        <w:t>and</w:t>
      </w:r>
      <w:r>
        <w:rPr>
          <w:spacing w:val="-3"/>
        </w:rPr>
        <w:t xml:space="preserve"> </w:t>
      </w:r>
      <w:r>
        <w:t>Hearing</w:t>
      </w:r>
      <w:r w:rsidR="00CA5838">
        <w:t>, or other qualified medical provider,</w:t>
      </w:r>
      <w:r>
        <w:rPr>
          <w:spacing w:val="-3"/>
        </w:rPr>
        <w:t xml:space="preserve"> </w:t>
      </w:r>
      <w:r w:rsidR="00CA5838">
        <w:rPr>
          <w:spacing w:val="-3"/>
        </w:rPr>
        <w:t>are</w:t>
      </w:r>
      <w:r>
        <w:rPr>
          <w:spacing w:val="-3"/>
        </w:rPr>
        <w:t xml:space="preserve"> </w:t>
      </w:r>
      <w:r>
        <w:t>responsible</w:t>
      </w:r>
      <w:r>
        <w:rPr>
          <w:spacing w:val="-3"/>
        </w:rPr>
        <w:t xml:space="preserve"> </w:t>
      </w:r>
      <w:r>
        <w:t>for</w:t>
      </w:r>
      <w:r>
        <w:rPr>
          <w:spacing w:val="-3"/>
        </w:rPr>
        <w:t xml:space="preserve"> </w:t>
      </w:r>
      <w:r>
        <w:t>the</w:t>
      </w:r>
      <w:r>
        <w:rPr>
          <w:spacing w:val="-4"/>
        </w:rPr>
        <w:t xml:space="preserve"> </w:t>
      </w:r>
      <w:r>
        <w:t>maintenance</w:t>
      </w:r>
      <w:r>
        <w:rPr>
          <w:spacing w:val="-4"/>
        </w:rPr>
        <w:t xml:space="preserve"> </w:t>
      </w:r>
      <w:r>
        <w:t>of</w:t>
      </w:r>
      <w:r>
        <w:rPr>
          <w:spacing w:val="-4"/>
        </w:rPr>
        <w:t xml:space="preserve"> </w:t>
      </w:r>
      <w:r>
        <w:t>employee</w:t>
      </w:r>
      <w:r>
        <w:rPr>
          <w:spacing w:val="-4"/>
        </w:rPr>
        <w:t xml:space="preserve"> </w:t>
      </w:r>
      <w:r>
        <w:t>health</w:t>
      </w:r>
      <w:r>
        <w:rPr>
          <w:spacing w:val="-4"/>
        </w:rPr>
        <w:t xml:space="preserve"> </w:t>
      </w:r>
      <w:r>
        <w:t>records and will include hearing test data as it is collected.</w:t>
      </w:r>
      <w:r>
        <w:rPr>
          <w:spacing w:val="80"/>
        </w:rPr>
        <w:t xml:space="preserve"> </w:t>
      </w:r>
      <w:r>
        <w:t xml:space="preserve">NAU Human Resources is also responsible for required OSHA notifications based on hearing loss as a reportable </w:t>
      </w:r>
      <w:r>
        <w:rPr>
          <w:spacing w:val="-2"/>
        </w:rPr>
        <w:t>disease.</w:t>
      </w:r>
    </w:p>
    <w:p w14:paraId="07749074" w14:textId="77777777" w:rsidR="00620968" w:rsidRDefault="00620968">
      <w:pPr>
        <w:pStyle w:val="BodyText"/>
        <w:ind w:left="0"/>
      </w:pPr>
    </w:p>
    <w:p w14:paraId="07749075" w14:textId="77777777" w:rsidR="00620968" w:rsidRDefault="00EC0F17">
      <w:pPr>
        <w:pStyle w:val="Heading1"/>
        <w:spacing w:before="0" w:line="240" w:lineRule="auto"/>
        <w:ind w:left="119"/>
        <w:rPr>
          <w:b w:val="0"/>
        </w:rPr>
      </w:pPr>
      <w:r>
        <w:rPr>
          <w:spacing w:val="-2"/>
        </w:rPr>
        <w:t>Departments</w:t>
      </w:r>
      <w:r>
        <w:rPr>
          <w:b w:val="0"/>
          <w:spacing w:val="-2"/>
        </w:rPr>
        <w:t>:</w:t>
      </w:r>
    </w:p>
    <w:p w14:paraId="07749076" w14:textId="77777777" w:rsidR="00620968" w:rsidRDefault="00620968">
      <w:pPr>
        <w:pStyle w:val="BodyText"/>
        <w:ind w:left="0"/>
      </w:pPr>
    </w:p>
    <w:p w14:paraId="07749077" w14:textId="57BF890E" w:rsidR="00620968" w:rsidRDefault="00EC0F17">
      <w:pPr>
        <w:pStyle w:val="BodyText"/>
        <w:ind w:left="119" w:right="512"/>
      </w:pPr>
      <w:r>
        <w:t>NAU Departments are responsible for compliance with NAU's HCP within their area of responsibility. It is expected that each Department will appoint a contact person to serve as</w:t>
      </w:r>
      <w:r>
        <w:rPr>
          <w:spacing w:val="-2"/>
        </w:rPr>
        <w:t xml:space="preserve"> </w:t>
      </w:r>
      <w:r>
        <w:t>a</w:t>
      </w:r>
      <w:r>
        <w:rPr>
          <w:spacing w:val="-2"/>
        </w:rPr>
        <w:t xml:space="preserve"> </w:t>
      </w:r>
      <w:r>
        <w:t>liaison</w:t>
      </w:r>
      <w:r>
        <w:rPr>
          <w:spacing w:val="-2"/>
        </w:rPr>
        <w:t xml:space="preserve"> </w:t>
      </w:r>
      <w:r>
        <w:t>with</w:t>
      </w:r>
      <w:r>
        <w:rPr>
          <w:spacing w:val="-2"/>
        </w:rPr>
        <w:t xml:space="preserve"> </w:t>
      </w:r>
      <w:r w:rsidR="00F72DE3">
        <w:rPr>
          <w:spacing w:val="-2"/>
        </w:rPr>
        <w:t>EHS</w:t>
      </w:r>
      <w:r>
        <w:rPr>
          <w:spacing w:val="-2"/>
        </w:rPr>
        <w:t xml:space="preserve"> </w:t>
      </w:r>
      <w:r>
        <w:t>and</w:t>
      </w:r>
      <w:r>
        <w:rPr>
          <w:spacing w:val="-2"/>
        </w:rPr>
        <w:t xml:space="preserve"> </w:t>
      </w:r>
      <w:r w:rsidR="007F56E1">
        <w:rPr>
          <w:spacing w:val="-2"/>
        </w:rPr>
        <w:t>the medical provider</w:t>
      </w:r>
      <w:r>
        <w:rPr>
          <w:spacing w:val="-3"/>
        </w:rPr>
        <w:t xml:space="preserve"> </w:t>
      </w:r>
      <w:r>
        <w:t>to</w:t>
      </w:r>
      <w:r>
        <w:rPr>
          <w:spacing w:val="-3"/>
        </w:rPr>
        <w:t xml:space="preserve"> </w:t>
      </w:r>
      <w:r>
        <w:t>coordinate</w:t>
      </w:r>
      <w:r>
        <w:rPr>
          <w:spacing w:val="-3"/>
        </w:rPr>
        <w:t xml:space="preserve"> </w:t>
      </w:r>
      <w:r>
        <w:t>sound</w:t>
      </w:r>
      <w:r>
        <w:rPr>
          <w:spacing w:val="-3"/>
        </w:rPr>
        <w:t xml:space="preserve"> </w:t>
      </w:r>
      <w:r>
        <w:t xml:space="preserve">level surveys, annual hearing testing and training efforts. The Department must identify that appointed person for ease of communication and scheduling. The Department is also responsible for providing affected employees or their representatives with access to a copy of the Occupational Noise Standard, as well as posting a copy in their workplace (see Appendix A). The Department must provide </w:t>
      </w:r>
      <w:r w:rsidR="00F72DE3">
        <w:t>EHS</w:t>
      </w:r>
      <w:r>
        <w:t xml:space="preserve"> with a list of personnel who are exposed to hazardous noise areas (as identified by previous noise surveys). It is also each</w:t>
      </w:r>
      <w:r>
        <w:rPr>
          <w:spacing w:val="-2"/>
        </w:rPr>
        <w:t xml:space="preserve"> </w:t>
      </w:r>
      <w:r>
        <w:t>Department’s</w:t>
      </w:r>
      <w:r>
        <w:rPr>
          <w:spacing w:val="-2"/>
        </w:rPr>
        <w:t xml:space="preserve"> </w:t>
      </w:r>
      <w:r>
        <w:t>responsibility</w:t>
      </w:r>
      <w:r>
        <w:rPr>
          <w:spacing w:val="-2"/>
        </w:rPr>
        <w:t xml:space="preserve"> </w:t>
      </w:r>
      <w:r>
        <w:t>to</w:t>
      </w:r>
      <w:r>
        <w:rPr>
          <w:spacing w:val="-2"/>
        </w:rPr>
        <w:t xml:space="preserve"> </w:t>
      </w:r>
      <w:r>
        <w:t>evaluate</w:t>
      </w:r>
      <w:r>
        <w:rPr>
          <w:spacing w:val="-2"/>
        </w:rPr>
        <w:t xml:space="preserve"> </w:t>
      </w:r>
      <w:r>
        <w:t>programs,</w:t>
      </w:r>
      <w:r>
        <w:rPr>
          <w:spacing w:val="-1"/>
        </w:rPr>
        <w:t xml:space="preserve"> </w:t>
      </w:r>
      <w:r>
        <w:t>processes</w:t>
      </w:r>
      <w:r>
        <w:rPr>
          <w:spacing w:val="-1"/>
        </w:rPr>
        <w:t xml:space="preserve"> </w:t>
      </w:r>
      <w:r>
        <w:t>and</w:t>
      </w:r>
      <w:r>
        <w:rPr>
          <w:spacing w:val="-1"/>
        </w:rPr>
        <w:t xml:space="preserve"> </w:t>
      </w:r>
      <w:r>
        <w:t>jobs</w:t>
      </w:r>
      <w:r>
        <w:rPr>
          <w:spacing w:val="-1"/>
        </w:rPr>
        <w:t xml:space="preserve"> </w:t>
      </w:r>
      <w:r>
        <w:t>and</w:t>
      </w:r>
      <w:r>
        <w:rPr>
          <w:spacing w:val="-1"/>
        </w:rPr>
        <w:t xml:space="preserve"> </w:t>
      </w:r>
      <w:r>
        <w:t>notify</w:t>
      </w:r>
      <w:r>
        <w:rPr>
          <w:spacing w:val="-1"/>
        </w:rPr>
        <w:t xml:space="preserve"> </w:t>
      </w:r>
      <w:r w:rsidR="00F72DE3">
        <w:rPr>
          <w:spacing w:val="-1"/>
        </w:rPr>
        <w:t xml:space="preserve">EHS </w:t>
      </w:r>
      <w:r>
        <w:t>of possible noise hazards that require a survey</w:t>
      </w:r>
      <w:r w:rsidR="00F72DE3">
        <w:t>/assessment</w:t>
      </w:r>
      <w:r>
        <w:t>.</w:t>
      </w:r>
    </w:p>
    <w:p w14:paraId="07749078" w14:textId="77777777" w:rsidR="00620968" w:rsidRDefault="00620968">
      <w:pPr>
        <w:pStyle w:val="BodyText"/>
        <w:spacing w:before="3"/>
        <w:ind w:left="0"/>
      </w:pPr>
    </w:p>
    <w:p w14:paraId="07749079" w14:textId="77777777" w:rsidR="00620968" w:rsidRDefault="00EC0F17">
      <w:pPr>
        <w:pStyle w:val="Heading1"/>
        <w:spacing w:before="0" w:line="240" w:lineRule="auto"/>
        <w:ind w:left="119"/>
      </w:pPr>
      <w:r>
        <w:t>First</w:t>
      </w:r>
      <w:r>
        <w:rPr>
          <w:spacing w:val="-1"/>
        </w:rPr>
        <w:t xml:space="preserve"> </w:t>
      </w:r>
      <w:r>
        <w:t>line</w:t>
      </w:r>
      <w:r>
        <w:rPr>
          <w:spacing w:val="-1"/>
        </w:rPr>
        <w:t xml:space="preserve"> </w:t>
      </w:r>
      <w:r>
        <w:rPr>
          <w:spacing w:val="-2"/>
        </w:rPr>
        <w:t>supervisors:</w:t>
      </w:r>
    </w:p>
    <w:p w14:paraId="0774907A" w14:textId="77777777" w:rsidR="00620968" w:rsidRDefault="00EC0F17">
      <w:pPr>
        <w:pStyle w:val="BodyText"/>
        <w:spacing w:before="274"/>
        <w:ind w:left="119" w:right="492"/>
      </w:pPr>
      <w:r>
        <w:t>It is the direct responsibility of an employee's first line supervisor to ensure appropriate safety</w:t>
      </w:r>
      <w:r>
        <w:rPr>
          <w:spacing w:val="-4"/>
        </w:rPr>
        <w:t xml:space="preserve"> </w:t>
      </w:r>
      <w:r>
        <w:t>measures</w:t>
      </w:r>
      <w:r>
        <w:rPr>
          <w:spacing w:val="-4"/>
        </w:rPr>
        <w:t xml:space="preserve"> </w:t>
      </w:r>
      <w:r>
        <w:t>are</w:t>
      </w:r>
      <w:r>
        <w:rPr>
          <w:spacing w:val="-4"/>
        </w:rPr>
        <w:t xml:space="preserve"> </w:t>
      </w:r>
      <w:r>
        <w:t>followed.</w:t>
      </w:r>
      <w:r>
        <w:rPr>
          <w:spacing w:val="-4"/>
        </w:rPr>
        <w:t xml:space="preserve"> </w:t>
      </w:r>
      <w:r>
        <w:t>This</w:t>
      </w:r>
      <w:r>
        <w:rPr>
          <w:spacing w:val="-4"/>
        </w:rPr>
        <w:t xml:space="preserve"> </w:t>
      </w:r>
      <w:r>
        <w:t>includes</w:t>
      </w:r>
      <w:r>
        <w:rPr>
          <w:spacing w:val="-5"/>
        </w:rPr>
        <w:t xml:space="preserve"> </w:t>
      </w:r>
      <w:r>
        <w:t>enforcement</w:t>
      </w:r>
      <w:r>
        <w:rPr>
          <w:spacing w:val="-4"/>
        </w:rPr>
        <w:t xml:space="preserve"> </w:t>
      </w:r>
      <w:r>
        <w:t>of</w:t>
      </w:r>
      <w:r>
        <w:rPr>
          <w:spacing w:val="-4"/>
        </w:rPr>
        <w:t xml:space="preserve"> </w:t>
      </w:r>
      <w:r>
        <w:t>hearing</w:t>
      </w:r>
      <w:r>
        <w:rPr>
          <w:spacing w:val="-4"/>
        </w:rPr>
        <w:t xml:space="preserve"> </w:t>
      </w:r>
      <w:r>
        <w:t>protector</w:t>
      </w:r>
      <w:r>
        <w:rPr>
          <w:spacing w:val="-4"/>
        </w:rPr>
        <w:t xml:space="preserve"> </w:t>
      </w:r>
      <w:r>
        <w:t>use</w:t>
      </w:r>
      <w:r>
        <w:rPr>
          <w:spacing w:val="-4"/>
        </w:rPr>
        <w:t xml:space="preserve"> </w:t>
      </w:r>
      <w:r>
        <w:t>where required and accommodation with hearing test requirements.</w:t>
      </w:r>
    </w:p>
    <w:p w14:paraId="0774907B" w14:textId="77777777" w:rsidR="00620968" w:rsidRDefault="00620968">
      <w:pPr>
        <w:sectPr w:rsidR="00620968">
          <w:pgSz w:w="12240" w:h="15840"/>
          <w:pgMar w:top="1360" w:right="1340" w:bottom="280" w:left="1680" w:header="720" w:footer="720" w:gutter="0"/>
          <w:cols w:space="720"/>
        </w:sectPr>
      </w:pPr>
    </w:p>
    <w:p w14:paraId="0774907C" w14:textId="77777777" w:rsidR="00620968" w:rsidRDefault="00EC0F17">
      <w:pPr>
        <w:pStyle w:val="Heading1"/>
        <w:spacing w:before="79" w:line="240" w:lineRule="auto"/>
      </w:pPr>
      <w:bookmarkStart w:id="3" w:name="_bookmark4"/>
      <w:bookmarkEnd w:id="3"/>
      <w:r>
        <w:rPr>
          <w:spacing w:val="-2"/>
        </w:rPr>
        <w:lastRenderedPageBreak/>
        <w:t>Employee:</w:t>
      </w:r>
    </w:p>
    <w:p w14:paraId="0774907D" w14:textId="77777777" w:rsidR="00620968" w:rsidRDefault="00EC0F17">
      <w:pPr>
        <w:pStyle w:val="BodyText"/>
        <w:spacing w:before="273"/>
        <w:ind w:right="492"/>
      </w:pPr>
      <w:r>
        <w:t>Safety is each individual's responsibility. Use of hearing protection where indicated is first and foremost the individual employee's concern. It is also incumbent on each employee</w:t>
      </w:r>
      <w:r>
        <w:rPr>
          <w:spacing w:val="-4"/>
        </w:rPr>
        <w:t xml:space="preserve"> </w:t>
      </w:r>
      <w:r>
        <w:t>to</w:t>
      </w:r>
      <w:r>
        <w:rPr>
          <w:spacing w:val="-4"/>
        </w:rPr>
        <w:t xml:space="preserve"> </w:t>
      </w:r>
      <w:r>
        <w:t>appear</w:t>
      </w:r>
      <w:r>
        <w:rPr>
          <w:spacing w:val="-4"/>
        </w:rPr>
        <w:t xml:space="preserve"> </w:t>
      </w:r>
      <w:r>
        <w:t>for</w:t>
      </w:r>
      <w:r>
        <w:rPr>
          <w:spacing w:val="-4"/>
        </w:rPr>
        <w:t xml:space="preserve"> </w:t>
      </w:r>
      <w:r>
        <w:t>required</w:t>
      </w:r>
      <w:r>
        <w:rPr>
          <w:spacing w:val="-4"/>
        </w:rPr>
        <w:t xml:space="preserve"> </w:t>
      </w:r>
      <w:r>
        <w:t>hearing</w:t>
      </w:r>
      <w:r>
        <w:rPr>
          <w:spacing w:val="-4"/>
        </w:rPr>
        <w:t xml:space="preserve"> </w:t>
      </w:r>
      <w:r>
        <w:t>evaluations,</w:t>
      </w:r>
      <w:r>
        <w:rPr>
          <w:spacing w:val="-5"/>
        </w:rPr>
        <w:t xml:space="preserve"> </w:t>
      </w:r>
      <w:r>
        <w:t>follow</w:t>
      </w:r>
      <w:r>
        <w:rPr>
          <w:spacing w:val="-5"/>
        </w:rPr>
        <w:t xml:space="preserve"> </w:t>
      </w:r>
      <w:r>
        <w:t>instructions</w:t>
      </w:r>
      <w:r>
        <w:rPr>
          <w:spacing w:val="-5"/>
        </w:rPr>
        <w:t xml:space="preserve"> </w:t>
      </w:r>
      <w:r>
        <w:t>regarding</w:t>
      </w:r>
      <w:r>
        <w:rPr>
          <w:spacing w:val="-5"/>
        </w:rPr>
        <w:t xml:space="preserve"> </w:t>
      </w:r>
      <w:r>
        <w:t>noise exposure prior to testing and participate in annual training as directed.</w:t>
      </w:r>
    </w:p>
    <w:p w14:paraId="0774907E" w14:textId="77777777" w:rsidR="00620968" w:rsidRDefault="00620968">
      <w:pPr>
        <w:pStyle w:val="BodyText"/>
        <w:spacing w:before="3"/>
        <w:ind w:left="0"/>
      </w:pPr>
    </w:p>
    <w:p w14:paraId="0774907F" w14:textId="77777777" w:rsidR="00620968" w:rsidRDefault="00EC0F17">
      <w:pPr>
        <w:pStyle w:val="Heading1"/>
        <w:numPr>
          <w:ilvl w:val="0"/>
          <w:numId w:val="9"/>
        </w:numPr>
        <w:tabs>
          <w:tab w:val="left" w:pos="839"/>
        </w:tabs>
        <w:spacing w:before="0" w:line="240" w:lineRule="auto"/>
        <w:ind w:left="839"/>
      </w:pPr>
      <w:r>
        <w:t xml:space="preserve">Program </w:t>
      </w:r>
      <w:r>
        <w:rPr>
          <w:spacing w:val="-2"/>
        </w:rPr>
        <w:t>Costs</w:t>
      </w:r>
    </w:p>
    <w:p w14:paraId="07749080" w14:textId="77777777" w:rsidR="00620968" w:rsidRDefault="00EC0F17">
      <w:pPr>
        <w:pStyle w:val="BodyText"/>
        <w:spacing w:before="274"/>
        <w:ind w:left="119" w:right="564"/>
      </w:pPr>
      <w:r>
        <w:t>NAU</w:t>
      </w:r>
      <w:r>
        <w:rPr>
          <w:spacing w:val="-3"/>
        </w:rPr>
        <w:t xml:space="preserve"> </w:t>
      </w:r>
      <w:r>
        <w:t>Departments</w:t>
      </w:r>
      <w:r>
        <w:rPr>
          <w:spacing w:val="-3"/>
        </w:rPr>
        <w:t xml:space="preserve"> </w:t>
      </w:r>
      <w:r>
        <w:t>are</w:t>
      </w:r>
      <w:r>
        <w:rPr>
          <w:spacing w:val="-3"/>
        </w:rPr>
        <w:t xml:space="preserve"> </w:t>
      </w:r>
      <w:r>
        <w:t>responsible</w:t>
      </w:r>
      <w:r>
        <w:rPr>
          <w:spacing w:val="-3"/>
        </w:rPr>
        <w:t xml:space="preserve"> </w:t>
      </w:r>
      <w:r>
        <w:t>for</w:t>
      </w:r>
      <w:r>
        <w:rPr>
          <w:spacing w:val="-3"/>
        </w:rPr>
        <w:t xml:space="preserve"> </w:t>
      </w:r>
      <w:r>
        <w:t>costs</w:t>
      </w:r>
      <w:r>
        <w:rPr>
          <w:spacing w:val="-3"/>
        </w:rPr>
        <w:t xml:space="preserve"> </w:t>
      </w:r>
      <w:r>
        <w:t>related</w:t>
      </w:r>
      <w:r>
        <w:rPr>
          <w:spacing w:val="-3"/>
        </w:rPr>
        <w:t xml:space="preserve"> </w:t>
      </w:r>
      <w:r>
        <w:t>to</w:t>
      </w:r>
      <w:r>
        <w:rPr>
          <w:spacing w:val="-3"/>
        </w:rPr>
        <w:t xml:space="preserve"> </w:t>
      </w:r>
      <w:r>
        <w:t>services</w:t>
      </w:r>
      <w:r>
        <w:rPr>
          <w:spacing w:val="-3"/>
        </w:rPr>
        <w:t xml:space="preserve"> </w:t>
      </w:r>
      <w:r>
        <w:t>from</w:t>
      </w:r>
      <w:r>
        <w:rPr>
          <w:spacing w:val="-5"/>
        </w:rPr>
        <w:t xml:space="preserve"> </w:t>
      </w:r>
      <w:r>
        <w:t>NAU</w:t>
      </w:r>
      <w:r>
        <w:rPr>
          <w:spacing w:val="-3"/>
        </w:rPr>
        <w:t xml:space="preserve"> </w:t>
      </w:r>
      <w:r>
        <w:t>Speech</w:t>
      </w:r>
      <w:r>
        <w:rPr>
          <w:spacing w:val="-3"/>
        </w:rPr>
        <w:t xml:space="preserve"> </w:t>
      </w:r>
      <w:r>
        <w:t>and Hearing.</w:t>
      </w:r>
      <w:r>
        <w:rPr>
          <w:spacing w:val="40"/>
        </w:rPr>
        <w:t xml:space="preserve"> </w:t>
      </w:r>
      <w:r>
        <w:t>Departments are also responsible for costs related to hearing protection.</w:t>
      </w:r>
    </w:p>
    <w:p w14:paraId="07749081" w14:textId="77777777" w:rsidR="00620968" w:rsidRDefault="00620968">
      <w:pPr>
        <w:sectPr w:rsidR="00620968">
          <w:pgSz w:w="12240" w:h="15840"/>
          <w:pgMar w:top="1360" w:right="1340" w:bottom="280" w:left="1680" w:header="720" w:footer="720" w:gutter="0"/>
          <w:cols w:space="720"/>
        </w:sectPr>
      </w:pPr>
    </w:p>
    <w:p w14:paraId="07749082" w14:textId="77777777" w:rsidR="00620968" w:rsidRDefault="00EC0F17">
      <w:pPr>
        <w:pStyle w:val="BodyText"/>
        <w:spacing w:before="76"/>
      </w:pPr>
      <w:r>
        <w:lastRenderedPageBreak/>
        <w:t>Appendix A:</w:t>
      </w:r>
      <w:r>
        <w:rPr>
          <w:spacing w:val="60"/>
        </w:rPr>
        <w:t xml:space="preserve"> </w:t>
      </w:r>
      <w:r>
        <w:t xml:space="preserve">Occupational Noise </w:t>
      </w:r>
      <w:r>
        <w:rPr>
          <w:spacing w:val="-2"/>
        </w:rPr>
        <w:t>Standard</w:t>
      </w:r>
    </w:p>
    <w:p w14:paraId="07749083" w14:textId="77777777" w:rsidR="00620968" w:rsidRDefault="00620968">
      <w:pPr>
        <w:sectPr w:rsidR="00620968">
          <w:pgSz w:w="12240" w:h="15840"/>
          <w:pgMar w:top="1360" w:right="1340" w:bottom="280" w:left="1680" w:header="720" w:footer="720" w:gutter="0"/>
          <w:cols w:space="720"/>
        </w:sectPr>
      </w:pPr>
    </w:p>
    <w:p w14:paraId="07749084" w14:textId="77777777" w:rsidR="00620968" w:rsidRDefault="00EC0F17">
      <w:pPr>
        <w:pStyle w:val="BodyText"/>
        <w:spacing w:before="72"/>
      </w:pPr>
      <w:r>
        <w:rPr>
          <w:noProof/>
        </w:rPr>
        <w:lastRenderedPageBreak/>
        <mc:AlternateContent>
          <mc:Choice Requires="wps">
            <w:drawing>
              <wp:anchor distT="0" distB="0" distL="0" distR="0" simplePos="0" relativeHeight="15729664" behindDoc="0" locked="0" layoutInCell="1" allowOverlap="1" wp14:anchorId="07749193" wp14:editId="07749194">
                <wp:simplePos x="0" y="0"/>
                <wp:positionH relativeFrom="page">
                  <wp:posOffset>6854952</wp:posOffset>
                </wp:positionH>
                <wp:positionV relativeFrom="paragraph">
                  <wp:posOffset>745489</wp:posOffset>
                </wp:positionV>
                <wp:extent cx="3175" cy="1651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
                        </a:xfrm>
                        <a:custGeom>
                          <a:avLst/>
                          <a:gdLst/>
                          <a:ahLst/>
                          <a:cxnLst/>
                          <a:rect l="l" t="t" r="r" b="b"/>
                          <a:pathLst>
                            <a:path w="3175" h="16510">
                              <a:moveTo>
                                <a:pt x="3048" y="0"/>
                              </a:moveTo>
                              <a:lnTo>
                                <a:pt x="0" y="0"/>
                              </a:lnTo>
                              <a:lnTo>
                                <a:pt x="0" y="3048"/>
                              </a:lnTo>
                              <a:lnTo>
                                <a:pt x="0" y="16002"/>
                              </a:lnTo>
                              <a:lnTo>
                                <a:pt x="3048" y="16002"/>
                              </a:lnTo>
                              <a:lnTo>
                                <a:pt x="3048" y="3048"/>
                              </a:lnTo>
                              <a:lnTo>
                                <a:pt x="3048" y="0"/>
                              </a:lnTo>
                              <a:close/>
                            </a:path>
                          </a:pathLst>
                        </a:custGeom>
                        <a:solidFill>
                          <a:srgbClr val="F1EFE2"/>
                        </a:solidFill>
                      </wps:spPr>
                      <wps:bodyPr wrap="square" lIns="0" tIns="0" rIns="0" bIns="0" rtlCol="0">
                        <a:prstTxWarp prst="textNoShape">
                          <a:avLst/>
                        </a:prstTxWarp>
                        <a:noAutofit/>
                      </wps:bodyPr>
                    </wps:wsp>
                  </a:graphicData>
                </a:graphic>
              </wp:anchor>
            </w:drawing>
          </mc:Choice>
          <mc:Fallback>
            <w:pict>
              <v:shape w14:anchorId="40CFE127" id="Graphic 1" o:spid="_x0000_s1026" style="position:absolute;margin-left:539.75pt;margin-top:58.7pt;width:.25pt;height:1.3pt;z-index:15729664;visibility:visible;mso-wrap-style:square;mso-wrap-distance-left:0;mso-wrap-distance-top:0;mso-wrap-distance-right:0;mso-wrap-distance-bottom:0;mso-position-horizontal:absolute;mso-position-horizontal-relative:page;mso-position-vertical:absolute;mso-position-vertical-relative:text;v-text-anchor:top" coordsize="3175,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" path="m3048,l,,,3048,,16002r3048,l3048,3048,3048,xe" fillcolor="#f1efe2" stroked="f">
                <v:path arrowok="t"/>
                <w10:wrap anchorx="page"/>
              </v:shape>
            </w:pict>
          </mc:Fallback>
        </mc:AlternateContent>
      </w:r>
      <w:r>
        <w:t>Occupational noise</w:t>
      </w:r>
      <w:r>
        <w:rPr>
          <w:spacing w:val="-1"/>
        </w:rPr>
        <w:t xml:space="preserve"> </w:t>
      </w:r>
      <w:r>
        <w:t xml:space="preserve">exposure. - </w:t>
      </w:r>
      <w:r>
        <w:rPr>
          <w:spacing w:val="-2"/>
        </w:rPr>
        <w:t>1910.95</w:t>
      </w:r>
    </w:p>
    <w:p w14:paraId="07749085" w14:textId="77777777" w:rsidR="00620968" w:rsidRDefault="00EC0F17">
      <w:pPr>
        <w:pStyle w:val="BodyText"/>
        <w:spacing w:before="1"/>
        <w:ind w:left="0"/>
        <w:rPr>
          <w:sz w:val="15"/>
        </w:rPr>
      </w:pPr>
      <w:r>
        <w:rPr>
          <w:noProof/>
        </w:rPr>
        <mc:AlternateContent>
          <mc:Choice Requires="wpg">
            <w:drawing>
              <wp:anchor distT="0" distB="0" distL="0" distR="0" simplePos="0" relativeHeight="487587840" behindDoc="1" locked="0" layoutInCell="1" allowOverlap="1" wp14:anchorId="07749195" wp14:editId="07749196">
                <wp:simplePos x="0" y="0"/>
                <wp:positionH relativeFrom="page">
                  <wp:posOffset>1143000</wp:posOffset>
                </wp:positionH>
                <wp:positionV relativeFrom="paragraph">
                  <wp:posOffset>125998</wp:posOffset>
                </wp:positionV>
                <wp:extent cx="5715000" cy="2743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274320"/>
                          <a:chOff x="0" y="0"/>
                          <a:chExt cx="5715000" cy="274320"/>
                        </a:xfrm>
                      </wpg:grpSpPr>
                      <wps:wsp>
                        <wps:cNvPr id="3" name="Graphic 3"/>
                        <wps:cNvSpPr/>
                        <wps:spPr>
                          <a:xfrm>
                            <a:off x="0" y="0"/>
                            <a:ext cx="5715000" cy="19050"/>
                          </a:xfrm>
                          <a:custGeom>
                            <a:avLst/>
                            <a:gdLst/>
                            <a:ahLst/>
                            <a:cxnLst/>
                            <a:rect l="l" t="t" r="r" b="b"/>
                            <a:pathLst>
                              <a:path w="5715000" h="19050">
                                <a:moveTo>
                                  <a:pt x="5715000" y="0"/>
                                </a:moveTo>
                                <a:lnTo>
                                  <a:pt x="0" y="0"/>
                                </a:lnTo>
                                <a:lnTo>
                                  <a:pt x="0" y="19050"/>
                                </a:lnTo>
                                <a:lnTo>
                                  <a:pt x="5715000" y="19050"/>
                                </a:lnTo>
                                <a:lnTo>
                                  <a:pt x="5715000" y="0"/>
                                </a:lnTo>
                                <a:close/>
                              </a:path>
                            </a:pathLst>
                          </a:custGeom>
                          <a:solidFill>
                            <a:srgbClr val="003399"/>
                          </a:solidFill>
                        </wps:spPr>
                        <wps:bodyPr wrap="square" lIns="0" tIns="0" rIns="0" bIns="0" rtlCol="0">
                          <a:prstTxWarp prst="textNoShape">
                            <a:avLst/>
                          </a:prstTxWarp>
                          <a:noAutofit/>
                        </wps:bodyPr>
                      </wps:wsp>
                      <pic:pic xmlns:pic="http://schemas.openxmlformats.org/drawingml/2006/picture">
                        <pic:nvPicPr>
                          <pic:cNvPr id="4" name="Image 4">
                            <a:hlinkClick r:id="rId8"/>
                          </pic:cNvPr>
                          <pic:cNvPicPr/>
                        </pic:nvPicPr>
                        <pic:blipFill>
                          <a:blip r:embed="rId9" cstate="print"/>
                          <a:stretch>
                            <a:fillRect/>
                          </a:stretch>
                        </pic:blipFill>
                        <pic:spPr>
                          <a:xfrm>
                            <a:off x="0" y="50291"/>
                            <a:ext cx="138139" cy="190500"/>
                          </a:xfrm>
                          <a:prstGeom prst="rect">
                            <a:avLst/>
                          </a:prstGeom>
                        </pic:spPr>
                      </pic:pic>
                      <wps:wsp>
                        <wps:cNvPr id="5" name="Textbox 5"/>
                        <wps:cNvSpPr txBox="1"/>
                        <wps:spPr>
                          <a:xfrm>
                            <a:off x="0" y="0"/>
                            <a:ext cx="5715000" cy="274320"/>
                          </a:xfrm>
                          <a:prstGeom prst="rect">
                            <a:avLst/>
                          </a:prstGeom>
                        </wps:spPr>
                        <wps:txbx>
                          <w:txbxContent>
                            <w:p w14:paraId="0774919D" w14:textId="77777777" w:rsidR="00620968" w:rsidRDefault="00EC0F17">
                              <w:pPr>
                                <w:spacing w:before="155"/>
                                <w:ind w:left="225"/>
                                <w:rPr>
                                  <w:sz w:val="24"/>
                                </w:rPr>
                              </w:pPr>
                              <w:hyperlink r:id="rId10">
                                <w:r>
                                  <w:rPr>
                                    <w:color w:val="0000FF"/>
                                    <w:sz w:val="24"/>
                                    <w:u w:val="single" w:color="0000FF"/>
                                  </w:rPr>
                                  <w:t>Regulations</w:t>
                                </w:r>
                                <w:r>
                                  <w:rPr>
                                    <w:color w:val="0000FF"/>
                                    <w:spacing w:val="-1"/>
                                    <w:sz w:val="24"/>
                                    <w:u w:val="single" w:color="0000FF"/>
                                  </w:rPr>
                                  <w:t xml:space="preserve"> </w:t>
                                </w:r>
                                <w:r>
                                  <w:rPr>
                                    <w:color w:val="0000FF"/>
                                    <w:sz w:val="24"/>
                                    <w:u w:val="single" w:color="0000FF"/>
                                  </w:rPr>
                                  <w:t>(Standards</w:t>
                                </w:r>
                                <w:r>
                                  <w:rPr>
                                    <w:color w:val="0000FF"/>
                                    <w:spacing w:val="-1"/>
                                    <w:sz w:val="24"/>
                                    <w:u w:val="single" w:color="0000FF"/>
                                  </w:rPr>
                                  <w:t xml:space="preserve"> </w:t>
                                </w:r>
                                <w:r>
                                  <w:rPr>
                                    <w:color w:val="0000FF"/>
                                    <w:sz w:val="24"/>
                                    <w:u w:val="single" w:color="0000FF"/>
                                  </w:rPr>
                                  <w:t>-</w:t>
                                </w:r>
                                <w:r>
                                  <w:rPr>
                                    <w:color w:val="0000FF"/>
                                    <w:spacing w:val="-1"/>
                                    <w:sz w:val="24"/>
                                    <w:u w:val="single" w:color="0000FF"/>
                                  </w:rPr>
                                  <w:t xml:space="preserve"> </w:t>
                                </w:r>
                                <w:r>
                                  <w:rPr>
                                    <w:color w:val="0000FF"/>
                                    <w:sz w:val="24"/>
                                    <w:u w:val="single" w:color="0000FF"/>
                                  </w:rPr>
                                  <w:t xml:space="preserve">29 CFR) - Table of </w:t>
                                </w:r>
                                <w:r>
                                  <w:rPr>
                                    <w:color w:val="0000FF"/>
                                    <w:spacing w:val="-2"/>
                                    <w:sz w:val="24"/>
                                    <w:u w:val="single" w:color="0000FF"/>
                                  </w:rPr>
                                  <w:t>Contents</w:t>
                                </w:r>
                              </w:hyperlink>
                            </w:p>
                          </w:txbxContent>
                        </wps:txbx>
                        <wps:bodyPr wrap="square" lIns="0" tIns="0" rIns="0" bIns="0" rtlCol="0">
                          <a:noAutofit/>
                        </wps:bodyPr>
                      </wps:wsp>
                    </wpg:wgp>
                  </a:graphicData>
                </a:graphic>
              </wp:anchor>
            </w:drawing>
          </mc:Choice>
          <mc:Fallback>
            <w:pict>
              <v:group w14:anchorId="07749195" id="Group 2" o:spid="_x0000_s1026" style="position:absolute;margin-left:90pt;margin-top:9.9pt;width:450pt;height:21.6pt;z-index:-15728640;mso-wrap-distance-left:0;mso-wrap-distance-right:0;mso-position-horizontal-relative:page" coordsize="57150,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">
                <v:shape id="Graphic 3" o:spid="_x0000_s1027" style="position:absolute;width:57150;height:190;visibility:visible;mso-wrap-style:square;v-text-anchor:top" coordsize="57150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" path="m5715000,l,,,19050r5715000,l5715000,xe" fillcolor="#03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href="http://www.osha.gov/pls/oshaweb/owasrch.search_form?p_doc_type=STANDARDS&amp;p_toc_level=0&amp;p_keyvalue" style="position:absolute;top:502;width:138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" o:button="t">
                  <v:fill o:detectmouseclick="t"/>
                  <v:imagedata r:id="rId11" o:title=""/>
                </v:shape>
                <v:shapetype id="_x0000_t202" coordsize="21600,21600" o:spt="202" path="m,l,21600r21600,l21600,xe">
                  <v:stroke joinstyle="miter"/>
                  <v:path gradientshapeok="t" o:connecttype="rect"/>
                </v:shapetype>
                <v:shape id="Textbox 5" o:spid="_x0000_s1029" type="#_x0000_t202" style="position:absolute;width:5715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774919D" w14:textId="77777777" w:rsidR="00620968" w:rsidRDefault="00EC0F17">
                        <w:pPr>
                          <w:spacing w:before="155"/>
                          <w:ind w:left="225"/>
                          <w:rPr>
                            <w:sz w:val="24"/>
                          </w:rPr>
                        </w:pPr>
                        <w:hyperlink r:id="rId12">
                          <w:r>
                            <w:rPr>
                              <w:color w:val="0000FF"/>
                              <w:sz w:val="24"/>
                              <w:u w:val="single" w:color="0000FF"/>
                            </w:rPr>
                            <w:t>Regulations</w:t>
                          </w:r>
                          <w:r>
                            <w:rPr>
                              <w:color w:val="0000FF"/>
                              <w:spacing w:val="-1"/>
                              <w:sz w:val="24"/>
                              <w:u w:val="single" w:color="0000FF"/>
                            </w:rPr>
                            <w:t xml:space="preserve"> </w:t>
                          </w:r>
                          <w:r>
                            <w:rPr>
                              <w:color w:val="0000FF"/>
                              <w:sz w:val="24"/>
                              <w:u w:val="single" w:color="0000FF"/>
                            </w:rPr>
                            <w:t>(Standards</w:t>
                          </w:r>
                          <w:r>
                            <w:rPr>
                              <w:color w:val="0000FF"/>
                              <w:spacing w:val="-1"/>
                              <w:sz w:val="24"/>
                              <w:u w:val="single" w:color="0000FF"/>
                            </w:rPr>
                            <w:t xml:space="preserve"> </w:t>
                          </w:r>
                          <w:r>
                            <w:rPr>
                              <w:color w:val="0000FF"/>
                              <w:sz w:val="24"/>
                              <w:u w:val="single" w:color="0000FF"/>
                            </w:rPr>
                            <w:t>-</w:t>
                          </w:r>
                          <w:r>
                            <w:rPr>
                              <w:color w:val="0000FF"/>
                              <w:spacing w:val="-1"/>
                              <w:sz w:val="24"/>
                              <w:u w:val="single" w:color="0000FF"/>
                            </w:rPr>
                            <w:t xml:space="preserve"> </w:t>
                          </w:r>
                          <w:r>
                            <w:rPr>
                              <w:color w:val="0000FF"/>
                              <w:sz w:val="24"/>
                              <w:u w:val="single" w:color="0000FF"/>
                            </w:rPr>
                            <w:t xml:space="preserve">29 CFR) - Table of </w:t>
                          </w:r>
                          <w:r>
                            <w:rPr>
                              <w:color w:val="0000FF"/>
                              <w:spacing w:val="-2"/>
                              <w:sz w:val="24"/>
                              <w:u w:val="single" w:color="0000FF"/>
                            </w:rPr>
                            <w:t>Contents</w:t>
                          </w:r>
                        </w:hyperlink>
                      </w:p>
                    </w:txbxContent>
                  </v:textbox>
                </v:shape>
                <w10:wrap type="topAndBottom" anchorx="page"/>
              </v:group>
            </w:pict>
          </mc:Fallback>
        </mc:AlternateContent>
      </w:r>
    </w:p>
    <w:p w14:paraId="07749086" w14:textId="77777777" w:rsidR="00620968" w:rsidRDefault="00620968">
      <w:pPr>
        <w:pStyle w:val="BodyText"/>
        <w:spacing w:before="1"/>
        <w:ind w:left="0"/>
        <w:rPr>
          <w:sz w:val="17"/>
        </w:rPr>
      </w:pPr>
    </w:p>
    <w:tbl>
      <w:tblPr>
        <w:tblW w:w="0" w:type="auto"/>
        <w:tblInd w:w="127" w:type="dxa"/>
        <w:tblLayout w:type="fixed"/>
        <w:tblCellMar>
          <w:left w:w="0" w:type="dxa"/>
          <w:right w:w="0" w:type="dxa"/>
        </w:tblCellMar>
        <w:tblLook w:val="01E0" w:firstRow="1" w:lastRow="1" w:firstColumn="1" w:lastColumn="1" w:noHBand="0" w:noVBand="0"/>
      </w:tblPr>
      <w:tblGrid>
        <w:gridCol w:w="2530"/>
        <w:gridCol w:w="6468"/>
      </w:tblGrid>
      <w:tr w:rsidR="00620968" w14:paraId="07749089" w14:textId="77777777">
        <w:trPr>
          <w:trHeight w:val="329"/>
        </w:trPr>
        <w:tc>
          <w:tcPr>
            <w:tcW w:w="2530" w:type="dxa"/>
            <w:tcBorders>
              <w:top w:val="single" w:sz="12" w:space="0" w:color="ACA899"/>
            </w:tcBorders>
          </w:tcPr>
          <w:p w14:paraId="07749087" w14:textId="77777777" w:rsidR="00620968" w:rsidRDefault="00EC0F17">
            <w:pPr>
              <w:pStyle w:val="TableParagraph"/>
              <w:numPr>
                <w:ilvl w:val="0"/>
                <w:numId w:val="7"/>
              </w:numPr>
              <w:tabs>
                <w:tab w:val="left" w:pos="142"/>
              </w:tabs>
              <w:spacing w:before="48" w:line="261" w:lineRule="exact"/>
              <w:ind w:hanging="142"/>
              <w:rPr>
                <w:sz w:val="24"/>
              </w:rPr>
            </w:pPr>
            <w:r>
              <w:rPr>
                <w:sz w:val="24"/>
              </w:rPr>
              <w:t>Part</w:t>
            </w:r>
            <w:r>
              <w:rPr>
                <w:spacing w:val="-2"/>
                <w:sz w:val="24"/>
              </w:rPr>
              <w:t xml:space="preserve"> Number:</w:t>
            </w:r>
          </w:p>
        </w:tc>
        <w:tc>
          <w:tcPr>
            <w:tcW w:w="6468" w:type="dxa"/>
            <w:tcBorders>
              <w:top w:val="single" w:sz="12" w:space="0" w:color="ACA899"/>
            </w:tcBorders>
          </w:tcPr>
          <w:p w14:paraId="07749088" w14:textId="77777777" w:rsidR="00620968" w:rsidRDefault="00EC0F17">
            <w:pPr>
              <w:pStyle w:val="TableParagraph"/>
              <w:spacing w:before="48" w:line="261" w:lineRule="exact"/>
              <w:ind w:left="619"/>
              <w:rPr>
                <w:sz w:val="24"/>
              </w:rPr>
            </w:pPr>
            <w:r>
              <w:rPr>
                <w:spacing w:val="-4"/>
                <w:sz w:val="24"/>
              </w:rPr>
              <w:t>1910</w:t>
            </w:r>
          </w:p>
        </w:tc>
      </w:tr>
      <w:tr w:rsidR="00620968" w14:paraId="0774908C" w14:textId="77777777">
        <w:trPr>
          <w:trHeight w:val="275"/>
        </w:trPr>
        <w:tc>
          <w:tcPr>
            <w:tcW w:w="2530" w:type="dxa"/>
          </w:tcPr>
          <w:p w14:paraId="0774908A" w14:textId="77777777" w:rsidR="00620968" w:rsidRDefault="00EC0F17">
            <w:pPr>
              <w:pStyle w:val="TableParagraph"/>
              <w:numPr>
                <w:ilvl w:val="0"/>
                <w:numId w:val="6"/>
              </w:numPr>
              <w:tabs>
                <w:tab w:val="left" w:pos="142"/>
              </w:tabs>
              <w:ind w:hanging="142"/>
              <w:rPr>
                <w:sz w:val="24"/>
              </w:rPr>
            </w:pPr>
            <w:r>
              <w:rPr>
                <w:sz w:val="24"/>
              </w:rPr>
              <w:t>Part</w:t>
            </w:r>
            <w:r>
              <w:rPr>
                <w:spacing w:val="-1"/>
                <w:sz w:val="24"/>
              </w:rPr>
              <w:t xml:space="preserve"> </w:t>
            </w:r>
            <w:r>
              <w:rPr>
                <w:spacing w:val="-2"/>
                <w:sz w:val="24"/>
              </w:rPr>
              <w:t>Title:</w:t>
            </w:r>
          </w:p>
        </w:tc>
        <w:tc>
          <w:tcPr>
            <w:tcW w:w="6468" w:type="dxa"/>
          </w:tcPr>
          <w:p w14:paraId="0774908B" w14:textId="77777777" w:rsidR="00620968" w:rsidRDefault="00EC0F17">
            <w:pPr>
              <w:pStyle w:val="TableParagraph"/>
              <w:ind w:left="619"/>
              <w:rPr>
                <w:sz w:val="24"/>
              </w:rPr>
            </w:pPr>
            <w:r>
              <w:rPr>
                <w:sz w:val="24"/>
              </w:rPr>
              <w:t>Occupational</w:t>
            </w:r>
            <w:r>
              <w:rPr>
                <w:spacing w:val="-2"/>
                <w:sz w:val="24"/>
              </w:rPr>
              <w:t xml:space="preserve"> </w:t>
            </w:r>
            <w:r>
              <w:rPr>
                <w:sz w:val="24"/>
              </w:rPr>
              <w:t>Safety</w:t>
            </w:r>
            <w:r>
              <w:rPr>
                <w:spacing w:val="-1"/>
                <w:sz w:val="24"/>
              </w:rPr>
              <w:t xml:space="preserve"> </w:t>
            </w:r>
            <w:r>
              <w:rPr>
                <w:sz w:val="24"/>
              </w:rPr>
              <w:t>and</w:t>
            </w:r>
            <w:r>
              <w:rPr>
                <w:spacing w:val="-2"/>
                <w:sz w:val="24"/>
              </w:rPr>
              <w:t xml:space="preserve"> </w:t>
            </w:r>
            <w:r>
              <w:rPr>
                <w:sz w:val="24"/>
              </w:rPr>
              <w:t>Health</w:t>
            </w:r>
            <w:r>
              <w:rPr>
                <w:spacing w:val="-1"/>
                <w:sz w:val="24"/>
              </w:rPr>
              <w:t xml:space="preserve"> </w:t>
            </w:r>
            <w:r>
              <w:rPr>
                <w:spacing w:val="-2"/>
                <w:sz w:val="24"/>
              </w:rPr>
              <w:t>Standards</w:t>
            </w:r>
          </w:p>
        </w:tc>
      </w:tr>
      <w:tr w:rsidR="00620968" w14:paraId="0774908F" w14:textId="77777777">
        <w:trPr>
          <w:trHeight w:val="275"/>
        </w:trPr>
        <w:tc>
          <w:tcPr>
            <w:tcW w:w="2530" w:type="dxa"/>
          </w:tcPr>
          <w:p w14:paraId="0774908D" w14:textId="77777777" w:rsidR="00620968" w:rsidRDefault="00EC0F17">
            <w:pPr>
              <w:pStyle w:val="TableParagraph"/>
              <w:numPr>
                <w:ilvl w:val="0"/>
                <w:numId w:val="5"/>
              </w:numPr>
              <w:tabs>
                <w:tab w:val="left" w:pos="142"/>
              </w:tabs>
              <w:ind w:hanging="142"/>
              <w:rPr>
                <w:sz w:val="24"/>
              </w:rPr>
            </w:pPr>
            <w:r>
              <w:rPr>
                <w:spacing w:val="-2"/>
                <w:sz w:val="24"/>
              </w:rPr>
              <w:t>Subpart:</w:t>
            </w:r>
          </w:p>
        </w:tc>
        <w:tc>
          <w:tcPr>
            <w:tcW w:w="6468" w:type="dxa"/>
          </w:tcPr>
          <w:p w14:paraId="0774908E" w14:textId="77777777" w:rsidR="00620968" w:rsidRDefault="00EC0F17">
            <w:pPr>
              <w:pStyle w:val="TableParagraph"/>
              <w:ind w:left="619"/>
              <w:rPr>
                <w:sz w:val="24"/>
              </w:rPr>
            </w:pPr>
            <w:r>
              <w:rPr>
                <w:spacing w:val="-10"/>
                <w:sz w:val="24"/>
              </w:rPr>
              <w:t>G</w:t>
            </w:r>
          </w:p>
        </w:tc>
      </w:tr>
      <w:tr w:rsidR="00620968" w14:paraId="07749092" w14:textId="77777777">
        <w:trPr>
          <w:trHeight w:val="275"/>
        </w:trPr>
        <w:tc>
          <w:tcPr>
            <w:tcW w:w="2530" w:type="dxa"/>
          </w:tcPr>
          <w:p w14:paraId="07749090" w14:textId="77777777" w:rsidR="00620968" w:rsidRDefault="00EC0F17">
            <w:pPr>
              <w:pStyle w:val="TableParagraph"/>
              <w:numPr>
                <w:ilvl w:val="0"/>
                <w:numId w:val="4"/>
              </w:numPr>
              <w:tabs>
                <w:tab w:val="left" w:pos="142"/>
              </w:tabs>
              <w:ind w:hanging="142"/>
              <w:rPr>
                <w:sz w:val="24"/>
              </w:rPr>
            </w:pPr>
            <w:r>
              <w:rPr>
                <w:sz w:val="24"/>
              </w:rPr>
              <w:t xml:space="preserve">Subpart </w:t>
            </w:r>
            <w:r>
              <w:rPr>
                <w:spacing w:val="-2"/>
                <w:sz w:val="24"/>
              </w:rPr>
              <w:t>Title:</w:t>
            </w:r>
          </w:p>
        </w:tc>
        <w:tc>
          <w:tcPr>
            <w:tcW w:w="6468" w:type="dxa"/>
          </w:tcPr>
          <w:p w14:paraId="07749091" w14:textId="77777777" w:rsidR="00620968" w:rsidRDefault="00EC0F17">
            <w:pPr>
              <w:pStyle w:val="TableParagraph"/>
              <w:ind w:left="619"/>
              <w:rPr>
                <w:sz w:val="24"/>
              </w:rPr>
            </w:pPr>
            <w:r>
              <w:rPr>
                <w:sz w:val="24"/>
              </w:rPr>
              <w:t>Occupational</w:t>
            </w:r>
            <w:r>
              <w:rPr>
                <w:spacing w:val="-1"/>
                <w:sz w:val="24"/>
              </w:rPr>
              <w:t xml:space="preserve"> </w:t>
            </w:r>
            <w:r>
              <w:rPr>
                <w:sz w:val="24"/>
              </w:rPr>
              <w:t>Health</w:t>
            </w:r>
            <w:r>
              <w:rPr>
                <w:spacing w:val="-2"/>
                <w:sz w:val="24"/>
              </w:rPr>
              <w:t xml:space="preserve"> </w:t>
            </w:r>
            <w:r>
              <w:rPr>
                <w:sz w:val="24"/>
              </w:rPr>
              <w:t>and</w:t>
            </w:r>
            <w:r>
              <w:rPr>
                <w:spacing w:val="-3"/>
                <w:sz w:val="24"/>
              </w:rPr>
              <w:t xml:space="preserve"> </w:t>
            </w:r>
            <w:r>
              <w:rPr>
                <w:sz w:val="24"/>
              </w:rPr>
              <w:t>Environment</w:t>
            </w:r>
            <w:r>
              <w:rPr>
                <w:spacing w:val="-1"/>
                <w:sz w:val="24"/>
              </w:rPr>
              <w:t xml:space="preserve"> </w:t>
            </w:r>
            <w:r>
              <w:rPr>
                <w:spacing w:val="-2"/>
                <w:sz w:val="24"/>
              </w:rPr>
              <w:t>Control</w:t>
            </w:r>
          </w:p>
        </w:tc>
      </w:tr>
      <w:tr w:rsidR="00620968" w14:paraId="07749095" w14:textId="77777777">
        <w:trPr>
          <w:trHeight w:val="276"/>
        </w:trPr>
        <w:tc>
          <w:tcPr>
            <w:tcW w:w="2530" w:type="dxa"/>
          </w:tcPr>
          <w:p w14:paraId="07749093" w14:textId="77777777" w:rsidR="00620968" w:rsidRDefault="00EC0F17">
            <w:pPr>
              <w:pStyle w:val="TableParagraph"/>
              <w:numPr>
                <w:ilvl w:val="0"/>
                <w:numId w:val="3"/>
              </w:numPr>
              <w:tabs>
                <w:tab w:val="left" w:pos="141"/>
              </w:tabs>
              <w:ind w:left="141" w:hanging="142"/>
              <w:rPr>
                <w:sz w:val="24"/>
              </w:rPr>
            </w:pPr>
            <w:r>
              <w:rPr>
                <w:sz w:val="24"/>
              </w:rPr>
              <w:t xml:space="preserve">Standard </w:t>
            </w:r>
            <w:r>
              <w:rPr>
                <w:spacing w:val="-2"/>
                <w:sz w:val="24"/>
              </w:rPr>
              <w:t>Number:</w:t>
            </w:r>
          </w:p>
        </w:tc>
        <w:tc>
          <w:tcPr>
            <w:tcW w:w="6468" w:type="dxa"/>
          </w:tcPr>
          <w:p w14:paraId="07749094" w14:textId="77777777" w:rsidR="00620968" w:rsidRDefault="00EC0F17">
            <w:pPr>
              <w:pStyle w:val="TableParagraph"/>
              <w:ind w:left="619"/>
              <w:rPr>
                <w:sz w:val="24"/>
              </w:rPr>
            </w:pPr>
            <w:hyperlink r:id="rId13">
              <w:r>
                <w:rPr>
                  <w:color w:val="0000FF"/>
                  <w:spacing w:val="-2"/>
                  <w:sz w:val="24"/>
                  <w:u w:val="single" w:color="0000FF"/>
                </w:rPr>
                <w:t>1910.95</w:t>
              </w:r>
            </w:hyperlink>
          </w:p>
        </w:tc>
      </w:tr>
      <w:tr w:rsidR="00620968" w14:paraId="07749098" w14:textId="77777777">
        <w:trPr>
          <w:trHeight w:val="414"/>
        </w:trPr>
        <w:tc>
          <w:tcPr>
            <w:tcW w:w="2530" w:type="dxa"/>
          </w:tcPr>
          <w:p w14:paraId="07749096" w14:textId="77777777" w:rsidR="00620968" w:rsidRDefault="00EC0F17">
            <w:pPr>
              <w:pStyle w:val="TableParagraph"/>
              <w:numPr>
                <w:ilvl w:val="0"/>
                <w:numId w:val="2"/>
              </w:numPr>
              <w:tabs>
                <w:tab w:val="left" w:pos="142"/>
              </w:tabs>
              <w:spacing w:line="271" w:lineRule="exact"/>
              <w:ind w:hanging="142"/>
              <w:rPr>
                <w:sz w:val="24"/>
              </w:rPr>
            </w:pPr>
            <w:r>
              <w:rPr>
                <w:spacing w:val="-2"/>
                <w:sz w:val="24"/>
              </w:rPr>
              <w:t>Title:</w:t>
            </w:r>
          </w:p>
        </w:tc>
        <w:tc>
          <w:tcPr>
            <w:tcW w:w="6468" w:type="dxa"/>
          </w:tcPr>
          <w:p w14:paraId="07749097" w14:textId="77777777" w:rsidR="00620968" w:rsidRDefault="00EC0F17">
            <w:pPr>
              <w:pStyle w:val="TableParagraph"/>
              <w:spacing w:line="271" w:lineRule="exact"/>
              <w:ind w:left="619"/>
              <w:rPr>
                <w:sz w:val="24"/>
              </w:rPr>
            </w:pPr>
            <w:r>
              <w:rPr>
                <w:sz w:val="24"/>
              </w:rPr>
              <w:t>Occupational</w:t>
            </w:r>
            <w:r>
              <w:rPr>
                <w:spacing w:val="-2"/>
                <w:sz w:val="24"/>
              </w:rPr>
              <w:t xml:space="preserve"> </w:t>
            </w:r>
            <w:r>
              <w:rPr>
                <w:sz w:val="24"/>
              </w:rPr>
              <w:t>noise</w:t>
            </w:r>
            <w:r>
              <w:rPr>
                <w:spacing w:val="-1"/>
                <w:sz w:val="24"/>
              </w:rPr>
              <w:t xml:space="preserve"> </w:t>
            </w:r>
            <w:r>
              <w:rPr>
                <w:spacing w:val="-2"/>
                <w:sz w:val="24"/>
              </w:rPr>
              <w:t>exposure.</w:t>
            </w:r>
          </w:p>
        </w:tc>
      </w:tr>
      <w:tr w:rsidR="00620968" w14:paraId="0774909B" w14:textId="77777777">
        <w:trPr>
          <w:trHeight w:val="606"/>
        </w:trPr>
        <w:tc>
          <w:tcPr>
            <w:tcW w:w="2530" w:type="dxa"/>
            <w:tcBorders>
              <w:bottom w:val="single" w:sz="12" w:space="0" w:color="ACA899"/>
            </w:tcBorders>
          </w:tcPr>
          <w:p w14:paraId="07749099" w14:textId="77777777" w:rsidR="00620968" w:rsidRDefault="00EC0F17">
            <w:pPr>
              <w:pStyle w:val="TableParagraph"/>
              <w:numPr>
                <w:ilvl w:val="0"/>
                <w:numId w:val="1"/>
              </w:numPr>
              <w:tabs>
                <w:tab w:val="left" w:pos="142"/>
              </w:tabs>
              <w:spacing w:before="133" w:line="240" w:lineRule="auto"/>
              <w:ind w:hanging="142"/>
              <w:rPr>
                <w:sz w:val="24"/>
              </w:rPr>
            </w:pPr>
            <w:r>
              <w:rPr>
                <w:spacing w:val="-2"/>
                <w:sz w:val="24"/>
              </w:rPr>
              <w:t>Appendix:</w:t>
            </w:r>
          </w:p>
        </w:tc>
        <w:tc>
          <w:tcPr>
            <w:tcW w:w="6468" w:type="dxa"/>
            <w:tcBorders>
              <w:bottom w:val="single" w:sz="12" w:space="0" w:color="ACA899"/>
            </w:tcBorders>
          </w:tcPr>
          <w:p w14:paraId="0774909A" w14:textId="77777777" w:rsidR="00620968" w:rsidRDefault="00EC0F17">
            <w:pPr>
              <w:pStyle w:val="TableParagraph"/>
              <w:spacing w:before="133" w:line="240" w:lineRule="auto"/>
              <w:ind w:left="620"/>
              <w:rPr>
                <w:sz w:val="24"/>
              </w:rPr>
            </w:pPr>
            <w:hyperlink r:id="rId14">
              <w:r>
                <w:rPr>
                  <w:color w:val="0000FF"/>
                  <w:sz w:val="24"/>
                  <w:u w:val="single" w:color="0000FF"/>
                </w:rPr>
                <w:t>A</w:t>
              </w:r>
            </w:hyperlink>
            <w:r>
              <w:rPr>
                <w:color w:val="0000FF"/>
                <w:spacing w:val="-1"/>
                <w:sz w:val="24"/>
              </w:rPr>
              <w:t xml:space="preserve"> </w:t>
            </w:r>
            <w:r>
              <w:rPr>
                <w:sz w:val="24"/>
              </w:rPr>
              <w:t>,</w:t>
            </w:r>
            <w:r>
              <w:rPr>
                <w:spacing w:val="30"/>
                <w:sz w:val="24"/>
              </w:rPr>
              <w:t xml:space="preserve">  </w:t>
            </w:r>
            <w:hyperlink r:id="rId15">
              <w:r>
                <w:rPr>
                  <w:color w:val="0000FF"/>
                  <w:sz w:val="24"/>
                  <w:u w:val="single" w:color="0000FF"/>
                </w:rPr>
                <w:t>B</w:t>
              </w:r>
            </w:hyperlink>
            <w:r>
              <w:rPr>
                <w:color w:val="0000FF"/>
                <w:spacing w:val="-1"/>
                <w:sz w:val="24"/>
              </w:rPr>
              <w:t xml:space="preserve"> </w:t>
            </w:r>
            <w:r>
              <w:rPr>
                <w:sz w:val="24"/>
              </w:rPr>
              <w:t>,</w:t>
            </w:r>
            <w:r>
              <w:rPr>
                <w:spacing w:val="30"/>
                <w:sz w:val="24"/>
              </w:rPr>
              <w:t xml:space="preserve">  </w:t>
            </w:r>
            <w:hyperlink r:id="rId16">
              <w:r>
                <w:rPr>
                  <w:color w:val="0000FF"/>
                  <w:sz w:val="24"/>
                  <w:u w:val="single" w:color="0000FF"/>
                </w:rPr>
                <w:t>C</w:t>
              </w:r>
            </w:hyperlink>
            <w:r>
              <w:rPr>
                <w:color w:val="0000FF"/>
                <w:spacing w:val="-1"/>
                <w:sz w:val="24"/>
              </w:rPr>
              <w:t xml:space="preserve"> </w:t>
            </w:r>
            <w:r>
              <w:rPr>
                <w:sz w:val="24"/>
              </w:rPr>
              <w:t>,</w:t>
            </w:r>
            <w:r>
              <w:rPr>
                <w:spacing w:val="30"/>
                <w:sz w:val="24"/>
              </w:rPr>
              <w:t xml:space="preserve">  </w:t>
            </w:r>
            <w:hyperlink r:id="rId17">
              <w:r>
                <w:rPr>
                  <w:color w:val="0000FF"/>
                  <w:sz w:val="24"/>
                  <w:u w:val="single" w:color="0000FF"/>
                </w:rPr>
                <w:t>D</w:t>
              </w:r>
            </w:hyperlink>
            <w:r>
              <w:rPr>
                <w:color w:val="0000FF"/>
                <w:sz w:val="24"/>
              </w:rPr>
              <w:t xml:space="preserve"> </w:t>
            </w:r>
            <w:r>
              <w:rPr>
                <w:sz w:val="24"/>
              </w:rPr>
              <w:t>,</w:t>
            </w:r>
            <w:r>
              <w:rPr>
                <w:spacing w:val="30"/>
                <w:sz w:val="24"/>
              </w:rPr>
              <w:t xml:space="preserve">  </w:t>
            </w:r>
            <w:hyperlink r:id="rId18">
              <w:r>
                <w:rPr>
                  <w:color w:val="0000FF"/>
                  <w:sz w:val="24"/>
                  <w:u w:val="single" w:color="0000FF"/>
                </w:rPr>
                <w:t>E</w:t>
              </w:r>
            </w:hyperlink>
            <w:r>
              <w:rPr>
                <w:color w:val="0000FF"/>
                <w:spacing w:val="-1"/>
                <w:sz w:val="24"/>
              </w:rPr>
              <w:t xml:space="preserve"> </w:t>
            </w:r>
            <w:r>
              <w:rPr>
                <w:sz w:val="24"/>
              </w:rPr>
              <w:t>,</w:t>
            </w:r>
            <w:r>
              <w:rPr>
                <w:spacing w:val="30"/>
                <w:sz w:val="24"/>
              </w:rPr>
              <w:t xml:space="preserve">  </w:t>
            </w:r>
            <w:hyperlink r:id="rId19">
              <w:r>
                <w:rPr>
                  <w:color w:val="0000FF"/>
                  <w:sz w:val="24"/>
                  <w:u w:val="single" w:color="0000FF"/>
                </w:rPr>
                <w:t>F</w:t>
              </w:r>
            </w:hyperlink>
            <w:r>
              <w:rPr>
                <w:color w:val="0000FF"/>
                <w:sz w:val="24"/>
              </w:rPr>
              <w:t xml:space="preserve"> </w:t>
            </w:r>
            <w:r>
              <w:rPr>
                <w:sz w:val="24"/>
              </w:rPr>
              <w:t>,</w:t>
            </w:r>
            <w:r>
              <w:rPr>
                <w:spacing w:val="30"/>
                <w:sz w:val="24"/>
              </w:rPr>
              <w:t xml:space="preserve">  </w:t>
            </w:r>
            <w:hyperlink r:id="rId20">
              <w:r>
                <w:rPr>
                  <w:color w:val="0000FF"/>
                  <w:sz w:val="24"/>
                  <w:u w:val="single" w:color="0000FF"/>
                </w:rPr>
                <w:t>G</w:t>
              </w:r>
            </w:hyperlink>
            <w:r>
              <w:rPr>
                <w:color w:val="0000FF"/>
                <w:spacing w:val="-1"/>
                <w:sz w:val="24"/>
              </w:rPr>
              <w:t xml:space="preserve"> </w:t>
            </w:r>
            <w:r>
              <w:rPr>
                <w:sz w:val="24"/>
              </w:rPr>
              <w:t>,</w:t>
            </w:r>
            <w:r>
              <w:rPr>
                <w:spacing w:val="30"/>
                <w:sz w:val="24"/>
              </w:rPr>
              <w:t xml:space="preserve">  </w:t>
            </w:r>
            <w:hyperlink r:id="rId21">
              <w:r>
                <w:rPr>
                  <w:color w:val="0000FF"/>
                  <w:sz w:val="24"/>
                  <w:u w:val="single" w:color="0000FF"/>
                </w:rPr>
                <w:t>H</w:t>
              </w:r>
            </w:hyperlink>
            <w:r>
              <w:rPr>
                <w:color w:val="0000FF"/>
                <w:spacing w:val="-1"/>
                <w:sz w:val="24"/>
              </w:rPr>
              <w:t xml:space="preserve"> </w:t>
            </w:r>
            <w:r>
              <w:rPr>
                <w:sz w:val="24"/>
              </w:rPr>
              <w:t>,</w:t>
            </w:r>
            <w:r>
              <w:rPr>
                <w:spacing w:val="30"/>
                <w:sz w:val="24"/>
              </w:rPr>
              <w:t xml:space="preserve">  </w:t>
            </w:r>
            <w:hyperlink r:id="rId22">
              <w:r>
                <w:rPr>
                  <w:color w:val="0000FF"/>
                  <w:spacing w:val="-10"/>
                  <w:sz w:val="24"/>
                  <w:u w:val="single" w:color="0000FF"/>
                </w:rPr>
                <w:t>I</w:t>
              </w:r>
            </w:hyperlink>
          </w:p>
        </w:tc>
      </w:tr>
    </w:tbl>
    <w:p w14:paraId="0774909C" w14:textId="77777777" w:rsidR="00620968" w:rsidRDefault="00620968">
      <w:pPr>
        <w:pStyle w:val="BodyText"/>
        <w:spacing w:before="54"/>
        <w:ind w:left="0"/>
      </w:pPr>
    </w:p>
    <w:p w14:paraId="0774909D" w14:textId="77777777" w:rsidR="00620968" w:rsidRDefault="00EC0F17">
      <w:pPr>
        <w:pStyle w:val="Heading1"/>
        <w:spacing w:before="0"/>
      </w:pPr>
      <w:r>
        <w:rPr>
          <w:noProof/>
        </w:rPr>
        <mc:AlternateContent>
          <mc:Choice Requires="wps">
            <w:drawing>
              <wp:anchor distT="0" distB="0" distL="0" distR="0" simplePos="0" relativeHeight="15730176" behindDoc="0" locked="0" layoutInCell="1" allowOverlap="1" wp14:anchorId="07749197" wp14:editId="07749198">
                <wp:simplePos x="0" y="0"/>
                <wp:positionH relativeFrom="page">
                  <wp:posOffset>6854952</wp:posOffset>
                </wp:positionH>
                <wp:positionV relativeFrom="paragraph">
                  <wp:posOffset>-226045</wp:posOffset>
                </wp:positionV>
                <wp:extent cx="3175" cy="165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510"/>
                        </a:xfrm>
                        <a:custGeom>
                          <a:avLst/>
                          <a:gdLst/>
                          <a:ahLst/>
                          <a:cxnLst/>
                          <a:rect l="l" t="t" r="r" b="b"/>
                          <a:pathLst>
                            <a:path w="3175" h="16510">
                              <a:moveTo>
                                <a:pt x="3048" y="0"/>
                              </a:moveTo>
                              <a:lnTo>
                                <a:pt x="0" y="0"/>
                              </a:lnTo>
                              <a:lnTo>
                                <a:pt x="0" y="3048"/>
                              </a:lnTo>
                              <a:lnTo>
                                <a:pt x="0" y="16002"/>
                              </a:lnTo>
                              <a:lnTo>
                                <a:pt x="3048" y="16002"/>
                              </a:lnTo>
                              <a:lnTo>
                                <a:pt x="3048" y="3048"/>
                              </a:lnTo>
                              <a:lnTo>
                                <a:pt x="3048" y="0"/>
                              </a:lnTo>
                              <a:close/>
                            </a:path>
                          </a:pathLst>
                        </a:custGeom>
                        <a:solidFill>
                          <a:srgbClr val="F1EFE2"/>
                        </a:solidFill>
                      </wps:spPr>
                      <wps:bodyPr wrap="square" lIns="0" tIns="0" rIns="0" bIns="0" rtlCol="0">
                        <a:prstTxWarp prst="textNoShape">
                          <a:avLst/>
                        </a:prstTxWarp>
                        <a:noAutofit/>
                      </wps:bodyPr>
                    </wps:wsp>
                  </a:graphicData>
                </a:graphic>
              </wp:anchor>
            </w:drawing>
          </mc:Choice>
          <mc:Fallback>
            <w:pict>
              <v:shape w14:anchorId="21CF7C2C" id="Graphic 6" o:spid="_x0000_s1026" style="position:absolute;margin-left:539.75pt;margin-top:-17.8pt;width:.25pt;height:1.3pt;z-index:15730176;visibility:visible;mso-wrap-style:square;mso-wrap-distance-left:0;mso-wrap-distance-top:0;mso-wrap-distance-right:0;mso-wrap-distance-bottom:0;mso-position-horizontal:absolute;mso-position-horizontal-relative:page;mso-position-vertical:absolute;mso-position-vertical-relative:text;v-text-anchor:top" coordsize="3175,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" path="m3048,l,,,3048,,16002r3048,l3048,3048,3048,xe" fillcolor="#f1efe2" stroked="f">
                <v:path arrowok="t"/>
                <w10:wrap anchorx="page"/>
              </v:shape>
            </w:pict>
          </mc:Fallback>
        </mc:AlternateContent>
      </w:r>
      <w:hyperlink r:id="rId23">
        <w:r>
          <w:rPr>
            <w:color w:val="0000FF"/>
            <w:spacing w:val="-2"/>
            <w:u w:val="single" w:color="0000FF"/>
          </w:rPr>
          <w:t>1910.95(a)</w:t>
        </w:r>
      </w:hyperlink>
    </w:p>
    <w:p w14:paraId="0774909E" w14:textId="77777777" w:rsidR="00620968" w:rsidRDefault="00EC0F17">
      <w:pPr>
        <w:pStyle w:val="BodyText"/>
        <w:ind w:right="213"/>
      </w:pPr>
      <w:r>
        <w:t>Protection against the effects of noise exposure shall be provided when the sound levels exceed</w:t>
      </w:r>
      <w:r>
        <w:rPr>
          <w:spacing w:val="-3"/>
        </w:rPr>
        <w:t xml:space="preserve"> </w:t>
      </w:r>
      <w:r>
        <w:t>those</w:t>
      </w:r>
      <w:r>
        <w:rPr>
          <w:spacing w:val="-3"/>
        </w:rPr>
        <w:t xml:space="preserve"> </w:t>
      </w:r>
      <w:r>
        <w:t>shown</w:t>
      </w:r>
      <w:r>
        <w:rPr>
          <w:spacing w:val="-3"/>
        </w:rPr>
        <w:t xml:space="preserve"> </w:t>
      </w:r>
      <w:r>
        <w:t>in</w:t>
      </w:r>
      <w:r>
        <w:rPr>
          <w:spacing w:val="-3"/>
        </w:rPr>
        <w:t xml:space="preserve"> </w:t>
      </w:r>
      <w:r>
        <w:t>Table</w:t>
      </w:r>
      <w:r>
        <w:rPr>
          <w:spacing w:val="-3"/>
        </w:rPr>
        <w:t xml:space="preserve"> </w:t>
      </w:r>
      <w:r>
        <w:t>G-16</w:t>
      </w:r>
      <w:r>
        <w:rPr>
          <w:spacing w:val="-3"/>
        </w:rPr>
        <w:t xml:space="preserve"> </w:t>
      </w:r>
      <w:r>
        <w:t>when</w:t>
      </w:r>
      <w:r>
        <w:rPr>
          <w:spacing w:val="-3"/>
        </w:rPr>
        <w:t xml:space="preserve"> </w:t>
      </w:r>
      <w:r>
        <w:t>measured</w:t>
      </w:r>
      <w:r>
        <w:rPr>
          <w:spacing w:val="-3"/>
        </w:rPr>
        <w:t xml:space="preserve"> </w:t>
      </w:r>
      <w:r>
        <w:t>on</w:t>
      </w:r>
      <w:r>
        <w:rPr>
          <w:spacing w:val="-3"/>
        </w:rPr>
        <w:t xml:space="preserve"> </w:t>
      </w:r>
      <w:r>
        <w:t>the</w:t>
      </w:r>
      <w:r>
        <w:rPr>
          <w:spacing w:val="-3"/>
        </w:rPr>
        <w:t xml:space="preserve"> </w:t>
      </w:r>
      <w:r>
        <w:t>A</w:t>
      </w:r>
      <w:r>
        <w:rPr>
          <w:spacing w:val="-5"/>
        </w:rPr>
        <w:t xml:space="preserve"> </w:t>
      </w:r>
      <w:r>
        <w:t>scale</w:t>
      </w:r>
      <w:r>
        <w:rPr>
          <w:spacing w:val="-3"/>
        </w:rPr>
        <w:t xml:space="preserve"> </w:t>
      </w:r>
      <w:r>
        <w:t>of</w:t>
      </w:r>
      <w:r>
        <w:rPr>
          <w:spacing w:val="-3"/>
        </w:rPr>
        <w:t xml:space="preserve"> </w:t>
      </w:r>
      <w:r>
        <w:t>a</w:t>
      </w:r>
      <w:r>
        <w:rPr>
          <w:spacing w:val="-3"/>
        </w:rPr>
        <w:t xml:space="preserve"> </w:t>
      </w:r>
      <w:r>
        <w:t>standard</w:t>
      </w:r>
      <w:r>
        <w:rPr>
          <w:spacing w:val="-3"/>
        </w:rPr>
        <w:t xml:space="preserve"> </w:t>
      </w:r>
      <w:r>
        <w:t>sound</w:t>
      </w:r>
      <w:r>
        <w:rPr>
          <w:spacing w:val="-3"/>
        </w:rPr>
        <w:t xml:space="preserve"> </w:t>
      </w:r>
      <w:r>
        <w:t>level meter at slow response. When noise levels are determined by octave band analysis, the equivalent A-weighted sound level may be determined as follows:</w:t>
      </w:r>
    </w:p>
    <w:p w14:paraId="0774909F" w14:textId="77777777" w:rsidR="00620968" w:rsidRDefault="00EC0F17">
      <w:pPr>
        <w:pStyle w:val="BodyText"/>
        <w:spacing w:before="146"/>
        <w:ind w:left="0"/>
        <w:rPr>
          <w:sz w:val="20"/>
        </w:rPr>
      </w:pPr>
      <w:r>
        <w:rPr>
          <w:noProof/>
        </w:rPr>
        <w:drawing>
          <wp:anchor distT="0" distB="0" distL="0" distR="0" simplePos="0" relativeHeight="487588352" behindDoc="1" locked="0" layoutInCell="1" allowOverlap="1" wp14:anchorId="07749199" wp14:editId="0774919A">
            <wp:simplePos x="0" y="0"/>
            <wp:positionH relativeFrom="page">
              <wp:posOffset>1249413</wp:posOffset>
            </wp:positionH>
            <wp:positionV relativeFrom="paragraph">
              <wp:posOffset>254324</wp:posOffset>
            </wp:positionV>
            <wp:extent cx="3922510" cy="4172712"/>
            <wp:effectExtent l="0" t="0" r="0" b="0"/>
            <wp:wrapTopAndBottom/>
            <wp:docPr id="7" name="Image 7" descr="FIGURE G-9 - Equivalent A-Weighted Sound Lev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FIGURE G-9 - Equivalent A-Weighted Sound Level"/>
                    <pic:cNvPicPr/>
                  </pic:nvPicPr>
                  <pic:blipFill>
                    <a:blip r:embed="rId24" cstate="print"/>
                    <a:stretch>
                      <a:fillRect/>
                    </a:stretch>
                  </pic:blipFill>
                  <pic:spPr>
                    <a:xfrm>
                      <a:off x="0" y="0"/>
                      <a:ext cx="3922510" cy="4172712"/>
                    </a:xfrm>
                    <a:prstGeom prst="rect">
                      <a:avLst/>
                    </a:prstGeom>
                  </pic:spPr>
                </pic:pic>
              </a:graphicData>
            </a:graphic>
          </wp:anchor>
        </w:drawing>
      </w:r>
    </w:p>
    <w:p w14:paraId="077490A0" w14:textId="77777777" w:rsidR="00620968" w:rsidRDefault="00620968">
      <w:pPr>
        <w:rPr>
          <w:sz w:val="20"/>
        </w:rPr>
        <w:sectPr w:rsidR="00620968">
          <w:pgSz w:w="12240" w:h="15840"/>
          <w:pgMar w:top="1640" w:right="1340" w:bottom="280" w:left="1680" w:header="720" w:footer="720" w:gutter="0"/>
          <w:cols w:space="720"/>
        </w:sectPr>
      </w:pPr>
    </w:p>
    <w:p w14:paraId="077490A1" w14:textId="77777777" w:rsidR="00620968" w:rsidRDefault="00EC0F17">
      <w:pPr>
        <w:pStyle w:val="BodyText"/>
        <w:spacing w:before="76"/>
        <w:ind w:right="160"/>
        <w:jc w:val="both"/>
      </w:pPr>
      <w:r>
        <w:lastRenderedPageBreak/>
        <w:t>Equivalent sound level contours. Octave band sound pressure levels may be converted to the equivalent</w:t>
      </w:r>
      <w:r>
        <w:rPr>
          <w:spacing w:val="-4"/>
        </w:rPr>
        <w:t xml:space="preserve"> </w:t>
      </w:r>
      <w:r>
        <w:t>A-weighted</w:t>
      </w:r>
      <w:r>
        <w:rPr>
          <w:spacing w:val="-4"/>
        </w:rPr>
        <w:t xml:space="preserve"> </w:t>
      </w:r>
      <w:r>
        <w:t>sound</w:t>
      </w:r>
      <w:r>
        <w:rPr>
          <w:spacing w:val="-4"/>
        </w:rPr>
        <w:t xml:space="preserve"> </w:t>
      </w:r>
      <w:r>
        <w:t>level</w:t>
      </w:r>
      <w:r>
        <w:rPr>
          <w:spacing w:val="-4"/>
        </w:rPr>
        <w:t xml:space="preserve"> </w:t>
      </w:r>
      <w:r>
        <w:t>by</w:t>
      </w:r>
      <w:r>
        <w:rPr>
          <w:spacing w:val="-4"/>
        </w:rPr>
        <w:t xml:space="preserve"> </w:t>
      </w:r>
      <w:r>
        <w:t>plotting</w:t>
      </w:r>
      <w:r>
        <w:rPr>
          <w:spacing w:val="-4"/>
        </w:rPr>
        <w:t xml:space="preserve"> </w:t>
      </w:r>
      <w:r>
        <w:t>them</w:t>
      </w:r>
      <w:r>
        <w:rPr>
          <w:spacing w:val="-6"/>
        </w:rPr>
        <w:t xml:space="preserve"> </w:t>
      </w:r>
      <w:r>
        <w:t>on</w:t>
      </w:r>
      <w:r>
        <w:rPr>
          <w:spacing w:val="-4"/>
        </w:rPr>
        <w:t xml:space="preserve"> </w:t>
      </w:r>
      <w:r>
        <w:t>this</w:t>
      </w:r>
      <w:r>
        <w:rPr>
          <w:spacing w:val="-4"/>
        </w:rPr>
        <w:t xml:space="preserve"> </w:t>
      </w:r>
      <w:r>
        <w:t>graph</w:t>
      </w:r>
      <w:r>
        <w:rPr>
          <w:spacing w:val="-3"/>
        </w:rPr>
        <w:t xml:space="preserve"> </w:t>
      </w:r>
      <w:r>
        <w:t>and</w:t>
      </w:r>
      <w:r>
        <w:rPr>
          <w:spacing w:val="-3"/>
        </w:rPr>
        <w:t xml:space="preserve"> </w:t>
      </w:r>
      <w:r>
        <w:t>noting</w:t>
      </w:r>
      <w:r>
        <w:rPr>
          <w:spacing w:val="-3"/>
        </w:rPr>
        <w:t xml:space="preserve"> </w:t>
      </w:r>
      <w:r>
        <w:t>the</w:t>
      </w:r>
      <w:r>
        <w:rPr>
          <w:spacing w:val="-3"/>
        </w:rPr>
        <w:t xml:space="preserve"> </w:t>
      </w:r>
      <w:r>
        <w:t>A-weighted sound level corresponding to the point of highest penetration into the sound level contours.</w:t>
      </w:r>
    </w:p>
    <w:p w14:paraId="077490A2" w14:textId="77777777" w:rsidR="00620968" w:rsidRDefault="00EC0F17">
      <w:pPr>
        <w:pStyle w:val="BodyText"/>
        <w:spacing w:before="1"/>
        <w:ind w:right="146"/>
        <w:jc w:val="both"/>
      </w:pPr>
      <w:r>
        <w:t>This</w:t>
      </w:r>
      <w:r>
        <w:rPr>
          <w:spacing w:val="-3"/>
        </w:rPr>
        <w:t xml:space="preserve"> </w:t>
      </w:r>
      <w:r>
        <w:t>equivalent</w:t>
      </w:r>
      <w:r>
        <w:rPr>
          <w:spacing w:val="-3"/>
        </w:rPr>
        <w:t xml:space="preserve"> </w:t>
      </w:r>
      <w:r>
        <w:t>A-weighted</w:t>
      </w:r>
      <w:r>
        <w:rPr>
          <w:spacing w:val="-3"/>
        </w:rPr>
        <w:t xml:space="preserve"> </w:t>
      </w:r>
      <w:r>
        <w:t>sound</w:t>
      </w:r>
      <w:r>
        <w:rPr>
          <w:spacing w:val="-3"/>
        </w:rPr>
        <w:t xml:space="preserve"> </w:t>
      </w:r>
      <w:r>
        <w:t>level,</w:t>
      </w:r>
      <w:r>
        <w:rPr>
          <w:spacing w:val="-3"/>
        </w:rPr>
        <w:t xml:space="preserve"> </w:t>
      </w:r>
      <w:r>
        <w:t>which</w:t>
      </w:r>
      <w:r>
        <w:rPr>
          <w:spacing w:val="-4"/>
        </w:rPr>
        <w:t xml:space="preserve"> </w:t>
      </w:r>
      <w:r>
        <w:t>may</w:t>
      </w:r>
      <w:r>
        <w:rPr>
          <w:spacing w:val="-4"/>
        </w:rPr>
        <w:t xml:space="preserve"> </w:t>
      </w:r>
      <w:r>
        <w:t>differ</w:t>
      </w:r>
      <w:r>
        <w:rPr>
          <w:spacing w:val="-4"/>
        </w:rPr>
        <w:t xml:space="preserve"> </w:t>
      </w:r>
      <w:r>
        <w:t>from</w:t>
      </w:r>
      <w:r>
        <w:rPr>
          <w:spacing w:val="-5"/>
        </w:rPr>
        <w:t xml:space="preserve"> </w:t>
      </w:r>
      <w:r>
        <w:t>the</w:t>
      </w:r>
      <w:r>
        <w:rPr>
          <w:spacing w:val="-4"/>
        </w:rPr>
        <w:t xml:space="preserve"> </w:t>
      </w:r>
      <w:r>
        <w:t>actual</w:t>
      </w:r>
      <w:r>
        <w:rPr>
          <w:spacing w:val="-4"/>
        </w:rPr>
        <w:t xml:space="preserve"> </w:t>
      </w:r>
      <w:r>
        <w:t>A-weighted</w:t>
      </w:r>
      <w:r>
        <w:rPr>
          <w:spacing w:val="-4"/>
        </w:rPr>
        <w:t xml:space="preserve"> </w:t>
      </w:r>
      <w:r>
        <w:t>sound level of the noise, is used to determine exposure limits from Table 1.G-16.</w:t>
      </w:r>
    </w:p>
    <w:p w14:paraId="077490A3" w14:textId="77777777" w:rsidR="00620968" w:rsidRDefault="00EC0F17">
      <w:pPr>
        <w:pStyle w:val="Heading1"/>
        <w:spacing w:before="2"/>
      </w:pPr>
      <w:hyperlink r:id="rId25">
        <w:r>
          <w:rPr>
            <w:color w:val="0000FF"/>
            <w:spacing w:val="-2"/>
            <w:u w:val="single" w:color="0000FF"/>
          </w:rPr>
          <w:t>1910.95(b)(1)</w:t>
        </w:r>
      </w:hyperlink>
    </w:p>
    <w:p w14:paraId="077490A4" w14:textId="77777777" w:rsidR="00620968" w:rsidRDefault="00EC0F17">
      <w:pPr>
        <w:pStyle w:val="BodyText"/>
      </w:pPr>
      <w:r>
        <w:t>When employees are subjected to sound exceeding those listed in Table G-16, feasible administrative</w:t>
      </w:r>
      <w:r>
        <w:rPr>
          <w:spacing w:val="-3"/>
        </w:rPr>
        <w:t xml:space="preserve"> </w:t>
      </w:r>
      <w:r>
        <w:t>or</w:t>
      </w:r>
      <w:r>
        <w:rPr>
          <w:spacing w:val="-3"/>
        </w:rPr>
        <w:t xml:space="preserve"> </w:t>
      </w:r>
      <w:r>
        <w:t>engineering</w:t>
      </w:r>
      <w:r>
        <w:rPr>
          <w:spacing w:val="-3"/>
        </w:rPr>
        <w:t xml:space="preserve"> </w:t>
      </w:r>
      <w:r>
        <w:t>controls</w:t>
      </w:r>
      <w:r>
        <w:rPr>
          <w:spacing w:val="-3"/>
        </w:rPr>
        <w:t xml:space="preserve"> </w:t>
      </w:r>
      <w:r>
        <w:t>shall</w:t>
      </w:r>
      <w:r>
        <w:rPr>
          <w:spacing w:val="-3"/>
        </w:rPr>
        <w:t xml:space="preserve"> </w:t>
      </w:r>
      <w:r>
        <w:t>be</w:t>
      </w:r>
      <w:r>
        <w:rPr>
          <w:spacing w:val="-4"/>
        </w:rPr>
        <w:t xml:space="preserve"> </w:t>
      </w:r>
      <w:r>
        <w:t>utilized.</w:t>
      </w:r>
      <w:r>
        <w:rPr>
          <w:spacing w:val="-4"/>
        </w:rPr>
        <w:t xml:space="preserve"> </w:t>
      </w:r>
      <w:r>
        <w:t>If</w:t>
      </w:r>
      <w:r>
        <w:rPr>
          <w:spacing w:val="-4"/>
        </w:rPr>
        <w:t xml:space="preserve"> </w:t>
      </w:r>
      <w:r>
        <w:t>such</w:t>
      </w:r>
      <w:r>
        <w:rPr>
          <w:spacing w:val="-4"/>
        </w:rPr>
        <w:t xml:space="preserve"> </w:t>
      </w:r>
      <w:r>
        <w:t>controls</w:t>
      </w:r>
      <w:r>
        <w:rPr>
          <w:spacing w:val="-4"/>
        </w:rPr>
        <w:t xml:space="preserve"> </w:t>
      </w:r>
      <w:r>
        <w:t>fail</w:t>
      </w:r>
      <w:r>
        <w:rPr>
          <w:spacing w:val="-4"/>
        </w:rPr>
        <w:t xml:space="preserve"> </w:t>
      </w:r>
      <w:r>
        <w:t>to</w:t>
      </w:r>
      <w:r>
        <w:rPr>
          <w:spacing w:val="-4"/>
        </w:rPr>
        <w:t xml:space="preserve"> </w:t>
      </w:r>
      <w:r>
        <w:t>reduce</w:t>
      </w:r>
      <w:r>
        <w:rPr>
          <w:spacing w:val="-4"/>
        </w:rPr>
        <w:t xml:space="preserve"> </w:t>
      </w:r>
      <w:r>
        <w:t>sound levels within the levels of Table G-16, personal protective equipment shall be provided and used to reduce sound levels within the levels of the table.</w:t>
      </w:r>
    </w:p>
    <w:p w14:paraId="077490A5" w14:textId="77777777" w:rsidR="00620968" w:rsidRDefault="00EC0F17">
      <w:pPr>
        <w:pStyle w:val="Heading1"/>
      </w:pPr>
      <w:r>
        <w:rPr>
          <w:spacing w:val="-2"/>
        </w:rPr>
        <w:t>1910.95(b)(2)</w:t>
      </w:r>
    </w:p>
    <w:p w14:paraId="077490A6" w14:textId="77777777" w:rsidR="00620968" w:rsidRDefault="00EC0F17">
      <w:pPr>
        <w:pStyle w:val="BodyText"/>
      </w:pPr>
      <w:r>
        <w:t>If</w:t>
      </w:r>
      <w:r>
        <w:rPr>
          <w:spacing w:val="-3"/>
        </w:rPr>
        <w:t xml:space="preserve"> </w:t>
      </w:r>
      <w:r>
        <w:t>the</w:t>
      </w:r>
      <w:r>
        <w:rPr>
          <w:spacing w:val="-3"/>
        </w:rPr>
        <w:t xml:space="preserve"> </w:t>
      </w:r>
      <w:r>
        <w:t>variations</w:t>
      </w:r>
      <w:r>
        <w:rPr>
          <w:spacing w:val="-3"/>
        </w:rPr>
        <w:t xml:space="preserve"> </w:t>
      </w:r>
      <w:r>
        <w:t>in</w:t>
      </w:r>
      <w:r>
        <w:rPr>
          <w:spacing w:val="-3"/>
        </w:rPr>
        <w:t xml:space="preserve"> </w:t>
      </w:r>
      <w:r>
        <w:t>noise</w:t>
      </w:r>
      <w:r>
        <w:rPr>
          <w:spacing w:val="-3"/>
        </w:rPr>
        <w:t xml:space="preserve"> </w:t>
      </w:r>
      <w:r>
        <w:t>level</w:t>
      </w:r>
      <w:r>
        <w:rPr>
          <w:spacing w:val="-3"/>
        </w:rPr>
        <w:t xml:space="preserve"> </w:t>
      </w:r>
      <w:r>
        <w:t>involve</w:t>
      </w:r>
      <w:r>
        <w:rPr>
          <w:spacing w:val="-2"/>
        </w:rPr>
        <w:t xml:space="preserve"> </w:t>
      </w:r>
      <w:r>
        <w:t>maxima</w:t>
      </w:r>
      <w:r>
        <w:rPr>
          <w:spacing w:val="-2"/>
        </w:rPr>
        <w:t xml:space="preserve"> </w:t>
      </w:r>
      <w:r>
        <w:t>at</w:t>
      </w:r>
      <w:r>
        <w:rPr>
          <w:spacing w:val="-2"/>
        </w:rPr>
        <w:t xml:space="preserve"> </w:t>
      </w:r>
      <w:r>
        <w:t>intervals</w:t>
      </w:r>
      <w:r>
        <w:rPr>
          <w:spacing w:val="-2"/>
        </w:rPr>
        <w:t xml:space="preserve"> </w:t>
      </w:r>
      <w:r>
        <w:t>of</w:t>
      </w:r>
      <w:r>
        <w:rPr>
          <w:spacing w:val="-2"/>
        </w:rPr>
        <w:t xml:space="preserve"> </w:t>
      </w:r>
      <w:r>
        <w:t>1</w:t>
      </w:r>
      <w:r>
        <w:rPr>
          <w:spacing w:val="-3"/>
        </w:rPr>
        <w:t xml:space="preserve"> </w:t>
      </w:r>
      <w:r>
        <w:t>second</w:t>
      </w:r>
      <w:r>
        <w:rPr>
          <w:spacing w:val="-3"/>
        </w:rPr>
        <w:t xml:space="preserve"> </w:t>
      </w:r>
      <w:r>
        <w:t>or</w:t>
      </w:r>
      <w:r>
        <w:rPr>
          <w:spacing w:val="-3"/>
        </w:rPr>
        <w:t xml:space="preserve"> </w:t>
      </w:r>
      <w:r>
        <w:t>less,</w:t>
      </w:r>
      <w:r>
        <w:rPr>
          <w:spacing w:val="-3"/>
        </w:rPr>
        <w:t xml:space="preserve"> </w:t>
      </w:r>
      <w:r>
        <w:t>it</w:t>
      </w:r>
      <w:r>
        <w:rPr>
          <w:spacing w:val="-3"/>
        </w:rPr>
        <w:t xml:space="preserve"> </w:t>
      </w:r>
      <w:r>
        <w:t>is</w:t>
      </w:r>
      <w:r>
        <w:rPr>
          <w:spacing w:val="-3"/>
        </w:rPr>
        <w:t xml:space="preserve"> </w:t>
      </w:r>
      <w:r>
        <w:t>to</w:t>
      </w:r>
      <w:r>
        <w:rPr>
          <w:spacing w:val="-3"/>
        </w:rPr>
        <w:t xml:space="preserve"> </w:t>
      </w:r>
      <w:r>
        <w:t>be considered continuous.</w:t>
      </w:r>
    </w:p>
    <w:p w14:paraId="077490A7" w14:textId="77777777" w:rsidR="00620968" w:rsidRDefault="00EC0F17">
      <w:pPr>
        <w:spacing w:before="233"/>
        <w:ind w:left="1199"/>
        <w:rPr>
          <w:rFonts w:ascii="Courier New"/>
          <w:sz w:val="20"/>
        </w:rPr>
      </w:pPr>
      <w:r>
        <w:rPr>
          <w:rFonts w:ascii="Courier New"/>
          <w:sz w:val="20"/>
        </w:rPr>
        <w:t>TABLE</w:t>
      </w:r>
      <w:r>
        <w:rPr>
          <w:rFonts w:ascii="Courier New"/>
          <w:spacing w:val="-6"/>
          <w:sz w:val="20"/>
        </w:rPr>
        <w:t xml:space="preserve"> </w:t>
      </w:r>
      <w:r>
        <w:rPr>
          <w:rFonts w:ascii="Courier New"/>
          <w:sz w:val="20"/>
        </w:rPr>
        <w:t>G-16</w:t>
      </w:r>
      <w:r>
        <w:rPr>
          <w:rFonts w:ascii="Courier New"/>
          <w:spacing w:val="-6"/>
          <w:sz w:val="20"/>
        </w:rPr>
        <w:t xml:space="preserve"> </w:t>
      </w:r>
      <w:r>
        <w:rPr>
          <w:rFonts w:ascii="Courier New"/>
          <w:sz w:val="20"/>
        </w:rPr>
        <w:t>-</w:t>
      </w:r>
      <w:r>
        <w:rPr>
          <w:rFonts w:ascii="Courier New"/>
          <w:spacing w:val="-6"/>
          <w:sz w:val="20"/>
        </w:rPr>
        <w:t xml:space="preserve"> </w:t>
      </w:r>
      <w:r>
        <w:rPr>
          <w:rFonts w:ascii="Courier New"/>
          <w:sz w:val="20"/>
        </w:rPr>
        <w:t>PERMISSIBLE</w:t>
      </w:r>
      <w:r>
        <w:rPr>
          <w:rFonts w:ascii="Courier New"/>
          <w:spacing w:val="-6"/>
          <w:sz w:val="20"/>
        </w:rPr>
        <w:t xml:space="preserve"> </w:t>
      </w:r>
      <w:r>
        <w:rPr>
          <w:rFonts w:ascii="Courier New"/>
          <w:sz w:val="20"/>
        </w:rPr>
        <w:t>NOISE</w:t>
      </w:r>
      <w:r>
        <w:rPr>
          <w:rFonts w:ascii="Courier New"/>
          <w:spacing w:val="-6"/>
          <w:sz w:val="20"/>
        </w:rPr>
        <w:t xml:space="preserve"> </w:t>
      </w:r>
      <w:r>
        <w:rPr>
          <w:rFonts w:ascii="Courier New"/>
          <w:sz w:val="20"/>
        </w:rPr>
        <w:t>EXPOSURES</w:t>
      </w:r>
      <w:r>
        <w:rPr>
          <w:rFonts w:ascii="Courier New"/>
          <w:spacing w:val="-5"/>
          <w:sz w:val="20"/>
        </w:rPr>
        <w:t xml:space="preserve"> (1)</w:t>
      </w:r>
    </w:p>
    <w:p w14:paraId="077490A8" w14:textId="77777777" w:rsidR="00620968" w:rsidRDefault="00EC0F17">
      <w:pPr>
        <w:pStyle w:val="BodyText"/>
        <w:ind w:left="0"/>
        <w:rPr>
          <w:rFonts w:ascii="Courier New"/>
          <w:sz w:val="17"/>
        </w:rPr>
      </w:pPr>
      <w:r>
        <w:rPr>
          <w:noProof/>
        </w:rPr>
        <mc:AlternateContent>
          <mc:Choice Requires="wps">
            <w:drawing>
              <wp:anchor distT="0" distB="0" distL="0" distR="0" simplePos="0" relativeHeight="487589888" behindDoc="1" locked="0" layoutInCell="1" allowOverlap="1" wp14:anchorId="0774919B" wp14:editId="0774919C">
                <wp:simplePos x="0" y="0"/>
                <wp:positionH relativeFrom="page">
                  <wp:posOffset>1143000</wp:posOffset>
                </wp:positionH>
                <wp:positionV relativeFrom="paragraph">
                  <wp:posOffset>137682</wp:posOffset>
                </wp:positionV>
                <wp:extent cx="472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363" y="0"/>
                              </a:lnTo>
                            </a:path>
                          </a:pathLst>
                        </a:custGeom>
                        <a:ln w="5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C9D93A" id="Graphic 8" o:spid="_x0000_s1026" style="position:absolute;margin-left:90pt;margin-top:10.85pt;width:37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MnFAIAAFsEAAAOAAAAZHJzL2Uyb0RvYy54bWysVMFu2zAMvQ/YPwi6L07SrB2M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" path="m,l4724363,e" filled="f" strokeweight=".14492mm">
                <v:path arrowok="t"/>
                <w10:wrap type="topAndBottom" anchorx="page"/>
              </v:shape>
            </w:pict>
          </mc:Fallback>
        </mc:AlternateContent>
      </w:r>
    </w:p>
    <w:p w14:paraId="077490A9" w14:textId="77777777" w:rsidR="00620968" w:rsidRDefault="00EC0F17">
      <w:pPr>
        <w:spacing w:before="5"/>
        <w:ind w:left="3479"/>
        <w:rPr>
          <w:rFonts w:ascii="Courier New"/>
          <w:sz w:val="20"/>
        </w:rPr>
      </w:pPr>
      <w:r>
        <w:rPr>
          <w:rFonts w:ascii="Courier New"/>
          <w:spacing w:val="-10"/>
          <w:sz w:val="20"/>
        </w:rPr>
        <w:t>|</w:t>
      </w:r>
    </w:p>
    <w:p w14:paraId="077490AA" w14:textId="77777777" w:rsidR="00620968" w:rsidRDefault="00EC0F17">
      <w:pPr>
        <w:tabs>
          <w:tab w:val="left" w:pos="3479"/>
        </w:tabs>
        <w:ind w:left="359"/>
        <w:rPr>
          <w:rFonts w:ascii="Courier New"/>
          <w:sz w:val="20"/>
        </w:rPr>
      </w:pPr>
      <w:r>
        <w:rPr>
          <w:rFonts w:ascii="Courier New"/>
          <w:sz w:val="20"/>
        </w:rPr>
        <w:t>Duration</w:t>
      </w:r>
      <w:r>
        <w:rPr>
          <w:rFonts w:ascii="Courier New"/>
          <w:spacing w:val="-5"/>
          <w:sz w:val="20"/>
        </w:rPr>
        <w:t xml:space="preserve"> </w:t>
      </w:r>
      <w:r>
        <w:rPr>
          <w:rFonts w:ascii="Courier New"/>
          <w:sz w:val="20"/>
        </w:rPr>
        <w:t>per</w:t>
      </w:r>
      <w:r>
        <w:rPr>
          <w:rFonts w:ascii="Courier New"/>
          <w:spacing w:val="-5"/>
          <w:sz w:val="20"/>
        </w:rPr>
        <w:t xml:space="preserve"> </w:t>
      </w:r>
      <w:r>
        <w:rPr>
          <w:rFonts w:ascii="Courier New"/>
          <w:sz w:val="20"/>
        </w:rPr>
        <w:t>day,</w:t>
      </w:r>
      <w:r>
        <w:rPr>
          <w:rFonts w:ascii="Courier New"/>
          <w:spacing w:val="-5"/>
          <w:sz w:val="20"/>
        </w:rPr>
        <w:t xml:space="preserve"> </w:t>
      </w:r>
      <w:r>
        <w:rPr>
          <w:rFonts w:ascii="Courier New"/>
          <w:spacing w:val="-2"/>
          <w:sz w:val="20"/>
        </w:rPr>
        <w:t>hours</w:t>
      </w:r>
      <w:r>
        <w:rPr>
          <w:rFonts w:ascii="Courier New"/>
          <w:sz w:val="20"/>
        </w:rPr>
        <w:tab/>
        <w:t>|</w:t>
      </w:r>
      <w:r>
        <w:rPr>
          <w:rFonts w:ascii="Courier New"/>
          <w:spacing w:val="-4"/>
          <w:sz w:val="20"/>
        </w:rPr>
        <w:t xml:space="preserve"> </w:t>
      </w:r>
      <w:r>
        <w:rPr>
          <w:rFonts w:ascii="Courier New"/>
          <w:sz w:val="20"/>
        </w:rPr>
        <w:t>Sound</w:t>
      </w:r>
      <w:r>
        <w:rPr>
          <w:rFonts w:ascii="Courier New"/>
          <w:spacing w:val="-4"/>
          <w:sz w:val="20"/>
        </w:rPr>
        <w:t xml:space="preserve"> </w:t>
      </w:r>
      <w:r>
        <w:rPr>
          <w:rFonts w:ascii="Courier New"/>
          <w:sz w:val="20"/>
        </w:rPr>
        <w:t>level</w:t>
      </w:r>
      <w:r>
        <w:rPr>
          <w:rFonts w:ascii="Courier New"/>
          <w:spacing w:val="-3"/>
          <w:sz w:val="20"/>
        </w:rPr>
        <w:t xml:space="preserve"> </w:t>
      </w:r>
      <w:r>
        <w:rPr>
          <w:rFonts w:ascii="Courier New"/>
          <w:sz w:val="20"/>
        </w:rPr>
        <w:t>dBA</w:t>
      </w:r>
      <w:r>
        <w:rPr>
          <w:rFonts w:ascii="Courier New"/>
          <w:spacing w:val="-4"/>
          <w:sz w:val="20"/>
        </w:rPr>
        <w:t xml:space="preserve"> </w:t>
      </w:r>
      <w:r>
        <w:rPr>
          <w:rFonts w:ascii="Courier New"/>
          <w:sz w:val="20"/>
        </w:rPr>
        <w:t>slow</w:t>
      </w:r>
      <w:r>
        <w:rPr>
          <w:rFonts w:ascii="Courier New"/>
          <w:spacing w:val="-3"/>
          <w:sz w:val="20"/>
        </w:rPr>
        <w:t xml:space="preserve"> </w:t>
      </w:r>
      <w:r>
        <w:rPr>
          <w:rFonts w:ascii="Courier New"/>
          <w:spacing w:val="-2"/>
          <w:sz w:val="20"/>
        </w:rPr>
        <w:t>response</w:t>
      </w:r>
    </w:p>
    <w:p w14:paraId="077490AB" w14:textId="77777777" w:rsidR="00620968" w:rsidRDefault="00EC0F17">
      <w:pPr>
        <w:tabs>
          <w:tab w:val="left" w:pos="3479"/>
          <w:tab w:val="left" w:pos="7559"/>
        </w:tabs>
        <w:spacing w:before="1"/>
        <w:ind w:left="120"/>
        <w:rPr>
          <w:rFonts w:ascii="Courier New"/>
          <w:sz w:val="20"/>
        </w:rPr>
      </w:pPr>
      <w:r>
        <w:rPr>
          <w:rFonts w:ascii="Courier New"/>
          <w:sz w:val="20"/>
          <w:u w:val="single"/>
        </w:rPr>
        <w:tab/>
      </w:r>
      <w:r>
        <w:rPr>
          <w:rFonts w:ascii="Courier New"/>
          <w:spacing w:val="-10"/>
          <w:sz w:val="20"/>
        </w:rPr>
        <w:t>|</w:t>
      </w:r>
      <w:r>
        <w:rPr>
          <w:rFonts w:ascii="Courier New"/>
          <w:sz w:val="20"/>
          <w:u w:val="single"/>
        </w:rPr>
        <w:tab/>
      </w:r>
    </w:p>
    <w:p w14:paraId="077490AC" w14:textId="77777777" w:rsidR="00620968" w:rsidRDefault="00EC0F17">
      <w:pPr>
        <w:spacing w:line="226" w:lineRule="exact"/>
        <w:ind w:left="3479"/>
        <w:rPr>
          <w:rFonts w:ascii="Courier New"/>
          <w:sz w:val="20"/>
        </w:rPr>
      </w:pPr>
      <w:r>
        <w:rPr>
          <w:rFonts w:ascii="Courier New"/>
          <w:spacing w:val="-10"/>
          <w:sz w:val="20"/>
        </w:rPr>
        <w:t>|</w:t>
      </w:r>
    </w:p>
    <w:p w14:paraId="077490AD" w14:textId="77777777" w:rsidR="00620968" w:rsidRDefault="00EC0F17">
      <w:pPr>
        <w:tabs>
          <w:tab w:val="right" w:pos="6239"/>
        </w:tabs>
        <w:spacing w:line="226" w:lineRule="exact"/>
        <w:ind w:left="120"/>
        <w:rPr>
          <w:rFonts w:ascii="Courier New"/>
          <w:sz w:val="20"/>
        </w:rPr>
      </w:pPr>
      <w:r>
        <w:rPr>
          <w:rFonts w:ascii="Courier New"/>
          <w:spacing w:val="-2"/>
          <w:sz w:val="20"/>
        </w:rPr>
        <w:t>8...........................|</w:t>
      </w:r>
      <w:r>
        <w:rPr>
          <w:rFonts w:ascii="Courier New"/>
          <w:sz w:val="20"/>
        </w:rPr>
        <w:tab/>
      </w:r>
      <w:r>
        <w:rPr>
          <w:rFonts w:ascii="Courier New"/>
          <w:spacing w:val="-5"/>
          <w:sz w:val="20"/>
        </w:rPr>
        <w:t>90</w:t>
      </w:r>
    </w:p>
    <w:p w14:paraId="077490AE" w14:textId="77777777" w:rsidR="00620968" w:rsidRDefault="00EC0F17">
      <w:pPr>
        <w:tabs>
          <w:tab w:val="right" w:pos="6239"/>
        </w:tabs>
        <w:ind w:left="120"/>
        <w:rPr>
          <w:rFonts w:ascii="Courier New"/>
          <w:sz w:val="20"/>
        </w:rPr>
      </w:pPr>
      <w:r>
        <w:rPr>
          <w:rFonts w:ascii="Courier New"/>
          <w:spacing w:val="-2"/>
          <w:sz w:val="20"/>
        </w:rPr>
        <w:t>6...........................|</w:t>
      </w:r>
      <w:r>
        <w:rPr>
          <w:rFonts w:ascii="Courier New"/>
          <w:sz w:val="20"/>
        </w:rPr>
        <w:tab/>
      </w:r>
      <w:r>
        <w:rPr>
          <w:rFonts w:ascii="Courier New"/>
          <w:spacing w:val="-5"/>
          <w:sz w:val="20"/>
        </w:rPr>
        <w:t>92</w:t>
      </w:r>
    </w:p>
    <w:p w14:paraId="077490AF" w14:textId="77777777" w:rsidR="00620968" w:rsidRDefault="00EC0F17">
      <w:pPr>
        <w:tabs>
          <w:tab w:val="right" w:pos="6239"/>
        </w:tabs>
        <w:spacing w:before="1"/>
        <w:ind w:left="120"/>
        <w:rPr>
          <w:rFonts w:ascii="Courier New"/>
          <w:sz w:val="20"/>
        </w:rPr>
      </w:pPr>
      <w:r>
        <w:rPr>
          <w:rFonts w:ascii="Courier New"/>
          <w:spacing w:val="-2"/>
          <w:sz w:val="20"/>
        </w:rPr>
        <w:t>4...........................|</w:t>
      </w:r>
      <w:r>
        <w:rPr>
          <w:rFonts w:ascii="Courier New"/>
          <w:sz w:val="20"/>
        </w:rPr>
        <w:tab/>
      </w:r>
      <w:r>
        <w:rPr>
          <w:rFonts w:ascii="Courier New"/>
          <w:spacing w:val="-5"/>
          <w:sz w:val="20"/>
        </w:rPr>
        <w:t>95</w:t>
      </w:r>
    </w:p>
    <w:p w14:paraId="077490B0" w14:textId="77777777" w:rsidR="00620968" w:rsidRDefault="00EC0F17">
      <w:pPr>
        <w:tabs>
          <w:tab w:val="right" w:pos="6239"/>
        </w:tabs>
        <w:ind w:left="120"/>
        <w:rPr>
          <w:rFonts w:ascii="Courier New"/>
          <w:sz w:val="20"/>
        </w:rPr>
      </w:pPr>
      <w:r>
        <w:rPr>
          <w:rFonts w:ascii="Courier New"/>
          <w:spacing w:val="-2"/>
          <w:sz w:val="20"/>
        </w:rPr>
        <w:t>3...........................|</w:t>
      </w:r>
      <w:r>
        <w:rPr>
          <w:rFonts w:ascii="Courier New"/>
          <w:sz w:val="20"/>
        </w:rPr>
        <w:tab/>
      </w:r>
      <w:r>
        <w:rPr>
          <w:rFonts w:ascii="Courier New"/>
          <w:spacing w:val="-5"/>
          <w:sz w:val="20"/>
        </w:rPr>
        <w:t>97</w:t>
      </w:r>
    </w:p>
    <w:p w14:paraId="077490B1" w14:textId="77777777" w:rsidR="00620968" w:rsidRDefault="00EC0F17">
      <w:pPr>
        <w:tabs>
          <w:tab w:val="right" w:pos="6239"/>
        </w:tabs>
        <w:spacing w:line="226" w:lineRule="exact"/>
        <w:ind w:left="120"/>
        <w:rPr>
          <w:rFonts w:ascii="Courier New"/>
          <w:sz w:val="20"/>
        </w:rPr>
      </w:pPr>
      <w:r>
        <w:rPr>
          <w:rFonts w:ascii="Courier New"/>
          <w:spacing w:val="-2"/>
          <w:sz w:val="20"/>
        </w:rPr>
        <w:t>2...........................|</w:t>
      </w:r>
      <w:r>
        <w:rPr>
          <w:rFonts w:ascii="Courier New"/>
          <w:sz w:val="20"/>
        </w:rPr>
        <w:tab/>
      </w:r>
      <w:r>
        <w:rPr>
          <w:rFonts w:ascii="Courier New"/>
          <w:spacing w:val="-5"/>
          <w:sz w:val="20"/>
        </w:rPr>
        <w:t>100</w:t>
      </w:r>
    </w:p>
    <w:p w14:paraId="077490B2" w14:textId="77777777" w:rsidR="00620968" w:rsidRDefault="00EC0F17">
      <w:pPr>
        <w:tabs>
          <w:tab w:val="right" w:pos="6239"/>
        </w:tabs>
        <w:spacing w:line="226" w:lineRule="exact"/>
        <w:ind w:left="120"/>
        <w:rPr>
          <w:rFonts w:ascii="Courier New"/>
          <w:sz w:val="20"/>
        </w:rPr>
      </w:pPr>
      <w:r>
        <w:rPr>
          <w:rFonts w:ascii="Courier New"/>
          <w:sz w:val="20"/>
        </w:rPr>
        <w:t>1</w:t>
      </w:r>
      <w:r>
        <w:rPr>
          <w:rFonts w:ascii="Courier New"/>
          <w:spacing w:val="-2"/>
          <w:sz w:val="20"/>
        </w:rPr>
        <w:t xml:space="preserve"> </w:t>
      </w:r>
      <w:r>
        <w:rPr>
          <w:rFonts w:ascii="Courier New"/>
          <w:sz w:val="20"/>
        </w:rPr>
        <w:t>1/2</w:t>
      </w:r>
      <w:r>
        <w:rPr>
          <w:rFonts w:ascii="Courier New"/>
          <w:spacing w:val="-2"/>
          <w:sz w:val="20"/>
        </w:rPr>
        <w:t xml:space="preserve"> ......................|</w:t>
      </w:r>
      <w:r>
        <w:rPr>
          <w:rFonts w:ascii="Courier New"/>
          <w:sz w:val="20"/>
        </w:rPr>
        <w:tab/>
      </w:r>
      <w:r>
        <w:rPr>
          <w:rFonts w:ascii="Courier New"/>
          <w:spacing w:val="-5"/>
          <w:sz w:val="20"/>
        </w:rPr>
        <w:t>102</w:t>
      </w:r>
    </w:p>
    <w:p w14:paraId="077490B3" w14:textId="77777777" w:rsidR="00620968" w:rsidRDefault="00EC0F17">
      <w:pPr>
        <w:tabs>
          <w:tab w:val="right" w:pos="6239"/>
        </w:tabs>
        <w:ind w:left="120"/>
        <w:rPr>
          <w:rFonts w:ascii="Courier New"/>
          <w:sz w:val="20"/>
        </w:rPr>
      </w:pPr>
      <w:r>
        <w:rPr>
          <w:rFonts w:ascii="Courier New"/>
          <w:spacing w:val="-2"/>
          <w:sz w:val="20"/>
        </w:rPr>
        <w:t>1...........................|</w:t>
      </w:r>
      <w:r>
        <w:rPr>
          <w:rFonts w:ascii="Courier New"/>
          <w:sz w:val="20"/>
        </w:rPr>
        <w:tab/>
      </w:r>
      <w:r>
        <w:rPr>
          <w:rFonts w:ascii="Courier New"/>
          <w:spacing w:val="-5"/>
          <w:sz w:val="20"/>
        </w:rPr>
        <w:t>105</w:t>
      </w:r>
    </w:p>
    <w:p w14:paraId="077490B4" w14:textId="77777777" w:rsidR="00620968" w:rsidRDefault="00EC0F17">
      <w:pPr>
        <w:tabs>
          <w:tab w:val="right" w:pos="6239"/>
        </w:tabs>
        <w:spacing w:before="1"/>
        <w:ind w:left="120"/>
        <w:rPr>
          <w:rFonts w:ascii="Courier New"/>
          <w:sz w:val="20"/>
        </w:rPr>
      </w:pPr>
      <w:r>
        <w:rPr>
          <w:rFonts w:ascii="Courier New"/>
          <w:sz w:val="20"/>
        </w:rPr>
        <w:t>1/2</w:t>
      </w:r>
      <w:r>
        <w:rPr>
          <w:rFonts w:ascii="Courier New"/>
          <w:spacing w:val="-3"/>
          <w:sz w:val="20"/>
        </w:rPr>
        <w:t xml:space="preserve"> </w:t>
      </w:r>
      <w:r>
        <w:rPr>
          <w:rFonts w:ascii="Courier New"/>
          <w:spacing w:val="-2"/>
          <w:sz w:val="20"/>
        </w:rPr>
        <w:t>........................|</w:t>
      </w:r>
      <w:r>
        <w:rPr>
          <w:rFonts w:ascii="Courier New"/>
          <w:sz w:val="20"/>
        </w:rPr>
        <w:tab/>
      </w:r>
      <w:r>
        <w:rPr>
          <w:rFonts w:ascii="Courier New"/>
          <w:spacing w:val="-5"/>
          <w:sz w:val="20"/>
        </w:rPr>
        <w:t>110</w:t>
      </w:r>
    </w:p>
    <w:p w14:paraId="077490B5" w14:textId="77777777" w:rsidR="00620968" w:rsidRDefault="00EC0F17">
      <w:pPr>
        <w:tabs>
          <w:tab w:val="right" w:pos="6239"/>
        </w:tabs>
        <w:ind w:left="120"/>
        <w:rPr>
          <w:rFonts w:ascii="Courier New"/>
          <w:sz w:val="20"/>
        </w:rPr>
      </w:pPr>
      <w:r>
        <w:rPr>
          <w:rFonts w:ascii="Courier New"/>
          <w:sz w:val="20"/>
        </w:rPr>
        <w:t>1/4</w:t>
      </w:r>
      <w:r>
        <w:rPr>
          <w:rFonts w:ascii="Courier New"/>
          <w:spacing w:val="54"/>
          <w:w w:val="150"/>
          <w:sz w:val="20"/>
        </w:rPr>
        <w:t xml:space="preserve"> </w:t>
      </w:r>
      <w:r>
        <w:rPr>
          <w:rFonts w:ascii="Courier New"/>
          <w:sz w:val="20"/>
        </w:rPr>
        <w:t>or</w:t>
      </w:r>
      <w:r>
        <w:rPr>
          <w:rFonts w:ascii="Courier New"/>
          <w:spacing w:val="-1"/>
          <w:sz w:val="20"/>
        </w:rPr>
        <w:t xml:space="preserve"> </w:t>
      </w:r>
      <w:r>
        <w:rPr>
          <w:rFonts w:ascii="Courier New"/>
          <w:spacing w:val="-2"/>
          <w:sz w:val="20"/>
        </w:rPr>
        <w:t>less................|</w:t>
      </w:r>
      <w:r>
        <w:rPr>
          <w:rFonts w:ascii="Courier New"/>
          <w:sz w:val="20"/>
        </w:rPr>
        <w:tab/>
      </w:r>
      <w:r>
        <w:rPr>
          <w:rFonts w:ascii="Courier New"/>
          <w:spacing w:val="-5"/>
          <w:sz w:val="20"/>
        </w:rPr>
        <w:t>115</w:t>
      </w:r>
    </w:p>
    <w:p w14:paraId="077490B6" w14:textId="77777777" w:rsidR="00620968" w:rsidRDefault="00EC0F17">
      <w:pPr>
        <w:tabs>
          <w:tab w:val="left" w:pos="3479"/>
          <w:tab w:val="left" w:pos="7439"/>
        </w:tabs>
        <w:ind w:left="239" w:right="1418" w:hanging="120"/>
        <w:rPr>
          <w:rFonts w:ascii="Courier New"/>
          <w:sz w:val="20"/>
        </w:rPr>
      </w:pPr>
      <w:r>
        <w:rPr>
          <w:rFonts w:ascii="Courier New"/>
          <w:sz w:val="20"/>
          <w:u w:val="single"/>
        </w:rPr>
        <w:tab/>
      </w:r>
      <w:r>
        <w:rPr>
          <w:rFonts w:ascii="Courier New"/>
          <w:sz w:val="20"/>
          <w:u w:val="single"/>
        </w:rPr>
        <w:tab/>
      </w:r>
      <w:r>
        <w:rPr>
          <w:rFonts w:ascii="Courier New"/>
          <w:spacing w:val="-10"/>
          <w:sz w:val="20"/>
        </w:rPr>
        <w:t>|</w:t>
      </w:r>
      <w:r>
        <w:rPr>
          <w:rFonts w:ascii="Courier New"/>
          <w:sz w:val="20"/>
          <w:u w:val="single"/>
        </w:rPr>
        <w:tab/>
      </w:r>
      <w:r>
        <w:rPr>
          <w:rFonts w:ascii="Courier New"/>
          <w:sz w:val="20"/>
        </w:rPr>
        <w:t xml:space="preserve"> Footnote(1)</w:t>
      </w:r>
      <w:r>
        <w:rPr>
          <w:rFonts w:ascii="Courier New"/>
          <w:spacing w:val="-4"/>
          <w:sz w:val="20"/>
        </w:rPr>
        <w:t xml:space="preserve"> </w:t>
      </w:r>
      <w:r>
        <w:rPr>
          <w:rFonts w:ascii="Courier New"/>
          <w:sz w:val="20"/>
        </w:rPr>
        <w:t>When</w:t>
      </w:r>
      <w:r>
        <w:rPr>
          <w:rFonts w:ascii="Courier New"/>
          <w:spacing w:val="-4"/>
          <w:sz w:val="20"/>
        </w:rPr>
        <w:t xml:space="preserve"> </w:t>
      </w:r>
      <w:r>
        <w:rPr>
          <w:rFonts w:ascii="Courier New"/>
          <w:sz w:val="20"/>
        </w:rPr>
        <w:t>the</w:t>
      </w:r>
      <w:r>
        <w:rPr>
          <w:rFonts w:ascii="Courier New"/>
          <w:spacing w:val="-4"/>
          <w:sz w:val="20"/>
        </w:rPr>
        <w:t xml:space="preserve"> </w:t>
      </w:r>
      <w:r>
        <w:rPr>
          <w:rFonts w:ascii="Courier New"/>
          <w:sz w:val="20"/>
        </w:rPr>
        <w:t>daily</w:t>
      </w:r>
      <w:r>
        <w:rPr>
          <w:rFonts w:ascii="Courier New"/>
          <w:spacing w:val="-4"/>
          <w:sz w:val="20"/>
        </w:rPr>
        <w:t xml:space="preserve"> </w:t>
      </w:r>
      <w:r>
        <w:rPr>
          <w:rFonts w:ascii="Courier New"/>
          <w:sz w:val="20"/>
        </w:rPr>
        <w:t>noise</w:t>
      </w:r>
      <w:r>
        <w:rPr>
          <w:rFonts w:ascii="Courier New"/>
          <w:spacing w:val="-4"/>
          <w:sz w:val="20"/>
        </w:rPr>
        <w:t xml:space="preserve"> </w:t>
      </w:r>
      <w:r>
        <w:rPr>
          <w:rFonts w:ascii="Courier New"/>
          <w:sz w:val="20"/>
        </w:rPr>
        <w:t>exposure</w:t>
      </w:r>
      <w:r>
        <w:rPr>
          <w:rFonts w:ascii="Courier New"/>
          <w:spacing w:val="-4"/>
          <w:sz w:val="20"/>
        </w:rPr>
        <w:t xml:space="preserve"> </w:t>
      </w:r>
      <w:r>
        <w:rPr>
          <w:rFonts w:ascii="Courier New"/>
          <w:sz w:val="20"/>
        </w:rPr>
        <w:t>is</w:t>
      </w:r>
      <w:r>
        <w:rPr>
          <w:rFonts w:ascii="Courier New"/>
          <w:spacing w:val="-4"/>
          <w:sz w:val="20"/>
        </w:rPr>
        <w:t xml:space="preserve"> </w:t>
      </w:r>
      <w:r>
        <w:rPr>
          <w:rFonts w:ascii="Courier New"/>
          <w:sz w:val="20"/>
        </w:rPr>
        <w:t>composed</w:t>
      </w:r>
      <w:r>
        <w:rPr>
          <w:rFonts w:ascii="Courier New"/>
          <w:spacing w:val="-4"/>
          <w:sz w:val="20"/>
        </w:rPr>
        <w:t xml:space="preserve"> </w:t>
      </w:r>
      <w:r>
        <w:rPr>
          <w:rFonts w:ascii="Courier New"/>
          <w:sz w:val="20"/>
        </w:rPr>
        <w:t>of</w:t>
      </w:r>
      <w:r>
        <w:rPr>
          <w:rFonts w:ascii="Courier New"/>
          <w:spacing w:val="-4"/>
          <w:sz w:val="20"/>
        </w:rPr>
        <w:t xml:space="preserve"> </w:t>
      </w:r>
      <w:r>
        <w:rPr>
          <w:rFonts w:ascii="Courier New"/>
          <w:sz w:val="20"/>
        </w:rPr>
        <w:t>two</w:t>
      </w:r>
      <w:r>
        <w:rPr>
          <w:rFonts w:ascii="Courier New"/>
          <w:spacing w:val="-4"/>
          <w:sz w:val="20"/>
        </w:rPr>
        <w:t xml:space="preserve"> </w:t>
      </w:r>
      <w:r>
        <w:rPr>
          <w:rFonts w:ascii="Courier New"/>
          <w:sz w:val="20"/>
        </w:rPr>
        <w:t>or</w:t>
      </w:r>
    </w:p>
    <w:p w14:paraId="077490B7" w14:textId="77777777" w:rsidR="00620968" w:rsidRDefault="00EC0F17">
      <w:pPr>
        <w:ind w:left="120" w:right="838"/>
        <w:rPr>
          <w:rFonts w:ascii="Courier New"/>
          <w:sz w:val="20"/>
        </w:rPr>
      </w:pPr>
      <w:r>
        <w:rPr>
          <w:rFonts w:ascii="Courier New"/>
          <w:sz w:val="20"/>
        </w:rPr>
        <w:t>more periods of noise exposure of different levels, their combined effect should be considered, rather than the individual effect of each. If the sum of the following fractions: C(1)/T(1) + C(2)/T(2) C(n)/T(n) exceeds unity, then, the mixed exposure should be considered</w:t>
      </w:r>
      <w:r>
        <w:rPr>
          <w:rFonts w:ascii="Courier New"/>
          <w:spacing w:val="-4"/>
          <w:sz w:val="20"/>
        </w:rPr>
        <w:t xml:space="preserve"> </w:t>
      </w:r>
      <w:r>
        <w:rPr>
          <w:rFonts w:ascii="Courier New"/>
          <w:sz w:val="20"/>
        </w:rPr>
        <w:t>to</w:t>
      </w:r>
      <w:r>
        <w:rPr>
          <w:rFonts w:ascii="Courier New"/>
          <w:spacing w:val="-4"/>
          <w:sz w:val="20"/>
        </w:rPr>
        <w:t xml:space="preserve"> </w:t>
      </w:r>
      <w:r>
        <w:rPr>
          <w:rFonts w:ascii="Courier New"/>
          <w:sz w:val="20"/>
        </w:rPr>
        <w:t>exceed</w:t>
      </w:r>
      <w:r>
        <w:rPr>
          <w:rFonts w:ascii="Courier New"/>
          <w:spacing w:val="-4"/>
          <w:sz w:val="20"/>
        </w:rPr>
        <w:t xml:space="preserve"> </w:t>
      </w:r>
      <w:r>
        <w:rPr>
          <w:rFonts w:ascii="Courier New"/>
          <w:sz w:val="20"/>
        </w:rPr>
        <w:t>the</w:t>
      </w:r>
      <w:r>
        <w:rPr>
          <w:rFonts w:ascii="Courier New"/>
          <w:spacing w:val="-4"/>
          <w:sz w:val="20"/>
        </w:rPr>
        <w:t xml:space="preserve"> </w:t>
      </w:r>
      <w:r>
        <w:rPr>
          <w:rFonts w:ascii="Courier New"/>
          <w:sz w:val="20"/>
        </w:rPr>
        <w:t>limit</w:t>
      </w:r>
      <w:r>
        <w:rPr>
          <w:rFonts w:ascii="Courier New"/>
          <w:spacing w:val="-4"/>
          <w:sz w:val="20"/>
        </w:rPr>
        <w:t xml:space="preserve"> </w:t>
      </w:r>
      <w:r>
        <w:rPr>
          <w:rFonts w:ascii="Courier New"/>
          <w:sz w:val="20"/>
        </w:rPr>
        <w:t>value.</w:t>
      </w:r>
      <w:r>
        <w:rPr>
          <w:rFonts w:ascii="Courier New"/>
          <w:spacing w:val="-4"/>
          <w:sz w:val="20"/>
        </w:rPr>
        <w:t xml:space="preserve"> </w:t>
      </w:r>
      <w:r>
        <w:rPr>
          <w:rFonts w:ascii="Courier New"/>
          <w:sz w:val="20"/>
        </w:rPr>
        <w:t>Cn</w:t>
      </w:r>
      <w:r>
        <w:rPr>
          <w:rFonts w:ascii="Courier New"/>
          <w:spacing w:val="-4"/>
          <w:sz w:val="20"/>
        </w:rPr>
        <w:t xml:space="preserve"> </w:t>
      </w:r>
      <w:r>
        <w:rPr>
          <w:rFonts w:ascii="Courier New"/>
          <w:sz w:val="20"/>
        </w:rPr>
        <w:t>indicates</w:t>
      </w:r>
      <w:r>
        <w:rPr>
          <w:rFonts w:ascii="Courier New"/>
          <w:spacing w:val="-4"/>
          <w:sz w:val="20"/>
        </w:rPr>
        <w:t xml:space="preserve"> </w:t>
      </w:r>
      <w:r>
        <w:rPr>
          <w:rFonts w:ascii="Courier New"/>
          <w:sz w:val="20"/>
        </w:rPr>
        <w:t>the</w:t>
      </w:r>
      <w:r>
        <w:rPr>
          <w:rFonts w:ascii="Courier New"/>
          <w:spacing w:val="-4"/>
          <w:sz w:val="20"/>
        </w:rPr>
        <w:t xml:space="preserve"> </w:t>
      </w:r>
      <w:r>
        <w:rPr>
          <w:rFonts w:ascii="Courier New"/>
          <w:sz w:val="20"/>
        </w:rPr>
        <w:t>total</w:t>
      </w:r>
      <w:r>
        <w:rPr>
          <w:rFonts w:ascii="Courier New"/>
          <w:spacing w:val="-4"/>
          <w:sz w:val="20"/>
        </w:rPr>
        <w:t xml:space="preserve"> </w:t>
      </w:r>
      <w:r>
        <w:rPr>
          <w:rFonts w:ascii="Courier New"/>
          <w:sz w:val="20"/>
        </w:rPr>
        <w:t>time</w:t>
      </w:r>
      <w:r>
        <w:rPr>
          <w:rFonts w:ascii="Courier New"/>
          <w:spacing w:val="-4"/>
          <w:sz w:val="20"/>
        </w:rPr>
        <w:t xml:space="preserve"> </w:t>
      </w:r>
      <w:r>
        <w:rPr>
          <w:rFonts w:ascii="Courier New"/>
          <w:sz w:val="20"/>
        </w:rPr>
        <w:t>of exposure</w:t>
      </w:r>
      <w:r>
        <w:rPr>
          <w:rFonts w:ascii="Courier New"/>
          <w:spacing w:val="-4"/>
          <w:sz w:val="20"/>
        </w:rPr>
        <w:t xml:space="preserve"> </w:t>
      </w:r>
      <w:r>
        <w:rPr>
          <w:rFonts w:ascii="Courier New"/>
          <w:sz w:val="20"/>
        </w:rPr>
        <w:t>at</w:t>
      </w:r>
      <w:r>
        <w:rPr>
          <w:rFonts w:ascii="Courier New"/>
          <w:spacing w:val="-4"/>
          <w:sz w:val="20"/>
        </w:rPr>
        <w:t xml:space="preserve"> </w:t>
      </w:r>
      <w:r>
        <w:rPr>
          <w:rFonts w:ascii="Courier New"/>
          <w:sz w:val="20"/>
        </w:rPr>
        <w:t>a</w:t>
      </w:r>
      <w:r>
        <w:rPr>
          <w:rFonts w:ascii="Courier New"/>
          <w:spacing w:val="-4"/>
          <w:sz w:val="20"/>
        </w:rPr>
        <w:t xml:space="preserve"> </w:t>
      </w:r>
      <w:r>
        <w:rPr>
          <w:rFonts w:ascii="Courier New"/>
          <w:sz w:val="20"/>
        </w:rPr>
        <w:t>specified</w:t>
      </w:r>
      <w:r>
        <w:rPr>
          <w:rFonts w:ascii="Courier New"/>
          <w:spacing w:val="-4"/>
          <w:sz w:val="20"/>
        </w:rPr>
        <w:t xml:space="preserve"> </w:t>
      </w:r>
      <w:r>
        <w:rPr>
          <w:rFonts w:ascii="Courier New"/>
          <w:sz w:val="20"/>
        </w:rPr>
        <w:t>noise</w:t>
      </w:r>
      <w:r>
        <w:rPr>
          <w:rFonts w:ascii="Courier New"/>
          <w:spacing w:val="-4"/>
          <w:sz w:val="20"/>
        </w:rPr>
        <w:t xml:space="preserve"> </w:t>
      </w:r>
      <w:r>
        <w:rPr>
          <w:rFonts w:ascii="Courier New"/>
          <w:sz w:val="20"/>
        </w:rPr>
        <w:t>level,</w:t>
      </w:r>
      <w:r>
        <w:rPr>
          <w:rFonts w:ascii="Courier New"/>
          <w:spacing w:val="-4"/>
          <w:sz w:val="20"/>
        </w:rPr>
        <w:t xml:space="preserve"> </w:t>
      </w:r>
      <w:r>
        <w:rPr>
          <w:rFonts w:ascii="Courier New"/>
          <w:sz w:val="20"/>
        </w:rPr>
        <w:t>and</w:t>
      </w:r>
      <w:r>
        <w:rPr>
          <w:rFonts w:ascii="Courier New"/>
          <w:spacing w:val="-4"/>
          <w:sz w:val="20"/>
        </w:rPr>
        <w:t xml:space="preserve"> </w:t>
      </w:r>
      <w:r>
        <w:rPr>
          <w:rFonts w:ascii="Courier New"/>
          <w:sz w:val="20"/>
        </w:rPr>
        <w:t>Tn</w:t>
      </w:r>
      <w:r>
        <w:rPr>
          <w:rFonts w:ascii="Courier New"/>
          <w:spacing w:val="-4"/>
          <w:sz w:val="20"/>
        </w:rPr>
        <w:t xml:space="preserve"> </w:t>
      </w:r>
      <w:r>
        <w:rPr>
          <w:rFonts w:ascii="Courier New"/>
          <w:sz w:val="20"/>
        </w:rPr>
        <w:t>indicates</w:t>
      </w:r>
      <w:r>
        <w:rPr>
          <w:rFonts w:ascii="Courier New"/>
          <w:spacing w:val="-4"/>
          <w:sz w:val="20"/>
        </w:rPr>
        <w:t xml:space="preserve"> </w:t>
      </w:r>
      <w:r>
        <w:rPr>
          <w:rFonts w:ascii="Courier New"/>
          <w:sz w:val="20"/>
        </w:rPr>
        <w:t>the</w:t>
      </w:r>
      <w:r>
        <w:rPr>
          <w:rFonts w:ascii="Courier New"/>
          <w:spacing w:val="-4"/>
          <w:sz w:val="20"/>
        </w:rPr>
        <w:t xml:space="preserve"> </w:t>
      </w:r>
      <w:r>
        <w:rPr>
          <w:rFonts w:ascii="Courier New"/>
          <w:sz w:val="20"/>
        </w:rPr>
        <w:t>total</w:t>
      </w:r>
      <w:r>
        <w:rPr>
          <w:rFonts w:ascii="Courier New"/>
          <w:spacing w:val="-4"/>
          <w:sz w:val="20"/>
        </w:rPr>
        <w:t xml:space="preserve"> </w:t>
      </w:r>
      <w:r>
        <w:rPr>
          <w:rFonts w:ascii="Courier New"/>
          <w:sz w:val="20"/>
        </w:rPr>
        <w:t>time of</w:t>
      </w:r>
      <w:r>
        <w:rPr>
          <w:rFonts w:ascii="Courier New"/>
          <w:spacing w:val="-4"/>
          <w:sz w:val="20"/>
        </w:rPr>
        <w:t xml:space="preserve"> </w:t>
      </w:r>
      <w:r>
        <w:rPr>
          <w:rFonts w:ascii="Courier New"/>
          <w:sz w:val="20"/>
        </w:rPr>
        <w:t>exposure</w:t>
      </w:r>
      <w:r>
        <w:rPr>
          <w:rFonts w:ascii="Courier New"/>
          <w:spacing w:val="-4"/>
          <w:sz w:val="20"/>
        </w:rPr>
        <w:t xml:space="preserve"> </w:t>
      </w:r>
      <w:r>
        <w:rPr>
          <w:rFonts w:ascii="Courier New"/>
          <w:sz w:val="20"/>
        </w:rPr>
        <w:t>permitted</w:t>
      </w:r>
      <w:r>
        <w:rPr>
          <w:rFonts w:ascii="Courier New"/>
          <w:spacing w:val="-4"/>
          <w:sz w:val="20"/>
        </w:rPr>
        <w:t xml:space="preserve"> </w:t>
      </w:r>
      <w:r>
        <w:rPr>
          <w:rFonts w:ascii="Courier New"/>
          <w:sz w:val="20"/>
        </w:rPr>
        <w:t>at</w:t>
      </w:r>
      <w:r>
        <w:rPr>
          <w:rFonts w:ascii="Courier New"/>
          <w:spacing w:val="-4"/>
          <w:sz w:val="20"/>
        </w:rPr>
        <w:t xml:space="preserve"> </w:t>
      </w:r>
      <w:r>
        <w:rPr>
          <w:rFonts w:ascii="Courier New"/>
          <w:sz w:val="20"/>
        </w:rPr>
        <w:t>that</w:t>
      </w:r>
      <w:r>
        <w:rPr>
          <w:rFonts w:ascii="Courier New"/>
          <w:spacing w:val="-4"/>
          <w:sz w:val="20"/>
        </w:rPr>
        <w:t xml:space="preserve"> </w:t>
      </w:r>
      <w:r>
        <w:rPr>
          <w:rFonts w:ascii="Courier New"/>
          <w:sz w:val="20"/>
        </w:rPr>
        <w:t>level.</w:t>
      </w:r>
      <w:r>
        <w:rPr>
          <w:rFonts w:ascii="Courier New"/>
          <w:spacing w:val="-4"/>
          <w:sz w:val="20"/>
        </w:rPr>
        <w:t xml:space="preserve"> </w:t>
      </w:r>
      <w:r>
        <w:rPr>
          <w:rFonts w:ascii="Courier New"/>
          <w:sz w:val="20"/>
        </w:rPr>
        <w:t>Exposure</w:t>
      </w:r>
      <w:r>
        <w:rPr>
          <w:rFonts w:ascii="Courier New"/>
          <w:spacing w:val="-4"/>
          <w:sz w:val="20"/>
        </w:rPr>
        <w:t xml:space="preserve"> </w:t>
      </w:r>
      <w:r>
        <w:rPr>
          <w:rFonts w:ascii="Courier New"/>
          <w:sz w:val="20"/>
        </w:rPr>
        <w:t>to</w:t>
      </w:r>
      <w:r>
        <w:rPr>
          <w:rFonts w:ascii="Courier New"/>
          <w:spacing w:val="-4"/>
          <w:sz w:val="20"/>
        </w:rPr>
        <w:t xml:space="preserve"> </w:t>
      </w:r>
      <w:r>
        <w:rPr>
          <w:rFonts w:ascii="Courier New"/>
          <w:sz w:val="20"/>
        </w:rPr>
        <w:t>impulsive</w:t>
      </w:r>
      <w:r>
        <w:rPr>
          <w:rFonts w:ascii="Courier New"/>
          <w:spacing w:val="-4"/>
          <w:sz w:val="20"/>
        </w:rPr>
        <w:t xml:space="preserve"> </w:t>
      </w:r>
      <w:r>
        <w:rPr>
          <w:rFonts w:ascii="Courier New"/>
          <w:sz w:val="20"/>
        </w:rPr>
        <w:t>or</w:t>
      </w:r>
      <w:r>
        <w:rPr>
          <w:rFonts w:ascii="Courier New"/>
          <w:spacing w:val="-4"/>
          <w:sz w:val="20"/>
        </w:rPr>
        <w:t xml:space="preserve"> </w:t>
      </w:r>
      <w:r>
        <w:rPr>
          <w:rFonts w:ascii="Courier New"/>
          <w:sz w:val="20"/>
        </w:rPr>
        <w:t>impact noise should not exceed 140 dB peak sound pressure level.</w:t>
      </w:r>
    </w:p>
    <w:p w14:paraId="077490B8" w14:textId="77777777" w:rsidR="00620968" w:rsidRDefault="00EC0F17">
      <w:pPr>
        <w:pStyle w:val="Heading1"/>
        <w:spacing w:before="220"/>
      </w:pPr>
      <w:hyperlink r:id="rId26">
        <w:r>
          <w:rPr>
            <w:color w:val="0000FF"/>
            <w:spacing w:val="-2"/>
            <w:u w:val="single" w:color="0000FF"/>
          </w:rPr>
          <w:t>1910.95(c)</w:t>
        </w:r>
      </w:hyperlink>
    </w:p>
    <w:p w14:paraId="077490B9" w14:textId="77777777" w:rsidR="00620968" w:rsidRDefault="00EC0F17">
      <w:pPr>
        <w:pStyle w:val="BodyText"/>
        <w:spacing w:line="275" w:lineRule="exact"/>
        <w:ind w:left="119"/>
      </w:pPr>
      <w:r>
        <w:t xml:space="preserve">"Hearing conservation </w:t>
      </w:r>
      <w:r>
        <w:rPr>
          <w:spacing w:val="-2"/>
        </w:rPr>
        <w:t>program."</w:t>
      </w:r>
    </w:p>
    <w:p w14:paraId="077490BA" w14:textId="77777777" w:rsidR="00620968" w:rsidRDefault="00EC0F17">
      <w:pPr>
        <w:pStyle w:val="Heading1"/>
        <w:spacing w:before="3"/>
        <w:ind w:left="119"/>
      </w:pPr>
      <w:hyperlink r:id="rId27">
        <w:r>
          <w:rPr>
            <w:color w:val="0000FF"/>
            <w:spacing w:val="-2"/>
            <w:u w:val="single" w:color="0000FF"/>
          </w:rPr>
          <w:t>1910.95(c)(1)</w:t>
        </w:r>
      </w:hyperlink>
    </w:p>
    <w:p w14:paraId="077490BB" w14:textId="77777777" w:rsidR="00620968" w:rsidRDefault="00EC0F17">
      <w:pPr>
        <w:pStyle w:val="BodyText"/>
        <w:ind w:right="213"/>
      </w:pPr>
      <w:r>
        <w:t>The employer shall administer a continuing, effective hearing conservation program, as described in paragraphs (c) through (o) of this section, whenever employee noise exposures equal or exceed an 8-hour time-weighted average sound level (TWA) of 85 decibels measured on the A scale (slow response) or, equivalently, a dose of fifty percent. For purposes</w:t>
      </w:r>
      <w:r>
        <w:rPr>
          <w:spacing w:val="-5"/>
        </w:rPr>
        <w:t xml:space="preserve"> </w:t>
      </w:r>
      <w:r>
        <w:t>of</w:t>
      </w:r>
      <w:r>
        <w:rPr>
          <w:spacing w:val="-5"/>
        </w:rPr>
        <w:t xml:space="preserve"> </w:t>
      </w:r>
      <w:r>
        <w:t>the</w:t>
      </w:r>
      <w:r>
        <w:rPr>
          <w:spacing w:val="-5"/>
        </w:rPr>
        <w:t xml:space="preserve"> </w:t>
      </w:r>
      <w:r>
        <w:t>hearing</w:t>
      </w:r>
      <w:r>
        <w:rPr>
          <w:spacing w:val="-5"/>
        </w:rPr>
        <w:t xml:space="preserve"> </w:t>
      </w:r>
      <w:r>
        <w:t>conservation</w:t>
      </w:r>
      <w:r>
        <w:rPr>
          <w:spacing w:val="-5"/>
        </w:rPr>
        <w:t xml:space="preserve"> </w:t>
      </w:r>
      <w:r>
        <w:t>program,</w:t>
      </w:r>
      <w:r>
        <w:rPr>
          <w:spacing w:val="-3"/>
        </w:rPr>
        <w:t xml:space="preserve"> </w:t>
      </w:r>
      <w:r>
        <w:t>employee</w:t>
      </w:r>
      <w:r>
        <w:rPr>
          <w:spacing w:val="-4"/>
        </w:rPr>
        <w:t xml:space="preserve"> </w:t>
      </w:r>
      <w:r>
        <w:t>noise</w:t>
      </w:r>
      <w:r>
        <w:rPr>
          <w:spacing w:val="-4"/>
        </w:rPr>
        <w:t xml:space="preserve"> </w:t>
      </w:r>
      <w:r>
        <w:t>exposures</w:t>
      </w:r>
      <w:r>
        <w:rPr>
          <w:spacing w:val="-4"/>
        </w:rPr>
        <w:t xml:space="preserve"> </w:t>
      </w:r>
      <w:r>
        <w:t>shall</w:t>
      </w:r>
      <w:r>
        <w:rPr>
          <w:spacing w:val="-4"/>
        </w:rPr>
        <w:t xml:space="preserve"> </w:t>
      </w:r>
      <w:r>
        <w:t>be</w:t>
      </w:r>
      <w:r>
        <w:rPr>
          <w:spacing w:val="-4"/>
        </w:rPr>
        <w:t xml:space="preserve"> </w:t>
      </w:r>
      <w:r>
        <w:t>computed in accordance with appendix A and Table G-16a, and without regard to any attenuation provided by the use of personal protective equipment.</w:t>
      </w:r>
    </w:p>
    <w:p w14:paraId="077490BC" w14:textId="77777777" w:rsidR="00620968" w:rsidRDefault="00EC0F17">
      <w:pPr>
        <w:pStyle w:val="Heading1"/>
        <w:spacing w:line="240" w:lineRule="auto"/>
      </w:pPr>
      <w:r>
        <w:rPr>
          <w:spacing w:val="-2"/>
        </w:rPr>
        <w:t>1910.95(c)(2)</w:t>
      </w:r>
    </w:p>
    <w:p w14:paraId="077490BD" w14:textId="77777777" w:rsidR="00620968" w:rsidRDefault="00620968">
      <w:pPr>
        <w:sectPr w:rsidR="00620968">
          <w:pgSz w:w="12240" w:h="15840"/>
          <w:pgMar w:top="1360" w:right="1340" w:bottom="280" w:left="1680" w:header="720" w:footer="720" w:gutter="0"/>
          <w:cols w:space="720"/>
        </w:sectPr>
      </w:pPr>
    </w:p>
    <w:p w14:paraId="077490BE" w14:textId="77777777" w:rsidR="00620968" w:rsidRDefault="00EC0F17">
      <w:pPr>
        <w:pStyle w:val="BodyText"/>
        <w:spacing w:before="76"/>
        <w:ind w:right="213"/>
      </w:pPr>
      <w:r>
        <w:lastRenderedPageBreak/>
        <w:t>For</w:t>
      </w:r>
      <w:r>
        <w:rPr>
          <w:spacing w:val="-3"/>
        </w:rPr>
        <w:t xml:space="preserve"> </w:t>
      </w:r>
      <w:r>
        <w:t>purposes</w:t>
      </w:r>
      <w:r>
        <w:rPr>
          <w:spacing w:val="-3"/>
        </w:rPr>
        <w:t xml:space="preserve"> </w:t>
      </w:r>
      <w:r>
        <w:t>of</w:t>
      </w:r>
      <w:r>
        <w:rPr>
          <w:spacing w:val="-3"/>
        </w:rPr>
        <w:t xml:space="preserve"> </w:t>
      </w:r>
      <w:r>
        <w:t>paragraphs</w:t>
      </w:r>
      <w:r>
        <w:rPr>
          <w:spacing w:val="-3"/>
        </w:rPr>
        <w:t xml:space="preserve"> </w:t>
      </w:r>
      <w:r>
        <w:t>(c)</w:t>
      </w:r>
      <w:r>
        <w:rPr>
          <w:spacing w:val="-5"/>
        </w:rPr>
        <w:t xml:space="preserve"> </w:t>
      </w:r>
      <w:r>
        <w:t>through</w:t>
      </w:r>
      <w:r>
        <w:rPr>
          <w:spacing w:val="-3"/>
        </w:rPr>
        <w:t xml:space="preserve"> </w:t>
      </w:r>
      <w:r>
        <w:t>(n)</w:t>
      </w:r>
      <w:r>
        <w:rPr>
          <w:spacing w:val="-3"/>
        </w:rPr>
        <w:t xml:space="preserve"> </w:t>
      </w:r>
      <w:r>
        <w:t>of</w:t>
      </w:r>
      <w:r>
        <w:rPr>
          <w:spacing w:val="-3"/>
        </w:rPr>
        <w:t xml:space="preserve"> </w:t>
      </w:r>
      <w:r>
        <w:t>this</w:t>
      </w:r>
      <w:r>
        <w:rPr>
          <w:spacing w:val="-3"/>
        </w:rPr>
        <w:t xml:space="preserve"> </w:t>
      </w:r>
      <w:r>
        <w:t>section,</w:t>
      </w:r>
      <w:r>
        <w:rPr>
          <w:spacing w:val="-3"/>
        </w:rPr>
        <w:t xml:space="preserve"> </w:t>
      </w:r>
      <w:r>
        <w:t>an</w:t>
      </w:r>
      <w:r>
        <w:rPr>
          <w:spacing w:val="-5"/>
        </w:rPr>
        <w:t xml:space="preserve"> </w:t>
      </w:r>
      <w:r>
        <w:t>8-hour</w:t>
      </w:r>
      <w:r>
        <w:rPr>
          <w:spacing w:val="-4"/>
        </w:rPr>
        <w:t xml:space="preserve"> </w:t>
      </w:r>
      <w:r>
        <w:t>time-weighted</w:t>
      </w:r>
      <w:r>
        <w:rPr>
          <w:spacing w:val="-4"/>
        </w:rPr>
        <w:t xml:space="preserve"> </w:t>
      </w:r>
      <w:r>
        <w:t>average of 85 decibels or a dose of fifty percent shall also be referred to as the action level.</w:t>
      </w:r>
    </w:p>
    <w:p w14:paraId="077490BF" w14:textId="77777777" w:rsidR="00620968" w:rsidRDefault="00EC0F17">
      <w:pPr>
        <w:pStyle w:val="Heading1"/>
        <w:spacing w:before="3"/>
      </w:pPr>
      <w:hyperlink r:id="rId28">
        <w:r>
          <w:rPr>
            <w:color w:val="0000FF"/>
            <w:spacing w:val="-2"/>
            <w:u w:val="single" w:color="0000FF"/>
          </w:rPr>
          <w:t>1910.95(d)</w:t>
        </w:r>
      </w:hyperlink>
    </w:p>
    <w:p w14:paraId="077490C0" w14:textId="77777777" w:rsidR="00620968" w:rsidRDefault="00EC0F17">
      <w:pPr>
        <w:pStyle w:val="BodyText"/>
        <w:spacing w:line="275" w:lineRule="exact"/>
        <w:ind w:left="119"/>
      </w:pPr>
      <w:r>
        <w:rPr>
          <w:spacing w:val="-2"/>
        </w:rPr>
        <w:t>"Monitoring."</w:t>
      </w:r>
    </w:p>
    <w:p w14:paraId="077490C1" w14:textId="77777777" w:rsidR="00620968" w:rsidRDefault="00EC0F17">
      <w:pPr>
        <w:pStyle w:val="Heading1"/>
        <w:spacing w:before="2"/>
        <w:ind w:left="119"/>
      </w:pPr>
      <w:r>
        <w:rPr>
          <w:spacing w:val="-2"/>
        </w:rPr>
        <w:t>1910.95(d)(1)</w:t>
      </w:r>
    </w:p>
    <w:p w14:paraId="077490C2" w14:textId="77777777" w:rsidR="00620968" w:rsidRDefault="00EC0F17">
      <w:pPr>
        <w:pStyle w:val="BodyText"/>
        <w:ind w:left="119" w:right="512"/>
      </w:pPr>
      <w:r>
        <w:t>When</w:t>
      </w:r>
      <w:r>
        <w:rPr>
          <w:spacing w:val="-4"/>
        </w:rPr>
        <w:t xml:space="preserve"> </w:t>
      </w:r>
      <w:r>
        <w:t>information</w:t>
      </w:r>
      <w:r>
        <w:rPr>
          <w:spacing w:val="-4"/>
        </w:rPr>
        <w:t xml:space="preserve"> </w:t>
      </w:r>
      <w:r>
        <w:t>indicates</w:t>
      </w:r>
      <w:r>
        <w:rPr>
          <w:spacing w:val="-4"/>
        </w:rPr>
        <w:t xml:space="preserve"> </w:t>
      </w:r>
      <w:r>
        <w:t>that</w:t>
      </w:r>
      <w:r>
        <w:rPr>
          <w:spacing w:val="-4"/>
        </w:rPr>
        <w:t xml:space="preserve"> </w:t>
      </w:r>
      <w:r>
        <w:t>any</w:t>
      </w:r>
      <w:r>
        <w:rPr>
          <w:spacing w:val="-5"/>
        </w:rPr>
        <w:t xml:space="preserve"> </w:t>
      </w:r>
      <w:r>
        <w:t>employee's</w:t>
      </w:r>
      <w:r>
        <w:rPr>
          <w:spacing w:val="-3"/>
        </w:rPr>
        <w:t xml:space="preserve"> </w:t>
      </w:r>
      <w:r>
        <w:t>exposure</w:t>
      </w:r>
      <w:r>
        <w:rPr>
          <w:spacing w:val="-3"/>
        </w:rPr>
        <w:t xml:space="preserve"> </w:t>
      </w:r>
      <w:r>
        <w:t>may</w:t>
      </w:r>
      <w:r>
        <w:rPr>
          <w:spacing w:val="-3"/>
        </w:rPr>
        <w:t xml:space="preserve"> </w:t>
      </w:r>
      <w:r>
        <w:t>equal</w:t>
      </w:r>
      <w:r>
        <w:rPr>
          <w:spacing w:val="-3"/>
        </w:rPr>
        <w:t xml:space="preserve"> </w:t>
      </w:r>
      <w:r>
        <w:t>or</w:t>
      </w:r>
      <w:r>
        <w:rPr>
          <w:spacing w:val="-3"/>
        </w:rPr>
        <w:t xml:space="preserve"> </w:t>
      </w:r>
      <w:r>
        <w:t>exceed</w:t>
      </w:r>
      <w:r>
        <w:rPr>
          <w:spacing w:val="-3"/>
        </w:rPr>
        <w:t xml:space="preserve"> </w:t>
      </w:r>
      <w:r>
        <w:t>an</w:t>
      </w:r>
      <w:r>
        <w:rPr>
          <w:spacing w:val="-3"/>
        </w:rPr>
        <w:t xml:space="preserve"> </w:t>
      </w:r>
      <w:r>
        <w:t>8-hour time-weighted average of 85 decibels, the employer shall develop and implement a monitoring program.</w:t>
      </w:r>
    </w:p>
    <w:p w14:paraId="077490C3" w14:textId="77777777" w:rsidR="00620968" w:rsidRDefault="00EC0F17">
      <w:pPr>
        <w:pStyle w:val="Heading1"/>
        <w:spacing w:before="2"/>
      </w:pPr>
      <w:hyperlink r:id="rId29">
        <w:r>
          <w:rPr>
            <w:color w:val="0000FF"/>
            <w:spacing w:val="-2"/>
            <w:u w:val="single" w:color="0000FF"/>
          </w:rPr>
          <w:t>1910.95(d)(1)(i)</w:t>
        </w:r>
      </w:hyperlink>
    </w:p>
    <w:p w14:paraId="077490C4" w14:textId="77777777" w:rsidR="00620968" w:rsidRDefault="00EC0F17">
      <w:pPr>
        <w:pStyle w:val="BodyText"/>
        <w:ind w:right="56"/>
      </w:pPr>
      <w:r>
        <w:t>The</w:t>
      </w:r>
      <w:r>
        <w:rPr>
          <w:spacing w:val="-3"/>
        </w:rPr>
        <w:t xml:space="preserve"> </w:t>
      </w:r>
      <w:r>
        <w:t>sampling</w:t>
      </w:r>
      <w:r>
        <w:rPr>
          <w:spacing w:val="-3"/>
        </w:rPr>
        <w:t xml:space="preserve"> </w:t>
      </w:r>
      <w:r>
        <w:t>strategy</w:t>
      </w:r>
      <w:r>
        <w:rPr>
          <w:spacing w:val="-3"/>
        </w:rPr>
        <w:t xml:space="preserve"> </w:t>
      </w:r>
      <w:r>
        <w:t>shall</w:t>
      </w:r>
      <w:r>
        <w:rPr>
          <w:spacing w:val="-3"/>
        </w:rPr>
        <w:t xml:space="preserve"> </w:t>
      </w:r>
      <w:r>
        <w:t>be</w:t>
      </w:r>
      <w:r>
        <w:rPr>
          <w:spacing w:val="-3"/>
        </w:rPr>
        <w:t xml:space="preserve"> </w:t>
      </w:r>
      <w:r>
        <w:t>designed</w:t>
      </w:r>
      <w:r>
        <w:rPr>
          <w:spacing w:val="-3"/>
        </w:rPr>
        <w:t xml:space="preserve"> </w:t>
      </w:r>
      <w:r>
        <w:t>to</w:t>
      </w:r>
      <w:r>
        <w:rPr>
          <w:spacing w:val="-3"/>
        </w:rPr>
        <w:t xml:space="preserve"> </w:t>
      </w:r>
      <w:r>
        <w:t>identify</w:t>
      </w:r>
      <w:r>
        <w:rPr>
          <w:spacing w:val="-3"/>
        </w:rPr>
        <w:t xml:space="preserve"> </w:t>
      </w:r>
      <w:r>
        <w:t>employees</w:t>
      </w:r>
      <w:r>
        <w:rPr>
          <w:spacing w:val="-3"/>
        </w:rPr>
        <w:t xml:space="preserve"> </w:t>
      </w:r>
      <w:r>
        <w:t>for</w:t>
      </w:r>
      <w:r>
        <w:rPr>
          <w:spacing w:val="-3"/>
        </w:rPr>
        <w:t xml:space="preserve"> </w:t>
      </w:r>
      <w:r>
        <w:t>inclusion</w:t>
      </w:r>
      <w:r>
        <w:rPr>
          <w:spacing w:val="-4"/>
        </w:rPr>
        <w:t xml:space="preserve"> </w:t>
      </w:r>
      <w:r>
        <w:t>in</w:t>
      </w:r>
      <w:r>
        <w:rPr>
          <w:spacing w:val="-4"/>
        </w:rPr>
        <w:t xml:space="preserve"> </w:t>
      </w:r>
      <w:r>
        <w:t>the</w:t>
      </w:r>
      <w:r>
        <w:rPr>
          <w:spacing w:val="-4"/>
        </w:rPr>
        <w:t xml:space="preserve"> </w:t>
      </w:r>
      <w:r>
        <w:t>hearing conservation program and to enable the proper selection of hearing protectors.</w:t>
      </w:r>
    </w:p>
    <w:p w14:paraId="077490C5" w14:textId="77777777" w:rsidR="00620968" w:rsidRDefault="00EC0F17">
      <w:pPr>
        <w:pStyle w:val="Heading1"/>
      </w:pPr>
      <w:hyperlink r:id="rId30">
        <w:r>
          <w:rPr>
            <w:color w:val="0000FF"/>
            <w:spacing w:val="-2"/>
            <w:u w:val="single" w:color="0000FF"/>
          </w:rPr>
          <w:t>1910.95(d)(1)(ii)</w:t>
        </w:r>
      </w:hyperlink>
    </w:p>
    <w:p w14:paraId="077490C6" w14:textId="77777777" w:rsidR="00620968" w:rsidRDefault="00EC0F17">
      <w:pPr>
        <w:pStyle w:val="BodyText"/>
      </w:pPr>
      <w:r>
        <w:t>Where</w:t>
      </w:r>
      <w:r>
        <w:rPr>
          <w:spacing w:val="-3"/>
        </w:rPr>
        <w:t xml:space="preserve"> </w:t>
      </w:r>
      <w:r>
        <w:t>circumstances</w:t>
      </w:r>
      <w:r>
        <w:rPr>
          <w:spacing w:val="-3"/>
        </w:rPr>
        <w:t xml:space="preserve"> </w:t>
      </w:r>
      <w:r>
        <w:t>such</w:t>
      </w:r>
      <w:r>
        <w:rPr>
          <w:spacing w:val="-3"/>
        </w:rPr>
        <w:t xml:space="preserve"> </w:t>
      </w:r>
      <w:r>
        <w:t>as</w:t>
      </w:r>
      <w:r>
        <w:rPr>
          <w:spacing w:val="-3"/>
        </w:rPr>
        <w:t xml:space="preserve"> </w:t>
      </w:r>
      <w:r>
        <w:t>high</w:t>
      </w:r>
      <w:r>
        <w:rPr>
          <w:spacing w:val="-3"/>
        </w:rPr>
        <w:t xml:space="preserve"> </w:t>
      </w:r>
      <w:r>
        <w:t>worker</w:t>
      </w:r>
      <w:r>
        <w:rPr>
          <w:spacing w:val="-3"/>
        </w:rPr>
        <w:t xml:space="preserve"> </w:t>
      </w:r>
      <w:r>
        <w:t>mobility,</w:t>
      </w:r>
      <w:r>
        <w:rPr>
          <w:spacing w:val="-3"/>
        </w:rPr>
        <w:t xml:space="preserve"> </w:t>
      </w:r>
      <w:r>
        <w:t>significant</w:t>
      </w:r>
      <w:r>
        <w:rPr>
          <w:spacing w:val="-3"/>
        </w:rPr>
        <w:t xml:space="preserve"> </w:t>
      </w:r>
      <w:r>
        <w:t>variations</w:t>
      </w:r>
      <w:r>
        <w:rPr>
          <w:spacing w:val="-3"/>
        </w:rPr>
        <w:t xml:space="preserve"> </w:t>
      </w:r>
      <w:r>
        <w:t>in</w:t>
      </w:r>
      <w:r>
        <w:rPr>
          <w:spacing w:val="-3"/>
        </w:rPr>
        <w:t xml:space="preserve"> </w:t>
      </w:r>
      <w:r>
        <w:t>sound</w:t>
      </w:r>
      <w:r>
        <w:rPr>
          <w:spacing w:val="-3"/>
        </w:rPr>
        <w:t xml:space="preserve"> </w:t>
      </w:r>
      <w:r>
        <w:t>level,</w:t>
      </w:r>
      <w:r>
        <w:rPr>
          <w:spacing w:val="-3"/>
        </w:rPr>
        <w:t xml:space="preserve"> </w:t>
      </w:r>
      <w:r>
        <w:t>or</w:t>
      </w:r>
      <w:r>
        <w:rPr>
          <w:spacing w:val="-3"/>
        </w:rPr>
        <w:t xml:space="preserve"> </w:t>
      </w:r>
      <w:r>
        <w:t>a significant component of impulse noise make area monitoring generally inappropriate, the employer shall use representative personal sampling to comply with the monitoring requirements of this paragraph unless the employer can show that area sampling produces equivalent results.</w:t>
      </w:r>
    </w:p>
    <w:p w14:paraId="077490C7" w14:textId="77777777" w:rsidR="00620968" w:rsidRDefault="00EC0F17">
      <w:pPr>
        <w:pStyle w:val="Heading1"/>
      </w:pPr>
      <w:r>
        <w:rPr>
          <w:spacing w:val="-2"/>
        </w:rPr>
        <w:t>1910.95(d)(2)(i)</w:t>
      </w:r>
    </w:p>
    <w:p w14:paraId="077490C8" w14:textId="77777777" w:rsidR="00620968" w:rsidRDefault="00EC0F17">
      <w:pPr>
        <w:pStyle w:val="BodyText"/>
        <w:ind w:right="492"/>
      </w:pPr>
      <w:r>
        <w:t>All</w:t>
      </w:r>
      <w:r>
        <w:rPr>
          <w:spacing w:val="-3"/>
        </w:rPr>
        <w:t xml:space="preserve"> </w:t>
      </w:r>
      <w:r>
        <w:t>continuous,</w:t>
      </w:r>
      <w:r>
        <w:rPr>
          <w:spacing w:val="-3"/>
        </w:rPr>
        <w:t xml:space="preserve"> </w:t>
      </w:r>
      <w:r>
        <w:t>intermittent</w:t>
      </w:r>
      <w:r>
        <w:rPr>
          <w:spacing w:val="-3"/>
        </w:rPr>
        <w:t xml:space="preserve"> </w:t>
      </w:r>
      <w:r>
        <w:t>and</w:t>
      </w:r>
      <w:r>
        <w:rPr>
          <w:spacing w:val="-3"/>
        </w:rPr>
        <w:t xml:space="preserve"> </w:t>
      </w:r>
      <w:r>
        <w:t>impulsive</w:t>
      </w:r>
      <w:r>
        <w:rPr>
          <w:spacing w:val="-3"/>
        </w:rPr>
        <w:t xml:space="preserve"> </w:t>
      </w:r>
      <w:r>
        <w:t>sound</w:t>
      </w:r>
      <w:r>
        <w:rPr>
          <w:spacing w:val="-4"/>
        </w:rPr>
        <w:t xml:space="preserve"> </w:t>
      </w:r>
      <w:r>
        <w:t>levels</w:t>
      </w:r>
      <w:r>
        <w:rPr>
          <w:spacing w:val="-3"/>
        </w:rPr>
        <w:t xml:space="preserve"> </w:t>
      </w:r>
      <w:r>
        <w:t>from</w:t>
      </w:r>
      <w:r>
        <w:rPr>
          <w:spacing w:val="-5"/>
        </w:rPr>
        <w:t xml:space="preserve"> </w:t>
      </w:r>
      <w:r>
        <w:t>80</w:t>
      </w:r>
      <w:r>
        <w:rPr>
          <w:spacing w:val="-3"/>
        </w:rPr>
        <w:t xml:space="preserve"> </w:t>
      </w:r>
      <w:r>
        <w:t>decibels</w:t>
      </w:r>
      <w:r>
        <w:rPr>
          <w:spacing w:val="-3"/>
        </w:rPr>
        <w:t xml:space="preserve"> </w:t>
      </w:r>
      <w:r>
        <w:t>to</w:t>
      </w:r>
      <w:r>
        <w:rPr>
          <w:spacing w:val="-3"/>
        </w:rPr>
        <w:t xml:space="preserve"> </w:t>
      </w:r>
      <w:r>
        <w:t>130</w:t>
      </w:r>
      <w:r>
        <w:rPr>
          <w:spacing w:val="-3"/>
        </w:rPr>
        <w:t xml:space="preserve"> </w:t>
      </w:r>
      <w:r>
        <w:t>decibels shall be integrated into the noise measurements.</w:t>
      </w:r>
    </w:p>
    <w:p w14:paraId="077490C9" w14:textId="77777777" w:rsidR="00620968" w:rsidRDefault="00EC0F17">
      <w:pPr>
        <w:pStyle w:val="Heading1"/>
      </w:pPr>
      <w:r>
        <w:rPr>
          <w:spacing w:val="-2"/>
        </w:rPr>
        <w:t>1910.95(d)(2)(ii)</w:t>
      </w:r>
    </w:p>
    <w:p w14:paraId="077490CA" w14:textId="77777777" w:rsidR="00620968" w:rsidRDefault="00EC0F17">
      <w:pPr>
        <w:pStyle w:val="BodyText"/>
      </w:pPr>
      <w:r>
        <w:t>Instruments</w:t>
      </w:r>
      <w:r>
        <w:rPr>
          <w:spacing w:val="-4"/>
        </w:rPr>
        <w:t xml:space="preserve"> </w:t>
      </w:r>
      <w:r>
        <w:t>used</w:t>
      </w:r>
      <w:r>
        <w:rPr>
          <w:spacing w:val="-4"/>
        </w:rPr>
        <w:t xml:space="preserve"> </w:t>
      </w:r>
      <w:r>
        <w:t>to</w:t>
      </w:r>
      <w:r>
        <w:rPr>
          <w:spacing w:val="-4"/>
        </w:rPr>
        <w:t xml:space="preserve"> </w:t>
      </w:r>
      <w:r>
        <w:t>measure</w:t>
      </w:r>
      <w:r>
        <w:rPr>
          <w:spacing w:val="-4"/>
        </w:rPr>
        <w:t xml:space="preserve"> </w:t>
      </w:r>
      <w:r>
        <w:t>employee</w:t>
      </w:r>
      <w:r>
        <w:rPr>
          <w:spacing w:val="-4"/>
        </w:rPr>
        <w:t xml:space="preserve"> </w:t>
      </w:r>
      <w:r>
        <w:t>noise</w:t>
      </w:r>
      <w:r>
        <w:rPr>
          <w:spacing w:val="-3"/>
        </w:rPr>
        <w:t xml:space="preserve"> </w:t>
      </w:r>
      <w:r>
        <w:t>exposure</w:t>
      </w:r>
      <w:r>
        <w:rPr>
          <w:spacing w:val="-4"/>
        </w:rPr>
        <w:t xml:space="preserve"> </w:t>
      </w:r>
      <w:r>
        <w:t>shall</w:t>
      </w:r>
      <w:r>
        <w:rPr>
          <w:spacing w:val="-4"/>
        </w:rPr>
        <w:t xml:space="preserve"> </w:t>
      </w:r>
      <w:r>
        <w:t>be</w:t>
      </w:r>
      <w:r>
        <w:rPr>
          <w:spacing w:val="-4"/>
        </w:rPr>
        <w:t xml:space="preserve"> </w:t>
      </w:r>
      <w:r>
        <w:t>calibrated</w:t>
      </w:r>
      <w:r>
        <w:rPr>
          <w:spacing w:val="-4"/>
        </w:rPr>
        <w:t xml:space="preserve"> </w:t>
      </w:r>
      <w:r>
        <w:t>to</w:t>
      </w:r>
      <w:r>
        <w:rPr>
          <w:spacing w:val="-4"/>
        </w:rPr>
        <w:t xml:space="preserve"> </w:t>
      </w:r>
      <w:r>
        <w:t>ensure measurement accuracy.</w:t>
      </w:r>
    </w:p>
    <w:p w14:paraId="077490CB" w14:textId="77777777" w:rsidR="00620968" w:rsidRDefault="00EC0F17">
      <w:pPr>
        <w:pStyle w:val="Heading1"/>
        <w:spacing w:before="2"/>
      </w:pPr>
      <w:r>
        <w:rPr>
          <w:spacing w:val="-2"/>
        </w:rPr>
        <w:t>1910.95(d)(3)</w:t>
      </w:r>
    </w:p>
    <w:p w14:paraId="077490CC" w14:textId="77777777" w:rsidR="00620968" w:rsidRDefault="00EC0F17">
      <w:pPr>
        <w:pStyle w:val="BodyText"/>
        <w:ind w:right="564"/>
      </w:pPr>
      <w:r>
        <w:t>Monitoring</w:t>
      </w:r>
      <w:r>
        <w:rPr>
          <w:spacing w:val="-4"/>
        </w:rPr>
        <w:t xml:space="preserve"> </w:t>
      </w:r>
      <w:r>
        <w:t>shall</w:t>
      </w:r>
      <w:r>
        <w:rPr>
          <w:spacing w:val="-4"/>
        </w:rPr>
        <w:t xml:space="preserve"> </w:t>
      </w:r>
      <w:r>
        <w:t>be</w:t>
      </w:r>
      <w:r>
        <w:rPr>
          <w:spacing w:val="-4"/>
        </w:rPr>
        <w:t xml:space="preserve"> </w:t>
      </w:r>
      <w:r>
        <w:t>repeated</w:t>
      </w:r>
      <w:r>
        <w:rPr>
          <w:spacing w:val="-4"/>
        </w:rPr>
        <w:t xml:space="preserve"> </w:t>
      </w:r>
      <w:r>
        <w:t>whenever</w:t>
      </w:r>
      <w:r>
        <w:rPr>
          <w:spacing w:val="-4"/>
        </w:rPr>
        <w:t xml:space="preserve"> </w:t>
      </w:r>
      <w:r>
        <w:t>a</w:t>
      </w:r>
      <w:r>
        <w:rPr>
          <w:spacing w:val="-4"/>
        </w:rPr>
        <w:t xml:space="preserve"> </w:t>
      </w:r>
      <w:r>
        <w:t>change</w:t>
      </w:r>
      <w:r>
        <w:rPr>
          <w:spacing w:val="-3"/>
        </w:rPr>
        <w:t xml:space="preserve"> </w:t>
      </w:r>
      <w:r>
        <w:t>in</w:t>
      </w:r>
      <w:r>
        <w:rPr>
          <w:spacing w:val="-3"/>
        </w:rPr>
        <w:t xml:space="preserve"> </w:t>
      </w:r>
      <w:r>
        <w:t>production,</w:t>
      </w:r>
      <w:r>
        <w:rPr>
          <w:spacing w:val="-3"/>
        </w:rPr>
        <w:t xml:space="preserve"> </w:t>
      </w:r>
      <w:r>
        <w:t>process,</w:t>
      </w:r>
      <w:r>
        <w:rPr>
          <w:spacing w:val="-3"/>
        </w:rPr>
        <w:t xml:space="preserve"> </w:t>
      </w:r>
      <w:r>
        <w:t>equipment</w:t>
      </w:r>
      <w:r>
        <w:rPr>
          <w:spacing w:val="-3"/>
        </w:rPr>
        <w:t xml:space="preserve"> </w:t>
      </w:r>
      <w:r>
        <w:t>or controls increases noise exposures to the extent that:</w:t>
      </w:r>
    </w:p>
    <w:p w14:paraId="077490CD" w14:textId="77777777" w:rsidR="00620968" w:rsidRDefault="00EC0F17">
      <w:pPr>
        <w:pStyle w:val="Heading1"/>
        <w:spacing w:before="0"/>
      </w:pPr>
      <w:r>
        <w:rPr>
          <w:spacing w:val="-2"/>
        </w:rPr>
        <w:t>1910.95(d)(3)(i)</w:t>
      </w:r>
    </w:p>
    <w:p w14:paraId="077490CE" w14:textId="77777777" w:rsidR="00620968" w:rsidRDefault="00EC0F17">
      <w:pPr>
        <w:pStyle w:val="BodyText"/>
        <w:spacing w:line="275" w:lineRule="exact"/>
      </w:pPr>
      <w:r>
        <w:t>Additional employees may be exposed</w:t>
      </w:r>
      <w:r>
        <w:rPr>
          <w:spacing w:val="-1"/>
        </w:rPr>
        <w:t xml:space="preserve"> </w:t>
      </w:r>
      <w:r>
        <w:t>at</w:t>
      </w:r>
      <w:r>
        <w:rPr>
          <w:spacing w:val="-1"/>
        </w:rPr>
        <w:t xml:space="preserve"> </w:t>
      </w:r>
      <w:r>
        <w:t>or</w:t>
      </w:r>
      <w:r>
        <w:rPr>
          <w:spacing w:val="-1"/>
        </w:rPr>
        <w:t xml:space="preserve"> </w:t>
      </w:r>
      <w:r>
        <w:t>above</w:t>
      </w:r>
      <w:r>
        <w:rPr>
          <w:spacing w:val="-1"/>
        </w:rPr>
        <w:t xml:space="preserve"> </w:t>
      </w:r>
      <w:r>
        <w:t>the</w:t>
      </w:r>
      <w:r>
        <w:rPr>
          <w:spacing w:val="-1"/>
        </w:rPr>
        <w:t xml:space="preserve"> </w:t>
      </w:r>
      <w:r>
        <w:t>action</w:t>
      </w:r>
      <w:r>
        <w:rPr>
          <w:spacing w:val="-1"/>
        </w:rPr>
        <w:t xml:space="preserve"> </w:t>
      </w:r>
      <w:r>
        <w:t>level;</w:t>
      </w:r>
      <w:r>
        <w:rPr>
          <w:spacing w:val="-1"/>
        </w:rPr>
        <w:t xml:space="preserve"> </w:t>
      </w:r>
      <w:r>
        <w:rPr>
          <w:spacing w:val="-5"/>
        </w:rPr>
        <w:t>or</w:t>
      </w:r>
    </w:p>
    <w:p w14:paraId="077490CF" w14:textId="77777777" w:rsidR="00620968" w:rsidRDefault="00EC0F17">
      <w:pPr>
        <w:pStyle w:val="Heading1"/>
        <w:spacing w:before="2"/>
      </w:pPr>
      <w:r>
        <w:rPr>
          <w:spacing w:val="-2"/>
        </w:rPr>
        <w:t>1910.95(d)(3)(ii)</w:t>
      </w:r>
    </w:p>
    <w:p w14:paraId="077490D0" w14:textId="77777777" w:rsidR="00620968" w:rsidRDefault="00EC0F17">
      <w:pPr>
        <w:pStyle w:val="BodyText"/>
      </w:pPr>
      <w:r>
        <w:t>The</w:t>
      </w:r>
      <w:r>
        <w:rPr>
          <w:spacing w:val="-4"/>
        </w:rPr>
        <w:t xml:space="preserve"> </w:t>
      </w:r>
      <w:r>
        <w:t>attenuation</w:t>
      </w:r>
      <w:r>
        <w:rPr>
          <w:spacing w:val="-4"/>
        </w:rPr>
        <w:t xml:space="preserve"> </w:t>
      </w:r>
      <w:r>
        <w:t>provided</w:t>
      </w:r>
      <w:r>
        <w:rPr>
          <w:spacing w:val="-4"/>
        </w:rPr>
        <w:t xml:space="preserve"> </w:t>
      </w:r>
      <w:r>
        <w:t>by</w:t>
      </w:r>
      <w:r>
        <w:rPr>
          <w:spacing w:val="-4"/>
        </w:rPr>
        <w:t xml:space="preserve"> </w:t>
      </w:r>
      <w:r>
        <w:t>hearing</w:t>
      </w:r>
      <w:r>
        <w:rPr>
          <w:spacing w:val="-4"/>
        </w:rPr>
        <w:t xml:space="preserve"> </w:t>
      </w:r>
      <w:r>
        <w:t>protectors</w:t>
      </w:r>
      <w:r>
        <w:rPr>
          <w:spacing w:val="-4"/>
        </w:rPr>
        <w:t xml:space="preserve"> </w:t>
      </w:r>
      <w:r>
        <w:t>being</w:t>
      </w:r>
      <w:r>
        <w:rPr>
          <w:spacing w:val="-4"/>
        </w:rPr>
        <w:t xml:space="preserve"> </w:t>
      </w:r>
      <w:r>
        <w:t>used</w:t>
      </w:r>
      <w:r>
        <w:rPr>
          <w:spacing w:val="-4"/>
        </w:rPr>
        <w:t xml:space="preserve"> </w:t>
      </w:r>
      <w:r>
        <w:t>by</w:t>
      </w:r>
      <w:r>
        <w:rPr>
          <w:spacing w:val="-4"/>
        </w:rPr>
        <w:t xml:space="preserve"> </w:t>
      </w:r>
      <w:r>
        <w:t>employees</w:t>
      </w:r>
      <w:r>
        <w:rPr>
          <w:spacing w:val="-4"/>
        </w:rPr>
        <w:t xml:space="preserve"> </w:t>
      </w:r>
      <w:r>
        <w:t>may</w:t>
      </w:r>
      <w:r>
        <w:rPr>
          <w:spacing w:val="-4"/>
        </w:rPr>
        <w:t xml:space="preserve"> </w:t>
      </w:r>
      <w:r>
        <w:t>be</w:t>
      </w:r>
      <w:r>
        <w:rPr>
          <w:spacing w:val="-4"/>
        </w:rPr>
        <w:t xml:space="preserve"> </w:t>
      </w:r>
      <w:r>
        <w:t>rendered inadequate to meet the requirements of paragraph (j) of this section.</w:t>
      </w:r>
    </w:p>
    <w:p w14:paraId="077490D1" w14:textId="77777777" w:rsidR="00620968" w:rsidRDefault="00EC0F17">
      <w:pPr>
        <w:pStyle w:val="Heading1"/>
      </w:pPr>
      <w:r>
        <w:rPr>
          <w:spacing w:val="-2"/>
        </w:rPr>
        <w:t>1910.95(e)</w:t>
      </w:r>
    </w:p>
    <w:p w14:paraId="077490D2" w14:textId="77777777" w:rsidR="00620968" w:rsidRDefault="00EC0F17">
      <w:pPr>
        <w:pStyle w:val="BodyText"/>
      </w:pPr>
      <w:r>
        <w:t>"Employee</w:t>
      </w:r>
      <w:r>
        <w:rPr>
          <w:spacing w:val="-3"/>
        </w:rPr>
        <w:t xml:space="preserve"> </w:t>
      </w:r>
      <w:r>
        <w:t>notification."</w:t>
      </w:r>
      <w:r>
        <w:rPr>
          <w:spacing w:val="-3"/>
        </w:rPr>
        <w:t xml:space="preserve"> </w:t>
      </w:r>
      <w:r>
        <w:t>The</w:t>
      </w:r>
      <w:r>
        <w:rPr>
          <w:spacing w:val="-3"/>
        </w:rPr>
        <w:t xml:space="preserve"> </w:t>
      </w:r>
      <w:r>
        <w:t>employer</w:t>
      </w:r>
      <w:r>
        <w:rPr>
          <w:spacing w:val="-3"/>
        </w:rPr>
        <w:t xml:space="preserve"> </w:t>
      </w:r>
      <w:r>
        <w:t>shall</w:t>
      </w:r>
      <w:r>
        <w:rPr>
          <w:spacing w:val="-3"/>
        </w:rPr>
        <w:t xml:space="preserve"> </w:t>
      </w:r>
      <w:r>
        <w:t>notify</w:t>
      </w:r>
      <w:r>
        <w:rPr>
          <w:spacing w:val="-4"/>
        </w:rPr>
        <w:t xml:space="preserve"> </w:t>
      </w:r>
      <w:r>
        <w:t>each</w:t>
      </w:r>
      <w:r>
        <w:rPr>
          <w:spacing w:val="-4"/>
        </w:rPr>
        <w:t xml:space="preserve"> </w:t>
      </w:r>
      <w:r>
        <w:t>employee</w:t>
      </w:r>
      <w:r>
        <w:rPr>
          <w:spacing w:val="-4"/>
        </w:rPr>
        <w:t xml:space="preserve"> </w:t>
      </w:r>
      <w:r>
        <w:t>exposed</w:t>
      </w:r>
      <w:r>
        <w:rPr>
          <w:spacing w:val="-4"/>
        </w:rPr>
        <w:t xml:space="preserve"> </w:t>
      </w:r>
      <w:r>
        <w:t>at</w:t>
      </w:r>
      <w:r>
        <w:rPr>
          <w:spacing w:val="-4"/>
        </w:rPr>
        <w:t xml:space="preserve"> </w:t>
      </w:r>
      <w:r>
        <w:t>or</w:t>
      </w:r>
      <w:r>
        <w:rPr>
          <w:spacing w:val="-4"/>
        </w:rPr>
        <w:t xml:space="preserve"> </w:t>
      </w:r>
      <w:r>
        <w:t>above</w:t>
      </w:r>
      <w:r>
        <w:rPr>
          <w:spacing w:val="-4"/>
        </w:rPr>
        <w:t xml:space="preserve"> </w:t>
      </w:r>
      <w:r>
        <w:t>an</w:t>
      </w:r>
      <w:r>
        <w:rPr>
          <w:spacing w:val="-4"/>
        </w:rPr>
        <w:t xml:space="preserve"> </w:t>
      </w:r>
      <w:r>
        <w:t>8- hour time-weighted average of 85 decibels of the results of the monitoring.</w:t>
      </w:r>
    </w:p>
    <w:p w14:paraId="077490D3" w14:textId="77777777" w:rsidR="00620968" w:rsidRDefault="00EC0F17">
      <w:pPr>
        <w:pStyle w:val="Heading1"/>
        <w:spacing w:before="2"/>
      </w:pPr>
      <w:hyperlink r:id="rId31">
        <w:r>
          <w:rPr>
            <w:color w:val="0000FF"/>
            <w:spacing w:val="-2"/>
            <w:u w:val="single" w:color="0000FF"/>
          </w:rPr>
          <w:t>1910.95(f)</w:t>
        </w:r>
      </w:hyperlink>
    </w:p>
    <w:p w14:paraId="077490D4" w14:textId="77777777" w:rsidR="00620968" w:rsidRDefault="00EC0F17">
      <w:pPr>
        <w:pStyle w:val="BodyText"/>
        <w:ind w:right="213"/>
      </w:pPr>
      <w:r>
        <w:t>"Observation of monitoring." The employer shall provide affected employees or their representatives</w:t>
      </w:r>
      <w:r>
        <w:rPr>
          <w:spacing w:val="-4"/>
        </w:rPr>
        <w:t xml:space="preserve"> </w:t>
      </w:r>
      <w:r>
        <w:t>with</w:t>
      </w:r>
      <w:r>
        <w:rPr>
          <w:spacing w:val="-4"/>
        </w:rPr>
        <w:t xml:space="preserve"> </w:t>
      </w:r>
      <w:r>
        <w:t>an</w:t>
      </w:r>
      <w:r>
        <w:rPr>
          <w:spacing w:val="-4"/>
        </w:rPr>
        <w:t xml:space="preserve"> </w:t>
      </w:r>
      <w:r>
        <w:t>opportunity</w:t>
      </w:r>
      <w:r>
        <w:rPr>
          <w:spacing w:val="-4"/>
        </w:rPr>
        <w:t xml:space="preserve"> </w:t>
      </w:r>
      <w:r>
        <w:t>to</w:t>
      </w:r>
      <w:r>
        <w:rPr>
          <w:spacing w:val="-4"/>
        </w:rPr>
        <w:t xml:space="preserve"> </w:t>
      </w:r>
      <w:r>
        <w:t>observe</w:t>
      </w:r>
      <w:r>
        <w:rPr>
          <w:spacing w:val="-4"/>
        </w:rPr>
        <w:t xml:space="preserve"> </w:t>
      </w:r>
      <w:r>
        <w:t>any</w:t>
      </w:r>
      <w:r>
        <w:rPr>
          <w:spacing w:val="-4"/>
        </w:rPr>
        <w:t xml:space="preserve"> </w:t>
      </w:r>
      <w:r>
        <w:t>noise</w:t>
      </w:r>
      <w:r>
        <w:rPr>
          <w:spacing w:val="-4"/>
        </w:rPr>
        <w:t xml:space="preserve"> </w:t>
      </w:r>
      <w:r>
        <w:t>measurements</w:t>
      </w:r>
      <w:r>
        <w:rPr>
          <w:spacing w:val="-3"/>
        </w:rPr>
        <w:t xml:space="preserve"> </w:t>
      </w:r>
      <w:r>
        <w:t>conducted</w:t>
      </w:r>
      <w:r>
        <w:rPr>
          <w:spacing w:val="-3"/>
        </w:rPr>
        <w:t xml:space="preserve"> </w:t>
      </w:r>
      <w:r>
        <w:t>pursuant to this section.</w:t>
      </w:r>
    </w:p>
    <w:p w14:paraId="077490D5" w14:textId="77777777" w:rsidR="00620968" w:rsidRDefault="00EC0F17">
      <w:pPr>
        <w:pStyle w:val="Heading1"/>
      </w:pPr>
      <w:r>
        <w:rPr>
          <w:spacing w:val="-2"/>
        </w:rPr>
        <w:t>1910.95(g)</w:t>
      </w:r>
    </w:p>
    <w:p w14:paraId="077490D6" w14:textId="77777777" w:rsidR="00620968" w:rsidRDefault="00EC0F17">
      <w:pPr>
        <w:pStyle w:val="BodyText"/>
        <w:spacing w:line="275" w:lineRule="exact"/>
      </w:pPr>
      <w:r>
        <w:t>"Audiometric</w:t>
      </w:r>
      <w:r>
        <w:rPr>
          <w:spacing w:val="-1"/>
        </w:rPr>
        <w:t xml:space="preserve"> </w:t>
      </w:r>
      <w:r>
        <w:t>testing</w:t>
      </w:r>
      <w:r>
        <w:rPr>
          <w:spacing w:val="-1"/>
        </w:rPr>
        <w:t xml:space="preserve"> </w:t>
      </w:r>
      <w:r>
        <w:rPr>
          <w:spacing w:val="-2"/>
        </w:rPr>
        <w:t>program."</w:t>
      </w:r>
    </w:p>
    <w:p w14:paraId="077490D7" w14:textId="77777777" w:rsidR="00620968" w:rsidRDefault="00EC0F17">
      <w:pPr>
        <w:pStyle w:val="Heading1"/>
        <w:spacing w:before="2"/>
      </w:pPr>
      <w:hyperlink r:id="rId32">
        <w:r>
          <w:rPr>
            <w:color w:val="0000FF"/>
            <w:spacing w:val="-2"/>
            <w:u w:val="single" w:color="0000FF"/>
          </w:rPr>
          <w:t>1910.95(g)(1)</w:t>
        </w:r>
      </w:hyperlink>
    </w:p>
    <w:p w14:paraId="077490D8" w14:textId="77777777" w:rsidR="00620968" w:rsidRDefault="00EC0F17">
      <w:pPr>
        <w:pStyle w:val="BodyText"/>
        <w:ind w:right="142"/>
      </w:pPr>
      <w:r>
        <w:t>The</w:t>
      </w:r>
      <w:r>
        <w:rPr>
          <w:spacing w:val="-3"/>
        </w:rPr>
        <w:t xml:space="preserve"> </w:t>
      </w:r>
      <w:r>
        <w:t>employer</w:t>
      </w:r>
      <w:r>
        <w:rPr>
          <w:spacing w:val="-3"/>
        </w:rPr>
        <w:t xml:space="preserve"> </w:t>
      </w:r>
      <w:r>
        <w:t>shall</w:t>
      </w:r>
      <w:r>
        <w:rPr>
          <w:spacing w:val="-3"/>
        </w:rPr>
        <w:t xml:space="preserve"> </w:t>
      </w:r>
      <w:r>
        <w:t>establish</w:t>
      </w:r>
      <w:r>
        <w:rPr>
          <w:spacing w:val="-3"/>
        </w:rPr>
        <w:t xml:space="preserve"> </w:t>
      </w:r>
      <w:r>
        <w:t>and</w:t>
      </w:r>
      <w:r>
        <w:rPr>
          <w:spacing w:val="-3"/>
        </w:rPr>
        <w:t xml:space="preserve"> </w:t>
      </w:r>
      <w:r>
        <w:t>maintain</w:t>
      </w:r>
      <w:r>
        <w:rPr>
          <w:spacing w:val="-3"/>
        </w:rPr>
        <w:t xml:space="preserve"> </w:t>
      </w:r>
      <w:r>
        <w:t>an</w:t>
      </w:r>
      <w:r>
        <w:rPr>
          <w:spacing w:val="-3"/>
        </w:rPr>
        <w:t xml:space="preserve"> </w:t>
      </w:r>
      <w:r>
        <w:t>audiometric</w:t>
      </w:r>
      <w:r>
        <w:rPr>
          <w:spacing w:val="-3"/>
        </w:rPr>
        <w:t xml:space="preserve"> </w:t>
      </w:r>
      <w:r>
        <w:t>testing</w:t>
      </w:r>
      <w:r>
        <w:rPr>
          <w:spacing w:val="-3"/>
        </w:rPr>
        <w:t xml:space="preserve"> </w:t>
      </w:r>
      <w:r>
        <w:t>program</w:t>
      </w:r>
      <w:r>
        <w:rPr>
          <w:spacing w:val="-3"/>
        </w:rPr>
        <w:t xml:space="preserve"> </w:t>
      </w:r>
      <w:r>
        <w:t>as</w:t>
      </w:r>
      <w:r>
        <w:rPr>
          <w:spacing w:val="-3"/>
        </w:rPr>
        <w:t xml:space="preserve"> </w:t>
      </w:r>
      <w:r>
        <w:t>provided</w:t>
      </w:r>
      <w:r>
        <w:rPr>
          <w:spacing w:val="-3"/>
        </w:rPr>
        <w:t xml:space="preserve"> </w:t>
      </w:r>
      <w:r>
        <w:t>in</w:t>
      </w:r>
      <w:r>
        <w:rPr>
          <w:spacing w:val="-3"/>
        </w:rPr>
        <w:t xml:space="preserve"> </w:t>
      </w:r>
      <w:r>
        <w:t>this paragraph by making audiometric testing available to all employees whose exposures equal or exceed an 8-hour time-weighted average of 85 decibels.</w:t>
      </w:r>
    </w:p>
    <w:p w14:paraId="077490D9" w14:textId="77777777" w:rsidR="00620968" w:rsidRDefault="00EC0F17">
      <w:pPr>
        <w:pStyle w:val="Heading1"/>
        <w:spacing w:before="2"/>
      </w:pPr>
      <w:r>
        <w:rPr>
          <w:spacing w:val="-2"/>
        </w:rPr>
        <w:t>1910.95(g)(2)</w:t>
      </w:r>
    </w:p>
    <w:p w14:paraId="077490DA" w14:textId="77777777" w:rsidR="00620968" w:rsidRDefault="00EC0F17">
      <w:pPr>
        <w:pStyle w:val="BodyText"/>
        <w:spacing w:line="275" w:lineRule="exact"/>
        <w:ind w:left="119"/>
      </w:pPr>
      <w:r>
        <w:t>The</w:t>
      </w:r>
      <w:r>
        <w:rPr>
          <w:spacing w:val="-3"/>
        </w:rPr>
        <w:t xml:space="preserve"> </w:t>
      </w:r>
      <w:r>
        <w:t>program</w:t>
      </w:r>
      <w:r>
        <w:rPr>
          <w:spacing w:val="-1"/>
        </w:rPr>
        <w:t xml:space="preserve"> </w:t>
      </w:r>
      <w:r>
        <w:t>shall</w:t>
      </w:r>
      <w:r>
        <w:rPr>
          <w:spacing w:val="-1"/>
        </w:rPr>
        <w:t xml:space="preserve"> </w:t>
      </w:r>
      <w:r>
        <w:t>be provided</w:t>
      </w:r>
      <w:r>
        <w:rPr>
          <w:spacing w:val="-2"/>
        </w:rPr>
        <w:t xml:space="preserve"> </w:t>
      </w:r>
      <w:r>
        <w:t>at</w:t>
      </w:r>
      <w:r>
        <w:rPr>
          <w:spacing w:val="-2"/>
        </w:rPr>
        <w:t xml:space="preserve"> </w:t>
      </w:r>
      <w:r>
        <w:t>no</w:t>
      </w:r>
      <w:r>
        <w:rPr>
          <w:spacing w:val="-1"/>
        </w:rPr>
        <w:t xml:space="preserve"> </w:t>
      </w:r>
      <w:r>
        <w:t>cost</w:t>
      </w:r>
      <w:r>
        <w:rPr>
          <w:spacing w:val="-2"/>
        </w:rPr>
        <w:t xml:space="preserve"> </w:t>
      </w:r>
      <w:r>
        <w:t>to</w:t>
      </w:r>
      <w:r>
        <w:rPr>
          <w:spacing w:val="-1"/>
        </w:rPr>
        <w:t xml:space="preserve"> </w:t>
      </w:r>
      <w:r>
        <w:rPr>
          <w:spacing w:val="-2"/>
        </w:rPr>
        <w:t>employees.</w:t>
      </w:r>
    </w:p>
    <w:p w14:paraId="077490DB" w14:textId="77777777" w:rsidR="00620968" w:rsidRDefault="00620968">
      <w:pPr>
        <w:spacing w:line="275" w:lineRule="exact"/>
        <w:sectPr w:rsidR="00620968">
          <w:pgSz w:w="12240" w:h="15840"/>
          <w:pgMar w:top="1360" w:right="1340" w:bottom="280" w:left="1680" w:header="720" w:footer="720" w:gutter="0"/>
          <w:cols w:space="720"/>
        </w:sectPr>
      </w:pPr>
    </w:p>
    <w:p w14:paraId="077490DC" w14:textId="77777777" w:rsidR="00620968" w:rsidRDefault="00EC0F17">
      <w:pPr>
        <w:pStyle w:val="Heading1"/>
        <w:spacing w:before="79"/>
      </w:pPr>
      <w:r>
        <w:rPr>
          <w:spacing w:val="-2"/>
        </w:rPr>
        <w:lastRenderedPageBreak/>
        <w:t>1910.95(g)(3)</w:t>
      </w:r>
    </w:p>
    <w:p w14:paraId="077490DD" w14:textId="77777777" w:rsidR="00620968" w:rsidRDefault="00EC0F17">
      <w:pPr>
        <w:pStyle w:val="BodyText"/>
        <w:ind w:left="119" w:right="213"/>
      </w:pPr>
      <w:r>
        <w:t>Audiometric</w:t>
      </w:r>
      <w:r>
        <w:rPr>
          <w:spacing w:val="-4"/>
        </w:rPr>
        <w:t xml:space="preserve"> </w:t>
      </w:r>
      <w:r>
        <w:t>tests</w:t>
      </w:r>
      <w:r>
        <w:rPr>
          <w:spacing w:val="-4"/>
        </w:rPr>
        <w:t xml:space="preserve"> </w:t>
      </w:r>
      <w:r>
        <w:t>shall</w:t>
      </w:r>
      <w:r>
        <w:rPr>
          <w:spacing w:val="-4"/>
        </w:rPr>
        <w:t xml:space="preserve"> </w:t>
      </w:r>
      <w:r>
        <w:t>be</w:t>
      </w:r>
      <w:r>
        <w:rPr>
          <w:spacing w:val="-4"/>
        </w:rPr>
        <w:t xml:space="preserve"> </w:t>
      </w:r>
      <w:r>
        <w:t>performed</w:t>
      </w:r>
      <w:r>
        <w:rPr>
          <w:spacing w:val="-4"/>
        </w:rPr>
        <w:t xml:space="preserve"> </w:t>
      </w:r>
      <w:r>
        <w:t>by</w:t>
      </w:r>
      <w:r>
        <w:rPr>
          <w:spacing w:val="-4"/>
        </w:rPr>
        <w:t xml:space="preserve"> </w:t>
      </w:r>
      <w:r>
        <w:t>a</w:t>
      </w:r>
      <w:r>
        <w:rPr>
          <w:spacing w:val="-4"/>
        </w:rPr>
        <w:t xml:space="preserve"> </w:t>
      </w:r>
      <w:r>
        <w:t>licensed</w:t>
      </w:r>
      <w:r>
        <w:rPr>
          <w:spacing w:val="-4"/>
        </w:rPr>
        <w:t xml:space="preserve"> </w:t>
      </w:r>
      <w:r>
        <w:t>or</w:t>
      </w:r>
      <w:r>
        <w:rPr>
          <w:spacing w:val="-4"/>
        </w:rPr>
        <w:t xml:space="preserve"> </w:t>
      </w:r>
      <w:r>
        <w:t>certified</w:t>
      </w:r>
      <w:r>
        <w:rPr>
          <w:spacing w:val="-4"/>
        </w:rPr>
        <w:t xml:space="preserve"> </w:t>
      </w:r>
      <w:r>
        <w:t>audiologist,</w:t>
      </w:r>
      <w:r>
        <w:rPr>
          <w:spacing w:val="-4"/>
        </w:rPr>
        <w:t xml:space="preserve"> </w:t>
      </w:r>
      <w:r>
        <w:t xml:space="preserve">otolaryngologist, or other physician, or by a technician who is certified by the Council of Accreditation in Occupational Hearing Conservation, or who has satisfactorily demonstrated competence in administering audiometric examinations, obtaining valid audiograms, and properly using, maintaining and checking calibration and proper functioning of the audiometers being used. A technician who operates microprocessor audiometers does not need to </w:t>
      </w:r>
      <w:r>
        <w:t>be certified. A technician who performs audiometric tests must be responsible to an audiologist, otolaryngologist or physician.</w:t>
      </w:r>
    </w:p>
    <w:p w14:paraId="077490DE" w14:textId="77777777" w:rsidR="00620968" w:rsidRDefault="00EC0F17">
      <w:pPr>
        <w:pStyle w:val="Heading1"/>
        <w:ind w:left="119"/>
      </w:pPr>
      <w:r>
        <w:rPr>
          <w:spacing w:val="-2"/>
        </w:rPr>
        <w:t>1910.95(g)(4)</w:t>
      </w:r>
    </w:p>
    <w:p w14:paraId="077490DF" w14:textId="77777777" w:rsidR="00620968" w:rsidRDefault="00EC0F17">
      <w:pPr>
        <w:pStyle w:val="BodyText"/>
        <w:ind w:left="119"/>
      </w:pPr>
      <w:r>
        <w:t>All</w:t>
      </w:r>
      <w:r>
        <w:rPr>
          <w:spacing w:val="-3"/>
        </w:rPr>
        <w:t xml:space="preserve"> </w:t>
      </w:r>
      <w:r>
        <w:t>audiograms</w:t>
      </w:r>
      <w:r>
        <w:rPr>
          <w:spacing w:val="-3"/>
        </w:rPr>
        <w:t xml:space="preserve"> </w:t>
      </w:r>
      <w:r>
        <w:t>obtained</w:t>
      </w:r>
      <w:r>
        <w:rPr>
          <w:spacing w:val="-3"/>
        </w:rPr>
        <w:t xml:space="preserve"> </w:t>
      </w:r>
      <w:r>
        <w:t>pursuant</w:t>
      </w:r>
      <w:r>
        <w:rPr>
          <w:spacing w:val="-5"/>
        </w:rPr>
        <w:t xml:space="preserve"> </w:t>
      </w:r>
      <w:r>
        <w:t>to</w:t>
      </w:r>
      <w:r>
        <w:rPr>
          <w:spacing w:val="-3"/>
        </w:rPr>
        <w:t xml:space="preserve"> </w:t>
      </w:r>
      <w:r>
        <w:t>this</w:t>
      </w:r>
      <w:r>
        <w:rPr>
          <w:spacing w:val="-3"/>
        </w:rPr>
        <w:t xml:space="preserve"> </w:t>
      </w:r>
      <w:r>
        <w:t>section</w:t>
      </w:r>
      <w:r>
        <w:rPr>
          <w:spacing w:val="-3"/>
        </w:rPr>
        <w:t xml:space="preserve"> </w:t>
      </w:r>
      <w:r>
        <w:t>shall</w:t>
      </w:r>
      <w:r>
        <w:rPr>
          <w:spacing w:val="-3"/>
        </w:rPr>
        <w:t xml:space="preserve"> </w:t>
      </w:r>
      <w:r>
        <w:t>meet</w:t>
      </w:r>
      <w:r>
        <w:rPr>
          <w:spacing w:val="-3"/>
        </w:rPr>
        <w:t xml:space="preserve"> </w:t>
      </w:r>
      <w:r>
        <w:t>the</w:t>
      </w:r>
      <w:r>
        <w:rPr>
          <w:spacing w:val="-3"/>
        </w:rPr>
        <w:t xml:space="preserve"> </w:t>
      </w:r>
      <w:r>
        <w:t>requirements</w:t>
      </w:r>
      <w:r>
        <w:rPr>
          <w:spacing w:val="-3"/>
        </w:rPr>
        <w:t xml:space="preserve"> </w:t>
      </w:r>
      <w:r>
        <w:t>of</w:t>
      </w:r>
      <w:r>
        <w:rPr>
          <w:spacing w:val="-3"/>
        </w:rPr>
        <w:t xml:space="preserve"> </w:t>
      </w:r>
      <w:r>
        <w:t>Appendix</w:t>
      </w:r>
      <w:r>
        <w:rPr>
          <w:spacing w:val="-3"/>
        </w:rPr>
        <w:t xml:space="preserve"> </w:t>
      </w:r>
      <w:r>
        <w:t>C: "Audiometric Measuring Instruments."</w:t>
      </w:r>
    </w:p>
    <w:p w14:paraId="077490E0" w14:textId="77777777" w:rsidR="00620968" w:rsidRDefault="00EC0F17">
      <w:pPr>
        <w:pStyle w:val="Heading1"/>
        <w:ind w:left="119"/>
      </w:pPr>
      <w:hyperlink r:id="rId33">
        <w:r>
          <w:rPr>
            <w:color w:val="0000FF"/>
            <w:spacing w:val="-2"/>
            <w:u w:val="single" w:color="0000FF"/>
          </w:rPr>
          <w:t>1910.95(g)(5)</w:t>
        </w:r>
      </w:hyperlink>
    </w:p>
    <w:p w14:paraId="077490E1" w14:textId="77777777" w:rsidR="00620968" w:rsidRDefault="00EC0F17">
      <w:pPr>
        <w:pStyle w:val="BodyText"/>
        <w:spacing w:line="275" w:lineRule="exact"/>
      </w:pPr>
      <w:r>
        <w:t>"Baseline</w:t>
      </w:r>
      <w:r>
        <w:rPr>
          <w:spacing w:val="-4"/>
        </w:rPr>
        <w:t xml:space="preserve"> </w:t>
      </w:r>
      <w:r>
        <w:rPr>
          <w:spacing w:val="-2"/>
        </w:rPr>
        <w:t>audiogram."</w:t>
      </w:r>
    </w:p>
    <w:p w14:paraId="077490E2" w14:textId="77777777" w:rsidR="00620968" w:rsidRDefault="00EC0F17">
      <w:pPr>
        <w:pStyle w:val="Heading1"/>
        <w:spacing w:before="3"/>
      </w:pPr>
      <w:r>
        <w:rPr>
          <w:spacing w:val="-2"/>
        </w:rPr>
        <w:t>1910.95(g)(5)(i)</w:t>
      </w:r>
    </w:p>
    <w:p w14:paraId="077490E3" w14:textId="77777777" w:rsidR="00620968" w:rsidRDefault="00EC0F17">
      <w:pPr>
        <w:pStyle w:val="BodyText"/>
        <w:ind w:right="213"/>
      </w:pPr>
      <w:r>
        <w:t>Within</w:t>
      </w:r>
      <w:r>
        <w:rPr>
          <w:spacing w:val="-2"/>
        </w:rPr>
        <w:t xml:space="preserve"> </w:t>
      </w:r>
      <w:r>
        <w:t>6</w:t>
      </w:r>
      <w:r>
        <w:rPr>
          <w:spacing w:val="-2"/>
        </w:rPr>
        <w:t xml:space="preserve"> </w:t>
      </w:r>
      <w:r>
        <w:t>months</w:t>
      </w:r>
      <w:r>
        <w:rPr>
          <w:spacing w:val="-2"/>
        </w:rPr>
        <w:t xml:space="preserve"> </w:t>
      </w:r>
      <w:r>
        <w:t>of</w:t>
      </w:r>
      <w:r>
        <w:rPr>
          <w:spacing w:val="-2"/>
        </w:rPr>
        <w:t xml:space="preserve"> </w:t>
      </w:r>
      <w:r>
        <w:t>an</w:t>
      </w:r>
      <w:r>
        <w:rPr>
          <w:spacing w:val="-2"/>
        </w:rPr>
        <w:t xml:space="preserve"> </w:t>
      </w:r>
      <w:r>
        <w:t>employee's</w:t>
      </w:r>
      <w:r>
        <w:rPr>
          <w:spacing w:val="-2"/>
        </w:rPr>
        <w:t xml:space="preserve"> </w:t>
      </w:r>
      <w:r>
        <w:t>first</w:t>
      </w:r>
      <w:r>
        <w:rPr>
          <w:spacing w:val="-2"/>
        </w:rPr>
        <w:t xml:space="preserve"> </w:t>
      </w:r>
      <w:r>
        <w:t>exposure</w:t>
      </w:r>
      <w:r>
        <w:rPr>
          <w:spacing w:val="-3"/>
        </w:rPr>
        <w:t xml:space="preserve"> </w:t>
      </w:r>
      <w:r>
        <w:t>at</w:t>
      </w:r>
      <w:r>
        <w:rPr>
          <w:spacing w:val="-3"/>
        </w:rPr>
        <w:t xml:space="preserve"> </w:t>
      </w:r>
      <w:r>
        <w:t>or</w:t>
      </w:r>
      <w:r>
        <w:rPr>
          <w:spacing w:val="-3"/>
        </w:rPr>
        <w:t xml:space="preserve"> </w:t>
      </w:r>
      <w:r>
        <w:t>above</w:t>
      </w:r>
      <w:r>
        <w:rPr>
          <w:spacing w:val="-3"/>
        </w:rPr>
        <w:t xml:space="preserve"> </w:t>
      </w:r>
      <w:r>
        <w:t>the</w:t>
      </w:r>
      <w:r>
        <w:rPr>
          <w:spacing w:val="-3"/>
        </w:rPr>
        <w:t xml:space="preserve"> </w:t>
      </w:r>
      <w:r>
        <w:t>action</w:t>
      </w:r>
      <w:r>
        <w:rPr>
          <w:spacing w:val="-3"/>
        </w:rPr>
        <w:t xml:space="preserve"> </w:t>
      </w:r>
      <w:r>
        <w:t>level,</w:t>
      </w:r>
      <w:r>
        <w:rPr>
          <w:spacing w:val="-3"/>
        </w:rPr>
        <w:t xml:space="preserve"> </w:t>
      </w:r>
      <w:r>
        <w:t>the</w:t>
      </w:r>
      <w:r>
        <w:rPr>
          <w:spacing w:val="-3"/>
        </w:rPr>
        <w:t xml:space="preserve"> </w:t>
      </w:r>
      <w:r>
        <w:t xml:space="preserve">employer shall establish a valid baseline audiogram against which subsequent audiograms can be </w:t>
      </w:r>
      <w:r>
        <w:rPr>
          <w:spacing w:val="-2"/>
        </w:rPr>
        <w:t>compared.</w:t>
      </w:r>
    </w:p>
    <w:p w14:paraId="077490E4" w14:textId="77777777" w:rsidR="00620968" w:rsidRDefault="00EC0F17">
      <w:pPr>
        <w:pStyle w:val="Heading1"/>
      </w:pPr>
      <w:r>
        <w:rPr>
          <w:spacing w:val="-2"/>
        </w:rPr>
        <w:t>1910.95(g)(5)(ii)</w:t>
      </w:r>
    </w:p>
    <w:p w14:paraId="077490E5" w14:textId="77777777" w:rsidR="00620968" w:rsidRDefault="00EC0F17">
      <w:pPr>
        <w:pStyle w:val="BodyText"/>
        <w:ind w:right="142"/>
      </w:pPr>
      <w:r>
        <w:t>"Mobile</w:t>
      </w:r>
      <w:r>
        <w:rPr>
          <w:spacing w:val="-3"/>
        </w:rPr>
        <w:t xml:space="preserve"> </w:t>
      </w:r>
      <w:r>
        <w:t>test</w:t>
      </w:r>
      <w:r>
        <w:rPr>
          <w:spacing w:val="-3"/>
        </w:rPr>
        <w:t xml:space="preserve"> </w:t>
      </w:r>
      <w:r>
        <w:t>van</w:t>
      </w:r>
      <w:r>
        <w:rPr>
          <w:spacing w:val="-3"/>
        </w:rPr>
        <w:t xml:space="preserve"> </w:t>
      </w:r>
      <w:r>
        <w:t>exception."</w:t>
      </w:r>
      <w:r>
        <w:rPr>
          <w:spacing w:val="-3"/>
        </w:rPr>
        <w:t xml:space="preserve"> </w:t>
      </w:r>
      <w:r>
        <w:t>Where</w:t>
      </w:r>
      <w:r>
        <w:rPr>
          <w:spacing w:val="-3"/>
        </w:rPr>
        <w:t xml:space="preserve"> </w:t>
      </w:r>
      <w:r>
        <w:t>mobile</w:t>
      </w:r>
      <w:r>
        <w:rPr>
          <w:spacing w:val="-3"/>
        </w:rPr>
        <w:t xml:space="preserve"> </w:t>
      </w:r>
      <w:r>
        <w:t>test</w:t>
      </w:r>
      <w:r>
        <w:rPr>
          <w:spacing w:val="-3"/>
        </w:rPr>
        <w:t xml:space="preserve"> </w:t>
      </w:r>
      <w:r>
        <w:t>vans</w:t>
      </w:r>
      <w:r>
        <w:rPr>
          <w:spacing w:val="-3"/>
        </w:rPr>
        <w:t xml:space="preserve"> </w:t>
      </w:r>
      <w:r>
        <w:t>are</w:t>
      </w:r>
      <w:r>
        <w:rPr>
          <w:spacing w:val="-3"/>
        </w:rPr>
        <w:t xml:space="preserve"> </w:t>
      </w:r>
      <w:r>
        <w:t>used</w:t>
      </w:r>
      <w:r>
        <w:rPr>
          <w:spacing w:val="-3"/>
        </w:rPr>
        <w:t xml:space="preserve"> </w:t>
      </w:r>
      <w:r>
        <w:t>to</w:t>
      </w:r>
      <w:r>
        <w:rPr>
          <w:spacing w:val="-3"/>
        </w:rPr>
        <w:t xml:space="preserve"> </w:t>
      </w:r>
      <w:r>
        <w:t>meet</w:t>
      </w:r>
      <w:r>
        <w:rPr>
          <w:spacing w:val="-3"/>
        </w:rPr>
        <w:t xml:space="preserve"> </w:t>
      </w:r>
      <w:r>
        <w:t>the</w:t>
      </w:r>
      <w:r>
        <w:rPr>
          <w:spacing w:val="-3"/>
        </w:rPr>
        <w:t xml:space="preserve"> </w:t>
      </w:r>
      <w:r>
        <w:t>audiometric</w:t>
      </w:r>
      <w:r>
        <w:rPr>
          <w:spacing w:val="-3"/>
        </w:rPr>
        <w:t xml:space="preserve"> </w:t>
      </w:r>
      <w:r>
        <w:t>testing obligation, the employer shall obtain a valid baseline audiogram within 1 year of an employee's first exposure at or above the action level. Where baseline audiograms are obtained more than 6 months after the employee's first exposure at or above the action level, employees shall wear hearing protectors for any period exceeding six months after first exposure until the baseline audiogram is obtained.</w:t>
      </w:r>
    </w:p>
    <w:p w14:paraId="077490E6" w14:textId="77777777" w:rsidR="00620968" w:rsidRDefault="00EC0F17">
      <w:pPr>
        <w:pStyle w:val="Heading1"/>
        <w:spacing w:before="2" w:line="274" w:lineRule="exact"/>
      </w:pPr>
      <w:r>
        <w:rPr>
          <w:spacing w:val="-2"/>
        </w:rPr>
        <w:t>1910.95(g)(5)(iii)</w:t>
      </w:r>
    </w:p>
    <w:p w14:paraId="077490E7" w14:textId="77777777" w:rsidR="00620968" w:rsidRDefault="00EC0F17">
      <w:pPr>
        <w:pStyle w:val="BodyText"/>
        <w:ind w:right="564"/>
      </w:pPr>
      <w:r>
        <w:t>Testing</w:t>
      </w:r>
      <w:r>
        <w:rPr>
          <w:spacing w:val="-3"/>
        </w:rPr>
        <w:t xml:space="preserve"> </w:t>
      </w:r>
      <w:r>
        <w:t>to</w:t>
      </w:r>
      <w:r>
        <w:rPr>
          <w:spacing w:val="-3"/>
        </w:rPr>
        <w:t xml:space="preserve"> </w:t>
      </w:r>
      <w:r>
        <w:t>establish</w:t>
      </w:r>
      <w:r>
        <w:rPr>
          <w:spacing w:val="-3"/>
        </w:rPr>
        <w:t xml:space="preserve"> </w:t>
      </w:r>
      <w:r>
        <w:t>a</w:t>
      </w:r>
      <w:r>
        <w:rPr>
          <w:spacing w:val="-3"/>
        </w:rPr>
        <w:t xml:space="preserve"> </w:t>
      </w:r>
      <w:r>
        <w:t>baseline</w:t>
      </w:r>
      <w:r>
        <w:rPr>
          <w:spacing w:val="-3"/>
        </w:rPr>
        <w:t xml:space="preserve"> </w:t>
      </w:r>
      <w:r>
        <w:t>audiogram</w:t>
      </w:r>
      <w:r>
        <w:rPr>
          <w:spacing w:val="-5"/>
        </w:rPr>
        <w:t xml:space="preserve"> </w:t>
      </w:r>
      <w:r>
        <w:t>shall</w:t>
      </w:r>
      <w:r>
        <w:rPr>
          <w:spacing w:val="-2"/>
        </w:rPr>
        <w:t xml:space="preserve"> </w:t>
      </w:r>
      <w:r>
        <w:t>be</w:t>
      </w:r>
      <w:r>
        <w:rPr>
          <w:spacing w:val="-2"/>
        </w:rPr>
        <w:t xml:space="preserve"> </w:t>
      </w:r>
      <w:r>
        <w:t>preceded</w:t>
      </w:r>
      <w:r>
        <w:rPr>
          <w:spacing w:val="-2"/>
        </w:rPr>
        <w:t xml:space="preserve"> </w:t>
      </w:r>
      <w:r>
        <w:t>by</w:t>
      </w:r>
      <w:r>
        <w:rPr>
          <w:spacing w:val="-4"/>
        </w:rPr>
        <w:t xml:space="preserve"> </w:t>
      </w:r>
      <w:r>
        <w:t>at</w:t>
      </w:r>
      <w:r>
        <w:rPr>
          <w:spacing w:val="-2"/>
        </w:rPr>
        <w:t xml:space="preserve"> </w:t>
      </w:r>
      <w:r>
        <w:t>least</w:t>
      </w:r>
      <w:r>
        <w:rPr>
          <w:spacing w:val="-2"/>
        </w:rPr>
        <w:t xml:space="preserve"> </w:t>
      </w:r>
      <w:r>
        <w:t>14</w:t>
      </w:r>
      <w:r>
        <w:rPr>
          <w:spacing w:val="-2"/>
        </w:rPr>
        <w:t xml:space="preserve"> </w:t>
      </w:r>
      <w:r>
        <w:t>hours</w:t>
      </w:r>
      <w:r>
        <w:rPr>
          <w:spacing w:val="-2"/>
        </w:rPr>
        <w:t xml:space="preserve"> </w:t>
      </w:r>
      <w:r>
        <w:t>without exposure to workplace noise. Hearing protectors may be used as a substitute for the requirement that baseline audiograms be preceded by 14 hours without exposure to workplace noise.</w:t>
      </w:r>
    </w:p>
    <w:p w14:paraId="077490E8" w14:textId="77777777" w:rsidR="00620968" w:rsidRDefault="00EC0F17">
      <w:pPr>
        <w:pStyle w:val="Heading1"/>
        <w:spacing w:before="0"/>
      </w:pPr>
      <w:r>
        <w:rPr>
          <w:spacing w:val="-2"/>
        </w:rPr>
        <w:t>1910.95(g)(5)(iv)</w:t>
      </w:r>
    </w:p>
    <w:p w14:paraId="077490E9" w14:textId="77777777" w:rsidR="00620968" w:rsidRDefault="00EC0F17">
      <w:pPr>
        <w:pStyle w:val="BodyText"/>
        <w:ind w:right="213"/>
      </w:pPr>
      <w:r>
        <w:t>The</w:t>
      </w:r>
      <w:r>
        <w:rPr>
          <w:spacing w:val="-3"/>
        </w:rPr>
        <w:t xml:space="preserve"> </w:t>
      </w:r>
      <w:r>
        <w:t>employer</w:t>
      </w:r>
      <w:r>
        <w:rPr>
          <w:spacing w:val="-3"/>
        </w:rPr>
        <w:t xml:space="preserve"> </w:t>
      </w:r>
      <w:r>
        <w:t>shall</w:t>
      </w:r>
      <w:r>
        <w:rPr>
          <w:spacing w:val="-3"/>
        </w:rPr>
        <w:t xml:space="preserve"> </w:t>
      </w:r>
      <w:r>
        <w:t>notify</w:t>
      </w:r>
      <w:r>
        <w:rPr>
          <w:spacing w:val="-3"/>
        </w:rPr>
        <w:t xml:space="preserve"> </w:t>
      </w:r>
      <w:r>
        <w:t>employees</w:t>
      </w:r>
      <w:r>
        <w:rPr>
          <w:spacing w:val="-3"/>
        </w:rPr>
        <w:t xml:space="preserve"> </w:t>
      </w:r>
      <w:r>
        <w:t>of</w:t>
      </w:r>
      <w:r>
        <w:rPr>
          <w:spacing w:val="-3"/>
        </w:rPr>
        <w:t xml:space="preserve"> </w:t>
      </w:r>
      <w:r>
        <w:t>the</w:t>
      </w:r>
      <w:r>
        <w:rPr>
          <w:spacing w:val="-3"/>
        </w:rPr>
        <w:t xml:space="preserve"> </w:t>
      </w:r>
      <w:r>
        <w:t>need</w:t>
      </w:r>
      <w:r>
        <w:rPr>
          <w:spacing w:val="-4"/>
        </w:rPr>
        <w:t xml:space="preserve"> </w:t>
      </w:r>
      <w:r>
        <w:t>to</w:t>
      </w:r>
      <w:r>
        <w:rPr>
          <w:spacing w:val="-4"/>
        </w:rPr>
        <w:t xml:space="preserve"> </w:t>
      </w:r>
      <w:r>
        <w:t>avoid</w:t>
      </w:r>
      <w:r>
        <w:rPr>
          <w:spacing w:val="-4"/>
        </w:rPr>
        <w:t xml:space="preserve"> </w:t>
      </w:r>
      <w:r>
        <w:t>high</w:t>
      </w:r>
      <w:r>
        <w:rPr>
          <w:spacing w:val="-4"/>
        </w:rPr>
        <w:t xml:space="preserve"> </w:t>
      </w:r>
      <w:r>
        <w:t>levels</w:t>
      </w:r>
      <w:r>
        <w:rPr>
          <w:spacing w:val="-4"/>
        </w:rPr>
        <w:t xml:space="preserve"> </w:t>
      </w:r>
      <w:r>
        <w:t>of</w:t>
      </w:r>
      <w:r>
        <w:rPr>
          <w:spacing w:val="-4"/>
        </w:rPr>
        <w:t xml:space="preserve"> </w:t>
      </w:r>
      <w:r>
        <w:t xml:space="preserve">non-occupational noise exposure during the 14-hour period immediately preceding the audiometric </w:t>
      </w:r>
      <w:r>
        <w:rPr>
          <w:spacing w:val="-2"/>
        </w:rPr>
        <w:t>examination.</w:t>
      </w:r>
    </w:p>
    <w:p w14:paraId="077490EA" w14:textId="77777777" w:rsidR="00620968" w:rsidRDefault="00EC0F17">
      <w:pPr>
        <w:pStyle w:val="Heading1"/>
        <w:spacing w:before="2"/>
      </w:pPr>
      <w:r>
        <w:rPr>
          <w:spacing w:val="-2"/>
        </w:rPr>
        <w:t>1910.95(g)(6)</w:t>
      </w:r>
    </w:p>
    <w:p w14:paraId="077490EB" w14:textId="77777777" w:rsidR="00620968" w:rsidRDefault="00EC0F17">
      <w:pPr>
        <w:pStyle w:val="BodyText"/>
        <w:ind w:right="56"/>
      </w:pPr>
      <w:r>
        <w:t>"Annual</w:t>
      </w:r>
      <w:r>
        <w:rPr>
          <w:spacing w:val="-3"/>
        </w:rPr>
        <w:t xml:space="preserve"> </w:t>
      </w:r>
      <w:r>
        <w:t>audiogram."</w:t>
      </w:r>
      <w:r>
        <w:rPr>
          <w:spacing w:val="-3"/>
        </w:rPr>
        <w:t xml:space="preserve"> </w:t>
      </w:r>
      <w:r>
        <w:t>At</w:t>
      </w:r>
      <w:r>
        <w:rPr>
          <w:spacing w:val="-3"/>
        </w:rPr>
        <w:t xml:space="preserve"> </w:t>
      </w:r>
      <w:r>
        <w:t>least</w:t>
      </w:r>
      <w:r>
        <w:rPr>
          <w:spacing w:val="-3"/>
        </w:rPr>
        <w:t xml:space="preserve"> </w:t>
      </w:r>
      <w:r>
        <w:t>annually</w:t>
      </w:r>
      <w:r>
        <w:rPr>
          <w:spacing w:val="-3"/>
        </w:rPr>
        <w:t xml:space="preserve"> </w:t>
      </w:r>
      <w:r>
        <w:t>after</w:t>
      </w:r>
      <w:r>
        <w:rPr>
          <w:spacing w:val="-3"/>
        </w:rPr>
        <w:t xml:space="preserve"> </w:t>
      </w:r>
      <w:r>
        <w:t>obtaining</w:t>
      </w:r>
      <w:r>
        <w:rPr>
          <w:spacing w:val="-4"/>
        </w:rPr>
        <w:t xml:space="preserve"> </w:t>
      </w:r>
      <w:r>
        <w:t>the</w:t>
      </w:r>
      <w:r>
        <w:rPr>
          <w:spacing w:val="-4"/>
        </w:rPr>
        <w:t xml:space="preserve"> </w:t>
      </w:r>
      <w:r>
        <w:t>baseline</w:t>
      </w:r>
      <w:r>
        <w:rPr>
          <w:spacing w:val="-4"/>
        </w:rPr>
        <w:t xml:space="preserve"> </w:t>
      </w:r>
      <w:r>
        <w:t>audiogram,</w:t>
      </w:r>
      <w:r>
        <w:rPr>
          <w:spacing w:val="-4"/>
        </w:rPr>
        <w:t xml:space="preserve"> </w:t>
      </w:r>
      <w:r>
        <w:t>the</w:t>
      </w:r>
      <w:r>
        <w:rPr>
          <w:spacing w:val="-4"/>
        </w:rPr>
        <w:t xml:space="preserve"> </w:t>
      </w:r>
      <w:r>
        <w:t>employer shall obtain a new audiogram for each employee exposed at or above an 8-hour time- weighted average of 85 decibels.</w:t>
      </w:r>
    </w:p>
    <w:p w14:paraId="077490EC" w14:textId="77777777" w:rsidR="00620968" w:rsidRDefault="00EC0F17">
      <w:pPr>
        <w:pStyle w:val="Heading1"/>
      </w:pPr>
      <w:hyperlink r:id="rId34">
        <w:r>
          <w:rPr>
            <w:color w:val="0000FF"/>
            <w:spacing w:val="-2"/>
            <w:u w:val="single" w:color="0000FF"/>
          </w:rPr>
          <w:t>1910.95(g)(7)</w:t>
        </w:r>
      </w:hyperlink>
    </w:p>
    <w:p w14:paraId="077490ED" w14:textId="77777777" w:rsidR="00620968" w:rsidRDefault="00EC0F17">
      <w:pPr>
        <w:pStyle w:val="BodyText"/>
        <w:spacing w:line="275" w:lineRule="exact"/>
      </w:pPr>
      <w:r>
        <w:t>"Evaluation</w:t>
      </w:r>
      <w:r>
        <w:rPr>
          <w:spacing w:val="-3"/>
        </w:rPr>
        <w:t xml:space="preserve"> </w:t>
      </w:r>
      <w:r>
        <w:t>of</w:t>
      </w:r>
      <w:r>
        <w:rPr>
          <w:spacing w:val="-1"/>
        </w:rPr>
        <w:t xml:space="preserve"> </w:t>
      </w:r>
      <w:r>
        <w:rPr>
          <w:spacing w:val="-2"/>
        </w:rPr>
        <w:t>audiogram."</w:t>
      </w:r>
    </w:p>
    <w:p w14:paraId="077490EE" w14:textId="77777777" w:rsidR="00620968" w:rsidRDefault="00EC0F17">
      <w:pPr>
        <w:pStyle w:val="Heading1"/>
        <w:spacing w:before="2"/>
      </w:pPr>
      <w:r>
        <w:rPr>
          <w:spacing w:val="-2"/>
        </w:rPr>
        <w:t>1910.95(g)(7)(i)</w:t>
      </w:r>
    </w:p>
    <w:p w14:paraId="077490EF" w14:textId="77777777" w:rsidR="00620968" w:rsidRDefault="00EC0F17">
      <w:pPr>
        <w:pStyle w:val="BodyText"/>
        <w:ind w:right="131"/>
        <w:rPr>
          <w:b/>
        </w:rPr>
      </w:pPr>
      <w:r>
        <w:t>Each employee's annual audiogram</w:t>
      </w:r>
      <w:r>
        <w:rPr>
          <w:spacing w:val="-2"/>
        </w:rPr>
        <w:t xml:space="preserve"> </w:t>
      </w:r>
      <w:r>
        <w:t>shall be compared to that employee's baseline audiogram to determine if the audiogram is valid and if a standard threshold shift as defined in</w:t>
      </w:r>
      <w:r>
        <w:rPr>
          <w:spacing w:val="40"/>
        </w:rPr>
        <w:t xml:space="preserve"> </w:t>
      </w:r>
      <w:r>
        <w:t>paragraph</w:t>
      </w:r>
      <w:r>
        <w:rPr>
          <w:spacing w:val="-4"/>
        </w:rPr>
        <w:t xml:space="preserve"> </w:t>
      </w:r>
      <w:r>
        <w:t>(g)(10)</w:t>
      </w:r>
      <w:r>
        <w:rPr>
          <w:spacing w:val="-4"/>
        </w:rPr>
        <w:t xml:space="preserve"> </w:t>
      </w:r>
      <w:r>
        <w:t>of</w:t>
      </w:r>
      <w:r>
        <w:rPr>
          <w:spacing w:val="-4"/>
        </w:rPr>
        <w:t xml:space="preserve"> </w:t>
      </w:r>
      <w:r>
        <w:t>this</w:t>
      </w:r>
      <w:r>
        <w:rPr>
          <w:spacing w:val="-4"/>
        </w:rPr>
        <w:t xml:space="preserve"> </w:t>
      </w:r>
      <w:r>
        <w:t>section</w:t>
      </w:r>
      <w:r>
        <w:rPr>
          <w:spacing w:val="-3"/>
        </w:rPr>
        <w:t xml:space="preserve"> </w:t>
      </w:r>
      <w:r>
        <w:t>has</w:t>
      </w:r>
      <w:r>
        <w:rPr>
          <w:spacing w:val="-3"/>
        </w:rPr>
        <w:t xml:space="preserve"> </w:t>
      </w:r>
      <w:r>
        <w:t>occurred.</w:t>
      </w:r>
      <w:r>
        <w:rPr>
          <w:spacing w:val="-3"/>
        </w:rPr>
        <w:t xml:space="preserve"> </w:t>
      </w:r>
      <w:r>
        <w:t>This</w:t>
      </w:r>
      <w:r>
        <w:rPr>
          <w:spacing w:val="-3"/>
        </w:rPr>
        <w:t xml:space="preserve"> </w:t>
      </w:r>
      <w:r>
        <w:t>comparison</w:t>
      </w:r>
      <w:r>
        <w:rPr>
          <w:spacing w:val="-3"/>
        </w:rPr>
        <w:t xml:space="preserve"> </w:t>
      </w:r>
      <w:r>
        <w:t>may</w:t>
      </w:r>
      <w:r>
        <w:rPr>
          <w:spacing w:val="-3"/>
        </w:rPr>
        <w:t xml:space="preserve"> </w:t>
      </w:r>
      <w:r>
        <w:t>be</w:t>
      </w:r>
      <w:r>
        <w:rPr>
          <w:spacing w:val="-3"/>
        </w:rPr>
        <w:t xml:space="preserve"> </w:t>
      </w:r>
      <w:r>
        <w:t>done</w:t>
      </w:r>
      <w:r>
        <w:rPr>
          <w:spacing w:val="-3"/>
        </w:rPr>
        <w:t xml:space="preserve"> </w:t>
      </w:r>
      <w:r>
        <w:t>by</w:t>
      </w:r>
      <w:r>
        <w:rPr>
          <w:spacing w:val="-3"/>
        </w:rPr>
        <w:t xml:space="preserve"> </w:t>
      </w:r>
      <w:r>
        <w:t>a</w:t>
      </w:r>
      <w:r>
        <w:rPr>
          <w:spacing w:val="-3"/>
        </w:rPr>
        <w:t xml:space="preserve"> </w:t>
      </w:r>
      <w:r>
        <w:t xml:space="preserve">technician. </w:t>
      </w:r>
      <w:hyperlink r:id="rId35">
        <w:r>
          <w:rPr>
            <w:b/>
            <w:color w:val="0000FF"/>
            <w:spacing w:val="-2"/>
            <w:u w:val="single" w:color="0000FF"/>
          </w:rPr>
          <w:t>1910.95(g)(7)(ii)</w:t>
        </w:r>
      </w:hyperlink>
    </w:p>
    <w:p w14:paraId="077490F0" w14:textId="77777777" w:rsidR="00620968" w:rsidRDefault="00EC0F17">
      <w:pPr>
        <w:pStyle w:val="BodyText"/>
      </w:pPr>
      <w:r>
        <w:t>If</w:t>
      </w:r>
      <w:r>
        <w:rPr>
          <w:spacing w:val="-1"/>
        </w:rPr>
        <w:t xml:space="preserve"> </w:t>
      </w:r>
      <w:r>
        <w:t>the annual audiogram</w:t>
      </w:r>
      <w:r>
        <w:rPr>
          <w:spacing w:val="-2"/>
        </w:rPr>
        <w:t xml:space="preserve"> </w:t>
      </w:r>
      <w:r>
        <w:t>shows that an employee</w:t>
      </w:r>
      <w:r>
        <w:rPr>
          <w:spacing w:val="-1"/>
        </w:rPr>
        <w:t xml:space="preserve"> </w:t>
      </w:r>
      <w:r>
        <w:t xml:space="preserve">has suffered a standard threshold shift, </w:t>
      </w:r>
      <w:r>
        <w:rPr>
          <w:spacing w:val="-5"/>
        </w:rPr>
        <w:t>the</w:t>
      </w:r>
    </w:p>
    <w:p w14:paraId="077490F1" w14:textId="77777777" w:rsidR="00620968" w:rsidRDefault="00620968">
      <w:pPr>
        <w:sectPr w:rsidR="00620968">
          <w:pgSz w:w="12240" w:h="15840"/>
          <w:pgMar w:top="1360" w:right="1340" w:bottom="280" w:left="1680" w:header="720" w:footer="720" w:gutter="0"/>
          <w:cols w:space="720"/>
        </w:sectPr>
      </w:pPr>
    </w:p>
    <w:p w14:paraId="077490F2" w14:textId="77777777" w:rsidR="00620968" w:rsidRDefault="00EC0F17">
      <w:pPr>
        <w:pStyle w:val="BodyText"/>
        <w:spacing w:before="76"/>
        <w:ind w:right="564"/>
      </w:pPr>
      <w:r>
        <w:lastRenderedPageBreak/>
        <w:t>employer</w:t>
      </w:r>
      <w:r>
        <w:rPr>
          <w:spacing w:val="-2"/>
        </w:rPr>
        <w:t xml:space="preserve"> </w:t>
      </w:r>
      <w:r>
        <w:t>may</w:t>
      </w:r>
      <w:r>
        <w:rPr>
          <w:spacing w:val="-2"/>
        </w:rPr>
        <w:t xml:space="preserve"> </w:t>
      </w:r>
      <w:r>
        <w:t>obtain</w:t>
      </w:r>
      <w:r>
        <w:rPr>
          <w:spacing w:val="-2"/>
        </w:rPr>
        <w:t xml:space="preserve"> </w:t>
      </w:r>
      <w:r>
        <w:t>a</w:t>
      </w:r>
      <w:r>
        <w:rPr>
          <w:spacing w:val="-2"/>
        </w:rPr>
        <w:t xml:space="preserve"> </w:t>
      </w:r>
      <w:r>
        <w:t>retest</w:t>
      </w:r>
      <w:r>
        <w:rPr>
          <w:spacing w:val="-2"/>
        </w:rPr>
        <w:t xml:space="preserve"> </w:t>
      </w:r>
      <w:r>
        <w:t>within</w:t>
      </w:r>
      <w:r>
        <w:rPr>
          <w:spacing w:val="-3"/>
        </w:rPr>
        <w:t xml:space="preserve"> </w:t>
      </w:r>
      <w:r>
        <w:t>30</w:t>
      </w:r>
      <w:r>
        <w:rPr>
          <w:spacing w:val="-3"/>
        </w:rPr>
        <w:t xml:space="preserve"> </w:t>
      </w:r>
      <w:r>
        <w:t>days</w:t>
      </w:r>
      <w:r>
        <w:rPr>
          <w:spacing w:val="-3"/>
        </w:rPr>
        <w:t xml:space="preserve"> </w:t>
      </w:r>
      <w:r>
        <w:t>and</w:t>
      </w:r>
      <w:r>
        <w:rPr>
          <w:spacing w:val="-3"/>
        </w:rPr>
        <w:t xml:space="preserve"> </w:t>
      </w:r>
      <w:r>
        <w:t>consider</w:t>
      </w:r>
      <w:r>
        <w:rPr>
          <w:spacing w:val="-3"/>
        </w:rPr>
        <w:t xml:space="preserve"> </w:t>
      </w:r>
      <w:r>
        <w:t>the</w:t>
      </w:r>
      <w:r>
        <w:rPr>
          <w:spacing w:val="-3"/>
        </w:rPr>
        <w:t xml:space="preserve"> </w:t>
      </w:r>
      <w:r>
        <w:t>results</w:t>
      </w:r>
      <w:r>
        <w:rPr>
          <w:spacing w:val="-2"/>
        </w:rPr>
        <w:t xml:space="preserve"> </w:t>
      </w:r>
      <w:r>
        <w:t>of</w:t>
      </w:r>
      <w:r>
        <w:rPr>
          <w:spacing w:val="-2"/>
        </w:rPr>
        <w:t xml:space="preserve"> </w:t>
      </w:r>
      <w:r>
        <w:t>the</w:t>
      </w:r>
      <w:r>
        <w:rPr>
          <w:spacing w:val="-2"/>
        </w:rPr>
        <w:t xml:space="preserve"> </w:t>
      </w:r>
      <w:r>
        <w:t>retest</w:t>
      </w:r>
      <w:r>
        <w:rPr>
          <w:spacing w:val="-2"/>
        </w:rPr>
        <w:t xml:space="preserve"> </w:t>
      </w:r>
      <w:r>
        <w:t>as</w:t>
      </w:r>
      <w:r>
        <w:rPr>
          <w:spacing w:val="-2"/>
        </w:rPr>
        <w:t xml:space="preserve"> </w:t>
      </w:r>
      <w:r>
        <w:t>the annual audiogram.</w:t>
      </w:r>
    </w:p>
    <w:p w14:paraId="077490F3" w14:textId="77777777" w:rsidR="00620968" w:rsidRDefault="00EC0F17">
      <w:pPr>
        <w:pStyle w:val="Heading1"/>
        <w:spacing w:before="3"/>
      </w:pPr>
      <w:r>
        <w:rPr>
          <w:spacing w:val="-2"/>
        </w:rPr>
        <w:t>1910.95(g)(7)(iii)</w:t>
      </w:r>
    </w:p>
    <w:p w14:paraId="077490F4" w14:textId="77777777" w:rsidR="00620968" w:rsidRDefault="00EC0F17">
      <w:pPr>
        <w:pStyle w:val="BodyText"/>
        <w:ind w:right="388"/>
        <w:jc w:val="both"/>
      </w:pPr>
      <w:r>
        <w:t>The</w:t>
      </w:r>
      <w:r>
        <w:rPr>
          <w:spacing w:val="-1"/>
        </w:rPr>
        <w:t xml:space="preserve"> </w:t>
      </w:r>
      <w:r>
        <w:t>audiologist,</w:t>
      </w:r>
      <w:r>
        <w:rPr>
          <w:spacing w:val="-1"/>
        </w:rPr>
        <w:t xml:space="preserve"> </w:t>
      </w:r>
      <w:r>
        <w:t>otolaryngologist,</w:t>
      </w:r>
      <w:r>
        <w:rPr>
          <w:spacing w:val="-2"/>
        </w:rPr>
        <w:t xml:space="preserve"> </w:t>
      </w:r>
      <w:r>
        <w:t>or</w:t>
      </w:r>
      <w:r>
        <w:rPr>
          <w:spacing w:val="-2"/>
        </w:rPr>
        <w:t xml:space="preserve"> </w:t>
      </w:r>
      <w:r>
        <w:t>physician</w:t>
      </w:r>
      <w:r>
        <w:rPr>
          <w:spacing w:val="-2"/>
        </w:rPr>
        <w:t xml:space="preserve"> </w:t>
      </w:r>
      <w:r>
        <w:t>shall</w:t>
      </w:r>
      <w:r>
        <w:rPr>
          <w:spacing w:val="-2"/>
        </w:rPr>
        <w:t xml:space="preserve"> </w:t>
      </w:r>
      <w:r>
        <w:t>review</w:t>
      </w:r>
      <w:r>
        <w:rPr>
          <w:spacing w:val="-1"/>
        </w:rPr>
        <w:t xml:space="preserve"> </w:t>
      </w:r>
      <w:r>
        <w:t>problem</w:t>
      </w:r>
      <w:r>
        <w:rPr>
          <w:spacing w:val="-3"/>
        </w:rPr>
        <w:t xml:space="preserve"> </w:t>
      </w:r>
      <w:r>
        <w:t>audiograms</w:t>
      </w:r>
      <w:r>
        <w:rPr>
          <w:spacing w:val="-1"/>
        </w:rPr>
        <w:t xml:space="preserve"> </w:t>
      </w:r>
      <w:r>
        <w:t>and</w:t>
      </w:r>
      <w:r>
        <w:rPr>
          <w:spacing w:val="-1"/>
        </w:rPr>
        <w:t xml:space="preserve"> </w:t>
      </w:r>
      <w:r>
        <w:t>shall determine</w:t>
      </w:r>
      <w:r>
        <w:rPr>
          <w:spacing w:val="-3"/>
        </w:rPr>
        <w:t xml:space="preserve"> </w:t>
      </w:r>
      <w:r>
        <w:t>whether</w:t>
      </w:r>
      <w:r>
        <w:rPr>
          <w:spacing w:val="-3"/>
        </w:rPr>
        <w:t xml:space="preserve"> </w:t>
      </w:r>
      <w:r>
        <w:t>there</w:t>
      </w:r>
      <w:r>
        <w:rPr>
          <w:spacing w:val="-3"/>
        </w:rPr>
        <w:t xml:space="preserve"> </w:t>
      </w:r>
      <w:r>
        <w:t>is</w:t>
      </w:r>
      <w:r>
        <w:rPr>
          <w:spacing w:val="-3"/>
        </w:rPr>
        <w:t xml:space="preserve"> </w:t>
      </w:r>
      <w:r>
        <w:t>a</w:t>
      </w:r>
      <w:r>
        <w:rPr>
          <w:spacing w:val="-3"/>
        </w:rPr>
        <w:t xml:space="preserve"> </w:t>
      </w:r>
      <w:r>
        <w:t>need</w:t>
      </w:r>
      <w:r>
        <w:rPr>
          <w:spacing w:val="-3"/>
        </w:rPr>
        <w:t xml:space="preserve"> </w:t>
      </w:r>
      <w:r>
        <w:t>for</w:t>
      </w:r>
      <w:r>
        <w:rPr>
          <w:spacing w:val="-3"/>
        </w:rPr>
        <w:t xml:space="preserve"> </w:t>
      </w:r>
      <w:r>
        <w:t>further</w:t>
      </w:r>
      <w:r>
        <w:rPr>
          <w:spacing w:val="-3"/>
        </w:rPr>
        <w:t xml:space="preserve"> </w:t>
      </w:r>
      <w:r>
        <w:t>evaluation.</w:t>
      </w:r>
      <w:r>
        <w:rPr>
          <w:spacing w:val="-3"/>
        </w:rPr>
        <w:t xml:space="preserve"> </w:t>
      </w:r>
      <w:r>
        <w:t>The</w:t>
      </w:r>
      <w:r>
        <w:rPr>
          <w:spacing w:val="-3"/>
        </w:rPr>
        <w:t xml:space="preserve"> </w:t>
      </w:r>
      <w:r>
        <w:t>employer</w:t>
      </w:r>
      <w:r>
        <w:rPr>
          <w:spacing w:val="-3"/>
        </w:rPr>
        <w:t xml:space="preserve"> </w:t>
      </w:r>
      <w:r>
        <w:t>shall</w:t>
      </w:r>
      <w:r>
        <w:rPr>
          <w:spacing w:val="-3"/>
        </w:rPr>
        <w:t xml:space="preserve"> </w:t>
      </w:r>
      <w:r>
        <w:t>provide</w:t>
      </w:r>
      <w:r>
        <w:rPr>
          <w:spacing w:val="-3"/>
        </w:rPr>
        <w:t xml:space="preserve"> </w:t>
      </w:r>
      <w:r>
        <w:t>to</w:t>
      </w:r>
      <w:r>
        <w:rPr>
          <w:spacing w:val="-3"/>
        </w:rPr>
        <w:t xml:space="preserve"> </w:t>
      </w:r>
      <w:r>
        <w:t>the person performing this evaluation the following information:</w:t>
      </w:r>
    </w:p>
    <w:p w14:paraId="077490F5" w14:textId="77777777" w:rsidR="00620968" w:rsidRDefault="00EC0F17">
      <w:pPr>
        <w:pStyle w:val="Heading1"/>
      </w:pPr>
      <w:r>
        <w:rPr>
          <w:spacing w:val="-2"/>
        </w:rPr>
        <w:t>1910.95(g)(7)(iii)(A)</w:t>
      </w:r>
    </w:p>
    <w:p w14:paraId="077490F6" w14:textId="77777777" w:rsidR="00620968" w:rsidRDefault="00EC0F17">
      <w:pPr>
        <w:pStyle w:val="BodyText"/>
      </w:pPr>
      <w:r>
        <w:t>A</w:t>
      </w:r>
      <w:r>
        <w:rPr>
          <w:spacing w:val="-3"/>
        </w:rPr>
        <w:t xml:space="preserve"> </w:t>
      </w:r>
      <w:r>
        <w:t>copy</w:t>
      </w:r>
      <w:r>
        <w:rPr>
          <w:spacing w:val="-3"/>
        </w:rPr>
        <w:t xml:space="preserve"> </w:t>
      </w:r>
      <w:r>
        <w:t>of</w:t>
      </w:r>
      <w:r>
        <w:rPr>
          <w:spacing w:val="-3"/>
        </w:rPr>
        <w:t xml:space="preserve"> </w:t>
      </w:r>
      <w:r>
        <w:t>the</w:t>
      </w:r>
      <w:r>
        <w:rPr>
          <w:spacing w:val="-3"/>
        </w:rPr>
        <w:t xml:space="preserve"> </w:t>
      </w:r>
      <w:r>
        <w:t>requirements</w:t>
      </w:r>
      <w:r>
        <w:rPr>
          <w:spacing w:val="-3"/>
        </w:rPr>
        <w:t xml:space="preserve"> </w:t>
      </w:r>
      <w:r>
        <w:t>for</w:t>
      </w:r>
      <w:r>
        <w:rPr>
          <w:spacing w:val="-3"/>
        </w:rPr>
        <w:t xml:space="preserve"> </w:t>
      </w:r>
      <w:r>
        <w:t>hearing</w:t>
      </w:r>
      <w:r>
        <w:rPr>
          <w:spacing w:val="-3"/>
        </w:rPr>
        <w:t xml:space="preserve"> </w:t>
      </w:r>
      <w:r>
        <w:t>conservation</w:t>
      </w:r>
      <w:r>
        <w:rPr>
          <w:spacing w:val="-3"/>
        </w:rPr>
        <w:t xml:space="preserve"> </w:t>
      </w:r>
      <w:r>
        <w:t>as</w:t>
      </w:r>
      <w:r>
        <w:rPr>
          <w:spacing w:val="-3"/>
        </w:rPr>
        <w:t xml:space="preserve"> </w:t>
      </w:r>
      <w:r>
        <w:t>set</w:t>
      </w:r>
      <w:r>
        <w:rPr>
          <w:spacing w:val="-3"/>
        </w:rPr>
        <w:t xml:space="preserve"> </w:t>
      </w:r>
      <w:r>
        <w:t>forth</w:t>
      </w:r>
      <w:r>
        <w:rPr>
          <w:spacing w:val="-3"/>
        </w:rPr>
        <w:t xml:space="preserve"> </w:t>
      </w:r>
      <w:r>
        <w:t>in</w:t>
      </w:r>
      <w:r>
        <w:rPr>
          <w:spacing w:val="-3"/>
        </w:rPr>
        <w:t xml:space="preserve"> </w:t>
      </w:r>
      <w:r>
        <w:t>paragraphs</w:t>
      </w:r>
      <w:r>
        <w:rPr>
          <w:spacing w:val="-3"/>
        </w:rPr>
        <w:t xml:space="preserve"> </w:t>
      </w:r>
      <w:r>
        <w:t>(c)</w:t>
      </w:r>
      <w:r>
        <w:rPr>
          <w:spacing w:val="-3"/>
        </w:rPr>
        <w:t xml:space="preserve"> </w:t>
      </w:r>
      <w:r>
        <w:t>through</w:t>
      </w:r>
      <w:r>
        <w:rPr>
          <w:spacing w:val="-3"/>
        </w:rPr>
        <w:t xml:space="preserve"> </w:t>
      </w:r>
      <w:r>
        <w:t>(n) of this section;</w:t>
      </w:r>
    </w:p>
    <w:p w14:paraId="077490F7" w14:textId="77777777" w:rsidR="00620968" w:rsidRDefault="00EC0F17">
      <w:pPr>
        <w:pStyle w:val="Heading1"/>
      </w:pPr>
      <w:r>
        <w:rPr>
          <w:spacing w:val="-2"/>
        </w:rPr>
        <w:t>1910.95(g)(7)(iii)(B)</w:t>
      </w:r>
    </w:p>
    <w:p w14:paraId="077490F8" w14:textId="77777777" w:rsidR="00620968" w:rsidRDefault="00EC0F17">
      <w:pPr>
        <w:pStyle w:val="BodyText"/>
        <w:spacing w:line="275" w:lineRule="exact"/>
      </w:pPr>
      <w:r>
        <w:t>The</w:t>
      </w:r>
      <w:r>
        <w:rPr>
          <w:spacing w:val="-1"/>
        </w:rPr>
        <w:t xml:space="preserve"> </w:t>
      </w:r>
      <w:r>
        <w:t>baseline</w:t>
      </w:r>
      <w:r>
        <w:rPr>
          <w:spacing w:val="-1"/>
        </w:rPr>
        <w:t xml:space="preserve"> </w:t>
      </w:r>
      <w:r>
        <w:t>audiogram</w:t>
      </w:r>
      <w:r>
        <w:rPr>
          <w:spacing w:val="-2"/>
        </w:rPr>
        <w:t xml:space="preserve"> </w:t>
      </w:r>
      <w:r>
        <w:t>and</w:t>
      </w:r>
      <w:r>
        <w:rPr>
          <w:spacing w:val="-1"/>
        </w:rPr>
        <w:t xml:space="preserve"> </w:t>
      </w:r>
      <w:r>
        <w:t>most recent</w:t>
      </w:r>
      <w:r>
        <w:rPr>
          <w:spacing w:val="-1"/>
        </w:rPr>
        <w:t xml:space="preserve"> </w:t>
      </w:r>
      <w:r>
        <w:t>audiogram</w:t>
      </w:r>
      <w:r>
        <w:rPr>
          <w:spacing w:val="-1"/>
        </w:rPr>
        <w:t xml:space="preserve"> </w:t>
      </w:r>
      <w:r>
        <w:t>of the</w:t>
      </w:r>
      <w:r>
        <w:rPr>
          <w:spacing w:val="-1"/>
        </w:rPr>
        <w:t xml:space="preserve"> </w:t>
      </w:r>
      <w:r>
        <w:t>employee to</w:t>
      </w:r>
      <w:r>
        <w:rPr>
          <w:spacing w:val="-1"/>
        </w:rPr>
        <w:t xml:space="preserve"> </w:t>
      </w:r>
      <w:r>
        <w:t>be</w:t>
      </w:r>
      <w:r>
        <w:rPr>
          <w:spacing w:val="-1"/>
        </w:rPr>
        <w:t xml:space="preserve"> </w:t>
      </w:r>
      <w:r>
        <w:rPr>
          <w:spacing w:val="-2"/>
        </w:rPr>
        <w:t>evaluated;</w:t>
      </w:r>
    </w:p>
    <w:p w14:paraId="077490F9" w14:textId="77777777" w:rsidR="00620968" w:rsidRDefault="00EC0F17">
      <w:pPr>
        <w:pStyle w:val="Heading1"/>
        <w:spacing w:before="3"/>
      </w:pPr>
      <w:r>
        <w:rPr>
          <w:spacing w:val="-2"/>
        </w:rPr>
        <w:t>1910.95(g)(7)(iii)(C)</w:t>
      </w:r>
    </w:p>
    <w:p w14:paraId="077490FA" w14:textId="77777777" w:rsidR="00620968" w:rsidRDefault="00EC0F17">
      <w:pPr>
        <w:pStyle w:val="BodyText"/>
        <w:ind w:right="213"/>
      </w:pPr>
      <w:r>
        <w:t>Measurements</w:t>
      </w:r>
      <w:r>
        <w:rPr>
          <w:spacing w:val="-3"/>
        </w:rPr>
        <w:t xml:space="preserve"> </w:t>
      </w:r>
      <w:r>
        <w:t>of</w:t>
      </w:r>
      <w:r>
        <w:rPr>
          <w:spacing w:val="-3"/>
        </w:rPr>
        <w:t xml:space="preserve"> </w:t>
      </w:r>
      <w:r>
        <w:t>background</w:t>
      </w:r>
      <w:r>
        <w:rPr>
          <w:spacing w:val="-3"/>
        </w:rPr>
        <w:t xml:space="preserve"> </w:t>
      </w:r>
      <w:r>
        <w:t>sound</w:t>
      </w:r>
      <w:r>
        <w:rPr>
          <w:spacing w:val="-3"/>
        </w:rPr>
        <w:t xml:space="preserve"> </w:t>
      </w:r>
      <w:r>
        <w:t>pressure</w:t>
      </w:r>
      <w:r>
        <w:rPr>
          <w:spacing w:val="-3"/>
        </w:rPr>
        <w:t xml:space="preserve"> </w:t>
      </w:r>
      <w:r>
        <w:t>levels</w:t>
      </w:r>
      <w:r>
        <w:rPr>
          <w:spacing w:val="-4"/>
        </w:rPr>
        <w:t xml:space="preserve"> </w:t>
      </w:r>
      <w:r>
        <w:t>in</w:t>
      </w:r>
      <w:r>
        <w:rPr>
          <w:spacing w:val="-4"/>
        </w:rPr>
        <w:t xml:space="preserve"> </w:t>
      </w:r>
      <w:r>
        <w:t>the</w:t>
      </w:r>
      <w:r>
        <w:rPr>
          <w:spacing w:val="-4"/>
        </w:rPr>
        <w:t xml:space="preserve"> </w:t>
      </w:r>
      <w:r>
        <w:t>audiometric</w:t>
      </w:r>
      <w:r>
        <w:rPr>
          <w:spacing w:val="-4"/>
        </w:rPr>
        <w:t xml:space="preserve"> </w:t>
      </w:r>
      <w:r>
        <w:t>test</w:t>
      </w:r>
      <w:r>
        <w:rPr>
          <w:spacing w:val="-4"/>
        </w:rPr>
        <w:t xml:space="preserve"> </w:t>
      </w:r>
      <w:r>
        <w:t>room</w:t>
      </w:r>
      <w:r>
        <w:rPr>
          <w:spacing w:val="-5"/>
        </w:rPr>
        <w:t xml:space="preserve"> </w:t>
      </w:r>
      <w:r>
        <w:t>as</w:t>
      </w:r>
      <w:r>
        <w:rPr>
          <w:spacing w:val="-4"/>
        </w:rPr>
        <w:t xml:space="preserve"> </w:t>
      </w:r>
      <w:r>
        <w:t>required in Appendix D: Audiometric Test Rooms.</w:t>
      </w:r>
    </w:p>
    <w:p w14:paraId="077490FB" w14:textId="77777777" w:rsidR="00620968" w:rsidRDefault="00EC0F17">
      <w:pPr>
        <w:pStyle w:val="Heading1"/>
      </w:pPr>
      <w:r>
        <w:rPr>
          <w:spacing w:val="-2"/>
        </w:rPr>
        <w:t>1910.95(g)(7)(iii)(D)</w:t>
      </w:r>
    </w:p>
    <w:p w14:paraId="077490FC" w14:textId="77777777" w:rsidR="00620968" w:rsidRDefault="00EC0F17">
      <w:pPr>
        <w:pStyle w:val="BodyText"/>
        <w:spacing w:line="275" w:lineRule="exact"/>
      </w:pPr>
      <w:r>
        <w:t>Records</w:t>
      </w:r>
      <w:r>
        <w:rPr>
          <w:spacing w:val="-1"/>
        </w:rPr>
        <w:t xml:space="preserve"> </w:t>
      </w:r>
      <w:r>
        <w:t>of audiometer calibrations required by</w:t>
      </w:r>
      <w:r>
        <w:rPr>
          <w:spacing w:val="-1"/>
        </w:rPr>
        <w:t xml:space="preserve"> </w:t>
      </w:r>
      <w:r>
        <w:t xml:space="preserve">paragraph (h)(5) of this </w:t>
      </w:r>
      <w:r>
        <w:rPr>
          <w:spacing w:val="-2"/>
        </w:rPr>
        <w:t>section.</w:t>
      </w:r>
    </w:p>
    <w:p w14:paraId="077490FD" w14:textId="77777777" w:rsidR="00620968" w:rsidRDefault="00EC0F17">
      <w:pPr>
        <w:pStyle w:val="Heading1"/>
        <w:spacing w:before="3"/>
      </w:pPr>
      <w:r>
        <w:rPr>
          <w:spacing w:val="-2"/>
        </w:rPr>
        <w:t>1910.95(g)(8)</w:t>
      </w:r>
    </w:p>
    <w:p w14:paraId="077490FE" w14:textId="77777777" w:rsidR="00620968" w:rsidRDefault="00EC0F17">
      <w:pPr>
        <w:pStyle w:val="BodyText"/>
        <w:spacing w:line="275" w:lineRule="exact"/>
      </w:pPr>
      <w:r>
        <w:t>"Follow-up</w:t>
      </w:r>
      <w:r>
        <w:rPr>
          <w:spacing w:val="-2"/>
        </w:rPr>
        <w:t xml:space="preserve"> procedures."</w:t>
      </w:r>
    </w:p>
    <w:p w14:paraId="077490FF" w14:textId="77777777" w:rsidR="00620968" w:rsidRDefault="00EC0F17">
      <w:pPr>
        <w:pStyle w:val="Heading1"/>
        <w:spacing w:before="2"/>
      </w:pPr>
      <w:hyperlink r:id="rId36">
        <w:r>
          <w:rPr>
            <w:color w:val="0000FF"/>
            <w:spacing w:val="-2"/>
            <w:u w:val="single" w:color="0000FF"/>
          </w:rPr>
          <w:t>1910.95(g)(8)(i)</w:t>
        </w:r>
      </w:hyperlink>
    </w:p>
    <w:p w14:paraId="07749100" w14:textId="77777777" w:rsidR="00620968" w:rsidRDefault="00EC0F17">
      <w:pPr>
        <w:pStyle w:val="BodyText"/>
        <w:ind w:right="564"/>
      </w:pPr>
      <w:r>
        <w:t>If a comparison of the annual audiogram to the baseline audiogram indicates a standard threshold</w:t>
      </w:r>
      <w:r>
        <w:rPr>
          <w:spacing w:val="-4"/>
        </w:rPr>
        <w:t xml:space="preserve"> </w:t>
      </w:r>
      <w:r>
        <w:t>shift</w:t>
      </w:r>
      <w:r>
        <w:rPr>
          <w:spacing w:val="-4"/>
        </w:rPr>
        <w:t xml:space="preserve"> </w:t>
      </w:r>
      <w:r>
        <w:t>as</w:t>
      </w:r>
      <w:r>
        <w:rPr>
          <w:spacing w:val="-4"/>
        </w:rPr>
        <w:t xml:space="preserve"> </w:t>
      </w:r>
      <w:r>
        <w:t>defined</w:t>
      </w:r>
      <w:r>
        <w:rPr>
          <w:spacing w:val="-4"/>
        </w:rPr>
        <w:t xml:space="preserve"> </w:t>
      </w:r>
      <w:r>
        <w:t>in</w:t>
      </w:r>
      <w:r>
        <w:rPr>
          <w:spacing w:val="-4"/>
        </w:rPr>
        <w:t xml:space="preserve"> </w:t>
      </w:r>
      <w:r>
        <w:t>paragraph</w:t>
      </w:r>
      <w:r>
        <w:rPr>
          <w:spacing w:val="-4"/>
        </w:rPr>
        <w:t xml:space="preserve"> </w:t>
      </w:r>
      <w:r>
        <w:t>(g)(10)</w:t>
      </w:r>
      <w:r>
        <w:rPr>
          <w:spacing w:val="-2"/>
        </w:rPr>
        <w:t xml:space="preserve"> </w:t>
      </w:r>
      <w:r>
        <w:t>of</w:t>
      </w:r>
      <w:r>
        <w:rPr>
          <w:spacing w:val="-3"/>
        </w:rPr>
        <w:t xml:space="preserve"> </w:t>
      </w:r>
      <w:r>
        <w:t>this</w:t>
      </w:r>
      <w:r>
        <w:rPr>
          <w:spacing w:val="-3"/>
        </w:rPr>
        <w:t xml:space="preserve"> </w:t>
      </w:r>
      <w:r>
        <w:t>section</w:t>
      </w:r>
      <w:r>
        <w:rPr>
          <w:spacing w:val="-3"/>
        </w:rPr>
        <w:t xml:space="preserve"> </w:t>
      </w:r>
      <w:r>
        <w:t>has</w:t>
      </w:r>
      <w:r>
        <w:rPr>
          <w:spacing w:val="-3"/>
        </w:rPr>
        <w:t xml:space="preserve"> </w:t>
      </w:r>
      <w:r>
        <w:t>occurred,</w:t>
      </w:r>
      <w:r>
        <w:rPr>
          <w:spacing w:val="-3"/>
        </w:rPr>
        <w:t xml:space="preserve"> </w:t>
      </w:r>
      <w:r>
        <w:t>the</w:t>
      </w:r>
      <w:r>
        <w:rPr>
          <w:spacing w:val="-3"/>
        </w:rPr>
        <w:t xml:space="preserve"> </w:t>
      </w:r>
      <w:r>
        <w:t>employee shall be informed of this fact in writing, within 21 days of the determination.</w:t>
      </w:r>
    </w:p>
    <w:p w14:paraId="07749101" w14:textId="77777777" w:rsidR="00620968" w:rsidRDefault="00EC0F17">
      <w:pPr>
        <w:pStyle w:val="Heading1"/>
      </w:pPr>
      <w:r>
        <w:rPr>
          <w:spacing w:val="-2"/>
        </w:rPr>
        <w:t>1910.95(g)(8)(ii)</w:t>
      </w:r>
    </w:p>
    <w:p w14:paraId="07749102" w14:textId="77777777" w:rsidR="00620968" w:rsidRDefault="00EC0F17">
      <w:pPr>
        <w:pStyle w:val="BodyText"/>
        <w:ind w:right="564"/>
      </w:pPr>
      <w:r>
        <w:t>Unless a physician determines that the standard threshold shift is not work related or aggravated</w:t>
      </w:r>
      <w:r>
        <w:rPr>
          <w:spacing w:val="-4"/>
        </w:rPr>
        <w:t xml:space="preserve"> </w:t>
      </w:r>
      <w:r>
        <w:t>by</w:t>
      </w:r>
      <w:r>
        <w:rPr>
          <w:spacing w:val="-4"/>
        </w:rPr>
        <w:t xml:space="preserve"> </w:t>
      </w:r>
      <w:r>
        <w:t>occupational</w:t>
      </w:r>
      <w:r>
        <w:rPr>
          <w:spacing w:val="-4"/>
        </w:rPr>
        <w:t xml:space="preserve"> </w:t>
      </w:r>
      <w:r>
        <w:t>noise</w:t>
      </w:r>
      <w:r>
        <w:rPr>
          <w:spacing w:val="-4"/>
        </w:rPr>
        <w:t xml:space="preserve"> </w:t>
      </w:r>
      <w:r>
        <w:t>exposure,</w:t>
      </w:r>
      <w:r>
        <w:rPr>
          <w:spacing w:val="-4"/>
        </w:rPr>
        <w:t xml:space="preserve"> </w:t>
      </w:r>
      <w:r>
        <w:t>the</w:t>
      </w:r>
      <w:r>
        <w:rPr>
          <w:spacing w:val="-4"/>
        </w:rPr>
        <w:t xml:space="preserve"> </w:t>
      </w:r>
      <w:r>
        <w:t>employer</w:t>
      </w:r>
      <w:r>
        <w:rPr>
          <w:spacing w:val="-4"/>
        </w:rPr>
        <w:t xml:space="preserve"> </w:t>
      </w:r>
      <w:r>
        <w:t>shall</w:t>
      </w:r>
      <w:r>
        <w:rPr>
          <w:spacing w:val="-4"/>
        </w:rPr>
        <w:t xml:space="preserve"> </w:t>
      </w:r>
      <w:r>
        <w:t>ensure</w:t>
      </w:r>
      <w:r>
        <w:rPr>
          <w:spacing w:val="-4"/>
        </w:rPr>
        <w:t xml:space="preserve"> </w:t>
      </w:r>
      <w:r>
        <w:t>that</w:t>
      </w:r>
      <w:r>
        <w:rPr>
          <w:spacing w:val="-4"/>
        </w:rPr>
        <w:t xml:space="preserve"> </w:t>
      </w:r>
      <w:r>
        <w:t>the</w:t>
      </w:r>
      <w:r>
        <w:rPr>
          <w:spacing w:val="-4"/>
        </w:rPr>
        <w:t xml:space="preserve"> </w:t>
      </w:r>
      <w:r>
        <w:t>following steps are taken when a standard threshold shift occurs:</w:t>
      </w:r>
    </w:p>
    <w:p w14:paraId="07749103" w14:textId="77777777" w:rsidR="00620968" w:rsidRDefault="00EC0F17">
      <w:pPr>
        <w:pStyle w:val="Heading1"/>
        <w:spacing w:before="0"/>
      </w:pPr>
      <w:r>
        <w:rPr>
          <w:spacing w:val="-2"/>
        </w:rPr>
        <w:t>1910.95(g)(8)(ii)(A)</w:t>
      </w:r>
    </w:p>
    <w:p w14:paraId="07749104" w14:textId="77777777" w:rsidR="00620968" w:rsidRDefault="00EC0F17">
      <w:pPr>
        <w:pStyle w:val="BodyText"/>
      </w:pPr>
      <w:r>
        <w:t>Employees</w:t>
      </w:r>
      <w:r>
        <w:rPr>
          <w:spacing w:val="-3"/>
        </w:rPr>
        <w:t xml:space="preserve"> </w:t>
      </w:r>
      <w:r>
        <w:t>not</w:t>
      </w:r>
      <w:r>
        <w:rPr>
          <w:spacing w:val="-3"/>
        </w:rPr>
        <w:t xml:space="preserve"> </w:t>
      </w:r>
      <w:r>
        <w:t>using</w:t>
      </w:r>
      <w:r>
        <w:rPr>
          <w:spacing w:val="-3"/>
        </w:rPr>
        <w:t xml:space="preserve"> </w:t>
      </w:r>
      <w:r>
        <w:t>hearing</w:t>
      </w:r>
      <w:r>
        <w:rPr>
          <w:spacing w:val="-3"/>
        </w:rPr>
        <w:t xml:space="preserve"> </w:t>
      </w:r>
      <w:r>
        <w:t>protectors</w:t>
      </w:r>
      <w:r>
        <w:rPr>
          <w:spacing w:val="-3"/>
        </w:rPr>
        <w:t xml:space="preserve"> </w:t>
      </w:r>
      <w:r>
        <w:t>shall</w:t>
      </w:r>
      <w:r>
        <w:rPr>
          <w:spacing w:val="-3"/>
        </w:rPr>
        <w:t xml:space="preserve"> </w:t>
      </w:r>
      <w:r>
        <w:t>be</w:t>
      </w:r>
      <w:r>
        <w:rPr>
          <w:spacing w:val="-4"/>
        </w:rPr>
        <w:t xml:space="preserve"> </w:t>
      </w:r>
      <w:r>
        <w:t>fitted</w:t>
      </w:r>
      <w:r>
        <w:rPr>
          <w:spacing w:val="-3"/>
        </w:rPr>
        <w:t xml:space="preserve"> </w:t>
      </w:r>
      <w:r>
        <w:t>with</w:t>
      </w:r>
      <w:r>
        <w:rPr>
          <w:spacing w:val="-3"/>
        </w:rPr>
        <w:t xml:space="preserve"> </w:t>
      </w:r>
      <w:r>
        <w:t>hearing</w:t>
      </w:r>
      <w:r>
        <w:rPr>
          <w:spacing w:val="-3"/>
        </w:rPr>
        <w:t xml:space="preserve"> </w:t>
      </w:r>
      <w:r>
        <w:t>protectors,</w:t>
      </w:r>
      <w:r>
        <w:rPr>
          <w:spacing w:val="-3"/>
        </w:rPr>
        <w:t xml:space="preserve"> </w:t>
      </w:r>
      <w:r>
        <w:t>trained</w:t>
      </w:r>
      <w:r>
        <w:rPr>
          <w:spacing w:val="-3"/>
        </w:rPr>
        <w:t xml:space="preserve"> </w:t>
      </w:r>
      <w:r>
        <w:t>in</w:t>
      </w:r>
      <w:r>
        <w:rPr>
          <w:spacing w:val="-3"/>
        </w:rPr>
        <w:t xml:space="preserve"> </w:t>
      </w:r>
      <w:r>
        <w:t>their use and care, and required to use them.</w:t>
      </w:r>
    </w:p>
    <w:p w14:paraId="07749105" w14:textId="77777777" w:rsidR="00620968" w:rsidRDefault="00EC0F17">
      <w:pPr>
        <w:pStyle w:val="Heading1"/>
        <w:spacing w:before="2"/>
      </w:pPr>
      <w:r>
        <w:rPr>
          <w:spacing w:val="-2"/>
        </w:rPr>
        <w:t>1910.95(g)(8)(ii)(B)</w:t>
      </w:r>
    </w:p>
    <w:p w14:paraId="07749106" w14:textId="77777777" w:rsidR="00620968" w:rsidRDefault="00EC0F17">
      <w:pPr>
        <w:pStyle w:val="BodyText"/>
        <w:ind w:right="564"/>
      </w:pPr>
      <w:r>
        <w:t>Employees</w:t>
      </w:r>
      <w:r>
        <w:rPr>
          <w:spacing w:val="-3"/>
        </w:rPr>
        <w:t xml:space="preserve"> </w:t>
      </w:r>
      <w:r>
        <w:t>already</w:t>
      </w:r>
      <w:r>
        <w:rPr>
          <w:spacing w:val="-3"/>
        </w:rPr>
        <w:t xml:space="preserve"> </w:t>
      </w:r>
      <w:r>
        <w:t>using</w:t>
      </w:r>
      <w:r>
        <w:rPr>
          <w:spacing w:val="-3"/>
        </w:rPr>
        <w:t xml:space="preserve"> </w:t>
      </w:r>
      <w:r>
        <w:t>hearing</w:t>
      </w:r>
      <w:r>
        <w:rPr>
          <w:spacing w:val="-3"/>
        </w:rPr>
        <w:t xml:space="preserve"> </w:t>
      </w:r>
      <w:r>
        <w:t>protectors</w:t>
      </w:r>
      <w:r>
        <w:rPr>
          <w:spacing w:val="-3"/>
        </w:rPr>
        <w:t xml:space="preserve"> </w:t>
      </w:r>
      <w:r>
        <w:t>shall</w:t>
      </w:r>
      <w:r>
        <w:rPr>
          <w:spacing w:val="-4"/>
        </w:rPr>
        <w:t xml:space="preserve"> </w:t>
      </w:r>
      <w:r>
        <w:t>be</w:t>
      </w:r>
      <w:r>
        <w:rPr>
          <w:spacing w:val="-4"/>
        </w:rPr>
        <w:t xml:space="preserve"> </w:t>
      </w:r>
      <w:r>
        <w:t>refitted</w:t>
      </w:r>
      <w:r>
        <w:rPr>
          <w:spacing w:val="-4"/>
        </w:rPr>
        <w:t xml:space="preserve"> </w:t>
      </w:r>
      <w:r>
        <w:t>and</w:t>
      </w:r>
      <w:r>
        <w:rPr>
          <w:spacing w:val="-4"/>
        </w:rPr>
        <w:t xml:space="preserve"> </w:t>
      </w:r>
      <w:r>
        <w:t>retrained</w:t>
      </w:r>
      <w:r>
        <w:rPr>
          <w:spacing w:val="-4"/>
        </w:rPr>
        <w:t xml:space="preserve"> </w:t>
      </w:r>
      <w:r>
        <w:t>in</w:t>
      </w:r>
      <w:r>
        <w:rPr>
          <w:spacing w:val="-4"/>
        </w:rPr>
        <w:t xml:space="preserve"> </w:t>
      </w:r>
      <w:r>
        <w:t>the</w:t>
      </w:r>
      <w:r>
        <w:rPr>
          <w:spacing w:val="-4"/>
        </w:rPr>
        <w:t xml:space="preserve"> </w:t>
      </w:r>
      <w:r>
        <w:t>use</w:t>
      </w:r>
      <w:r>
        <w:rPr>
          <w:spacing w:val="-4"/>
        </w:rPr>
        <w:t xml:space="preserve"> </w:t>
      </w:r>
      <w:r>
        <w:t xml:space="preserve">of hearing protectors and provided with hearing protectors offering greater attenuation if </w:t>
      </w:r>
      <w:r>
        <w:rPr>
          <w:spacing w:val="-2"/>
        </w:rPr>
        <w:t>necessary.</w:t>
      </w:r>
    </w:p>
    <w:p w14:paraId="07749107" w14:textId="77777777" w:rsidR="00620968" w:rsidRDefault="00EC0F17">
      <w:pPr>
        <w:pStyle w:val="Heading1"/>
      </w:pPr>
      <w:r>
        <w:rPr>
          <w:spacing w:val="-2"/>
        </w:rPr>
        <w:t>1910.95(g)(8)(ii)(C)</w:t>
      </w:r>
    </w:p>
    <w:p w14:paraId="07749108" w14:textId="77777777" w:rsidR="00620968" w:rsidRDefault="00EC0F17">
      <w:pPr>
        <w:pStyle w:val="BodyText"/>
        <w:ind w:right="142"/>
        <w:rPr>
          <w:b/>
        </w:rPr>
      </w:pPr>
      <w:r>
        <w:t xml:space="preserve">The employee shall be referred for a clinical audiological evaluation or an </w:t>
      </w:r>
      <w:proofErr w:type="spellStart"/>
      <w:r>
        <w:t>otological</w:t>
      </w:r>
      <w:proofErr w:type="spellEnd"/>
      <w:r>
        <w:t xml:space="preserve"> examination,</w:t>
      </w:r>
      <w:r>
        <w:rPr>
          <w:spacing w:val="-3"/>
        </w:rPr>
        <w:t xml:space="preserve"> </w:t>
      </w:r>
      <w:r>
        <w:t>as</w:t>
      </w:r>
      <w:r>
        <w:rPr>
          <w:spacing w:val="-3"/>
        </w:rPr>
        <w:t xml:space="preserve"> </w:t>
      </w:r>
      <w:r>
        <w:t>appropriate,</w:t>
      </w:r>
      <w:r>
        <w:rPr>
          <w:spacing w:val="-3"/>
        </w:rPr>
        <w:t xml:space="preserve"> </w:t>
      </w:r>
      <w:r>
        <w:t>if</w:t>
      </w:r>
      <w:r>
        <w:rPr>
          <w:spacing w:val="-3"/>
        </w:rPr>
        <w:t xml:space="preserve"> </w:t>
      </w:r>
      <w:r>
        <w:t>additional</w:t>
      </w:r>
      <w:r>
        <w:rPr>
          <w:spacing w:val="-3"/>
        </w:rPr>
        <w:t xml:space="preserve"> </w:t>
      </w:r>
      <w:r>
        <w:t>testing</w:t>
      </w:r>
      <w:r>
        <w:rPr>
          <w:spacing w:val="-5"/>
        </w:rPr>
        <w:t xml:space="preserve"> </w:t>
      </w:r>
      <w:r>
        <w:t>is</w:t>
      </w:r>
      <w:r>
        <w:rPr>
          <w:spacing w:val="-3"/>
        </w:rPr>
        <w:t xml:space="preserve"> </w:t>
      </w:r>
      <w:r>
        <w:t>necessary</w:t>
      </w:r>
      <w:r>
        <w:rPr>
          <w:spacing w:val="-3"/>
        </w:rPr>
        <w:t xml:space="preserve"> </w:t>
      </w:r>
      <w:r>
        <w:t>or</w:t>
      </w:r>
      <w:r>
        <w:rPr>
          <w:spacing w:val="-3"/>
        </w:rPr>
        <w:t xml:space="preserve"> </w:t>
      </w:r>
      <w:r>
        <w:t>if</w:t>
      </w:r>
      <w:r>
        <w:rPr>
          <w:spacing w:val="-3"/>
        </w:rPr>
        <w:t xml:space="preserve"> </w:t>
      </w:r>
      <w:r>
        <w:t>the</w:t>
      </w:r>
      <w:r>
        <w:rPr>
          <w:spacing w:val="-3"/>
        </w:rPr>
        <w:t xml:space="preserve"> </w:t>
      </w:r>
      <w:r>
        <w:t>employer</w:t>
      </w:r>
      <w:r>
        <w:rPr>
          <w:spacing w:val="-3"/>
        </w:rPr>
        <w:t xml:space="preserve"> </w:t>
      </w:r>
      <w:r>
        <w:t>suspects</w:t>
      </w:r>
      <w:r>
        <w:rPr>
          <w:spacing w:val="-3"/>
        </w:rPr>
        <w:t xml:space="preserve"> </w:t>
      </w:r>
      <w:r>
        <w:t xml:space="preserve">that a medical pathology of the ear is caused or aggravated by the wearing of hearing protectors. </w:t>
      </w:r>
      <w:r>
        <w:rPr>
          <w:b/>
          <w:spacing w:val="-2"/>
        </w:rPr>
        <w:t>1910.95(g)(8)(ii)(D)</w:t>
      </w:r>
    </w:p>
    <w:p w14:paraId="07749109" w14:textId="77777777" w:rsidR="00620968" w:rsidRDefault="00EC0F17">
      <w:pPr>
        <w:pStyle w:val="BodyText"/>
        <w:ind w:right="213"/>
      </w:pPr>
      <w:r>
        <w:t>The</w:t>
      </w:r>
      <w:r>
        <w:rPr>
          <w:spacing w:val="-4"/>
        </w:rPr>
        <w:t xml:space="preserve"> </w:t>
      </w:r>
      <w:r>
        <w:t>employee</w:t>
      </w:r>
      <w:r>
        <w:rPr>
          <w:spacing w:val="-4"/>
        </w:rPr>
        <w:t xml:space="preserve"> </w:t>
      </w:r>
      <w:r>
        <w:t>is</w:t>
      </w:r>
      <w:r>
        <w:rPr>
          <w:spacing w:val="-4"/>
        </w:rPr>
        <w:t xml:space="preserve"> </w:t>
      </w:r>
      <w:r>
        <w:t>informed</w:t>
      </w:r>
      <w:r>
        <w:rPr>
          <w:spacing w:val="-4"/>
        </w:rPr>
        <w:t xml:space="preserve"> </w:t>
      </w:r>
      <w:r>
        <w:t>of</w:t>
      </w:r>
      <w:r>
        <w:rPr>
          <w:spacing w:val="-4"/>
        </w:rPr>
        <w:t xml:space="preserve"> </w:t>
      </w:r>
      <w:r>
        <w:t>the</w:t>
      </w:r>
      <w:r>
        <w:rPr>
          <w:spacing w:val="-4"/>
        </w:rPr>
        <w:t xml:space="preserve"> </w:t>
      </w:r>
      <w:r>
        <w:t>need</w:t>
      </w:r>
      <w:r>
        <w:rPr>
          <w:spacing w:val="-4"/>
        </w:rPr>
        <w:t xml:space="preserve"> </w:t>
      </w:r>
      <w:r>
        <w:t>for</w:t>
      </w:r>
      <w:r>
        <w:rPr>
          <w:spacing w:val="-4"/>
        </w:rPr>
        <w:t xml:space="preserve"> </w:t>
      </w:r>
      <w:r>
        <w:t>an</w:t>
      </w:r>
      <w:r>
        <w:rPr>
          <w:spacing w:val="-3"/>
        </w:rPr>
        <w:t xml:space="preserve"> </w:t>
      </w:r>
      <w:proofErr w:type="spellStart"/>
      <w:r>
        <w:t>otological</w:t>
      </w:r>
      <w:proofErr w:type="spellEnd"/>
      <w:r>
        <w:rPr>
          <w:spacing w:val="-3"/>
        </w:rPr>
        <w:t xml:space="preserve"> </w:t>
      </w:r>
      <w:r>
        <w:t>examination</w:t>
      </w:r>
      <w:r>
        <w:rPr>
          <w:spacing w:val="-3"/>
        </w:rPr>
        <w:t xml:space="preserve"> </w:t>
      </w:r>
      <w:r>
        <w:t>if</w:t>
      </w:r>
      <w:r>
        <w:rPr>
          <w:spacing w:val="-3"/>
        </w:rPr>
        <w:t xml:space="preserve"> </w:t>
      </w:r>
      <w:r>
        <w:t>a</w:t>
      </w:r>
      <w:r>
        <w:rPr>
          <w:spacing w:val="-3"/>
        </w:rPr>
        <w:t xml:space="preserve"> </w:t>
      </w:r>
      <w:r>
        <w:t>medical</w:t>
      </w:r>
      <w:r>
        <w:rPr>
          <w:spacing w:val="-3"/>
        </w:rPr>
        <w:t xml:space="preserve"> </w:t>
      </w:r>
      <w:r>
        <w:t>pathology of the ear that is unrelated to the use of hearing protectors is suspected.</w:t>
      </w:r>
    </w:p>
    <w:p w14:paraId="0774910A" w14:textId="77777777" w:rsidR="00620968" w:rsidRDefault="00EC0F17">
      <w:pPr>
        <w:pStyle w:val="Heading1"/>
        <w:ind w:left="119"/>
      </w:pPr>
      <w:r>
        <w:rPr>
          <w:spacing w:val="-2"/>
        </w:rPr>
        <w:t>1910.95(g)(8)(iii)</w:t>
      </w:r>
    </w:p>
    <w:p w14:paraId="0774910B" w14:textId="77777777" w:rsidR="00620968" w:rsidRDefault="00EC0F17">
      <w:pPr>
        <w:pStyle w:val="BodyText"/>
        <w:ind w:right="56"/>
      </w:pPr>
      <w:r>
        <w:t>If</w:t>
      </w:r>
      <w:r>
        <w:rPr>
          <w:spacing w:val="-2"/>
        </w:rPr>
        <w:t xml:space="preserve"> </w:t>
      </w:r>
      <w:r>
        <w:t>subsequent</w:t>
      </w:r>
      <w:r>
        <w:rPr>
          <w:spacing w:val="-2"/>
        </w:rPr>
        <w:t xml:space="preserve"> </w:t>
      </w:r>
      <w:r>
        <w:t>audiometric</w:t>
      </w:r>
      <w:r>
        <w:rPr>
          <w:spacing w:val="-2"/>
        </w:rPr>
        <w:t xml:space="preserve"> </w:t>
      </w:r>
      <w:r>
        <w:t>testing</w:t>
      </w:r>
      <w:r>
        <w:rPr>
          <w:spacing w:val="-2"/>
        </w:rPr>
        <w:t xml:space="preserve"> </w:t>
      </w:r>
      <w:r>
        <w:t>of</w:t>
      </w:r>
      <w:r>
        <w:rPr>
          <w:spacing w:val="-3"/>
        </w:rPr>
        <w:t xml:space="preserve"> </w:t>
      </w:r>
      <w:r>
        <w:t>an</w:t>
      </w:r>
      <w:r>
        <w:rPr>
          <w:spacing w:val="-2"/>
        </w:rPr>
        <w:t xml:space="preserve"> </w:t>
      </w:r>
      <w:r>
        <w:t>employee</w:t>
      </w:r>
      <w:r>
        <w:rPr>
          <w:spacing w:val="-3"/>
        </w:rPr>
        <w:t xml:space="preserve"> </w:t>
      </w:r>
      <w:r>
        <w:t>whose</w:t>
      </w:r>
      <w:r>
        <w:rPr>
          <w:spacing w:val="-3"/>
        </w:rPr>
        <w:t xml:space="preserve"> </w:t>
      </w:r>
      <w:r>
        <w:t>exposure</w:t>
      </w:r>
      <w:r>
        <w:rPr>
          <w:spacing w:val="-3"/>
        </w:rPr>
        <w:t xml:space="preserve"> </w:t>
      </w:r>
      <w:r>
        <w:t>to</w:t>
      </w:r>
      <w:r>
        <w:rPr>
          <w:spacing w:val="-3"/>
        </w:rPr>
        <w:t xml:space="preserve"> </w:t>
      </w:r>
      <w:r>
        <w:t>noise</w:t>
      </w:r>
      <w:r>
        <w:rPr>
          <w:spacing w:val="-3"/>
        </w:rPr>
        <w:t xml:space="preserve"> </w:t>
      </w:r>
      <w:r>
        <w:t>is</w:t>
      </w:r>
      <w:r>
        <w:rPr>
          <w:spacing w:val="-3"/>
        </w:rPr>
        <w:t xml:space="preserve"> </w:t>
      </w:r>
      <w:r>
        <w:t>less</w:t>
      </w:r>
      <w:r>
        <w:rPr>
          <w:spacing w:val="-3"/>
        </w:rPr>
        <w:t xml:space="preserve"> </w:t>
      </w:r>
      <w:r>
        <w:t>than</w:t>
      </w:r>
      <w:r>
        <w:rPr>
          <w:spacing w:val="-3"/>
        </w:rPr>
        <w:t xml:space="preserve"> </w:t>
      </w:r>
      <w:r>
        <w:t>an</w:t>
      </w:r>
      <w:r>
        <w:rPr>
          <w:spacing w:val="-3"/>
        </w:rPr>
        <w:t xml:space="preserve"> </w:t>
      </w:r>
      <w:r>
        <w:t xml:space="preserve">8- hour TWA of 90 decibels indicates that a standard threshold shift is not persistent, the </w:t>
      </w:r>
      <w:r>
        <w:rPr>
          <w:spacing w:val="-2"/>
        </w:rPr>
        <w:t>employer:</w:t>
      </w:r>
    </w:p>
    <w:p w14:paraId="0774910C" w14:textId="77777777" w:rsidR="00620968" w:rsidRDefault="00EC0F17">
      <w:pPr>
        <w:pStyle w:val="Heading1"/>
      </w:pPr>
      <w:r>
        <w:rPr>
          <w:spacing w:val="-2"/>
        </w:rPr>
        <w:t>1910.95(g)(8)(iii)(A)</w:t>
      </w:r>
    </w:p>
    <w:p w14:paraId="0774910D" w14:textId="77777777" w:rsidR="00620968" w:rsidRDefault="00EC0F17">
      <w:pPr>
        <w:pStyle w:val="BodyText"/>
        <w:spacing w:line="275" w:lineRule="exact"/>
      </w:pPr>
      <w:r>
        <w:t>Shall</w:t>
      </w:r>
      <w:r>
        <w:rPr>
          <w:spacing w:val="-1"/>
        </w:rPr>
        <w:t xml:space="preserve"> </w:t>
      </w:r>
      <w:r>
        <w:t>inform</w:t>
      </w:r>
      <w:r>
        <w:rPr>
          <w:spacing w:val="-3"/>
        </w:rPr>
        <w:t xml:space="preserve"> </w:t>
      </w:r>
      <w:r>
        <w:t>the employee</w:t>
      </w:r>
      <w:r>
        <w:rPr>
          <w:spacing w:val="-1"/>
        </w:rPr>
        <w:t xml:space="preserve"> </w:t>
      </w:r>
      <w:r>
        <w:t>of</w:t>
      </w:r>
      <w:r>
        <w:rPr>
          <w:spacing w:val="-1"/>
        </w:rPr>
        <w:t xml:space="preserve"> </w:t>
      </w:r>
      <w:r>
        <w:t>the new</w:t>
      </w:r>
      <w:r>
        <w:rPr>
          <w:spacing w:val="-1"/>
        </w:rPr>
        <w:t xml:space="preserve"> </w:t>
      </w:r>
      <w:r>
        <w:t>audiometric</w:t>
      </w:r>
      <w:r>
        <w:rPr>
          <w:spacing w:val="-1"/>
        </w:rPr>
        <w:t xml:space="preserve"> </w:t>
      </w:r>
      <w:r>
        <w:t xml:space="preserve">interpretation; </w:t>
      </w:r>
      <w:r>
        <w:rPr>
          <w:spacing w:val="-5"/>
        </w:rPr>
        <w:t>and</w:t>
      </w:r>
    </w:p>
    <w:p w14:paraId="0774910E" w14:textId="77777777" w:rsidR="00620968" w:rsidRDefault="00620968">
      <w:pPr>
        <w:spacing w:line="275" w:lineRule="exact"/>
        <w:sectPr w:rsidR="00620968">
          <w:pgSz w:w="12240" w:h="15840"/>
          <w:pgMar w:top="1360" w:right="1340" w:bottom="280" w:left="1680" w:header="720" w:footer="720" w:gutter="0"/>
          <w:cols w:space="720"/>
        </w:sectPr>
      </w:pPr>
    </w:p>
    <w:p w14:paraId="0774910F" w14:textId="77777777" w:rsidR="00620968" w:rsidRDefault="00EC0F17">
      <w:pPr>
        <w:pStyle w:val="Heading1"/>
        <w:spacing w:before="79"/>
      </w:pPr>
      <w:r>
        <w:rPr>
          <w:spacing w:val="-2"/>
        </w:rPr>
        <w:lastRenderedPageBreak/>
        <w:t>1910.95(g)(8)(iii)(B)</w:t>
      </w:r>
    </w:p>
    <w:p w14:paraId="07749110" w14:textId="77777777" w:rsidR="00620968" w:rsidRDefault="00EC0F17">
      <w:pPr>
        <w:pStyle w:val="BodyText"/>
        <w:spacing w:line="275" w:lineRule="exact"/>
      </w:pPr>
      <w:r>
        <w:t>May</w:t>
      </w:r>
      <w:r>
        <w:rPr>
          <w:spacing w:val="-1"/>
        </w:rPr>
        <w:t xml:space="preserve"> </w:t>
      </w:r>
      <w:r>
        <w:t>discontinue</w:t>
      </w:r>
      <w:r>
        <w:rPr>
          <w:spacing w:val="-1"/>
        </w:rPr>
        <w:t xml:space="preserve"> </w:t>
      </w:r>
      <w:r>
        <w:t>the</w:t>
      </w:r>
      <w:r>
        <w:rPr>
          <w:spacing w:val="-1"/>
        </w:rPr>
        <w:t xml:space="preserve"> </w:t>
      </w:r>
      <w:r>
        <w:t>required</w:t>
      </w:r>
      <w:r>
        <w:rPr>
          <w:spacing w:val="-1"/>
        </w:rPr>
        <w:t xml:space="preserve"> </w:t>
      </w:r>
      <w:r>
        <w:t>use</w:t>
      </w:r>
      <w:r>
        <w:rPr>
          <w:spacing w:val="-1"/>
        </w:rPr>
        <w:t xml:space="preserve"> </w:t>
      </w:r>
      <w:r>
        <w:t>of</w:t>
      </w:r>
      <w:r>
        <w:rPr>
          <w:spacing w:val="-1"/>
        </w:rPr>
        <w:t xml:space="preserve"> </w:t>
      </w:r>
      <w:r>
        <w:t>hearing</w:t>
      </w:r>
      <w:r>
        <w:rPr>
          <w:spacing w:val="-1"/>
        </w:rPr>
        <w:t xml:space="preserve"> </w:t>
      </w:r>
      <w:r>
        <w:t>protectors</w:t>
      </w:r>
      <w:r>
        <w:rPr>
          <w:spacing w:val="-1"/>
        </w:rPr>
        <w:t xml:space="preserve"> </w:t>
      </w:r>
      <w:r>
        <w:t>for</w:t>
      </w:r>
      <w:r>
        <w:rPr>
          <w:spacing w:val="-1"/>
        </w:rPr>
        <w:t xml:space="preserve"> </w:t>
      </w:r>
      <w:r>
        <w:t>that</w:t>
      </w:r>
      <w:r>
        <w:rPr>
          <w:spacing w:val="-1"/>
        </w:rPr>
        <w:t xml:space="preserve"> </w:t>
      </w:r>
      <w:r>
        <w:rPr>
          <w:spacing w:val="-2"/>
        </w:rPr>
        <w:t>employee.</w:t>
      </w:r>
    </w:p>
    <w:p w14:paraId="07749111" w14:textId="77777777" w:rsidR="00620968" w:rsidRDefault="00EC0F17">
      <w:pPr>
        <w:pStyle w:val="Heading1"/>
        <w:spacing w:before="2"/>
      </w:pPr>
      <w:hyperlink r:id="rId37">
        <w:r>
          <w:rPr>
            <w:color w:val="0000FF"/>
            <w:spacing w:val="-2"/>
            <w:u w:val="single" w:color="0000FF"/>
          </w:rPr>
          <w:t>1910.95(g)(9)</w:t>
        </w:r>
      </w:hyperlink>
    </w:p>
    <w:p w14:paraId="07749112" w14:textId="77777777" w:rsidR="00620968" w:rsidRDefault="00EC0F17">
      <w:pPr>
        <w:pStyle w:val="BodyText"/>
        <w:ind w:right="142"/>
      </w:pPr>
      <w:r>
        <w:t>"Revised baseline." An annual audiogram may be substituted for the baseline audiogram when,</w:t>
      </w:r>
      <w:r>
        <w:rPr>
          <w:spacing w:val="-3"/>
        </w:rPr>
        <w:t xml:space="preserve"> </w:t>
      </w:r>
      <w:r>
        <w:t>in</w:t>
      </w:r>
      <w:r>
        <w:rPr>
          <w:spacing w:val="-3"/>
        </w:rPr>
        <w:t xml:space="preserve"> </w:t>
      </w:r>
      <w:r>
        <w:t>the</w:t>
      </w:r>
      <w:r>
        <w:rPr>
          <w:spacing w:val="-3"/>
        </w:rPr>
        <w:t xml:space="preserve"> </w:t>
      </w:r>
      <w:r>
        <w:t>judgment</w:t>
      </w:r>
      <w:r>
        <w:rPr>
          <w:spacing w:val="-3"/>
        </w:rPr>
        <w:t xml:space="preserve"> </w:t>
      </w:r>
      <w:r>
        <w:t>of</w:t>
      </w:r>
      <w:r>
        <w:rPr>
          <w:spacing w:val="-3"/>
        </w:rPr>
        <w:t xml:space="preserve"> </w:t>
      </w:r>
      <w:r>
        <w:t>the</w:t>
      </w:r>
      <w:r>
        <w:rPr>
          <w:spacing w:val="-3"/>
        </w:rPr>
        <w:t xml:space="preserve"> </w:t>
      </w:r>
      <w:r>
        <w:t>audiologist,</w:t>
      </w:r>
      <w:r>
        <w:rPr>
          <w:spacing w:val="-3"/>
        </w:rPr>
        <w:t xml:space="preserve"> </w:t>
      </w:r>
      <w:r>
        <w:t>otolaryngologist</w:t>
      </w:r>
      <w:r>
        <w:rPr>
          <w:spacing w:val="-5"/>
        </w:rPr>
        <w:t xml:space="preserve"> </w:t>
      </w:r>
      <w:r>
        <w:t>or</w:t>
      </w:r>
      <w:r>
        <w:rPr>
          <w:spacing w:val="-5"/>
        </w:rPr>
        <w:t xml:space="preserve"> </w:t>
      </w:r>
      <w:r>
        <w:t>physician</w:t>
      </w:r>
      <w:r>
        <w:rPr>
          <w:spacing w:val="-1"/>
        </w:rPr>
        <w:t xml:space="preserve"> </w:t>
      </w:r>
      <w:r>
        <w:t>who</w:t>
      </w:r>
      <w:r>
        <w:rPr>
          <w:spacing w:val="-3"/>
        </w:rPr>
        <w:t xml:space="preserve"> </w:t>
      </w:r>
      <w:r>
        <w:t>is</w:t>
      </w:r>
      <w:r>
        <w:rPr>
          <w:spacing w:val="-3"/>
        </w:rPr>
        <w:t xml:space="preserve"> </w:t>
      </w:r>
      <w:r>
        <w:t>evaluating</w:t>
      </w:r>
      <w:r>
        <w:rPr>
          <w:spacing w:val="-3"/>
        </w:rPr>
        <w:t xml:space="preserve"> </w:t>
      </w:r>
      <w:r>
        <w:t xml:space="preserve">the </w:t>
      </w:r>
      <w:r>
        <w:rPr>
          <w:spacing w:val="-2"/>
        </w:rPr>
        <w:t>audiogram:</w:t>
      </w:r>
    </w:p>
    <w:p w14:paraId="07749113" w14:textId="77777777" w:rsidR="00620968" w:rsidRDefault="00EC0F17">
      <w:pPr>
        <w:pStyle w:val="Heading1"/>
        <w:spacing w:before="2"/>
      </w:pPr>
      <w:hyperlink r:id="rId38">
        <w:r>
          <w:rPr>
            <w:color w:val="0000FF"/>
            <w:spacing w:val="-2"/>
            <w:u w:val="single" w:color="0000FF"/>
          </w:rPr>
          <w:t>1910.95(g)(9)(i)</w:t>
        </w:r>
      </w:hyperlink>
    </w:p>
    <w:p w14:paraId="07749114" w14:textId="77777777" w:rsidR="00620968" w:rsidRDefault="00EC0F17">
      <w:pPr>
        <w:pStyle w:val="BodyText"/>
        <w:spacing w:line="275" w:lineRule="exact"/>
      </w:pPr>
      <w:r>
        <w:t>The standard threshold shift revealed</w:t>
      </w:r>
      <w:r>
        <w:rPr>
          <w:spacing w:val="-3"/>
        </w:rPr>
        <w:t xml:space="preserve"> </w:t>
      </w:r>
      <w:r>
        <w:t>by the audiogram</w:t>
      </w:r>
      <w:r>
        <w:rPr>
          <w:spacing w:val="-2"/>
        </w:rPr>
        <w:t xml:space="preserve"> </w:t>
      </w:r>
      <w:r>
        <w:t xml:space="preserve">is persistent; </w:t>
      </w:r>
      <w:r>
        <w:rPr>
          <w:spacing w:val="-5"/>
        </w:rPr>
        <w:t>or</w:t>
      </w:r>
    </w:p>
    <w:p w14:paraId="07749115" w14:textId="77777777" w:rsidR="00620968" w:rsidRDefault="00EC0F17">
      <w:pPr>
        <w:pStyle w:val="Heading1"/>
        <w:spacing w:before="2"/>
      </w:pPr>
      <w:hyperlink r:id="rId39">
        <w:r>
          <w:rPr>
            <w:color w:val="0000FF"/>
            <w:spacing w:val="-2"/>
            <w:u w:val="single" w:color="0000FF"/>
          </w:rPr>
          <w:t>1910.95(g)(9)(ii)</w:t>
        </w:r>
      </w:hyperlink>
    </w:p>
    <w:p w14:paraId="07749116" w14:textId="77777777" w:rsidR="00620968" w:rsidRDefault="00EC0F17">
      <w:pPr>
        <w:pStyle w:val="BodyText"/>
        <w:ind w:right="56"/>
      </w:pPr>
      <w:r>
        <w:t>The</w:t>
      </w:r>
      <w:r>
        <w:rPr>
          <w:spacing w:val="-4"/>
        </w:rPr>
        <w:t xml:space="preserve"> </w:t>
      </w:r>
      <w:r>
        <w:t>hearing</w:t>
      </w:r>
      <w:r>
        <w:rPr>
          <w:spacing w:val="-4"/>
        </w:rPr>
        <w:t xml:space="preserve"> </w:t>
      </w:r>
      <w:r>
        <w:t>threshold</w:t>
      </w:r>
      <w:r>
        <w:rPr>
          <w:spacing w:val="-4"/>
        </w:rPr>
        <w:t xml:space="preserve"> </w:t>
      </w:r>
      <w:r>
        <w:t>shown</w:t>
      </w:r>
      <w:r>
        <w:rPr>
          <w:spacing w:val="-4"/>
        </w:rPr>
        <w:t xml:space="preserve"> </w:t>
      </w:r>
      <w:r>
        <w:t>in</w:t>
      </w:r>
      <w:r>
        <w:rPr>
          <w:spacing w:val="-4"/>
        </w:rPr>
        <w:t xml:space="preserve"> </w:t>
      </w:r>
      <w:r>
        <w:t>the</w:t>
      </w:r>
      <w:r>
        <w:rPr>
          <w:spacing w:val="-4"/>
        </w:rPr>
        <w:t xml:space="preserve"> </w:t>
      </w:r>
      <w:r>
        <w:t>annual</w:t>
      </w:r>
      <w:r>
        <w:rPr>
          <w:spacing w:val="-4"/>
        </w:rPr>
        <w:t xml:space="preserve"> </w:t>
      </w:r>
      <w:r>
        <w:t>audiogram</w:t>
      </w:r>
      <w:r>
        <w:rPr>
          <w:spacing w:val="-5"/>
        </w:rPr>
        <w:t xml:space="preserve"> </w:t>
      </w:r>
      <w:r>
        <w:t>indicates</w:t>
      </w:r>
      <w:r>
        <w:rPr>
          <w:spacing w:val="-3"/>
        </w:rPr>
        <w:t xml:space="preserve"> </w:t>
      </w:r>
      <w:r>
        <w:t>significant</w:t>
      </w:r>
      <w:r>
        <w:rPr>
          <w:spacing w:val="-3"/>
        </w:rPr>
        <w:t xml:space="preserve"> </w:t>
      </w:r>
      <w:r>
        <w:t>improvement</w:t>
      </w:r>
      <w:r>
        <w:rPr>
          <w:spacing w:val="-3"/>
        </w:rPr>
        <w:t xml:space="preserve"> </w:t>
      </w:r>
      <w:r>
        <w:t>over the baseline audiogram.</w:t>
      </w:r>
    </w:p>
    <w:p w14:paraId="07749117" w14:textId="77777777" w:rsidR="00620968" w:rsidRDefault="00EC0F17">
      <w:pPr>
        <w:pStyle w:val="Heading1"/>
      </w:pPr>
      <w:hyperlink r:id="rId40">
        <w:r>
          <w:rPr>
            <w:color w:val="0000FF"/>
            <w:spacing w:val="-2"/>
            <w:u w:val="single" w:color="0000FF"/>
          </w:rPr>
          <w:t>1910.95(g)(10)</w:t>
        </w:r>
      </w:hyperlink>
    </w:p>
    <w:p w14:paraId="07749118" w14:textId="77777777" w:rsidR="00620968" w:rsidRDefault="00EC0F17">
      <w:pPr>
        <w:pStyle w:val="BodyText"/>
        <w:spacing w:line="275" w:lineRule="exact"/>
      </w:pPr>
      <w:r>
        <w:t>"Standard</w:t>
      </w:r>
      <w:r>
        <w:rPr>
          <w:spacing w:val="-1"/>
        </w:rPr>
        <w:t xml:space="preserve"> </w:t>
      </w:r>
      <w:r>
        <w:t>threshold</w:t>
      </w:r>
      <w:r>
        <w:rPr>
          <w:spacing w:val="-1"/>
        </w:rPr>
        <w:t xml:space="preserve"> </w:t>
      </w:r>
      <w:r>
        <w:rPr>
          <w:spacing w:val="-2"/>
        </w:rPr>
        <w:t>shift."</w:t>
      </w:r>
    </w:p>
    <w:p w14:paraId="07749119" w14:textId="77777777" w:rsidR="00620968" w:rsidRDefault="00EC0F17">
      <w:pPr>
        <w:pStyle w:val="Heading1"/>
        <w:spacing w:before="3"/>
      </w:pPr>
      <w:hyperlink r:id="rId41">
        <w:r>
          <w:rPr>
            <w:color w:val="0000FF"/>
            <w:spacing w:val="-2"/>
            <w:u w:val="single" w:color="0000FF"/>
          </w:rPr>
          <w:t>1910.95(g)(10)(i)</w:t>
        </w:r>
      </w:hyperlink>
    </w:p>
    <w:p w14:paraId="0774911A" w14:textId="77777777" w:rsidR="00620968" w:rsidRDefault="00EC0F17">
      <w:pPr>
        <w:pStyle w:val="BodyText"/>
        <w:ind w:right="231"/>
        <w:jc w:val="both"/>
      </w:pPr>
      <w:r>
        <w:t>As</w:t>
      </w:r>
      <w:r>
        <w:rPr>
          <w:spacing w:val="-1"/>
        </w:rPr>
        <w:t xml:space="preserve"> </w:t>
      </w:r>
      <w:r>
        <w:t>used</w:t>
      </w:r>
      <w:r>
        <w:rPr>
          <w:spacing w:val="-1"/>
        </w:rPr>
        <w:t xml:space="preserve"> </w:t>
      </w:r>
      <w:r>
        <w:t>in</w:t>
      </w:r>
      <w:r>
        <w:rPr>
          <w:spacing w:val="-1"/>
        </w:rPr>
        <w:t xml:space="preserve"> </w:t>
      </w:r>
      <w:r>
        <w:t>this</w:t>
      </w:r>
      <w:r>
        <w:rPr>
          <w:spacing w:val="-1"/>
        </w:rPr>
        <w:t xml:space="preserve"> </w:t>
      </w:r>
      <w:r>
        <w:t>section,</w:t>
      </w:r>
      <w:r>
        <w:rPr>
          <w:spacing w:val="-1"/>
        </w:rPr>
        <w:t xml:space="preserve"> </w:t>
      </w:r>
      <w:r>
        <w:t>a</w:t>
      </w:r>
      <w:r>
        <w:rPr>
          <w:spacing w:val="-1"/>
        </w:rPr>
        <w:t xml:space="preserve"> </w:t>
      </w:r>
      <w:r>
        <w:t>standard</w:t>
      </w:r>
      <w:r>
        <w:rPr>
          <w:spacing w:val="-1"/>
        </w:rPr>
        <w:t xml:space="preserve"> </w:t>
      </w:r>
      <w:r>
        <w:t>threshold</w:t>
      </w:r>
      <w:r>
        <w:rPr>
          <w:spacing w:val="-1"/>
        </w:rPr>
        <w:t xml:space="preserve"> </w:t>
      </w:r>
      <w:r>
        <w:t>shift</w:t>
      </w:r>
      <w:r>
        <w:rPr>
          <w:spacing w:val="-1"/>
        </w:rPr>
        <w:t xml:space="preserve"> </w:t>
      </w:r>
      <w:r>
        <w:t>is</w:t>
      </w:r>
      <w:r>
        <w:rPr>
          <w:spacing w:val="-1"/>
        </w:rPr>
        <w:t xml:space="preserve"> </w:t>
      </w:r>
      <w:r>
        <w:t>a</w:t>
      </w:r>
      <w:r>
        <w:rPr>
          <w:spacing w:val="-1"/>
        </w:rPr>
        <w:t xml:space="preserve"> </w:t>
      </w:r>
      <w:r>
        <w:t>change</w:t>
      </w:r>
      <w:r>
        <w:rPr>
          <w:spacing w:val="-1"/>
        </w:rPr>
        <w:t xml:space="preserve"> </w:t>
      </w:r>
      <w:r>
        <w:t>in hearing</w:t>
      </w:r>
      <w:r>
        <w:rPr>
          <w:spacing w:val="-1"/>
        </w:rPr>
        <w:t xml:space="preserve"> </w:t>
      </w:r>
      <w:r>
        <w:t>threshold</w:t>
      </w:r>
      <w:r>
        <w:rPr>
          <w:spacing w:val="-1"/>
        </w:rPr>
        <w:t xml:space="preserve"> </w:t>
      </w:r>
      <w:r>
        <w:t>relative</w:t>
      </w:r>
      <w:r>
        <w:rPr>
          <w:spacing w:val="-1"/>
        </w:rPr>
        <w:t xml:space="preserve"> </w:t>
      </w:r>
      <w:r>
        <w:t>to the</w:t>
      </w:r>
      <w:r>
        <w:rPr>
          <w:spacing w:val="-3"/>
        </w:rPr>
        <w:t xml:space="preserve"> </w:t>
      </w:r>
      <w:r>
        <w:t>baseline</w:t>
      </w:r>
      <w:r>
        <w:rPr>
          <w:spacing w:val="-3"/>
        </w:rPr>
        <w:t xml:space="preserve"> </w:t>
      </w:r>
      <w:r>
        <w:t>audiogram</w:t>
      </w:r>
      <w:r>
        <w:rPr>
          <w:spacing w:val="-5"/>
        </w:rPr>
        <w:t xml:space="preserve"> </w:t>
      </w:r>
      <w:r>
        <w:t>of</w:t>
      </w:r>
      <w:r>
        <w:rPr>
          <w:spacing w:val="-3"/>
        </w:rPr>
        <w:t xml:space="preserve"> </w:t>
      </w:r>
      <w:r>
        <w:t>an</w:t>
      </w:r>
      <w:r>
        <w:rPr>
          <w:spacing w:val="-3"/>
        </w:rPr>
        <w:t xml:space="preserve"> </w:t>
      </w:r>
      <w:r>
        <w:t>average</w:t>
      </w:r>
      <w:r>
        <w:rPr>
          <w:spacing w:val="-3"/>
        </w:rPr>
        <w:t xml:space="preserve"> </w:t>
      </w:r>
      <w:r>
        <w:t>of</w:t>
      </w:r>
      <w:r>
        <w:rPr>
          <w:spacing w:val="-3"/>
        </w:rPr>
        <w:t xml:space="preserve"> </w:t>
      </w:r>
      <w:r>
        <w:t>10</w:t>
      </w:r>
      <w:r>
        <w:rPr>
          <w:spacing w:val="-3"/>
        </w:rPr>
        <w:t xml:space="preserve"> </w:t>
      </w:r>
      <w:r>
        <w:t>dB</w:t>
      </w:r>
      <w:r>
        <w:rPr>
          <w:spacing w:val="-2"/>
        </w:rPr>
        <w:t xml:space="preserve"> </w:t>
      </w:r>
      <w:r>
        <w:t>or</w:t>
      </w:r>
      <w:r>
        <w:rPr>
          <w:spacing w:val="-2"/>
        </w:rPr>
        <w:t xml:space="preserve"> </w:t>
      </w:r>
      <w:r>
        <w:t>more</w:t>
      </w:r>
      <w:r>
        <w:rPr>
          <w:spacing w:val="-2"/>
        </w:rPr>
        <w:t xml:space="preserve"> </w:t>
      </w:r>
      <w:r>
        <w:t>at</w:t>
      </w:r>
      <w:r>
        <w:rPr>
          <w:spacing w:val="-2"/>
        </w:rPr>
        <w:t xml:space="preserve"> </w:t>
      </w:r>
      <w:r>
        <w:t>2000,</w:t>
      </w:r>
      <w:r>
        <w:rPr>
          <w:spacing w:val="-2"/>
        </w:rPr>
        <w:t xml:space="preserve"> </w:t>
      </w:r>
      <w:r>
        <w:t>3000,</w:t>
      </w:r>
      <w:r>
        <w:rPr>
          <w:spacing w:val="-2"/>
        </w:rPr>
        <w:t xml:space="preserve"> </w:t>
      </w:r>
      <w:r>
        <w:t>and</w:t>
      </w:r>
      <w:r>
        <w:rPr>
          <w:spacing w:val="-2"/>
        </w:rPr>
        <w:t xml:space="preserve"> </w:t>
      </w:r>
      <w:r>
        <w:t>4000</w:t>
      </w:r>
      <w:r>
        <w:rPr>
          <w:spacing w:val="-2"/>
        </w:rPr>
        <w:t xml:space="preserve"> </w:t>
      </w:r>
      <w:r>
        <w:t>Hz</w:t>
      </w:r>
      <w:r>
        <w:rPr>
          <w:spacing w:val="-2"/>
        </w:rPr>
        <w:t xml:space="preserve"> </w:t>
      </w:r>
      <w:r>
        <w:t>in</w:t>
      </w:r>
      <w:r>
        <w:rPr>
          <w:spacing w:val="-2"/>
        </w:rPr>
        <w:t xml:space="preserve"> </w:t>
      </w:r>
      <w:r>
        <w:t xml:space="preserve">either </w:t>
      </w:r>
      <w:r>
        <w:rPr>
          <w:spacing w:val="-4"/>
        </w:rPr>
        <w:t>ear.</w:t>
      </w:r>
    </w:p>
    <w:p w14:paraId="0774911B" w14:textId="77777777" w:rsidR="00620968" w:rsidRDefault="00EC0F17">
      <w:pPr>
        <w:pStyle w:val="Heading1"/>
      </w:pPr>
      <w:r>
        <w:rPr>
          <w:spacing w:val="-2"/>
        </w:rPr>
        <w:t>1910.95(g)(10)(ii)</w:t>
      </w:r>
    </w:p>
    <w:p w14:paraId="0774911C" w14:textId="77777777" w:rsidR="00620968" w:rsidRDefault="00EC0F17">
      <w:pPr>
        <w:pStyle w:val="BodyText"/>
        <w:ind w:right="124"/>
      </w:pPr>
      <w:r>
        <w:t>In determining whether a standard threshold shift has occurred, allowance may be made for the</w:t>
      </w:r>
      <w:r>
        <w:rPr>
          <w:spacing w:val="-3"/>
        </w:rPr>
        <w:t xml:space="preserve"> </w:t>
      </w:r>
      <w:r>
        <w:t>contribution</w:t>
      </w:r>
      <w:r>
        <w:rPr>
          <w:spacing w:val="-3"/>
        </w:rPr>
        <w:t xml:space="preserve"> </w:t>
      </w:r>
      <w:r>
        <w:t>of</w:t>
      </w:r>
      <w:r>
        <w:rPr>
          <w:spacing w:val="-3"/>
        </w:rPr>
        <w:t xml:space="preserve"> </w:t>
      </w:r>
      <w:r>
        <w:t>aging</w:t>
      </w:r>
      <w:r>
        <w:rPr>
          <w:spacing w:val="-3"/>
        </w:rPr>
        <w:t xml:space="preserve"> </w:t>
      </w:r>
      <w:r>
        <w:t>(presbycusis)</w:t>
      </w:r>
      <w:r>
        <w:rPr>
          <w:spacing w:val="-3"/>
        </w:rPr>
        <w:t xml:space="preserve"> </w:t>
      </w:r>
      <w:r>
        <w:t>to</w:t>
      </w:r>
      <w:r>
        <w:rPr>
          <w:spacing w:val="-3"/>
        </w:rPr>
        <w:t xml:space="preserve"> </w:t>
      </w:r>
      <w:r>
        <w:t>the</w:t>
      </w:r>
      <w:r>
        <w:rPr>
          <w:spacing w:val="-3"/>
        </w:rPr>
        <w:t xml:space="preserve"> </w:t>
      </w:r>
      <w:r>
        <w:t>change</w:t>
      </w:r>
      <w:r>
        <w:rPr>
          <w:spacing w:val="-3"/>
        </w:rPr>
        <w:t xml:space="preserve"> </w:t>
      </w:r>
      <w:r>
        <w:t>in</w:t>
      </w:r>
      <w:r>
        <w:rPr>
          <w:spacing w:val="-3"/>
        </w:rPr>
        <w:t xml:space="preserve"> </w:t>
      </w:r>
      <w:r>
        <w:t>hearing</w:t>
      </w:r>
      <w:r>
        <w:rPr>
          <w:spacing w:val="-3"/>
        </w:rPr>
        <w:t xml:space="preserve"> </w:t>
      </w:r>
      <w:r>
        <w:t>level</w:t>
      </w:r>
      <w:r>
        <w:rPr>
          <w:spacing w:val="-3"/>
        </w:rPr>
        <w:t xml:space="preserve"> </w:t>
      </w:r>
      <w:r>
        <w:t>by</w:t>
      </w:r>
      <w:r>
        <w:rPr>
          <w:spacing w:val="-3"/>
        </w:rPr>
        <w:t xml:space="preserve"> </w:t>
      </w:r>
      <w:r>
        <w:t>correcting</w:t>
      </w:r>
      <w:r>
        <w:rPr>
          <w:spacing w:val="-3"/>
        </w:rPr>
        <w:t xml:space="preserve"> </w:t>
      </w:r>
      <w:r>
        <w:t>the</w:t>
      </w:r>
      <w:r>
        <w:rPr>
          <w:spacing w:val="-3"/>
        </w:rPr>
        <w:t xml:space="preserve"> </w:t>
      </w:r>
      <w:r>
        <w:t>annual audiogram according to the procedure described in Appendix F: "Calculation and</w:t>
      </w:r>
      <w:r>
        <w:rPr>
          <w:spacing w:val="40"/>
        </w:rPr>
        <w:t xml:space="preserve"> </w:t>
      </w:r>
      <w:r>
        <w:t>Application of Age Correction to Audiograms."</w:t>
      </w:r>
    </w:p>
    <w:p w14:paraId="0774911D" w14:textId="77777777" w:rsidR="00620968" w:rsidRDefault="00EC0F17">
      <w:pPr>
        <w:pStyle w:val="Heading1"/>
      </w:pPr>
      <w:r>
        <w:rPr>
          <w:spacing w:val="-2"/>
        </w:rPr>
        <w:t>1910.95(h)</w:t>
      </w:r>
    </w:p>
    <w:p w14:paraId="0774911E" w14:textId="77777777" w:rsidR="00620968" w:rsidRDefault="00EC0F17">
      <w:pPr>
        <w:pStyle w:val="BodyText"/>
        <w:spacing w:line="275" w:lineRule="exact"/>
      </w:pPr>
      <w:r>
        <w:t>"Audiometric</w:t>
      </w:r>
      <w:r>
        <w:rPr>
          <w:spacing w:val="-1"/>
        </w:rPr>
        <w:t xml:space="preserve"> </w:t>
      </w:r>
      <w:r>
        <w:t>test</w:t>
      </w:r>
      <w:r>
        <w:rPr>
          <w:spacing w:val="-1"/>
        </w:rPr>
        <w:t xml:space="preserve"> </w:t>
      </w:r>
      <w:r>
        <w:rPr>
          <w:spacing w:val="-2"/>
        </w:rPr>
        <w:t>requirements."</w:t>
      </w:r>
    </w:p>
    <w:p w14:paraId="0774911F" w14:textId="77777777" w:rsidR="00620968" w:rsidRDefault="00EC0F17">
      <w:pPr>
        <w:pStyle w:val="Heading1"/>
        <w:spacing w:before="3"/>
      </w:pPr>
      <w:r>
        <w:rPr>
          <w:spacing w:val="-2"/>
        </w:rPr>
        <w:t>1910.95(h)(1)</w:t>
      </w:r>
    </w:p>
    <w:p w14:paraId="07749120" w14:textId="77777777" w:rsidR="00620968" w:rsidRDefault="00EC0F17">
      <w:pPr>
        <w:pStyle w:val="BodyText"/>
        <w:ind w:right="148"/>
      </w:pPr>
      <w:r>
        <w:t>Audiometric tests shall be pure tone, air conduction, hearing threshold examinations, with test</w:t>
      </w:r>
      <w:r>
        <w:rPr>
          <w:spacing w:val="-4"/>
        </w:rPr>
        <w:t xml:space="preserve"> </w:t>
      </w:r>
      <w:r>
        <w:t>frequencies</w:t>
      </w:r>
      <w:r>
        <w:rPr>
          <w:spacing w:val="-4"/>
        </w:rPr>
        <w:t xml:space="preserve"> </w:t>
      </w:r>
      <w:r>
        <w:t>including</w:t>
      </w:r>
      <w:r>
        <w:rPr>
          <w:spacing w:val="-4"/>
        </w:rPr>
        <w:t xml:space="preserve"> </w:t>
      </w:r>
      <w:r>
        <w:t>as</w:t>
      </w:r>
      <w:r>
        <w:rPr>
          <w:spacing w:val="-4"/>
        </w:rPr>
        <w:t xml:space="preserve"> </w:t>
      </w:r>
      <w:r>
        <w:t>a</w:t>
      </w:r>
      <w:r>
        <w:rPr>
          <w:spacing w:val="-4"/>
        </w:rPr>
        <w:t xml:space="preserve"> </w:t>
      </w:r>
      <w:r>
        <w:t>minimum</w:t>
      </w:r>
      <w:r>
        <w:rPr>
          <w:spacing w:val="-5"/>
        </w:rPr>
        <w:t xml:space="preserve"> </w:t>
      </w:r>
      <w:r>
        <w:t>500,</w:t>
      </w:r>
      <w:r>
        <w:rPr>
          <w:spacing w:val="-3"/>
        </w:rPr>
        <w:t xml:space="preserve"> </w:t>
      </w:r>
      <w:r>
        <w:t>1000,</w:t>
      </w:r>
      <w:r>
        <w:rPr>
          <w:spacing w:val="-3"/>
        </w:rPr>
        <w:t xml:space="preserve"> </w:t>
      </w:r>
      <w:r>
        <w:t>2000,</w:t>
      </w:r>
      <w:r>
        <w:rPr>
          <w:spacing w:val="-3"/>
        </w:rPr>
        <w:t xml:space="preserve"> </w:t>
      </w:r>
      <w:r>
        <w:t>3000,</w:t>
      </w:r>
      <w:r>
        <w:rPr>
          <w:spacing w:val="-3"/>
        </w:rPr>
        <w:t xml:space="preserve"> </w:t>
      </w:r>
      <w:r>
        <w:t>4000,</w:t>
      </w:r>
      <w:r>
        <w:rPr>
          <w:spacing w:val="-3"/>
        </w:rPr>
        <w:t xml:space="preserve"> </w:t>
      </w:r>
      <w:r>
        <w:t>and</w:t>
      </w:r>
      <w:r>
        <w:rPr>
          <w:spacing w:val="-3"/>
        </w:rPr>
        <w:t xml:space="preserve"> </w:t>
      </w:r>
      <w:r>
        <w:t>6000</w:t>
      </w:r>
      <w:r>
        <w:rPr>
          <w:spacing w:val="-3"/>
        </w:rPr>
        <w:t xml:space="preserve"> </w:t>
      </w:r>
      <w:r>
        <w:t>Hz.</w:t>
      </w:r>
      <w:r>
        <w:rPr>
          <w:spacing w:val="-3"/>
        </w:rPr>
        <w:t xml:space="preserve"> </w:t>
      </w:r>
      <w:r>
        <w:t>Tests</w:t>
      </w:r>
      <w:r>
        <w:rPr>
          <w:spacing w:val="-3"/>
        </w:rPr>
        <w:t xml:space="preserve"> </w:t>
      </w:r>
      <w:r>
        <w:t>at each frequency shall be taken separately for each ear.</w:t>
      </w:r>
    </w:p>
    <w:p w14:paraId="07749121" w14:textId="77777777" w:rsidR="00620968" w:rsidRDefault="00EC0F17">
      <w:pPr>
        <w:pStyle w:val="Heading1"/>
        <w:spacing w:before="0"/>
      </w:pPr>
      <w:hyperlink r:id="rId42">
        <w:r>
          <w:rPr>
            <w:color w:val="0000FF"/>
            <w:spacing w:val="-2"/>
            <w:u w:val="single" w:color="0000FF"/>
          </w:rPr>
          <w:t>1910.95(h)(2)</w:t>
        </w:r>
      </w:hyperlink>
    </w:p>
    <w:p w14:paraId="07749122" w14:textId="77777777" w:rsidR="00620968" w:rsidRDefault="00EC0F17">
      <w:pPr>
        <w:pStyle w:val="BodyText"/>
        <w:ind w:right="129"/>
      </w:pPr>
      <w:r>
        <w:t>Audiometric tests shall be conducted with audiometers (including microprocessor audiometers)</w:t>
      </w:r>
      <w:r>
        <w:rPr>
          <w:spacing w:val="-3"/>
        </w:rPr>
        <w:t xml:space="preserve"> </w:t>
      </w:r>
      <w:r>
        <w:t>that</w:t>
      </w:r>
      <w:r>
        <w:rPr>
          <w:spacing w:val="-3"/>
        </w:rPr>
        <w:t xml:space="preserve"> </w:t>
      </w:r>
      <w:r>
        <w:t>meet</w:t>
      </w:r>
      <w:r>
        <w:rPr>
          <w:spacing w:val="-3"/>
        </w:rPr>
        <w:t xml:space="preserve"> </w:t>
      </w:r>
      <w:r>
        <w:t>the</w:t>
      </w:r>
      <w:r>
        <w:rPr>
          <w:spacing w:val="-3"/>
        </w:rPr>
        <w:t xml:space="preserve"> </w:t>
      </w:r>
      <w:r>
        <w:t>specifications</w:t>
      </w:r>
      <w:r>
        <w:rPr>
          <w:spacing w:val="-3"/>
        </w:rPr>
        <w:t xml:space="preserve"> </w:t>
      </w:r>
      <w:r>
        <w:t>of,</w:t>
      </w:r>
      <w:r>
        <w:rPr>
          <w:spacing w:val="-3"/>
        </w:rPr>
        <w:t xml:space="preserve"> </w:t>
      </w:r>
      <w:r>
        <w:t>and</w:t>
      </w:r>
      <w:r>
        <w:rPr>
          <w:spacing w:val="-4"/>
        </w:rPr>
        <w:t xml:space="preserve"> </w:t>
      </w:r>
      <w:r>
        <w:t>are</w:t>
      </w:r>
      <w:r>
        <w:rPr>
          <w:spacing w:val="-4"/>
        </w:rPr>
        <w:t xml:space="preserve"> </w:t>
      </w:r>
      <w:r>
        <w:t>maintained</w:t>
      </w:r>
      <w:r>
        <w:rPr>
          <w:spacing w:val="-4"/>
        </w:rPr>
        <w:t xml:space="preserve"> </w:t>
      </w:r>
      <w:r>
        <w:t>and</w:t>
      </w:r>
      <w:r>
        <w:rPr>
          <w:spacing w:val="-4"/>
        </w:rPr>
        <w:t xml:space="preserve"> </w:t>
      </w:r>
      <w:r>
        <w:t>used</w:t>
      </w:r>
      <w:r>
        <w:rPr>
          <w:spacing w:val="-4"/>
        </w:rPr>
        <w:t xml:space="preserve"> </w:t>
      </w:r>
      <w:r>
        <w:t>in</w:t>
      </w:r>
      <w:r>
        <w:rPr>
          <w:spacing w:val="-4"/>
        </w:rPr>
        <w:t xml:space="preserve"> </w:t>
      </w:r>
      <w:r>
        <w:t>accordance</w:t>
      </w:r>
      <w:r>
        <w:rPr>
          <w:spacing w:val="-4"/>
        </w:rPr>
        <w:t xml:space="preserve"> </w:t>
      </w:r>
      <w:r>
        <w:t>with, American National Standard Specification for Audiometers, S3.6-1969, which is incorporated by reference as specified in Sec. 1910.6.</w:t>
      </w:r>
    </w:p>
    <w:p w14:paraId="07749123" w14:textId="77777777" w:rsidR="00620968" w:rsidRDefault="00EC0F17">
      <w:pPr>
        <w:pStyle w:val="Heading1"/>
      </w:pPr>
      <w:r>
        <w:rPr>
          <w:spacing w:val="-2"/>
        </w:rPr>
        <w:t>1910.95(h)(3)</w:t>
      </w:r>
    </w:p>
    <w:p w14:paraId="07749124" w14:textId="77777777" w:rsidR="00620968" w:rsidRDefault="00EC0F17">
      <w:pPr>
        <w:pStyle w:val="BodyText"/>
      </w:pPr>
      <w:r>
        <w:t>Pulsed-tone</w:t>
      </w:r>
      <w:r>
        <w:rPr>
          <w:spacing w:val="-4"/>
        </w:rPr>
        <w:t xml:space="preserve"> </w:t>
      </w:r>
      <w:r>
        <w:t>and</w:t>
      </w:r>
      <w:r>
        <w:rPr>
          <w:spacing w:val="-4"/>
        </w:rPr>
        <w:t xml:space="preserve"> </w:t>
      </w:r>
      <w:r>
        <w:t>self-recording</w:t>
      </w:r>
      <w:r>
        <w:rPr>
          <w:spacing w:val="-4"/>
        </w:rPr>
        <w:t xml:space="preserve"> </w:t>
      </w:r>
      <w:r>
        <w:t>audiometers,</w:t>
      </w:r>
      <w:r>
        <w:rPr>
          <w:spacing w:val="-4"/>
        </w:rPr>
        <w:t xml:space="preserve"> </w:t>
      </w:r>
      <w:r>
        <w:t>if</w:t>
      </w:r>
      <w:r>
        <w:rPr>
          <w:spacing w:val="-4"/>
        </w:rPr>
        <w:t xml:space="preserve"> </w:t>
      </w:r>
      <w:r>
        <w:t>used,</w:t>
      </w:r>
      <w:r>
        <w:rPr>
          <w:spacing w:val="-4"/>
        </w:rPr>
        <w:t xml:space="preserve"> </w:t>
      </w:r>
      <w:r>
        <w:t>shall</w:t>
      </w:r>
      <w:r>
        <w:rPr>
          <w:spacing w:val="-4"/>
        </w:rPr>
        <w:t xml:space="preserve"> </w:t>
      </w:r>
      <w:r>
        <w:t>meet</w:t>
      </w:r>
      <w:r>
        <w:rPr>
          <w:spacing w:val="-4"/>
        </w:rPr>
        <w:t xml:space="preserve"> </w:t>
      </w:r>
      <w:r>
        <w:t>the</w:t>
      </w:r>
      <w:r>
        <w:rPr>
          <w:spacing w:val="-4"/>
        </w:rPr>
        <w:t xml:space="preserve"> </w:t>
      </w:r>
      <w:r>
        <w:t>requirements</w:t>
      </w:r>
      <w:r>
        <w:rPr>
          <w:spacing w:val="-4"/>
        </w:rPr>
        <w:t xml:space="preserve"> </w:t>
      </w:r>
      <w:r>
        <w:t>specified</w:t>
      </w:r>
      <w:r>
        <w:rPr>
          <w:spacing w:val="-4"/>
        </w:rPr>
        <w:t xml:space="preserve"> </w:t>
      </w:r>
      <w:r>
        <w:t>in Appendix C: "Audiometric Measuring Instruments."</w:t>
      </w:r>
    </w:p>
    <w:p w14:paraId="07749125" w14:textId="77777777" w:rsidR="00620968" w:rsidRDefault="00EC0F17">
      <w:pPr>
        <w:pStyle w:val="Heading1"/>
      </w:pPr>
      <w:hyperlink r:id="rId43">
        <w:r>
          <w:rPr>
            <w:color w:val="0000FF"/>
            <w:spacing w:val="-2"/>
            <w:u w:val="single" w:color="0000FF"/>
          </w:rPr>
          <w:t>1910.95(h)(4)</w:t>
        </w:r>
      </w:hyperlink>
    </w:p>
    <w:p w14:paraId="07749126" w14:textId="77777777" w:rsidR="00620968" w:rsidRDefault="00EC0F17">
      <w:pPr>
        <w:pStyle w:val="BodyText"/>
        <w:ind w:right="56"/>
      </w:pPr>
      <w:r>
        <w:t>Audiometric</w:t>
      </w:r>
      <w:r>
        <w:rPr>
          <w:spacing w:val="-3"/>
        </w:rPr>
        <w:t xml:space="preserve"> </w:t>
      </w:r>
      <w:r>
        <w:t>examinations</w:t>
      </w:r>
      <w:r>
        <w:rPr>
          <w:spacing w:val="-3"/>
        </w:rPr>
        <w:t xml:space="preserve"> </w:t>
      </w:r>
      <w:r>
        <w:t>shall</w:t>
      </w:r>
      <w:r>
        <w:rPr>
          <w:spacing w:val="-3"/>
        </w:rPr>
        <w:t xml:space="preserve"> </w:t>
      </w:r>
      <w:r>
        <w:t>be</w:t>
      </w:r>
      <w:r>
        <w:rPr>
          <w:spacing w:val="-3"/>
        </w:rPr>
        <w:t xml:space="preserve"> </w:t>
      </w:r>
      <w:r>
        <w:t>administered</w:t>
      </w:r>
      <w:r>
        <w:rPr>
          <w:spacing w:val="-4"/>
        </w:rPr>
        <w:t xml:space="preserve"> </w:t>
      </w:r>
      <w:r>
        <w:t>in</w:t>
      </w:r>
      <w:r>
        <w:rPr>
          <w:spacing w:val="-4"/>
        </w:rPr>
        <w:t xml:space="preserve"> </w:t>
      </w:r>
      <w:r>
        <w:t>a</w:t>
      </w:r>
      <w:r>
        <w:rPr>
          <w:spacing w:val="-4"/>
        </w:rPr>
        <w:t xml:space="preserve"> </w:t>
      </w:r>
      <w:r>
        <w:t>room</w:t>
      </w:r>
      <w:r>
        <w:rPr>
          <w:spacing w:val="-5"/>
        </w:rPr>
        <w:t xml:space="preserve"> </w:t>
      </w:r>
      <w:r>
        <w:t>meeting</w:t>
      </w:r>
      <w:r>
        <w:rPr>
          <w:spacing w:val="-4"/>
        </w:rPr>
        <w:t xml:space="preserve"> </w:t>
      </w:r>
      <w:r>
        <w:t>the</w:t>
      </w:r>
      <w:r>
        <w:rPr>
          <w:spacing w:val="-4"/>
        </w:rPr>
        <w:t xml:space="preserve"> </w:t>
      </w:r>
      <w:r>
        <w:t>requirements</w:t>
      </w:r>
      <w:r>
        <w:rPr>
          <w:spacing w:val="-4"/>
        </w:rPr>
        <w:t xml:space="preserve"> </w:t>
      </w:r>
      <w:r>
        <w:t>listed</w:t>
      </w:r>
      <w:r>
        <w:rPr>
          <w:spacing w:val="-4"/>
        </w:rPr>
        <w:t xml:space="preserve"> </w:t>
      </w:r>
      <w:r>
        <w:t>in Appendix D: "Audiometric Test Rooms."</w:t>
      </w:r>
    </w:p>
    <w:p w14:paraId="07749127" w14:textId="77777777" w:rsidR="00620968" w:rsidRDefault="00EC0F17">
      <w:pPr>
        <w:pStyle w:val="Heading1"/>
        <w:spacing w:before="2"/>
      </w:pPr>
      <w:hyperlink r:id="rId44">
        <w:r>
          <w:rPr>
            <w:color w:val="0000FF"/>
            <w:spacing w:val="-2"/>
            <w:u w:val="single" w:color="0000FF"/>
          </w:rPr>
          <w:t>1910.95(h)(5)</w:t>
        </w:r>
      </w:hyperlink>
    </w:p>
    <w:p w14:paraId="07749128" w14:textId="77777777" w:rsidR="00620968" w:rsidRDefault="00EC0F17">
      <w:pPr>
        <w:pStyle w:val="BodyText"/>
        <w:spacing w:line="275" w:lineRule="exact"/>
      </w:pPr>
      <w:r>
        <w:t>"Audiometer</w:t>
      </w:r>
      <w:r>
        <w:rPr>
          <w:spacing w:val="-2"/>
        </w:rPr>
        <w:t xml:space="preserve"> calibration."</w:t>
      </w:r>
    </w:p>
    <w:p w14:paraId="07749129" w14:textId="77777777" w:rsidR="00620968" w:rsidRDefault="00EC0F17">
      <w:pPr>
        <w:pStyle w:val="Heading1"/>
        <w:spacing w:before="2"/>
      </w:pPr>
      <w:hyperlink r:id="rId45">
        <w:r>
          <w:rPr>
            <w:color w:val="0000FF"/>
            <w:spacing w:val="-2"/>
            <w:u w:val="single" w:color="0000FF"/>
          </w:rPr>
          <w:t>1910.95(h)(5)(i)</w:t>
        </w:r>
      </w:hyperlink>
    </w:p>
    <w:p w14:paraId="0774912A" w14:textId="77777777" w:rsidR="00620968" w:rsidRDefault="00EC0F17">
      <w:pPr>
        <w:pStyle w:val="BodyText"/>
        <w:ind w:left="119" w:right="133"/>
      </w:pPr>
      <w:r>
        <w:t>The functional operation of the audiometer shall be checked before each day's use by testing a</w:t>
      </w:r>
      <w:r>
        <w:rPr>
          <w:spacing w:val="-3"/>
        </w:rPr>
        <w:t xml:space="preserve"> </w:t>
      </w:r>
      <w:r>
        <w:t>person</w:t>
      </w:r>
      <w:r>
        <w:rPr>
          <w:spacing w:val="-3"/>
        </w:rPr>
        <w:t xml:space="preserve"> </w:t>
      </w:r>
      <w:r>
        <w:t>with</w:t>
      </w:r>
      <w:r>
        <w:rPr>
          <w:spacing w:val="-3"/>
        </w:rPr>
        <w:t xml:space="preserve"> </w:t>
      </w:r>
      <w:r>
        <w:t>known,</w:t>
      </w:r>
      <w:r>
        <w:rPr>
          <w:spacing w:val="-3"/>
        </w:rPr>
        <w:t xml:space="preserve"> </w:t>
      </w:r>
      <w:r>
        <w:t>stable</w:t>
      </w:r>
      <w:r>
        <w:rPr>
          <w:spacing w:val="-3"/>
        </w:rPr>
        <w:t xml:space="preserve"> </w:t>
      </w:r>
      <w:r>
        <w:t>hearing</w:t>
      </w:r>
      <w:r>
        <w:rPr>
          <w:spacing w:val="-3"/>
        </w:rPr>
        <w:t xml:space="preserve"> </w:t>
      </w:r>
      <w:r>
        <w:t>thresholds,</w:t>
      </w:r>
      <w:r>
        <w:rPr>
          <w:spacing w:val="-3"/>
        </w:rPr>
        <w:t xml:space="preserve"> </w:t>
      </w:r>
      <w:r>
        <w:t>and</w:t>
      </w:r>
      <w:r>
        <w:rPr>
          <w:spacing w:val="-2"/>
        </w:rPr>
        <w:t xml:space="preserve"> </w:t>
      </w:r>
      <w:r>
        <w:t>by</w:t>
      </w:r>
      <w:r>
        <w:rPr>
          <w:spacing w:val="-2"/>
        </w:rPr>
        <w:t xml:space="preserve"> </w:t>
      </w:r>
      <w:r>
        <w:t>listening</w:t>
      </w:r>
      <w:r>
        <w:rPr>
          <w:spacing w:val="-2"/>
        </w:rPr>
        <w:t xml:space="preserve"> </w:t>
      </w:r>
      <w:r>
        <w:t>to</w:t>
      </w:r>
      <w:r>
        <w:rPr>
          <w:spacing w:val="-2"/>
        </w:rPr>
        <w:t xml:space="preserve"> </w:t>
      </w:r>
      <w:r>
        <w:t>the</w:t>
      </w:r>
      <w:r>
        <w:rPr>
          <w:spacing w:val="-2"/>
        </w:rPr>
        <w:t xml:space="preserve"> </w:t>
      </w:r>
      <w:r>
        <w:t>audiometer's</w:t>
      </w:r>
      <w:r>
        <w:rPr>
          <w:spacing w:val="-2"/>
        </w:rPr>
        <w:t xml:space="preserve"> </w:t>
      </w:r>
      <w:r>
        <w:t>output</w:t>
      </w:r>
      <w:r>
        <w:rPr>
          <w:spacing w:val="-2"/>
        </w:rPr>
        <w:t xml:space="preserve"> </w:t>
      </w:r>
      <w:r>
        <w:t>to make sure that the output is free from distorted or unwanted sounds. Deviations of 10 decibels or greater require an acoustic calibration.</w:t>
      </w:r>
    </w:p>
    <w:p w14:paraId="0774912B" w14:textId="77777777" w:rsidR="00620968" w:rsidRDefault="00620968">
      <w:pPr>
        <w:sectPr w:rsidR="00620968">
          <w:pgSz w:w="12240" w:h="15840"/>
          <w:pgMar w:top="1360" w:right="1340" w:bottom="280" w:left="1680" w:header="720" w:footer="720" w:gutter="0"/>
          <w:cols w:space="720"/>
        </w:sectPr>
      </w:pPr>
    </w:p>
    <w:p w14:paraId="0774912C" w14:textId="77777777" w:rsidR="00620968" w:rsidRDefault="00EC0F17">
      <w:pPr>
        <w:pStyle w:val="Heading1"/>
        <w:spacing w:before="79"/>
      </w:pPr>
      <w:r>
        <w:rPr>
          <w:spacing w:val="-2"/>
        </w:rPr>
        <w:lastRenderedPageBreak/>
        <w:t>1910.95(h)(5)(ii)</w:t>
      </w:r>
    </w:p>
    <w:p w14:paraId="0774912D" w14:textId="77777777" w:rsidR="00620968" w:rsidRDefault="00EC0F17">
      <w:pPr>
        <w:pStyle w:val="BodyText"/>
        <w:ind w:right="213"/>
      </w:pPr>
      <w:r>
        <w:t>Audiometer calibration shall be checked acoustically at least annually in accordance with Appendix E: "Acoustic Calibration of Audiometers." Test frequencies below 500 Hz and above</w:t>
      </w:r>
      <w:r>
        <w:rPr>
          <w:spacing w:val="-3"/>
        </w:rPr>
        <w:t xml:space="preserve"> </w:t>
      </w:r>
      <w:r>
        <w:t>6000</w:t>
      </w:r>
      <w:r>
        <w:rPr>
          <w:spacing w:val="-3"/>
        </w:rPr>
        <w:t xml:space="preserve"> </w:t>
      </w:r>
      <w:r>
        <w:t>Hz</w:t>
      </w:r>
      <w:r>
        <w:rPr>
          <w:spacing w:val="-3"/>
        </w:rPr>
        <w:t xml:space="preserve"> </w:t>
      </w:r>
      <w:r>
        <w:t>may</w:t>
      </w:r>
      <w:r>
        <w:rPr>
          <w:spacing w:val="-3"/>
        </w:rPr>
        <w:t xml:space="preserve"> </w:t>
      </w:r>
      <w:r>
        <w:t>be</w:t>
      </w:r>
      <w:r>
        <w:rPr>
          <w:spacing w:val="-3"/>
        </w:rPr>
        <w:t xml:space="preserve"> </w:t>
      </w:r>
      <w:r>
        <w:t>omitted</w:t>
      </w:r>
      <w:r>
        <w:rPr>
          <w:spacing w:val="-3"/>
        </w:rPr>
        <w:t xml:space="preserve"> </w:t>
      </w:r>
      <w:r>
        <w:t>from</w:t>
      </w:r>
      <w:r>
        <w:rPr>
          <w:spacing w:val="-5"/>
        </w:rPr>
        <w:t xml:space="preserve"> </w:t>
      </w:r>
      <w:r>
        <w:t>this</w:t>
      </w:r>
      <w:r>
        <w:rPr>
          <w:spacing w:val="-3"/>
        </w:rPr>
        <w:t xml:space="preserve"> </w:t>
      </w:r>
      <w:r>
        <w:t>check.</w:t>
      </w:r>
      <w:r>
        <w:rPr>
          <w:spacing w:val="-3"/>
        </w:rPr>
        <w:t xml:space="preserve"> </w:t>
      </w:r>
      <w:r>
        <w:t>Deviations</w:t>
      </w:r>
      <w:r>
        <w:rPr>
          <w:spacing w:val="-3"/>
        </w:rPr>
        <w:t xml:space="preserve"> </w:t>
      </w:r>
      <w:r>
        <w:t>of</w:t>
      </w:r>
      <w:r>
        <w:rPr>
          <w:spacing w:val="-4"/>
        </w:rPr>
        <w:t xml:space="preserve"> </w:t>
      </w:r>
      <w:r>
        <w:t>15</w:t>
      </w:r>
      <w:r>
        <w:rPr>
          <w:spacing w:val="-3"/>
        </w:rPr>
        <w:t xml:space="preserve"> </w:t>
      </w:r>
      <w:r>
        <w:t>decibels</w:t>
      </w:r>
      <w:r>
        <w:rPr>
          <w:spacing w:val="-5"/>
        </w:rPr>
        <w:t xml:space="preserve"> </w:t>
      </w:r>
      <w:r>
        <w:t>or</w:t>
      </w:r>
      <w:r>
        <w:rPr>
          <w:spacing w:val="-3"/>
        </w:rPr>
        <w:t xml:space="preserve"> </w:t>
      </w:r>
      <w:r>
        <w:t>greater</w:t>
      </w:r>
      <w:r>
        <w:rPr>
          <w:spacing w:val="-3"/>
        </w:rPr>
        <w:t xml:space="preserve"> </w:t>
      </w:r>
      <w:r>
        <w:t>require an exhaustive calibration.</w:t>
      </w:r>
    </w:p>
    <w:p w14:paraId="0774912E" w14:textId="77777777" w:rsidR="00620968" w:rsidRDefault="00EC0F17">
      <w:pPr>
        <w:pStyle w:val="Heading1"/>
      </w:pPr>
      <w:r>
        <w:rPr>
          <w:spacing w:val="-2"/>
        </w:rPr>
        <w:t>1910.95(h)(5)(iii)</w:t>
      </w:r>
    </w:p>
    <w:p w14:paraId="0774912F" w14:textId="77777777" w:rsidR="00620968" w:rsidRDefault="00EC0F17">
      <w:pPr>
        <w:pStyle w:val="BodyText"/>
        <w:ind w:right="564"/>
      </w:pPr>
      <w:r>
        <w:t>An</w:t>
      </w:r>
      <w:r>
        <w:rPr>
          <w:spacing w:val="-3"/>
        </w:rPr>
        <w:t xml:space="preserve"> </w:t>
      </w:r>
      <w:r>
        <w:t>exhaustive</w:t>
      </w:r>
      <w:r>
        <w:rPr>
          <w:spacing w:val="-3"/>
        </w:rPr>
        <w:t xml:space="preserve"> </w:t>
      </w:r>
      <w:r>
        <w:t>calibration</w:t>
      </w:r>
      <w:r>
        <w:rPr>
          <w:spacing w:val="-3"/>
        </w:rPr>
        <w:t xml:space="preserve"> </w:t>
      </w:r>
      <w:r>
        <w:t>shall</w:t>
      </w:r>
      <w:r>
        <w:rPr>
          <w:spacing w:val="-4"/>
        </w:rPr>
        <w:t xml:space="preserve"> </w:t>
      </w:r>
      <w:r>
        <w:t>be</w:t>
      </w:r>
      <w:r>
        <w:rPr>
          <w:spacing w:val="-3"/>
        </w:rPr>
        <w:t xml:space="preserve"> </w:t>
      </w:r>
      <w:r>
        <w:t>performed</w:t>
      </w:r>
      <w:r>
        <w:rPr>
          <w:spacing w:val="-3"/>
        </w:rPr>
        <w:t xml:space="preserve"> </w:t>
      </w:r>
      <w:r>
        <w:t>at</w:t>
      </w:r>
      <w:r>
        <w:rPr>
          <w:spacing w:val="-3"/>
        </w:rPr>
        <w:t xml:space="preserve"> </w:t>
      </w:r>
      <w:r>
        <w:t>least</w:t>
      </w:r>
      <w:r>
        <w:rPr>
          <w:spacing w:val="-3"/>
        </w:rPr>
        <w:t xml:space="preserve"> </w:t>
      </w:r>
      <w:r>
        <w:t>every</w:t>
      </w:r>
      <w:r>
        <w:rPr>
          <w:spacing w:val="-4"/>
        </w:rPr>
        <w:t xml:space="preserve"> </w:t>
      </w:r>
      <w:r>
        <w:t>two</w:t>
      </w:r>
      <w:r>
        <w:rPr>
          <w:spacing w:val="-4"/>
        </w:rPr>
        <w:t xml:space="preserve"> </w:t>
      </w:r>
      <w:r>
        <w:t>years</w:t>
      </w:r>
      <w:r>
        <w:rPr>
          <w:spacing w:val="-4"/>
        </w:rPr>
        <w:t xml:space="preserve"> </w:t>
      </w:r>
      <w:r>
        <w:t>in</w:t>
      </w:r>
      <w:r>
        <w:rPr>
          <w:spacing w:val="-4"/>
        </w:rPr>
        <w:t xml:space="preserve"> </w:t>
      </w:r>
      <w:r>
        <w:t>accordance</w:t>
      </w:r>
      <w:r>
        <w:rPr>
          <w:spacing w:val="-4"/>
        </w:rPr>
        <w:t xml:space="preserve"> </w:t>
      </w:r>
      <w:r>
        <w:t>with sections 4.1.2; 4.1.3.; 4.1.4.3; 4.2; 4.4.1; 4.4.2; 4.4.3; and 4.5 of the American National Standard Specification for Audiometers, S3.6-1969. Test frequencies below 500 Hz and above 6000 Hz may be omitted from this calibration.</w:t>
      </w:r>
    </w:p>
    <w:p w14:paraId="07749130" w14:textId="77777777" w:rsidR="00620968" w:rsidRDefault="00EC0F17">
      <w:pPr>
        <w:pStyle w:val="Heading1"/>
      </w:pPr>
      <w:r>
        <w:rPr>
          <w:spacing w:val="-2"/>
        </w:rPr>
        <w:t>1910.95(i)</w:t>
      </w:r>
    </w:p>
    <w:p w14:paraId="07749131" w14:textId="77777777" w:rsidR="00620968" w:rsidRDefault="00EC0F17">
      <w:pPr>
        <w:pStyle w:val="BodyText"/>
        <w:spacing w:line="275" w:lineRule="exact"/>
      </w:pPr>
      <w:r>
        <w:t xml:space="preserve">"Hearing </w:t>
      </w:r>
      <w:r>
        <w:rPr>
          <w:spacing w:val="-2"/>
        </w:rPr>
        <w:t>protectors."</w:t>
      </w:r>
    </w:p>
    <w:p w14:paraId="07749132" w14:textId="77777777" w:rsidR="00620968" w:rsidRDefault="00EC0F17">
      <w:pPr>
        <w:pStyle w:val="Heading1"/>
        <w:spacing w:before="3"/>
      </w:pPr>
      <w:hyperlink r:id="rId46">
        <w:r>
          <w:rPr>
            <w:color w:val="0000FF"/>
            <w:spacing w:val="-2"/>
            <w:u w:val="single" w:color="0000FF"/>
          </w:rPr>
          <w:t>1910.95(i)(1)</w:t>
        </w:r>
      </w:hyperlink>
    </w:p>
    <w:p w14:paraId="07749133" w14:textId="77777777" w:rsidR="00620968" w:rsidRDefault="00EC0F17">
      <w:pPr>
        <w:pStyle w:val="BodyText"/>
        <w:ind w:left="119" w:right="527"/>
      </w:pPr>
      <w:r>
        <w:t>Employers</w:t>
      </w:r>
      <w:r>
        <w:rPr>
          <w:spacing w:val="-4"/>
        </w:rPr>
        <w:t xml:space="preserve"> </w:t>
      </w:r>
      <w:r>
        <w:t>shall</w:t>
      </w:r>
      <w:r>
        <w:rPr>
          <w:spacing w:val="-4"/>
        </w:rPr>
        <w:t xml:space="preserve"> </w:t>
      </w:r>
      <w:r>
        <w:t>make</w:t>
      </w:r>
      <w:r>
        <w:rPr>
          <w:spacing w:val="-4"/>
        </w:rPr>
        <w:t xml:space="preserve"> </w:t>
      </w:r>
      <w:r>
        <w:t>hearing</w:t>
      </w:r>
      <w:r>
        <w:rPr>
          <w:spacing w:val="-4"/>
        </w:rPr>
        <w:t xml:space="preserve"> </w:t>
      </w:r>
      <w:r>
        <w:t>protectors</w:t>
      </w:r>
      <w:r>
        <w:rPr>
          <w:spacing w:val="-4"/>
        </w:rPr>
        <w:t xml:space="preserve"> </w:t>
      </w:r>
      <w:r>
        <w:t>available</w:t>
      </w:r>
      <w:r>
        <w:rPr>
          <w:spacing w:val="-4"/>
        </w:rPr>
        <w:t xml:space="preserve"> </w:t>
      </w:r>
      <w:r>
        <w:t>to</w:t>
      </w:r>
      <w:r>
        <w:rPr>
          <w:spacing w:val="-4"/>
        </w:rPr>
        <w:t xml:space="preserve"> </w:t>
      </w:r>
      <w:r>
        <w:t>all</w:t>
      </w:r>
      <w:r>
        <w:rPr>
          <w:spacing w:val="-4"/>
        </w:rPr>
        <w:t xml:space="preserve"> </w:t>
      </w:r>
      <w:r>
        <w:t>employees</w:t>
      </w:r>
      <w:r>
        <w:rPr>
          <w:spacing w:val="-4"/>
        </w:rPr>
        <w:t xml:space="preserve"> </w:t>
      </w:r>
      <w:r>
        <w:t>exposed</w:t>
      </w:r>
      <w:r>
        <w:rPr>
          <w:spacing w:val="-4"/>
        </w:rPr>
        <w:t xml:space="preserve"> </w:t>
      </w:r>
      <w:r>
        <w:t>to</w:t>
      </w:r>
      <w:r>
        <w:rPr>
          <w:spacing w:val="-4"/>
        </w:rPr>
        <w:t xml:space="preserve"> </w:t>
      </w:r>
      <w:r>
        <w:t>an</w:t>
      </w:r>
      <w:r>
        <w:rPr>
          <w:spacing w:val="-4"/>
        </w:rPr>
        <w:t xml:space="preserve"> </w:t>
      </w:r>
      <w:r>
        <w:t>8-hour time-weighted average of 85 decibels or greater at no cost to the employees. Hearing protectors shall be replaced as necessary.</w:t>
      </w:r>
    </w:p>
    <w:p w14:paraId="07749134" w14:textId="77777777" w:rsidR="00620968" w:rsidRDefault="00EC0F17">
      <w:pPr>
        <w:pStyle w:val="Heading1"/>
        <w:ind w:left="119"/>
      </w:pPr>
      <w:hyperlink r:id="rId47">
        <w:r>
          <w:rPr>
            <w:color w:val="0000FF"/>
            <w:spacing w:val="-2"/>
            <w:u w:val="single" w:color="0000FF"/>
          </w:rPr>
          <w:t>1910.95(i)(2)</w:t>
        </w:r>
      </w:hyperlink>
    </w:p>
    <w:p w14:paraId="07749135" w14:textId="77777777" w:rsidR="00620968" w:rsidRDefault="00EC0F17">
      <w:pPr>
        <w:pStyle w:val="BodyText"/>
        <w:spacing w:line="275" w:lineRule="exact"/>
        <w:ind w:left="119"/>
      </w:pPr>
      <w:r>
        <w:t>Employers</w:t>
      </w:r>
      <w:r>
        <w:rPr>
          <w:spacing w:val="-2"/>
        </w:rPr>
        <w:t xml:space="preserve"> </w:t>
      </w:r>
      <w:r>
        <w:t>shall</w:t>
      </w:r>
      <w:r>
        <w:rPr>
          <w:spacing w:val="-1"/>
        </w:rPr>
        <w:t xml:space="preserve"> </w:t>
      </w:r>
      <w:r>
        <w:t>ensure</w:t>
      </w:r>
      <w:r>
        <w:rPr>
          <w:spacing w:val="-1"/>
        </w:rPr>
        <w:t xml:space="preserve"> </w:t>
      </w:r>
      <w:r>
        <w:t>that</w:t>
      </w:r>
      <w:r>
        <w:rPr>
          <w:spacing w:val="-1"/>
        </w:rPr>
        <w:t xml:space="preserve"> </w:t>
      </w:r>
      <w:r>
        <w:t>hearing</w:t>
      </w:r>
      <w:r>
        <w:rPr>
          <w:spacing w:val="-1"/>
        </w:rPr>
        <w:t xml:space="preserve"> </w:t>
      </w:r>
      <w:r>
        <w:t>protectors</w:t>
      </w:r>
      <w:r>
        <w:rPr>
          <w:spacing w:val="-1"/>
        </w:rPr>
        <w:t xml:space="preserve"> </w:t>
      </w:r>
      <w:r>
        <w:t>are</w:t>
      </w:r>
      <w:r>
        <w:rPr>
          <w:spacing w:val="-1"/>
        </w:rPr>
        <w:t xml:space="preserve"> </w:t>
      </w:r>
      <w:r>
        <w:rPr>
          <w:spacing w:val="-2"/>
        </w:rPr>
        <w:t>worn:</w:t>
      </w:r>
    </w:p>
    <w:p w14:paraId="07749136" w14:textId="77777777" w:rsidR="00620968" w:rsidRDefault="00EC0F17">
      <w:pPr>
        <w:pStyle w:val="Heading1"/>
        <w:spacing w:before="3"/>
        <w:ind w:left="119"/>
      </w:pPr>
      <w:hyperlink r:id="rId48">
        <w:r>
          <w:rPr>
            <w:color w:val="0000FF"/>
            <w:spacing w:val="-2"/>
            <w:u w:val="single" w:color="0000FF"/>
          </w:rPr>
          <w:t>1910.95(i)(2)(i)</w:t>
        </w:r>
      </w:hyperlink>
    </w:p>
    <w:p w14:paraId="07749137" w14:textId="77777777" w:rsidR="00620968" w:rsidRDefault="00EC0F17">
      <w:pPr>
        <w:pStyle w:val="BodyText"/>
        <w:ind w:right="564"/>
      </w:pPr>
      <w:r>
        <w:t>By</w:t>
      </w:r>
      <w:r>
        <w:rPr>
          <w:spacing w:val="-3"/>
        </w:rPr>
        <w:t xml:space="preserve"> </w:t>
      </w:r>
      <w:r>
        <w:t>an</w:t>
      </w:r>
      <w:r>
        <w:rPr>
          <w:spacing w:val="-3"/>
        </w:rPr>
        <w:t xml:space="preserve"> </w:t>
      </w:r>
      <w:r>
        <w:t>employee</w:t>
      </w:r>
      <w:r>
        <w:rPr>
          <w:spacing w:val="-3"/>
        </w:rPr>
        <w:t xml:space="preserve"> </w:t>
      </w:r>
      <w:r>
        <w:t>who</w:t>
      </w:r>
      <w:r>
        <w:rPr>
          <w:spacing w:val="-3"/>
        </w:rPr>
        <w:t xml:space="preserve"> </w:t>
      </w:r>
      <w:r>
        <w:t>is</w:t>
      </w:r>
      <w:r>
        <w:rPr>
          <w:spacing w:val="-3"/>
        </w:rPr>
        <w:t xml:space="preserve"> </w:t>
      </w:r>
      <w:r>
        <w:t>required</w:t>
      </w:r>
      <w:r>
        <w:rPr>
          <w:spacing w:val="-3"/>
        </w:rPr>
        <w:t xml:space="preserve"> </w:t>
      </w:r>
      <w:r>
        <w:t>by</w:t>
      </w:r>
      <w:r>
        <w:rPr>
          <w:spacing w:val="-3"/>
        </w:rPr>
        <w:t xml:space="preserve"> </w:t>
      </w:r>
      <w:r>
        <w:t>paragraph</w:t>
      </w:r>
      <w:r>
        <w:rPr>
          <w:spacing w:val="-3"/>
        </w:rPr>
        <w:t xml:space="preserve"> </w:t>
      </w:r>
      <w:r>
        <w:t>(b)(1)</w:t>
      </w:r>
      <w:r>
        <w:rPr>
          <w:spacing w:val="-4"/>
        </w:rPr>
        <w:t xml:space="preserve"> </w:t>
      </w:r>
      <w:r>
        <w:t>of</w:t>
      </w:r>
      <w:r>
        <w:rPr>
          <w:spacing w:val="-4"/>
        </w:rPr>
        <w:t xml:space="preserve"> </w:t>
      </w:r>
      <w:r>
        <w:t>this</w:t>
      </w:r>
      <w:r>
        <w:rPr>
          <w:spacing w:val="-4"/>
        </w:rPr>
        <w:t xml:space="preserve"> </w:t>
      </w:r>
      <w:r>
        <w:t>section</w:t>
      </w:r>
      <w:r>
        <w:rPr>
          <w:spacing w:val="-4"/>
        </w:rPr>
        <w:t xml:space="preserve"> </w:t>
      </w:r>
      <w:r>
        <w:t>to</w:t>
      </w:r>
      <w:r>
        <w:rPr>
          <w:spacing w:val="-4"/>
        </w:rPr>
        <w:t xml:space="preserve"> </w:t>
      </w:r>
      <w:r>
        <w:t>wear</w:t>
      </w:r>
      <w:r>
        <w:rPr>
          <w:spacing w:val="-4"/>
        </w:rPr>
        <w:t xml:space="preserve"> </w:t>
      </w:r>
      <w:r>
        <w:t>personal protective equipment; and</w:t>
      </w:r>
    </w:p>
    <w:p w14:paraId="07749138" w14:textId="77777777" w:rsidR="00620968" w:rsidRDefault="00EC0F17">
      <w:pPr>
        <w:pStyle w:val="Heading1"/>
      </w:pPr>
      <w:hyperlink r:id="rId49">
        <w:r>
          <w:rPr>
            <w:color w:val="0000FF"/>
            <w:spacing w:val="-2"/>
            <w:u w:val="single" w:color="0000FF"/>
          </w:rPr>
          <w:t>1910.95(i)(2)(ii)</w:t>
        </w:r>
      </w:hyperlink>
    </w:p>
    <w:p w14:paraId="07749139" w14:textId="77777777" w:rsidR="00620968" w:rsidRDefault="00EC0F17">
      <w:pPr>
        <w:pStyle w:val="BodyText"/>
        <w:ind w:left="119" w:right="564"/>
      </w:pPr>
      <w:r>
        <w:t>By</w:t>
      </w:r>
      <w:r>
        <w:rPr>
          <w:spacing w:val="-3"/>
        </w:rPr>
        <w:t xml:space="preserve"> </w:t>
      </w:r>
      <w:r>
        <w:t>any</w:t>
      </w:r>
      <w:r>
        <w:rPr>
          <w:spacing w:val="-3"/>
        </w:rPr>
        <w:t xml:space="preserve"> </w:t>
      </w:r>
      <w:r>
        <w:t>employee</w:t>
      </w:r>
      <w:r>
        <w:rPr>
          <w:spacing w:val="-3"/>
        </w:rPr>
        <w:t xml:space="preserve"> </w:t>
      </w:r>
      <w:r>
        <w:t>who</w:t>
      </w:r>
      <w:r>
        <w:rPr>
          <w:spacing w:val="-3"/>
        </w:rPr>
        <w:t xml:space="preserve"> </w:t>
      </w:r>
      <w:r>
        <w:t>is</w:t>
      </w:r>
      <w:r>
        <w:rPr>
          <w:spacing w:val="-3"/>
        </w:rPr>
        <w:t xml:space="preserve"> </w:t>
      </w:r>
      <w:r>
        <w:t>exposed</w:t>
      </w:r>
      <w:r>
        <w:rPr>
          <w:spacing w:val="-3"/>
        </w:rPr>
        <w:t xml:space="preserve"> </w:t>
      </w:r>
      <w:r>
        <w:t>to</w:t>
      </w:r>
      <w:r>
        <w:rPr>
          <w:spacing w:val="-3"/>
        </w:rPr>
        <w:t xml:space="preserve"> </w:t>
      </w:r>
      <w:r>
        <w:t>an</w:t>
      </w:r>
      <w:r>
        <w:rPr>
          <w:spacing w:val="-3"/>
        </w:rPr>
        <w:t xml:space="preserve"> </w:t>
      </w:r>
      <w:r>
        <w:t>8-hour</w:t>
      </w:r>
      <w:r>
        <w:rPr>
          <w:spacing w:val="-2"/>
        </w:rPr>
        <w:t xml:space="preserve"> </w:t>
      </w:r>
      <w:r>
        <w:t>time-weighted</w:t>
      </w:r>
      <w:r>
        <w:rPr>
          <w:spacing w:val="-3"/>
        </w:rPr>
        <w:t xml:space="preserve"> </w:t>
      </w:r>
      <w:r>
        <w:t>average</w:t>
      </w:r>
      <w:r>
        <w:rPr>
          <w:spacing w:val="-3"/>
        </w:rPr>
        <w:t xml:space="preserve"> </w:t>
      </w:r>
      <w:r>
        <w:t>of</w:t>
      </w:r>
      <w:r>
        <w:rPr>
          <w:spacing w:val="-3"/>
        </w:rPr>
        <w:t xml:space="preserve"> </w:t>
      </w:r>
      <w:r>
        <w:t>85</w:t>
      </w:r>
      <w:r>
        <w:rPr>
          <w:spacing w:val="-3"/>
        </w:rPr>
        <w:t xml:space="preserve"> </w:t>
      </w:r>
      <w:r>
        <w:t>decibels</w:t>
      </w:r>
      <w:r>
        <w:rPr>
          <w:spacing w:val="-3"/>
        </w:rPr>
        <w:t xml:space="preserve"> </w:t>
      </w:r>
      <w:r>
        <w:t>or greater, and who:</w:t>
      </w:r>
    </w:p>
    <w:p w14:paraId="0774913A" w14:textId="77777777" w:rsidR="00620968" w:rsidRDefault="00EC0F17">
      <w:pPr>
        <w:pStyle w:val="Heading1"/>
        <w:ind w:left="119"/>
      </w:pPr>
      <w:r>
        <w:rPr>
          <w:spacing w:val="-2"/>
        </w:rPr>
        <w:t>1910.95(i)(2)(ii)(A)</w:t>
      </w:r>
    </w:p>
    <w:p w14:paraId="0774913B" w14:textId="77777777" w:rsidR="00620968" w:rsidRDefault="00EC0F17">
      <w:pPr>
        <w:pStyle w:val="BodyText"/>
        <w:spacing w:line="275" w:lineRule="exact"/>
        <w:ind w:left="119"/>
      </w:pPr>
      <w:r>
        <w:t>Has</w:t>
      </w:r>
      <w:r>
        <w:rPr>
          <w:spacing w:val="-2"/>
        </w:rPr>
        <w:t xml:space="preserve"> </w:t>
      </w:r>
      <w:r>
        <w:t>not</w:t>
      </w:r>
      <w:r>
        <w:rPr>
          <w:spacing w:val="-1"/>
        </w:rPr>
        <w:t xml:space="preserve"> </w:t>
      </w:r>
      <w:r>
        <w:t>yet</w:t>
      </w:r>
      <w:r>
        <w:rPr>
          <w:spacing w:val="-1"/>
        </w:rPr>
        <w:t xml:space="preserve"> </w:t>
      </w:r>
      <w:r>
        <w:t>had</w:t>
      </w:r>
      <w:r>
        <w:rPr>
          <w:spacing w:val="-1"/>
        </w:rPr>
        <w:t xml:space="preserve"> </w:t>
      </w:r>
      <w:r>
        <w:t>a</w:t>
      </w:r>
      <w:r>
        <w:rPr>
          <w:spacing w:val="-2"/>
        </w:rPr>
        <w:t xml:space="preserve"> </w:t>
      </w:r>
      <w:r>
        <w:t>baseline</w:t>
      </w:r>
      <w:r>
        <w:rPr>
          <w:spacing w:val="-1"/>
        </w:rPr>
        <w:t xml:space="preserve"> </w:t>
      </w:r>
      <w:r>
        <w:t>audiogram</w:t>
      </w:r>
      <w:r>
        <w:rPr>
          <w:spacing w:val="-1"/>
        </w:rPr>
        <w:t xml:space="preserve"> </w:t>
      </w:r>
      <w:r>
        <w:t>established</w:t>
      </w:r>
      <w:r>
        <w:rPr>
          <w:spacing w:val="-1"/>
        </w:rPr>
        <w:t xml:space="preserve"> </w:t>
      </w:r>
      <w:r>
        <w:t>pursuant</w:t>
      </w:r>
      <w:r>
        <w:rPr>
          <w:spacing w:val="-2"/>
        </w:rPr>
        <w:t xml:space="preserve"> </w:t>
      </w:r>
      <w:r>
        <w:t>to</w:t>
      </w:r>
      <w:r>
        <w:rPr>
          <w:spacing w:val="-1"/>
        </w:rPr>
        <w:t xml:space="preserve"> </w:t>
      </w:r>
      <w:r>
        <w:t>paragraph</w:t>
      </w:r>
      <w:r>
        <w:rPr>
          <w:spacing w:val="-1"/>
        </w:rPr>
        <w:t xml:space="preserve"> </w:t>
      </w:r>
      <w:r>
        <w:t>(g)(5)(ii);</w:t>
      </w:r>
      <w:r>
        <w:rPr>
          <w:spacing w:val="-1"/>
        </w:rPr>
        <w:t xml:space="preserve"> </w:t>
      </w:r>
      <w:r>
        <w:rPr>
          <w:spacing w:val="-5"/>
        </w:rPr>
        <w:t>or</w:t>
      </w:r>
    </w:p>
    <w:p w14:paraId="0774913C" w14:textId="77777777" w:rsidR="00620968" w:rsidRDefault="00EC0F17">
      <w:pPr>
        <w:pStyle w:val="Heading1"/>
        <w:ind w:left="119"/>
      </w:pPr>
      <w:r>
        <w:rPr>
          <w:spacing w:val="-2"/>
        </w:rPr>
        <w:t>1910.95(i)(2)(ii)(B)</w:t>
      </w:r>
    </w:p>
    <w:p w14:paraId="0774913D" w14:textId="77777777" w:rsidR="00620968" w:rsidRDefault="00EC0F17">
      <w:pPr>
        <w:pStyle w:val="BodyText"/>
        <w:spacing w:line="275" w:lineRule="exact"/>
        <w:ind w:left="119"/>
      </w:pPr>
      <w:r>
        <w:t xml:space="preserve">Has experienced a standard threshold </w:t>
      </w:r>
      <w:r>
        <w:rPr>
          <w:spacing w:val="-2"/>
        </w:rPr>
        <w:t>shift.</w:t>
      </w:r>
    </w:p>
    <w:p w14:paraId="0774913E" w14:textId="77777777" w:rsidR="00620968" w:rsidRDefault="00EC0F17">
      <w:pPr>
        <w:pStyle w:val="Heading1"/>
        <w:spacing w:before="3"/>
        <w:ind w:left="119"/>
      </w:pPr>
      <w:hyperlink r:id="rId50">
        <w:r>
          <w:rPr>
            <w:color w:val="0000FF"/>
            <w:spacing w:val="-2"/>
            <w:u w:val="single" w:color="0000FF"/>
          </w:rPr>
          <w:t>1910.95(i)(3)</w:t>
        </w:r>
      </w:hyperlink>
    </w:p>
    <w:p w14:paraId="0774913F" w14:textId="77777777" w:rsidR="00620968" w:rsidRDefault="00EC0F17">
      <w:pPr>
        <w:pStyle w:val="BodyText"/>
        <w:ind w:left="119" w:right="56"/>
      </w:pPr>
      <w:r>
        <w:t>Employees</w:t>
      </w:r>
      <w:r>
        <w:rPr>
          <w:spacing w:val="-3"/>
        </w:rPr>
        <w:t xml:space="preserve"> </w:t>
      </w:r>
      <w:r>
        <w:t>shall</w:t>
      </w:r>
      <w:r>
        <w:rPr>
          <w:spacing w:val="-3"/>
        </w:rPr>
        <w:t xml:space="preserve"> </w:t>
      </w:r>
      <w:r>
        <w:t>be</w:t>
      </w:r>
      <w:r>
        <w:rPr>
          <w:spacing w:val="-3"/>
        </w:rPr>
        <w:t xml:space="preserve"> </w:t>
      </w:r>
      <w:r>
        <w:t>given</w:t>
      </w:r>
      <w:r>
        <w:rPr>
          <w:spacing w:val="-3"/>
        </w:rPr>
        <w:t xml:space="preserve"> </w:t>
      </w:r>
      <w:r>
        <w:t>the</w:t>
      </w:r>
      <w:r>
        <w:rPr>
          <w:spacing w:val="-3"/>
        </w:rPr>
        <w:t xml:space="preserve"> </w:t>
      </w:r>
      <w:r>
        <w:t>opportunity</w:t>
      </w:r>
      <w:r>
        <w:rPr>
          <w:spacing w:val="-3"/>
        </w:rPr>
        <w:t xml:space="preserve"> </w:t>
      </w:r>
      <w:r>
        <w:t>to</w:t>
      </w:r>
      <w:r>
        <w:rPr>
          <w:spacing w:val="-3"/>
        </w:rPr>
        <w:t xml:space="preserve"> </w:t>
      </w:r>
      <w:r>
        <w:t>select</w:t>
      </w:r>
      <w:r>
        <w:rPr>
          <w:spacing w:val="-5"/>
        </w:rPr>
        <w:t xml:space="preserve"> </w:t>
      </w:r>
      <w:r>
        <w:t>their</w:t>
      </w:r>
      <w:r>
        <w:rPr>
          <w:spacing w:val="-3"/>
        </w:rPr>
        <w:t xml:space="preserve"> </w:t>
      </w:r>
      <w:r>
        <w:t>hearing</w:t>
      </w:r>
      <w:r>
        <w:rPr>
          <w:spacing w:val="-3"/>
        </w:rPr>
        <w:t xml:space="preserve"> </w:t>
      </w:r>
      <w:r>
        <w:t>protectors</w:t>
      </w:r>
      <w:r>
        <w:rPr>
          <w:spacing w:val="-3"/>
        </w:rPr>
        <w:t xml:space="preserve"> </w:t>
      </w:r>
      <w:r>
        <w:t>from</w:t>
      </w:r>
      <w:r>
        <w:rPr>
          <w:spacing w:val="-5"/>
        </w:rPr>
        <w:t xml:space="preserve"> </w:t>
      </w:r>
      <w:r>
        <w:t>a</w:t>
      </w:r>
      <w:r>
        <w:rPr>
          <w:spacing w:val="-3"/>
        </w:rPr>
        <w:t xml:space="preserve"> </w:t>
      </w:r>
      <w:r>
        <w:t>variety</w:t>
      </w:r>
      <w:r>
        <w:rPr>
          <w:spacing w:val="-3"/>
        </w:rPr>
        <w:t xml:space="preserve"> </w:t>
      </w:r>
      <w:r>
        <w:t>of suitable hearing protectors provided by the employer.</w:t>
      </w:r>
    </w:p>
    <w:p w14:paraId="07749140" w14:textId="77777777" w:rsidR="00620968" w:rsidRDefault="00EC0F17">
      <w:pPr>
        <w:pStyle w:val="Heading1"/>
      </w:pPr>
      <w:r>
        <w:rPr>
          <w:spacing w:val="-2"/>
        </w:rPr>
        <w:t>1910.95(i)(4)</w:t>
      </w:r>
    </w:p>
    <w:p w14:paraId="07749141" w14:textId="77777777" w:rsidR="00620968" w:rsidRDefault="00EC0F17">
      <w:pPr>
        <w:pStyle w:val="BodyText"/>
      </w:pPr>
      <w:r>
        <w:t>The</w:t>
      </w:r>
      <w:r>
        <w:rPr>
          <w:spacing w:val="-3"/>
        </w:rPr>
        <w:t xml:space="preserve"> </w:t>
      </w:r>
      <w:r>
        <w:t>employer</w:t>
      </w:r>
      <w:r>
        <w:rPr>
          <w:spacing w:val="-3"/>
        </w:rPr>
        <w:t xml:space="preserve"> </w:t>
      </w:r>
      <w:r>
        <w:t>shall</w:t>
      </w:r>
      <w:r>
        <w:rPr>
          <w:spacing w:val="-3"/>
        </w:rPr>
        <w:t xml:space="preserve"> </w:t>
      </w:r>
      <w:r>
        <w:t>provide</w:t>
      </w:r>
      <w:r>
        <w:rPr>
          <w:spacing w:val="-3"/>
        </w:rPr>
        <w:t xml:space="preserve"> </w:t>
      </w:r>
      <w:r>
        <w:t>training</w:t>
      </w:r>
      <w:r>
        <w:rPr>
          <w:spacing w:val="-3"/>
        </w:rPr>
        <w:t xml:space="preserve"> </w:t>
      </w:r>
      <w:r>
        <w:t>in</w:t>
      </w:r>
      <w:r>
        <w:rPr>
          <w:spacing w:val="-3"/>
        </w:rPr>
        <w:t xml:space="preserve"> </w:t>
      </w:r>
      <w:r>
        <w:t>the</w:t>
      </w:r>
      <w:r>
        <w:rPr>
          <w:spacing w:val="-3"/>
        </w:rPr>
        <w:t xml:space="preserve"> </w:t>
      </w:r>
      <w:r>
        <w:t>use</w:t>
      </w:r>
      <w:r>
        <w:rPr>
          <w:spacing w:val="-3"/>
        </w:rPr>
        <w:t xml:space="preserve"> </w:t>
      </w:r>
      <w:r>
        <w:t>and</w:t>
      </w:r>
      <w:r>
        <w:rPr>
          <w:spacing w:val="-3"/>
        </w:rPr>
        <w:t xml:space="preserve"> </w:t>
      </w:r>
      <w:r>
        <w:t>care</w:t>
      </w:r>
      <w:r>
        <w:rPr>
          <w:spacing w:val="-3"/>
        </w:rPr>
        <w:t xml:space="preserve"> </w:t>
      </w:r>
      <w:r>
        <w:t>of</w:t>
      </w:r>
      <w:r>
        <w:rPr>
          <w:spacing w:val="-3"/>
        </w:rPr>
        <w:t xml:space="preserve"> </w:t>
      </w:r>
      <w:r>
        <w:t>all</w:t>
      </w:r>
      <w:r>
        <w:rPr>
          <w:spacing w:val="-3"/>
        </w:rPr>
        <w:t xml:space="preserve"> </w:t>
      </w:r>
      <w:r>
        <w:t>hearing</w:t>
      </w:r>
      <w:r>
        <w:rPr>
          <w:spacing w:val="-3"/>
        </w:rPr>
        <w:t xml:space="preserve"> </w:t>
      </w:r>
      <w:r>
        <w:t>protectors</w:t>
      </w:r>
      <w:r>
        <w:rPr>
          <w:spacing w:val="-3"/>
        </w:rPr>
        <w:t xml:space="preserve"> </w:t>
      </w:r>
      <w:r>
        <w:t>provided</w:t>
      </w:r>
      <w:r>
        <w:rPr>
          <w:spacing w:val="-3"/>
        </w:rPr>
        <w:t xml:space="preserve"> </w:t>
      </w:r>
      <w:r>
        <w:t xml:space="preserve">to </w:t>
      </w:r>
      <w:r>
        <w:rPr>
          <w:spacing w:val="-2"/>
        </w:rPr>
        <w:t>employees.</w:t>
      </w:r>
    </w:p>
    <w:p w14:paraId="07749142" w14:textId="77777777" w:rsidR="00620968" w:rsidRDefault="00EC0F17">
      <w:pPr>
        <w:pStyle w:val="Heading1"/>
      </w:pPr>
      <w:r>
        <w:rPr>
          <w:spacing w:val="-2"/>
        </w:rPr>
        <w:t>1910.95(i)(5)</w:t>
      </w:r>
    </w:p>
    <w:p w14:paraId="07749143" w14:textId="77777777" w:rsidR="00620968" w:rsidRDefault="00EC0F17">
      <w:pPr>
        <w:pStyle w:val="BodyText"/>
      </w:pPr>
      <w:r>
        <w:t>The</w:t>
      </w:r>
      <w:r>
        <w:rPr>
          <w:spacing w:val="-3"/>
        </w:rPr>
        <w:t xml:space="preserve"> </w:t>
      </w:r>
      <w:r>
        <w:t>employer</w:t>
      </w:r>
      <w:r>
        <w:rPr>
          <w:spacing w:val="-3"/>
        </w:rPr>
        <w:t xml:space="preserve"> </w:t>
      </w:r>
      <w:r>
        <w:t>shall</w:t>
      </w:r>
      <w:r>
        <w:rPr>
          <w:spacing w:val="-3"/>
        </w:rPr>
        <w:t xml:space="preserve"> </w:t>
      </w:r>
      <w:r>
        <w:t>ensure</w:t>
      </w:r>
      <w:r>
        <w:rPr>
          <w:spacing w:val="-3"/>
        </w:rPr>
        <w:t xml:space="preserve"> </w:t>
      </w:r>
      <w:r>
        <w:t>proper</w:t>
      </w:r>
      <w:r>
        <w:rPr>
          <w:spacing w:val="-3"/>
        </w:rPr>
        <w:t xml:space="preserve"> </w:t>
      </w:r>
      <w:r>
        <w:t>initial</w:t>
      </w:r>
      <w:r>
        <w:rPr>
          <w:spacing w:val="-3"/>
        </w:rPr>
        <w:t xml:space="preserve"> </w:t>
      </w:r>
      <w:r>
        <w:t>fitting</w:t>
      </w:r>
      <w:r>
        <w:rPr>
          <w:spacing w:val="-4"/>
        </w:rPr>
        <w:t xml:space="preserve"> </w:t>
      </w:r>
      <w:r>
        <w:t>and</w:t>
      </w:r>
      <w:r>
        <w:rPr>
          <w:spacing w:val="-4"/>
        </w:rPr>
        <w:t xml:space="preserve"> </w:t>
      </w:r>
      <w:r>
        <w:t>supervise</w:t>
      </w:r>
      <w:r>
        <w:rPr>
          <w:spacing w:val="-4"/>
        </w:rPr>
        <w:t xml:space="preserve"> </w:t>
      </w:r>
      <w:r>
        <w:t>the</w:t>
      </w:r>
      <w:r>
        <w:rPr>
          <w:spacing w:val="-4"/>
        </w:rPr>
        <w:t xml:space="preserve"> </w:t>
      </w:r>
      <w:r>
        <w:t>correct</w:t>
      </w:r>
      <w:r>
        <w:rPr>
          <w:spacing w:val="-4"/>
        </w:rPr>
        <w:t xml:space="preserve"> </w:t>
      </w:r>
      <w:r>
        <w:t>use</w:t>
      </w:r>
      <w:r>
        <w:rPr>
          <w:spacing w:val="-4"/>
        </w:rPr>
        <w:t xml:space="preserve"> </w:t>
      </w:r>
      <w:r>
        <w:t>of</w:t>
      </w:r>
      <w:r>
        <w:rPr>
          <w:spacing w:val="-4"/>
        </w:rPr>
        <w:t xml:space="preserve"> </w:t>
      </w:r>
      <w:r>
        <w:t>all</w:t>
      </w:r>
      <w:r>
        <w:rPr>
          <w:spacing w:val="-4"/>
        </w:rPr>
        <w:t xml:space="preserve"> </w:t>
      </w:r>
      <w:r>
        <w:t xml:space="preserve">hearing </w:t>
      </w:r>
      <w:r>
        <w:rPr>
          <w:spacing w:val="-2"/>
        </w:rPr>
        <w:t>protectors.</w:t>
      </w:r>
    </w:p>
    <w:p w14:paraId="07749144" w14:textId="77777777" w:rsidR="00620968" w:rsidRDefault="00EC0F17">
      <w:pPr>
        <w:pStyle w:val="Heading1"/>
        <w:spacing w:before="2"/>
      </w:pPr>
      <w:r>
        <w:rPr>
          <w:spacing w:val="-2"/>
        </w:rPr>
        <w:t>1910.95(j)</w:t>
      </w:r>
    </w:p>
    <w:p w14:paraId="07749145" w14:textId="77777777" w:rsidR="00620968" w:rsidRDefault="00EC0F17">
      <w:pPr>
        <w:pStyle w:val="BodyText"/>
        <w:spacing w:line="275" w:lineRule="exact"/>
      </w:pPr>
      <w:r>
        <w:t xml:space="preserve">"Hearing protector </w:t>
      </w:r>
      <w:r>
        <w:rPr>
          <w:spacing w:val="-2"/>
        </w:rPr>
        <w:t>attenuation."</w:t>
      </w:r>
    </w:p>
    <w:p w14:paraId="07749146" w14:textId="77777777" w:rsidR="00620968" w:rsidRDefault="00EC0F17">
      <w:pPr>
        <w:pStyle w:val="Heading1"/>
        <w:spacing w:before="2"/>
      </w:pPr>
      <w:r>
        <w:rPr>
          <w:spacing w:val="-2"/>
        </w:rPr>
        <w:t>1910.95(j)(1)</w:t>
      </w:r>
    </w:p>
    <w:p w14:paraId="07749147" w14:textId="77777777" w:rsidR="00620968" w:rsidRDefault="00EC0F17">
      <w:pPr>
        <w:pStyle w:val="BodyText"/>
      </w:pPr>
      <w:r>
        <w:t>The</w:t>
      </w:r>
      <w:r>
        <w:rPr>
          <w:spacing w:val="-3"/>
        </w:rPr>
        <w:t xml:space="preserve"> </w:t>
      </w:r>
      <w:r>
        <w:t>employer</w:t>
      </w:r>
      <w:r>
        <w:rPr>
          <w:spacing w:val="-3"/>
        </w:rPr>
        <w:t xml:space="preserve"> </w:t>
      </w:r>
      <w:r>
        <w:t>shall</w:t>
      </w:r>
      <w:r>
        <w:rPr>
          <w:spacing w:val="-3"/>
        </w:rPr>
        <w:t xml:space="preserve"> </w:t>
      </w:r>
      <w:r>
        <w:t>evaluate</w:t>
      </w:r>
      <w:r>
        <w:rPr>
          <w:spacing w:val="-3"/>
        </w:rPr>
        <w:t xml:space="preserve"> </w:t>
      </w:r>
      <w:r>
        <w:t>hearing</w:t>
      </w:r>
      <w:r>
        <w:rPr>
          <w:spacing w:val="-3"/>
        </w:rPr>
        <w:t xml:space="preserve"> </w:t>
      </w:r>
      <w:r>
        <w:t>protector</w:t>
      </w:r>
      <w:r>
        <w:rPr>
          <w:spacing w:val="-4"/>
        </w:rPr>
        <w:t xml:space="preserve"> </w:t>
      </w:r>
      <w:r>
        <w:t>attenuation</w:t>
      </w:r>
      <w:r>
        <w:rPr>
          <w:spacing w:val="-4"/>
        </w:rPr>
        <w:t xml:space="preserve"> </w:t>
      </w:r>
      <w:r>
        <w:t>for</w:t>
      </w:r>
      <w:r>
        <w:rPr>
          <w:spacing w:val="-4"/>
        </w:rPr>
        <w:t xml:space="preserve"> </w:t>
      </w:r>
      <w:r>
        <w:t>the</w:t>
      </w:r>
      <w:r>
        <w:rPr>
          <w:spacing w:val="-4"/>
        </w:rPr>
        <w:t xml:space="preserve"> </w:t>
      </w:r>
      <w:r>
        <w:t>specific</w:t>
      </w:r>
      <w:r>
        <w:rPr>
          <w:spacing w:val="-4"/>
        </w:rPr>
        <w:t xml:space="preserve"> </w:t>
      </w:r>
      <w:r>
        <w:t>noise</w:t>
      </w:r>
      <w:r>
        <w:rPr>
          <w:spacing w:val="-4"/>
        </w:rPr>
        <w:t xml:space="preserve"> </w:t>
      </w:r>
      <w:r>
        <w:t xml:space="preserve">environments in which the protector will be used. The employer shall use one of the evaluation methods described in Appendix B: "Methods for Estimating the Adequacy of Hearing Protection </w:t>
      </w:r>
      <w:r>
        <w:rPr>
          <w:spacing w:val="-2"/>
        </w:rPr>
        <w:t>Attenuation."</w:t>
      </w:r>
    </w:p>
    <w:p w14:paraId="07749148" w14:textId="77777777" w:rsidR="00620968" w:rsidRDefault="00EC0F17">
      <w:pPr>
        <w:pStyle w:val="Heading1"/>
      </w:pPr>
      <w:r>
        <w:rPr>
          <w:spacing w:val="-2"/>
        </w:rPr>
        <w:t>1910.95(j)(2)</w:t>
      </w:r>
    </w:p>
    <w:p w14:paraId="07749149" w14:textId="77777777" w:rsidR="00620968" w:rsidRDefault="00EC0F17">
      <w:pPr>
        <w:pStyle w:val="BodyText"/>
        <w:spacing w:line="275" w:lineRule="exact"/>
      </w:pPr>
      <w:r>
        <w:t>Hearing</w:t>
      </w:r>
      <w:r>
        <w:rPr>
          <w:spacing w:val="-2"/>
        </w:rPr>
        <w:t xml:space="preserve"> </w:t>
      </w:r>
      <w:r>
        <w:t>protectors</w:t>
      </w:r>
      <w:r>
        <w:rPr>
          <w:spacing w:val="-2"/>
        </w:rPr>
        <w:t xml:space="preserve"> </w:t>
      </w:r>
      <w:r>
        <w:t>must</w:t>
      </w:r>
      <w:r>
        <w:rPr>
          <w:spacing w:val="-2"/>
        </w:rPr>
        <w:t xml:space="preserve"> </w:t>
      </w:r>
      <w:r>
        <w:t>attenuate</w:t>
      </w:r>
      <w:r>
        <w:rPr>
          <w:spacing w:val="-1"/>
        </w:rPr>
        <w:t xml:space="preserve"> </w:t>
      </w:r>
      <w:r>
        <w:t>employee</w:t>
      </w:r>
      <w:r>
        <w:rPr>
          <w:spacing w:val="-2"/>
        </w:rPr>
        <w:t xml:space="preserve"> </w:t>
      </w:r>
      <w:r>
        <w:t>exposure</w:t>
      </w:r>
      <w:r>
        <w:rPr>
          <w:spacing w:val="-2"/>
        </w:rPr>
        <w:t xml:space="preserve"> </w:t>
      </w:r>
      <w:r>
        <w:t>at</w:t>
      </w:r>
      <w:r>
        <w:rPr>
          <w:spacing w:val="-2"/>
        </w:rPr>
        <w:t xml:space="preserve"> </w:t>
      </w:r>
      <w:r>
        <w:t>least</w:t>
      </w:r>
      <w:r>
        <w:rPr>
          <w:spacing w:val="-1"/>
        </w:rPr>
        <w:t xml:space="preserve"> </w:t>
      </w:r>
      <w:r>
        <w:t>to</w:t>
      </w:r>
      <w:r>
        <w:rPr>
          <w:spacing w:val="-2"/>
        </w:rPr>
        <w:t xml:space="preserve"> </w:t>
      </w:r>
      <w:r>
        <w:t>an</w:t>
      </w:r>
      <w:r>
        <w:rPr>
          <w:spacing w:val="-2"/>
        </w:rPr>
        <w:t xml:space="preserve"> </w:t>
      </w:r>
      <w:r>
        <w:t>8-hour</w:t>
      </w:r>
      <w:r>
        <w:rPr>
          <w:spacing w:val="-1"/>
        </w:rPr>
        <w:t xml:space="preserve"> </w:t>
      </w:r>
      <w:r>
        <w:t>time-</w:t>
      </w:r>
      <w:r>
        <w:rPr>
          <w:spacing w:val="-2"/>
        </w:rPr>
        <w:t>weighted</w:t>
      </w:r>
    </w:p>
    <w:p w14:paraId="0774914A" w14:textId="77777777" w:rsidR="00620968" w:rsidRDefault="00620968">
      <w:pPr>
        <w:spacing w:line="275" w:lineRule="exact"/>
        <w:sectPr w:rsidR="00620968">
          <w:pgSz w:w="12240" w:h="15840"/>
          <w:pgMar w:top="1360" w:right="1340" w:bottom="280" w:left="1680" w:header="720" w:footer="720" w:gutter="0"/>
          <w:cols w:space="720"/>
        </w:sectPr>
      </w:pPr>
    </w:p>
    <w:p w14:paraId="0774914B" w14:textId="77777777" w:rsidR="00620968" w:rsidRDefault="00EC0F17">
      <w:pPr>
        <w:pStyle w:val="BodyText"/>
        <w:spacing w:before="76"/>
      </w:pPr>
      <w:r>
        <w:lastRenderedPageBreak/>
        <w:t>average of 90 decibels as required</w:t>
      </w:r>
      <w:r>
        <w:rPr>
          <w:spacing w:val="-1"/>
        </w:rPr>
        <w:t xml:space="preserve"> </w:t>
      </w:r>
      <w:r>
        <w:t>by</w:t>
      </w:r>
      <w:r>
        <w:rPr>
          <w:spacing w:val="-1"/>
        </w:rPr>
        <w:t xml:space="preserve"> </w:t>
      </w:r>
      <w:r>
        <w:t>paragraph</w:t>
      </w:r>
      <w:r>
        <w:rPr>
          <w:spacing w:val="-1"/>
        </w:rPr>
        <w:t xml:space="preserve"> </w:t>
      </w:r>
      <w:r>
        <w:t>(b)</w:t>
      </w:r>
      <w:r>
        <w:rPr>
          <w:spacing w:val="-1"/>
        </w:rPr>
        <w:t xml:space="preserve"> </w:t>
      </w:r>
      <w:r>
        <w:t>of</w:t>
      </w:r>
      <w:r>
        <w:rPr>
          <w:spacing w:val="-1"/>
        </w:rPr>
        <w:t xml:space="preserve"> </w:t>
      </w:r>
      <w:r>
        <w:t>this</w:t>
      </w:r>
      <w:r>
        <w:rPr>
          <w:spacing w:val="-1"/>
        </w:rPr>
        <w:t xml:space="preserve"> </w:t>
      </w:r>
      <w:r>
        <w:rPr>
          <w:spacing w:val="-2"/>
        </w:rPr>
        <w:t>section.</w:t>
      </w:r>
    </w:p>
    <w:p w14:paraId="0774914C" w14:textId="77777777" w:rsidR="00620968" w:rsidRDefault="00EC0F17">
      <w:pPr>
        <w:pStyle w:val="Heading1"/>
        <w:spacing w:before="3"/>
      </w:pPr>
      <w:r>
        <w:rPr>
          <w:spacing w:val="-2"/>
        </w:rPr>
        <w:t>1910.95(j)(3)</w:t>
      </w:r>
    </w:p>
    <w:p w14:paraId="0774914D" w14:textId="77777777" w:rsidR="00620968" w:rsidRDefault="00EC0F17">
      <w:pPr>
        <w:pStyle w:val="BodyText"/>
        <w:rPr>
          <w:b/>
        </w:rPr>
      </w:pPr>
      <w:r>
        <w:t>For employees who have experienced a standard threshold shift, hearing protectors must attenuate</w:t>
      </w:r>
      <w:r>
        <w:rPr>
          <w:spacing w:val="-3"/>
        </w:rPr>
        <w:t xml:space="preserve"> </w:t>
      </w:r>
      <w:r>
        <w:t>employee</w:t>
      </w:r>
      <w:r>
        <w:rPr>
          <w:spacing w:val="-3"/>
        </w:rPr>
        <w:t xml:space="preserve"> </w:t>
      </w:r>
      <w:r>
        <w:t>exposure</w:t>
      </w:r>
      <w:r>
        <w:rPr>
          <w:spacing w:val="-3"/>
        </w:rPr>
        <w:t xml:space="preserve"> </w:t>
      </w:r>
      <w:r>
        <w:t>to</w:t>
      </w:r>
      <w:r>
        <w:rPr>
          <w:spacing w:val="-3"/>
        </w:rPr>
        <w:t xml:space="preserve"> </w:t>
      </w:r>
      <w:r>
        <w:t>an</w:t>
      </w:r>
      <w:r>
        <w:rPr>
          <w:spacing w:val="-3"/>
        </w:rPr>
        <w:t xml:space="preserve"> </w:t>
      </w:r>
      <w:r>
        <w:t>8-hour</w:t>
      </w:r>
      <w:r>
        <w:rPr>
          <w:spacing w:val="-3"/>
        </w:rPr>
        <w:t xml:space="preserve"> </w:t>
      </w:r>
      <w:r>
        <w:t>time-weighted</w:t>
      </w:r>
      <w:r>
        <w:rPr>
          <w:spacing w:val="-4"/>
        </w:rPr>
        <w:t xml:space="preserve"> </w:t>
      </w:r>
      <w:r>
        <w:t>average</w:t>
      </w:r>
      <w:r>
        <w:rPr>
          <w:spacing w:val="-4"/>
        </w:rPr>
        <w:t xml:space="preserve"> </w:t>
      </w:r>
      <w:r>
        <w:t>of</w:t>
      </w:r>
      <w:r>
        <w:rPr>
          <w:spacing w:val="-4"/>
        </w:rPr>
        <w:t xml:space="preserve"> </w:t>
      </w:r>
      <w:r>
        <w:t>85</w:t>
      </w:r>
      <w:r>
        <w:rPr>
          <w:spacing w:val="-4"/>
        </w:rPr>
        <w:t xml:space="preserve"> </w:t>
      </w:r>
      <w:r>
        <w:t>decibels</w:t>
      </w:r>
      <w:r>
        <w:rPr>
          <w:spacing w:val="-4"/>
        </w:rPr>
        <w:t xml:space="preserve"> </w:t>
      </w:r>
      <w:r>
        <w:t>or</w:t>
      </w:r>
      <w:r>
        <w:rPr>
          <w:spacing w:val="-4"/>
        </w:rPr>
        <w:t xml:space="preserve"> </w:t>
      </w:r>
      <w:r>
        <w:t xml:space="preserve">below. </w:t>
      </w:r>
      <w:r>
        <w:rPr>
          <w:b/>
          <w:spacing w:val="-2"/>
        </w:rPr>
        <w:t>1910.95(j)(4)</w:t>
      </w:r>
    </w:p>
    <w:p w14:paraId="0774914E" w14:textId="77777777" w:rsidR="00620968" w:rsidRDefault="00EC0F17">
      <w:pPr>
        <w:pStyle w:val="BodyText"/>
        <w:ind w:right="213"/>
      </w:pPr>
      <w:r>
        <w:t>The adequacy of hearing protector attenuation shall be re-evaluated whenever employee noise exposures increase to the extent that the hearing protectors provided may no longer provide</w:t>
      </w:r>
      <w:r>
        <w:rPr>
          <w:spacing w:val="-4"/>
        </w:rPr>
        <w:t xml:space="preserve"> </w:t>
      </w:r>
      <w:r>
        <w:t>adequate</w:t>
      </w:r>
      <w:r>
        <w:rPr>
          <w:spacing w:val="-4"/>
        </w:rPr>
        <w:t xml:space="preserve"> </w:t>
      </w:r>
      <w:r>
        <w:t>attenuation.</w:t>
      </w:r>
      <w:r>
        <w:rPr>
          <w:spacing w:val="-5"/>
        </w:rPr>
        <w:t xml:space="preserve"> </w:t>
      </w:r>
      <w:r>
        <w:t>The</w:t>
      </w:r>
      <w:r>
        <w:rPr>
          <w:spacing w:val="-4"/>
        </w:rPr>
        <w:t xml:space="preserve"> </w:t>
      </w:r>
      <w:r>
        <w:t>employer</w:t>
      </w:r>
      <w:r>
        <w:rPr>
          <w:spacing w:val="-4"/>
        </w:rPr>
        <w:t xml:space="preserve"> </w:t>
      </w:r>
      <w:r>
        <w:t>shall</w:t>
      </w:r>
      <w:r>
        <w:rPr>
          <w:spacing w:val="-4"/>
        </w:rPr>
        <w:t xml:space="preserve"> </w:t>
      </w:r>
      <w:r>
        <w:t>provide</w:t>
      </w:r>
      <w:r>
        <w:rPr>
          <w:spacing w:val="-4"/>
        </w:rPr>
        <w:t xml:space="preserve"> </w:t>
      </w:r>
      <w:r>
        <w:t>more</w:t>
      </w:r>
      <w:r>
        <w:rPr>
          <w:spacing w:val="-4"/>
        </w:rPr>
        <w:t xml:space="preserve"> </w:t>
      </w:r>
      <w:r>
        <w:t>effective</w:t>
      </w:r>
      <w:r>
        <w:rPr>
          <w:spacing w:val="-4"/>
        </w:rPr>
        <w:t xml:space="preserve"> </w:t>
      </w:r>
      <w:r>
        <w:t>hearing</w:t>
      </w:r>
      <w:r>
        <w:rPr>
          <w:spacing w:val="-4"/>
        </w:rPr>
        <w:t xml:space="preserve"> </w:t>
      </w:r>
      <w:r>
        <w:t>protectors where necessary.</w:t>
      </w:r>
    </w:p>
    <w:p w14:paraId="0774914F" w14:textId="77777777" w:rsidR="00620968" w:rsidRDefault="00EC0F17">
      <w:pPr>
        <w:pStyle w:val="Heading1"/>
      </w:pPr>
      <w:hyperlink r:id="rId51">
        <w:r>
          <w:rPr>
            <w:color w:val="0000FF"/>
            <w:spacing w:val="-2"/>
            <w:u w:val="single" w:color="0000FF"/>
          </w:rPr>
          <w:t>1910.95(k)</w:t>
        </w:r>
      </w:hyperlink>
    </w:p>
    <w:p w14:paraId="07749150" w14:textId="77777777" w:rsidR="00620968" w:rsidRDefault="00EC0F17">
      <w:pPr>
        <w:pStyle w:val="BodyText"/>
        <w:spacing w:line="275" w:lineRule="exact"/>
        <w:ind w:left="119"/>
      </w:pPr>
      <w:r>
        <w:t xml:space="preserve">"Training </w:t>
      </w:r>
      <w:r>
        <w:rPr>
          <w:spacing w:val="-2"/>
        </w:rPr>
        <w:t>program."</w:t>
      </w:r>
    </w:p>
    <w:p w14:paraId="07749151" w14:textId="77777777" w:rsidR="00620968" w:rsidRDefault="00EC0F17">
      <w:pPr>
        <w:pStyle w:val="Heading1"/>
        <w:spacing w:before="3"/>
        <w:ind w:left="119"/>
      </w:pPr>
      <w:r>
        <w:rPr>
          <w:spacing w:val="-2"/>
        </w:rPr>
        <w:t>1910.95(k)(1)</w:t>
      </w:r>
    </w:p>
    <w:p w14:paraId="07749152" w14:textId="77777777" w:rsidR="00620968" w:rsidRDefault="00EC0F17">
      <w:pPr>
        <w:pStyle w:val="BodyText"/>
        <w:ind w:left="119"/>
        <w:rPr>
          <w:b/>
        </w:rPr>
      </w:pPr>
      <w:r>
        <w:t>The employer shall train each employee who is exposed to noise at or above an 8-hour time weighted average of 85 decibels in accordance with the requirements of this section. The employer</w:t>
      </w:r>
      <w:r>
        <w:rPr>
          <w:spacing w:val="-4"/>
        </w:rPr>
        <w:t xml:space="preserve"> </w:t>
      </w:r>
      <w:r>
        <w:t>shall</w:t>
      </w:r>
      <w:r>
        <w:rPr>
          <w:spacing w:val="-4"/>
        </w:rPr>
        <w:t xml:space="preserve"> </w:t>
      </w:r>
      <w:r>
        <w:t>institute</w:t>
      </w:r>
      <w:r>
        <w:rPr>
          <w:spacing w:val="-4"/>
        </w:rPr>
        <w:t xml:space="preserve"> </w:t>
      </w:r>
      <w:r>
        <w:t>a</w:t>
      </w:r>
      <w:r>
        <w:rPr>
          <w:spacing w:val="-4"/>
        </w:rPr>
        <w:t xml:space="preserve"> </w:t>
      </w:r>
      <w:r>
        <w:t>training</w:t>
      </w:r>
      <w:r>
        <w:rPr>
          <w:spacing w:val="-4"/>
        </w:rPr>
        <w:t xml:space="preserve"> </w:t>
      </w:r>
      <w:r>
        <w:t>program</w:t>
      </w:r>
      <w:r>
        <w:rPr>
          <w:spacing w:val="-6"/>
        </w:rPr>
        <w:t xml:space="preserve"> </w:t>
      </w:r>
      <w:r>
        <w:t>and</w:t>
      </w:r>
      <w:r>
        <w:rPr>
          <w:spacing w:val="-4"/>
        </w:rPr>
        <w:t xml:space="preserve"> </w:t>
      </w:r>
      <w:r>
        <w:t>ensure</w:t>
      </w:r>
      <w:r>
        <w:rPr>
          <w:spacing w:val="-3"/>
        </w:rPr>
        <w:t xml:space="preserve"> </w:t>
      </w:r>
      <w:r>
        <w:t>employee</w:t>
      </w:r>
      <w:r>
        <w:rPr>
          <w:spacing w:val="-3"/>
        </w:rPr>
        <w:t xml:space="preserve"> </w:t>
      </w:r>
      <w:r>
        <w:t>participation</w:t>
      </w:r>
      <w:r>
        <w:rPr>
          <w:spacing w:val="-4"/>
        </w:rPr>
        <w:t xml:space="preserve"> </w:t>
      </w:r>
      <w:r>
        <w:t>in</w:t>
      </w:r>
      <w:r>
        <w:rPr>
          <w:spacing w:val="-4"/>
        </w:rPr>
        <w:t xml:space="preserve"> </w:t>
      </w:r>
      <w:r>
        <w:t>the</w:t>
      </w:r>
      <w:r>
        <w:rPr>
          <w:spacing w:val="-4"/>
        </w:rPr>
        <w:t xml:space="preserve"> </w:t>
      </w:r>
      <w:r>
        <w:t xml:space="preserve">program. </w:t>
      </w:r>
      <w:r>
        <w:rPr>
          <w:b/>
          <w:spacing w:val="-2"/>
        </w:rPr>
        <w:t>1910.95(k)(2)</w:t>
      </w:r>
    </w:p>
    <w:p w14:paraId="07749153" w14:textId="77777777" w:rsidR="00620968" w:rsidRDefault="00EC0F17">
      <w:pPr>
        <w:pStyle w:val="BodyText"/>
        <w:ind w:right="387"/>
        <w:jc w:val="both"/>
      </w:pPr>
      <w:r>
        <w:t>The</w:t>
      </w:r>
      <w:r>
        <w:rPr>
          <w:spacing w:val="-4"/>
        </w:rPr>
        <w:t xml:space="preserve"> </w:t>
      </w:r>
      <w:r>
        <w:t>training</w:t>
      </w:r>
      <w:r>
        <w:rPr>
          <w:spacing w:val="-5"/>
        </w:rPr>
        <w:t xml:space="preserve"> </w:t>
      </w:r>
      <w:r>
        <w:t>program</w:t>
      </w:r>
      <w:r>
        <w:rPr>
          <w:spacing w:val="-5"/>
        </w:rPr>
        <w:t xml:space="preserve"> </w:t>
      </w:r>
      <w:r>
        <w:t>shall</w:t>
      </w:r>
      <w:r>
        <w:rPr>
          <w:spacing w:val="-4"/>
        </w:rPr>
        <w:t xml:space="preserve"> </w:t>
      </w:r>
      <w:r>
        <w:t>be</w:t>
      </w:r>
      <w:r>
        <w:rPr>
          <w:spacing w:val="-4"/>
        </w:rPr>
        <w:t xml:space="preserve"> </w:t>
      </w:r>
      <w:r>
        <w:t>repeated</w:t>
      </w:r>
      <w:r>
        <w:rPr>
          <w:spacing w:val="-4"/>
        </w:rPr>
        <w:t xml:space="preserve"> </w:t>
      </w:r>
      <w:r>
        <w:t>annually</w:t>
      </w:r>
      <w:r>
        <w:rPr>
          <w:spacing w:val="-3"/>
        </w:rPr>
        <w:t xml:space="preserve"> </w:t>
      </w:r>
      <w:r>
        <w:t>for</w:t>
      </w:r>
      <w:r>
        <w:rPr>
          <w:spacing w:val="-3"/>
        </w:rPr>
        <w:t xml:space="preserve"> </w:t>
      </w:r>
      <w:r>
        <w:t>each</w:t>
      </w:r>
      <w:r>
        <w:rPr>
          <w:spacing w:val="-3"/>
        </w:rPr>
        <w:t xml:space="preserve"> </w:t>
      </w:r>
      <w:r>
        <w:t>employee</w:t>
      </w:r>
      <w:r>
        <w:rPr>
          <w:spacing w:val="-3"/>
        </w:rPr>
        <w:t xml:space="preserve"> </w:t>
      </w:r>
      <w:r>
        <w:t>included</w:t>
      </w:r>
      <w:r>
        <w:rPr>
          <w:spacing w:val="-3"/>
        </w:rPr>
        <w:t xml:space="preserve"> </w:t>
      </w:r>
      <w:r>
        <w:t>in</w:t>
      </w:r>
      <w:r>
        <w:rPr>
          <w:spacing w:val="-3"/>
        </w:rPr>
        <w:t xml:space="preserve"> </w:t>
      </w:r>
      <w:r>
        <w:t>the</w:t>
      </w:r>
      <w:r>
        <w:rPr>
          <w:spacing w:val="-3"/>
        </w:rPr>
        <w:t xml:space="preserve"> </w:t>
      </w:r>
      <w:r>
        <w:t>hearing conservation</w:t>
      </w:r>
      <w:r>
        <w:rPr>
          <w:spacing w:val="-3"/>
        </w:rPr>
        <w:t xml:space="preserve"> </w:t>
      </w:r>
      <w:r>
        <w:t>program.</w:t>
      </w:r>
      <w:r>
        <w:rPr>
          <w:spacing w:val="-3"/>
        </w:rPr>
        <w:t xml:space="preserve"> </w:t>
      </w:r>
      <w:r>
        <w:t>Information</w:t>
      </w:r>
      <w:r>
        <w:rPr>
          <w:spacing w:val="-3"/>
        </w:rPr>
        <w:t xml:space="preserve"> </w:t>
      </w:r>
      <w:r>
        <w:t>provided</w:t>
      </w:r>
      <w:r>
        <w:rPr>
          <w:spacing w:val="-3"/>
        </w:rPr>
        <w:t xml:space="preserve"> </w:t>
      </w:r>
      <w:r>
        <w:t>in</w:t>
      </w:r>
      <w:r>
        <w:rPr>
          <w:spacing w:val="-3"/>
        </w:rPr>
        <w:t xml:space="preserve"> </w:t>
      </w:r>
      <w:r>
        <w:t>the</w:t>
      </w:r>
      <w:r>
        <w:rPr>
          <w:spacing w:val="-4"/>
        </w:rPr>
        <w:t xml:space="preserve"> </w:t>
      </w:r>
      <w:r>
        <w:t>training</w:t>
      </w:r>
      <w:r>
        <w:rPr>
          <w:spacing w:val="-4"/>
        </w:rPr>
        <w:t xml:space="preserve"> </w:t>
      </w:r>
      <w:r>
        <w:t>program</w:t>
      </w:r>
      <w:r>
        <w:rPr>
          <w:spacing w:val="-6"/>
        </w:rPr>
        <w:t xml:space="preserve"> </w:t>
      </w:r>
      <w:r>
        <w:t>shall</w:t>
      </w:r>
      <w:r>
        <w:rPr>
          <w:spacing w:val="-4"/>
        </w:rPr>
        <w:t xml:space="preserve"> </w:t>
      </w:r>
      <w:r>
        <w:t>be</w:t>
      </w:r>
      <w:r>
        <w:rPr>
          <w:spacing w:val="-4"/>
        </w:rPr>
        <w:t xml:space="preserve"> </w:t>
      </w:r>
      <w:r>
        <w:t>updated</w:t>
      </w:r>
      <w:r>
        <w:rPr>
          <w:spacing w:val="-4"/>
        </w:rPr>
        <w:t xml:space="preserve"> </w:t>
      </w:r>
      <w:r>
        <w:t>to</w:t>
      </w:r>
      <w:r>
        <w:rPr>
          <w:spacing w:val="-4"/>
        </w:rPr>
        <w:t xml:space="preserve"> </w:t>
      </w:r>
      <w:r>
        <w:t>be consistent with changes in protective equipment and work processes.</w:t>
      </w:r>
    </w:p>
    <w:p w14:paraId="07749154" w14:textId="77777777" w:rsidR="00620968" w:rsidRDefault="00EC0F17">
      <w:pPr>
        <w:pStyle w:val="Heading1"/>
      </w:pPr>
      <w:r>
        <w:rPr>
          <w:spacing w:val="-2"/>
        </w:rPr>
        <w:t>1910.95(k)(3)</w:t>
      </w:r>
    </w:p>
    <w:p w14:paraId="07749155" w14:textId="77777777" w:rsidR="00620968" w:rsidRDefault="00EC0F17">
      <w:pPr>
        <w:pStyle w:val="BodyText"/>
        <w:spacing w:line="275" w:lineRule="exact"/>
      </w:pPr>
      <w:r>
        <w:t>The</w:t>
      </w:r>
      <w:r>
        <w:rPr>
          <w:spacing w:val="-1"/>
        </w:rPr>
        <w:t xml:space="preserve"> </w:t>
      </w:r>
      <w:r>
        <w:t>employer</w:t>
      </w:r>
      <w:r>
        <w:rPr>
          <w:spacing w:val="-1"/>
        </w:rPr>
        <w:t xml:space="preserve"> </w:t>
      </w:r>
      <w:r>
        <w:t>shall</w:t>
      </w:r>
      <w:r>
        <w:rPr>
          <w:spacing w:val="-1"/>
        </w:rPr>
        <w:t xml:space="preserve"> </w:t>
      </w:r>
      <w:r>
        <w:t>ensure that</w:t>
      </w:r>
      <w:r>
        <w:rPr>
          <w:spacing w:val="-1"/>
        </w:rPr>
        <w:t xml:space="preserve"> </w:t>
      </w:r>
      <w:r>
        <w:t>each</w:t>
      </w:r>
      <w:r>
        <w:rPr>
          <w:spacing w:val="-1"/>
        </w:rPr>
        <w:t xml:space="preserve"> </w:t>
      </w:r>
      <w:r>
        <w:t>employee</w:t>
      </w:r>
      <w:r>
        <w:rPr>
          <w:spacing w:val="-1"/>
        </w:rPr>
        <w:t xml:space="preserve"> </w:t>
      </w:r>
      <w:r>
        <w:t>is informed</w:t>
      </w:r>
      <w:r>
        <w:rPr>
          <w:spacing w:val="-1"/>
        </w:rPr>
        <w:t xml:space="preserve"> </w:t>
      </w:r>
      <w:r>
        <w:t>of</w:t>
      </w:r>
      <w:r>
        <w:rPr>
          <w:spacing w:val="-1"/>
        </w:rPr>
        <w:t xml:space="preserve"> </w:t>
      </w:r>
      <w:r>
        <w:t xml:space="preserve">the </w:t>
      </w:r>
      <w:r>
        <w:rPr>
          <w:spacing w:val="-2"/>
        </w:rPr>
        <w:t>following:</w:t>
      </w:r>
    </w:p>
    <w:p w14:paraId="07749156" w14:textId="77777777" w:rsidR="00620968" w:rsidRDefault="00EC0F17">
      <w:pPr>
        <w:pStyle w:val="Heading1"/>
        <w:spacing w:before="2"/>
      </w:pPr>
      <w:r>
        <w:rPr>
          <w:spacing w:val="-2"/>
        </w:rPr>
        <w:t>1910.95(k)(3)(i)</w:t>
      </w:r>
    </w:p>
    <w:p w14:paraId="07749157" w14:textId="77777777" w:rsidR="00620968" w:rsidRDefault="00EC0F17">
      <w:pPr>
        <w:pStyle w:val="BodyText"/>
        <w:spacing w:line="275" w:lineRule="exact"/>
      </w:pPr>
      <w:r>
        <w:t xml:space="preserve">The effects of noise on </w:t>
      </w:r>
      <w:r>
        <w:rPr>
          <w:spacing w:val="-2"/>
        </w:rPr>
        <w:t>hearing;</w:t>
      </w:r>
    </w:p>
    <w:p w14:paraId="07749158" w14:textId="77777777" w:rsidR="00620968" w:rsidRDefault="00EC0F17">
      <w:pPr>
        <w:pStyle w:val="Heading1"/>
        <w:spacing w:before="3"/>
      </w:pPr>
      <w:r>
        <w:rPr>
          <w:spacing w:val="-2"/>
        </w:rPr>
        <w:t>1910.95(k)(3)(ii)</w:t>
      </w:r>
    </w:p>
    <w:p w14:paraId="07749159" w14:textId="77777777" w:rsidR="00620968" w:rsidRDefault="00EC0F17">
      <w:pPr>
        <w:pStyle w:val="BodyText"/>
      </w:pPr>
      <w:r>
        <w:t>The</w:t>
      </w:r>
      <w:r>
        <w:rPr>
          <w:spacing w:val="-4"/>
        </w:rPr>
        <w:t xml:space="preserve"> </w:t>
      </w:r>
      <w:r>
        <w:t>purpose</w:t>
      </w:r>
      <w:r>
        <w:rPr>
          <w:spacing w:val="-4"/>
        </w:rPr>
        <w:t xml:space="preserve"> </w:t>
      </w:r>
      <w:r>
        <w:t>of</w:t>
      </w:r>
      <w:r>
        <w:rPr>
          <w:spacing w:val="-4"/>
        </w:rPr>
        <w:t xml:space="preserve"> </w:t>
      </w:r>
      <w:r>
        <w:t>hearing</w:t>
      </w:r>
      <w:r>
        <w:rPr>
          <w:spacing w:val="-4"/>
        </w:rPr>
        <w:t xml:space="preserve"> </w:t>
      </w:r>
      <w:r>
        <w:t>protectors,</w:t>
      </w:r>
      <w:r>
        <w:rPr>
          <w:spacing w:val="-4"/>
        </w:rPr>
        <w:t xml:space="preserve"> </w:t>
      </w:r>
      <w:r>
        <w:t>the</w:t>
      </w:r>
      <w:r>
        <w:rPr>
          <w:spacing w:val="-4"/>
        </w:rPr>
        <w:t xml:space="preserve"> </w:t>
      </w:r>
      <w:r>
        <w:t>advantages,</w:t>
      </w:r>
      <w:r>
        <w:rPr>
          <w:spacing w:val="-3"/>
        </w:rPr>
        <w:t xml:space="preserve"> </w:t>
      </w:r>
      <w:r>
        <w:t>disadvantages,</w:t>
      </w:r>
      <w:r>
        <w:rPr>
          <w:spacing w:val="-3"/>
        </w:rPr>
        <w:t xml:space="preserve"> </w:t>
      </w:r>
      <w:r>
        <w:t>and</w:t>
      </w:r>
      <w:r>
        <w:rPr>
          <w:spacing w:val="-4"/>
        </w:rPr>
        <w:t xml:space="preserve"> </w:t>
      </w:r>
      <w:r>
        <w:t>attenuation</w:t>
      </w:r>
      <w:r>
        <w:rPr>
          <w:spacing w:val="-4"/>
        </w:rPr>
        <w:t xml:space="preserve"> </w:t>
      </w:r>
      <w:r>
        <w:t>of</w:t>
      </w:r>
      <w:r>
        <w:rPr>
          <w:spacing w:val="-4"/>
        </w:rPr>
        <w:t xml:space="preserve"> </w:t>
      </w:r>
      <w:r>
        <w:t>various types, and instructions on selection, fitting, use, and care; and</w:t>
      </w:r>
    </w:p>
    <w:p w14:paraId="0774915A" w14:textId="77777777" w:rsidR="00620968" w:rsidRDefault="00EC0F17">
      <w:pPr>
        <w:pStyle w:val="Heading1"/>
        <w:spacing w:before="0"/>
      </w:pPr>
      <w:r>
        <w:rPr>
          <w:spacing w:val="-2"/>
        </w:rPr>
        <w:t>1910.95(k)(3)(iii)</w:t>
      </w:r>
    </w:p>
    <w:p w14:paraId="0774915B" w14:textId="77777777" w:rsidR="00620968" w:rsidRDefault="00EC0F17">
      <w:pPr>
        <w:pStyle w:val="BodyText"/>
        <w:spacing w:line="275" w:lineRule="exact"/>
      </w:pPr>
      <w:r>
        <w:t>The</w:t>
      </w:r>
      <w:r>
        <w:rPr>
          <w:spacing w:val="-2"/>
        </w:rPr>
        <w:t xml:space="preserve"> </w:t>
      </w:r>
      <w:r>
        <w:t>purpose</w:t>
      </w:r>
      <w:r>
        <w:rPr>
          <w:spacing w:val="-1"/>
        </w:rPr>
        <w:t xml:space="preserve"> </w:t>
      </w:r>
      <w:r>
        <w:t>of</w:t>
      </w:r>
      <w:r>
        <w:rPr>
          <w:spacing w:val="-1"/>
        </w:rPr>
        <w:t xml:space="preserve"> </w:t>
      </w:r>
      <w:r>
        <w:t>audiometric</w:t>
      </w:r>
      <w:r>
        <w:rPr>
          <w:spacing w:val="-1"/>
        </w:rPr>
        <w:t xml:space="preserve"> </w:t>
      </w:r>
      <w:r>
        <w:t>testing,</w:t>
      </w:r>
      <w:r>
        <w:rPr>
          <w:spacing w:val="-1"/>
        </w:rPr>
        <w:t xml:space="preserve"> </w:t>
      </w:r>
      <w:r>
        <w:t>and</w:t>
      </w:r>
      <w:r>
        <w:rPr>
          <w:spacing w:val="-1"/>
        </w:rPr>
        <w:t xml:space="preserve"> </w:t>
      </w:r>
      <w:r>
        <w:t>an</w:t>
      </w:r>
      <w:r>
        <w:rPr>
          <w:spacing w:val="-1"/>
        </w:rPr>
        <w:t xml:space="preserve"> </w:t>
      </w:r>
      <w:r>
        <w:t>explanation</w:t>
      </w:r>
      <w:r>
        <w:rPr>
          <w:spacing w:val="-1"/>
        </w:rPr>
        <w:t xml:space="preserve"> </w:t>
      </w:r>
      <w:r>
        <w:t>of</w:t>
      </w:r>
      <w:r>
        <w:rPr>
          <w:spacing w:val="-1"/>
        </w:rPr>
        <w:t xml:space="preserve"> </w:t>
      </w:r>
      <w:r>
        <w:t>the</w:t>
      </w:r>
      <w:r>
        <w:rPr>
          <w:spacing w:val="-1"/>
        </w:rPr>
        <w:t xml:space="preserve"> </w:t>
      </w:r>
      <w:r>
        <w:t>test</w:t>
      </w:r>
      <w:r>
        <w:rPr>
          <w:spacing w:val="-1"/>
        </w:rPr>
        <w:t xml:space="preserve"> </w:t>
      </w:r>
      <w:r>
        <w:rPr>
          <w:spacing w:val="-2"/>
        </w:rPr>
        <w:t>procedures.</w:t>
      </w:r>
    </w:p>
    <w:p w14:paraId="0774915C" w14:textId="77777777" w:rsidR="00620968" w:rsidRDefault="00EC0F17">
      <w:pPr>
        <w:pStyle w:val="Heading1"/>
        <w:spacing w:before="2"/>
      </w:pPr>
      <w:r>
        <w:rPr>
          <w:spacing w:val="-2"/>
        </w:rPr>
        <w:t>1910.95(l)</w:t>
      </w:r>
    </w:p>
    <w:p w14:paraId="0774915D" w14:textId="77777777" w:rsidR="00620968" w:rsidRDefault="00EC0F17">
      <w:pPr>
        <w:pStyle w:val="BodyText"/>
        <w:spacing w:line="275" w:lineRule="exact"/>
      </w:pPr>
      <w:r>
        <w:t>"Access</w:t>
      </w:r>
      <w:r>
        <w:rPr>
          <w:spacing w:val="-2"/>
        </w:rPr>
        <w:t xml:space="preserve"> </w:t>
      </w:r>
      <w:r>
        <w:t>to</w:t>
      </w:r>
      <w:r>
        <w:rPr>
          <w:spacing w:val="-1"/>
        </w:rPr>
        <w:t xml:space="preserve"> </w:t>
      </w:r>
      <w:r>
        <w:t>information</w:t>
      </w:r>
      <w:r>
        <w:rPr>
          <w:spacing w:val="-1"/>
        </w:rPr>
        <w:t xml:space="preserve"> </w:t>
      </w:r>
      <w:r>
        <w:t>and</w:t>
      </w:r>
      <w:r>
        <w:rPr>
          <w:spacing w:val="-1"/>
        </w:rPr>
        <w:t xml:space="preserve"> </w:t>
      </w:r>
      <w:r>
        <w:t>training</w:t>
      </w:r>
      <w:r>
        <w:rPr>
          <w:spacing w:val="-1"/>
        </w:rPr>
        <w:t xml:space="preserve"> </w:t>
      </w:r>
      <w:r>
        <w:rPr>
          <w:spacing w:val="-2"/>
        </w:rPr>
        <w:t>materials."</w:t>
      </w:r>
    </w:p>
    <w:p w14:paraId="0774915E" w14:textId="77777777" w:rsidR="00620968" w:rsidRDefault="00EC0F17">
      <w:pPr>
        <w:pStyle w:val="Heading1"/>
        <w:spacing w:before="3"/>
      </w:pPr>
      <w:hyperlink r:id="rId52">
        <w:r>
          <w:rPr>
            <w:color w:val="0000FF"/>
            <w:spacing w:val="-2"/>
            <w:u w:val="single" w:color="0000FF"/>
          </w:rPr>
          <w:t>1910.95(l)(1)</w:t>
        </w:r>
      </w:hyperlink>
    </w:p>
    <w:p w14:paraId="0774915F" w14:textId="77777777" w:rsidR="00620968" w:rsidRDefault="00EC0F17">
      <w:pPr>
        <w:pStyle w:val="BodyText"/>
        <w:ind w:left="119" w:right="213"/>
      </w:pPr>
      <w:r>
        <w:t>The</w:t>
      </w:r>
      <w:r>
        <w:rPr>
          <w:spacing w:val="-4"/>
        </w:rPr>
        <w:t xml:space="preserve"> </w:t>
      </w:r>
      <w:r>
        <w:t>employer</w:t>
      </w:r>
      <w:r>
        <w:rPr>
          <w:spacing w:val="-4"/>
        </w:rPr>
        <w:t xml:space="preserve"> </w:t>
      </w:r>
      <w:r>
        <w:t>shall</w:t>
      </w:r>
      <w:r>
        <w:rPr>
          <w:spacing w:val="-4"/>
        </w:rPr>
        <w:t xml:space="preserve"> </w:t>
      </w:r>
      <w:r>
        <w:t>make</w:t>
      </w:r>
      <w:r>
        <w:rPr>
          <w:spacing w:val="-4"/>
        </w:rPr>
        <w:t xml:space="preserve"> </w:t>
      </w:r>
      <w:r>
        <w:t>available</w:t>
      </w:r>
      <w:r>
        <w:rPr>
          <w:spacing w:val="-4"/>
        </w:rPr>
        <w:t xml:space="preserve"> </w:t>
      </w:r>
      <w:r>
        <w:t>to</w:t>
      </w:r>
      <w:r>
        <w:rPr>
          <w:spacing w:val="-4"/>
        </w:rPr>
        <w:t xml:space="preserve"> </w:t>
      </w:r>
      <w:r>
        <w:t>affected</w:t>
      </w:r>
      <w:r>
        <w:rPr>
          <w:spacing w:val="-5"/>
        </w:rPr>
        <w:t xml:space="preserve"> </w:t>
      </w:r>
      <w:r>
        <w:t>employees</w:t>
      </w:r>
      <w:r>
        <w:rPr>
          <w:spacing w:val="-4"/>
        </w:rPr>
        <w:t xml:space="preserve"> </w:t>
      </w:r>
      <w:r>
        <w:t>or</w:t>
      </w:r>
      <w:r>
        <w:rPr>
          <w:spacing w:val="-4"/>
        </w:rPr>
        <w:t xml:space="preserve"> </w:t>
      </w:r>
      <w:r>
        <w:t>their</w:t>
      </w:r>
      <w:r>
        <w:rPr>
          <w:spacing w:val="-4"/>
        </w:rPr>
        <w:t xml:space="preserve"> </w:t>
      </w:r>
      <w:r>
        <w:t>representatives</w:t>
      </w:r>
      <w:r>
        <w:rPr>
          <w:spacing w:val="-3"/>
        </w:rPr>
        <w:t xml:space="preserve"> </w:t>
      </w:r>
      <w:r>
        <w:t>copies</w:t>
      </w:r>
      <w:r>
        <w:rPr>
          <w:spacing w:val="-3"/>
        </w:rPr>
        <w:t xml:space="preserve"> </w:t>
      </w:r>
      <w:r>
        <w:t>of this standard and shall also post a copy in the workplace.</w:t>
      </w:r>
    </w:p>
    <w:p w14:paraId="07749160" w14:textId="77777777" w:rsidR="00620968" w:rsidRDefault="00EC0F17">
      <w:pPr>
        <w:pStyle w:val="Heading1"/>
        <w:ind w:left="119"/>
      </w:pPr>
      <w:r>
        <w:rPr>
          <w:spacing w:val="-2"/>
        </w:rPr>
        <w:t>1910.95(l)(2)</w:t>
      </w:r>
    </w:p>
    <w:p w14:paraId="07749161" w14:textId="77777777" w:rsidR="00620968" w:rsidRDefault="00EC0F17">
      <w:pPr>
        <w:pStyle w:val="BodyText"/>
        <w:ind w:left="119" w:right="213"/>
      </w:pPr>
      <w:r>
        <w:t>The</w:t>
      </w:r>
      <w:r>
        <w:rPr>
          <w:spacing w:val="-4"/>
        </w:rPr>
        <w:t xml:space="preserve"> </w:t>
      </w:r>
      <w:r>
        <w:t>employer</w:t>
      </w:r>
      <w:r>
        <w:rPr>
          <w:spacing w:val="-4"/>
        </w:rPr>
        <w:t xml:space="preserve"> </w:t>
      </w:r>
      <w:r>
        <w:t>shall</w:t>
      </w:r>
      <w:r>
        <w:rPr>
          <w:spacing w:val="-4"/>
        </w:rPr>
        <w:t xml:space="preserve"> </w:t>
      </w:r>
      <w:r>
        <w:t>provide</w:t>
      </w:r>
      <w:r>
        <w:rPr>
          <w:spacing w:val="-4"/>
        </w:rPr>
        <w:t xml:space="preserve"> </w:t>
      </w:r>
      <w:r>
        <w:t>to</w:t>
      </w:r>
      <w:r>
        <w:rPr>
          <w:spacing w:val="-4"/>
        </w:rPr>
        <w:t xml:space="preserve"> </w:t>
      </w:r>
      <w:r>
        <w:t>affected</w:t>
      </w:r>
      <w:r>
        <w:rPr>
          <w:spacing w:val="-4"/>
        </w:rPr>
        <w:t xml:space="preserve"> </w:t>
      </w:r>
      <w:r>
        <w:t>employees</w:t>
      </w:r>
      <w:r>
        <w:rPr>
          <w:spacing w:val="-4"/>
        </w:rPr>
        <w:t xml:space="preserve"> </w:t>
      </w:r>
      <w:r>
        <w:t>any</w:t>
      </w:r>
      <w:r>
        <w:rPr>
          <w:spacing w:val="-4"/>
        </w:rPr>
        <w:t xml:space="preserve"> </w:t>
      </w:r>
      <w:r>
        <w:t>informational</w:t>
      </w:r>
      <w:r>
        <w:rPr>
          <w:spacing w:val="-4"/>
        </w:rPr>
        <w:t xml:space="preserve"> </w:t>
      </w:r>
      <w:r>
        <w:t>materials</w:t>
      </w:r>
      <w:r>
        <w:rPr>
          <w:spacing w:val="-4"/>
        </w:rPr>
        <w:t xml:space="preserve"> </w:t>
      </w:r>
      <w:r>
        <w:t>pertaining</w:t>
      </w:r>
      <w:r>
        <w:rPr>
          <w:spacing w:val="-4"/>
        </w:rPr>
        <w:t xml:space="preserve"> </w:t>
      </w:r>
      <w:r>
        <w:t>to the standard that are supplied to the employer by the Assistant Secretary.</w:t>
      </w:r>
    </w:p>
    <w:p w14:paraId="07749162" w14:textId="77777777" w:rsidR="00620968" w:rsidRDefault="00EC0F17">
      <w:pPr>
        <w:pStyle w:val="Heading1"/>
        <w:ind w:left="119"/>
      </w:pPr>
      <w:r>
        <w:rPr>
          <w:spacing w:val="-2"/>
        </w:rPr>
        <w:t>1910.95(l)(3)</w:t>
      </w:r>
    </w:p>
    <w:p w14:paraId="07749163" w14:textId="77777777" w:rsidR="00620968" w:rsidRDefault="00EC0F17">
      <w:pPr>
        <w:pStyle w:val="BodyText"/>
        <w:ind w:left="119" w:right="56"/>
      </w:pPr>
      <w:r>
        <w:t>The</w:t>
      </w:r>
      <w:r>
        <w:rPr>
          <w:spacing w:val="-3"/>
        </w:rPr>
        <w:t xml:space="preserve"> </w:t>
      </w:r>
      <w:r>
        <w:t>employer</w:t>
      </w:r>
      <w:r>
        <w:rPr>
          <w:spacing w:val="-3"/>
        </w:rPr>
        <w:t xml:space="preserve"> </w:t>
      </w:r>
      <w:r>
        <w:t>shall</w:t>
      </w:r>
      <w:r>
        <w:rPr>
          <w:spacing w:val="-3"/>
        </w:rPr>
        <w:t xml:space="preserve"> </w:t>
      </w:r>
      <w:r>
        <w:t>provide,</w:t>
      </w:r>
      <w:r>
        <w:rPr>
          <w:spacing w:val="-3"/>
        </w:rPr>
        <w:t xml:space="preserve"> </w:t>
      </w:r>
      <w:r>
        <w:t>upon</w:t>
      </w:r>
      <w:r>
        <w:rPr>
          <w:spacing w:val="-3"/>
        </w:rPr>
        <w:t xml:space="preserve"> </w:t>
      </w:r>
      <w:r>
        <w:t>request,</w:t>
      </w:r>
      <w:r>
        <w:rPr>
          <w:spacing w:val="-3"/>
        </w:rPr>
        <w:t xml:space="preserve"> </w:t>
      </w:r>
      <w:r>
        <w:t>all</w:t>
      </w:r>
      <w:r>
        <w:rPr>
          <w:spacing w:val="-3"/>
        </w:rPr>
        <w:t xml:space="preserve"> </w:t>
      </w:r>
      <w:r>
        <w:t>materials</w:t>
      </w:r>
      <w:r>
        <w:rPr>
          <w:spacing w:val="-4"/>
        </w:rPr>
        <w:t xml:space="preserve"> </w:t>
      </w:r>
      <w:r>
        <w:t>related</w:t>
      </w:r>
      <w:r>
        <w:rPr>
          <w:spacing w:val="-4"/>
        </w:rPr>
        <w:t xml:space="preserve"> </w:t>
      </w:r>
      <w:r>
        <w:t>to</w:t>
      </w:r>
      <w:r>
        <w:rPr>
          <w:spacing w:val="-4"/>
        </w:rPr>
        <w:t xml:space="preserve"> </w:t>
      </w:r>
      <w:r>
        <w:t>the</w:t>
      </w:r>
      <w:r>
        <w:rPr>
          <w:spacing w:val="-4"/>
        </w:rPr>
        <w:t xml:space="preserve"> </w:t>
      </w:r>
      <w:r>
        <w:t>employer's</w:t>
      </w:r>
      <w:r>
        <w:rPr>
          <w:spacing w:val="-4"/>
        </w:rPr>
        <w:t xml:space="preserve"> </w:t>
      </w:r>
      <w:r>
        <w:t>training</w:t>
      </w:r>
      <w:r>
        <w:rPr>
          <w:spacing w:val="-4"/>
        </w:rPr>
        <w:t xml:space="preserve"> </w:t>
      </w:r>
      <w:r>
        <w:t>and education program pertaining to this standard to the Assistant Secretary and the Director.</w:t>
      </w:r>
    </w:p>
    <w:p w14:paraId="07749164" w14:textId="77777777" w:rsidR="00620968" w:rsidRDefault="00EC0F17">
      <w:pPr>
        <w:pStyle w:val="Heading1"/>
        <w:spacing w:before="2"/>
      </w:pPr>
      <w:hyperlink r:id="rId53">
        <w:r>
          <w:rPr>
            <w:color w:val="0000FF"/>
            <w:spacing w:val="-2"/>
            <w:u w:val="single" w:color="0000FF"/>
          </w:rPr>
          <w:t>1910.95(m)</w:t>
        </w:r>
      </w:hyperlink>
    </w:p>
    <w:p w14:paraId="07749165" w14:textId="77777777" w:rsidR="00620968" w:rsidRDefault="00EC0F17">
      <w:pPr>
        <w:pStyle w:val="BodyText"/>
        <w:spacing w:line="275" w:lineRule="exact"/>
      </w:pPr>
      <w:r>
        <w:t xml:space="preserve">"Recordkeeping" </w:t>
      </w:r>
      <w:r>
        <w:rPr>
          <w:spacing w:val="-10"/>
        </w:rPr>
        <w:t>-</w:t>
      </w:r>
    </w:p>
    <w:p w14:paraId="07749166" w14:textId="77777777" w:rsidR="00620968" w:rsidRDefault="00EC0F17">
      <w:pPr>
        <w:pStyle w:val="Heading1"/>
        <w:spacing w:before="2"/>
      </w:pPr>
      <w:r>
        <w:rPr>
          <w:spacing w:val="-2"/>
        </w:rPr>
        <w:t>1910.95(m)(1)</w:t>
      </w:r>
    </w:p>
    <w:p w14:paraId="07749167" w14:textId="77777777" w:rsidR="00620968" w:rsidRDefault="00EC0F17">
      <w:pPr>
        <w:pStyle w:val="BodyText"/>
      </w:pPr>
      <w:r>
        <w:t>"Exposure</w:t>
      </w:r>
      <w:r>
        <w:rPr>
          <w:spacing w:val="-4"/>
        </w:rPr>
        <w:t xml:space="preserve"> </w:t>
      </w:r>
      <w:r>
        <w:t>measurements."</w:t>
      </w:r>
      <w:r>
        <w:rPr>
          <w:spacing w:val="-4"/>
        </w:rPr>
        <w:t xml:space="preserve"> </w:t>
      </w:r>
      <w:r>
        <w:t>The</w:t>
      </w:r>
      <w:r>
        <w:rPr>
          <w:spacing w:val="-4"/>
        </w:rPr>
        <w:t xml:space="preserve"> </w:t>
      </w:r>
      <w:r>
        <w:t>employer</w:t>
      </w:r>
      <w:r>
        <w:rPr>
          <w:spacing w:val="-4"/>
        </w:rPr>
        <w:t xml:space="preserve"> </w:t>
      </w:r>
      <w:r>
        <w:t>shall</w:t>
      </w:r>
      <w:r>
        <w:rPr>
          <w:spacing w:val="-4"/>
        </w:rPr>
        <w:t xml:space="preserve"> </w:t>
      </w:r>
      <w:r>
        <w:t>maintain</w:t>
      </w:r>
      <w:r>
        <w:rPr>
          <w:spacing w:val="-3"/>
        </w:rPr>
        <w:t xml:space="preserve"> </w:t>
      </w:r>
      <w:r>
        <w:t>an</w:t>
      </w:r>
      <w:r>
        <w:rPr>
          <w:spacing w:val="-3"/>
        </w:rPr>
        <w:t xml:space="preserve"> </w:t>
      </w:r>
      <w:r>
        <w:t>accurate</w:t>
      </w:r>
      <w:r>
        <w:rPr>
          <w:spacing w:val="-3"/>
        </w:rPr>
        <w:t xml:space="preserve"> </w:t>
      </w:r>
      <w:r>
        <w:t>record</w:t>
      </w:r>
      <w:r>
        <w:rPr>
          <w:spacing w:val="-3"/>
        </w:rPr>
        <w:t xml:space="preserve"> </w:t>
      </w:r>
      <w:r>
        <w:t>of</w:t>
      </w:r>
      <w:r>
        <w:rPr>
          <w:spacing w:val="-3"/>
        </w:rPr>
        <w:t xml:space="preserve"> </w:t>
      </w:r>
      <w:r>
        <w:t>all</w:t>
      </w:r>
      <w:r>
        <w:rPr>
          <w:spacing w:val="-3"/>
        </w:rPr>
        <w:t xml:space="preserve"> </w:t>
      </w:r>
      <w:r>
        <w:t>employee exposure measurements required by paragraph (d) of this section.</w:t>
      </w:r>
    </w:p>
    <w:p w14:paraId="07749168" w14:textId="77777777" w:rsidR="00620968" w:rsidRDefault="00EC0F17">
      <w:pPr>
        <w:pStyle w:val="Heading1"/>
      </w:pPr>
      <w:hyperlink r:id="rId54">
        <w:r>
          <w:rPr>
            <w:color w:val="0000FF"/>
            <w:spacing w:val="-2"/>
            <w:u w:val="single" w:color="0000FF"/>
          </w:rPr>
          <w:t>1910.95(m)(2)</w:t>
        </w:r>
      </w:hyperlink>
    </w:p>
    <w:p w14:paraId="07749169" w14:textId="77777777" w:rsidR="00620968" w:rsidRDefault="00EC0F17">
      <w:pPr>
        <w:pStyle w:val="BodyText"/>
        <w:spacing w:line="275" w:lineRule="exact"/>
        <w:ind w:left="119"/>
      </w:pPr>
      <w:r>
        <w:t>"Audiometric</w:t>
      </w:r>
      <w:r>
        <w:rPr>
          <w:spacing w:val="-2"/>
        </w:rPr>
        <w:t xml:space="preserve"> tests."</w:t>
      </w:r>
    </w:p>
    <w:p w14:paraId="0774916A" w14:textId="77777777" w:rsidR="00620968" w:rsidRDefault="00620968">
      <w:pPr>
        <w:spacing w:line="275" w:lineRule="exact"/>
        <w:sectPr w:rsidR="00620968">
          <w:pgSz w:w="12240" w:h="15840"/>
          <w:pgMar w:top="1360" w:right="1340" w:bottom="280" w:left="1680" w:header="720" w:footer="720" w:gutter="0"/>
          <w:cols w:space="720"/>
        </w:sectPr>
      </w:pPr>
    </w:p>
    <w:p w14:paraId="0774916B" w14:textId="77777777" w:rsidR="00620968" w:rsidRDefault="00EC0F17">
      <w:pPr>
        <w:pStyle w:val="Heading1"/>
        <w:spacing w:before="79"/>
      </w:pPr>
      <w:r>
        <w:rPr>
          <w:spacing w:val="-2"/>
        </w:rPr>
        <w:lastRenderedPageBreak/>
        <w:t>1910.95(m)(2)(i)</w:t>
      </w:r>
    </w:p>
    <w:p w14:paraId="0774916C" w14:textId="77777777" w:rsidR="00620968" w:rsidRDefault="00EC0F17">
      <w:pPr>
        <w:pStyle w:val="BodyText"/>
        <w:ind w:right="564"/>
      </w:pPr>
      <w:r>
        <w:t>The</w:t>
      </w:r>
      <w:r>
        <w:rPr>
          <w:spacing w:val="-3"/>
        </w:rPr>
        <w:t xml:space="preserve"> </w:t>
      </w:r>
      <w:r>
        <w:t>employer</w:t>
      </w:r>
      <w:r>
        <w:rPr>
          <w:spacing w:val="-3"/>
        </w:rPr>
        <w:t xml:space="preserve"> </w:t>
      </w:r>
      <w:r>
        <w:t>shall</w:t>
      </w:r>
      <w:r>
        <w:rPr>
          <w:spacing w:val="-3"/>
        </w:rPr>
        <w:t xml:space="preserve"> </w:t>
      </w:r>
      <w:r>
        <w:t>retain</w:t>
      </w:r>
      <w:r>
        <w:rPr>
          <w:spacing w:val="-3"/>
        </w:rPr>
        <w:t xml:space="preserve"> </w:t>
      </w:r>
      <w:r>
        <w:t>all</w:t>
      </w:r>
      <w:r>
        <w:rPr>
          <w:spacing w:val="-3"/>
        </w:rPr>
        <w:t xml:space="preserve"> </w:t>
      </w:r>
      <w:r>
        <w:t>employee</w:t>
      </w:r>
      <w:r>
        <w:rPr>
          <w:spacing w:val="-3"/>
        </w:rPr>
        <w:t xml:space="preserve"> </w:t>
      </w:r>
      <w:r>
        <w:t>audiometric</w:t>
      </w:r>
      <w:r>
        <w:rPr>
          <w:spacing w:val="-4"/>
        </w:rPr>
        <w:t xml:space="preserve"> </w:t>
      </w:r>
      <w:r>
        <w:t>test</w:t>
      </w:r>
      <w:r>
        <w:rPr>
          <w:spacing w:val="-4"/>
        </w:rPr>
        <w:t xml:space="preserve"> </w:t>
      </w:r>
      <w:r>
        <w:t>records</w:t>
      </w:r>
      <w:r>
        <w:rPr>
          <w:spacing w:val="-4"/>
        </w:rPr>
        <w:t xml:space="preserve"> </w:t>
      </w:r>
      <w:r>
        <w:t>obtained</w:t>
      </w:r>
      <w:r>
        <w:rPr>
          <w:spacing w:val="-4"/>
        </w:rPr>
        <w:t xml:space="preserve"> </w:t>
      </w:r>
      <w:r>
        <w:t>pursuant</w:t>
      </w:r>
      <w:r>
        <w:rPr>
          <w:spacing w:val="-4"/>
        </w:rPr>
        <w:t xml:space="preserve"> </w:t>
      </w:r>
      <w:r>
        <w:t>to paragraph (g) of this section:</w:t>
      </w:r>
    </w:p>
    <w:p w14:paraId="0774916D" w14:textId="77777777" w:rsidR="00620968" w:rsidRDefault="00EC0F17">
      <w:pPr>
        <w:pStyle w:val="Heading1"/>
      </w:pPr>
      <w:r>
        <w:rPr>
          <w:spacing w:val="-2"/>
        </w:rPr>
        <w:t>1910.95(m)(2)(ii)</w:t>
      </w:r>
    </w:p>
    <w:p w14:paraId="0774916E" w14:textId="77777777" w:rsidR="00620968" w:rsidRDefault="00EC0F17">
      <w:pPr>
        <w:pStyle w:val="BodyText"/>
        <w:spacing w:line="275" w:lineRule="exact"/>
      </w:pPr>
      <w:r>
        <w:t>This</w:t>
      </w:r>
      <w:r>
        <w:rPr>
          <w:spacing w:val="-2"/>
        </w:rPr>
        <w:t xml:space="preserve"> </w:t>
      </w:r>
      <w:r>
        <w:t>record</w:t>
      </w:r>
      <w:r>
        <w:rPr>
          <w:spacing w:val="-2"/>
        </w:rPr>
        <w:t xml:space="preserve"> </w:t>
      </w:r>
      <w:r>
        <w:t>shall</w:t>
      </w:r>
      <w:r>
        <w:rPr>
          <w:spacing w:val="-1"/>
        </w:rPr>
        <w:t xml:space="preserve"> </w:t>
      </w:r>
      <w:r>
        <w:rPr>
          <w:spacing w:val="-2"/>
        </w:rPr>
        <w:t>include:</w:t>
      </w:r>
    </w:p>
    <w:p w14:paraId="0774916F" w14:textId="77777777" w:rsidR="00620968" w:rsidRDefault="00EC0F17">
      <w:pPr>
        <w:pStyle w:val="Heading1"/>
        <w:spacing w:before="3"/>
      </w:pPr>
      <w:r>
        <w:rPr>
          <w:spacing w:val="-2"/>
        </w:rPr>
        <w:t>1910.95(m)(2)(ii)(A)</w:t>
      </w:r>
    </w:p>
    <w:p w14:paraId="07749170" w14:textId="77777777" w:rsidR="00620968" w:rsidRDefault="00EC0F17">
      <w:pPr>
        <w:pStyle w:val="BodyText"/>
        <w:spacing w:line="275" w:lineRule="exact"/>
      </w:pPr>
      <w:r>
        <w:t>Name</w:t>
      </w:r>
      <w:r>
        <w:rPr>
          <w:spacing w:val="-1"/>
        </w:rPr>
        <w:t xml:space="preserve"> </w:t>
      </w:r>
      <w:r>
        <w:t xml:space="preserve">and job classification of the </w:t>
      </w:r>
      <w:r>
        <w:rPr>
          <w:spacing w:val="-2"/>
        </w:rPr>
        <w:t>employee;</w:t>
      </w:r>
    </w:p>
    <w:p w14:paraId="07749171" w14:textId="77777777" w:rsidR="00620968" w:rsidRDefault="00EC0F17">
      <w:pPr>
        <w:pStyle w:val="Heading1"/>
        <w:spacing w:before="2"/>
      </w:pPr>
      <w:r>
        <w:rPr>
          <w:spacing w:val="-2"/>
        </w:rPr>
        <w:t>1910.95(m)(2)(ii)(B)</w:t>
      </w:r>
    </w:p>
    <w:p w14:paraId="07749172" w14:textId="77777777" w:rsidR="00620968" w:rsidRDefault="00EC0F17">
      <w:pPr>
        <w:pStyle w:val="BodyText"/>
        <w:spacing w:line="275" w:lineRule="exact"/>
      </w:pPr>
      <w:r>
        <w:t>Date</w:t>
      </w:r>
      <w:r>
        <w:rPr>
          <w:spacing w:val="-1"/>
        </w:rPr>
        <w:t xml:space="preserve"> </w:t>
      </w:r>
      <w:r>
        <w:t>of</w:t>
      </w:r>
      <w:r>
        <w:rPr>
          <w:spacing w:val="-1"/>
        </w:rPr>
        <w:t xml:space="preserve"> </w:t>
      </w:r>
      <w:r>
        <w:t>the</w:t>
      </w:r>
      <w:r>
        <w:rPr>
          <w:spacing w:val="-1"/>
        </w:rPr>
        <w:t xml:space="preserve"> </w:t>
      </w:r>
      <w:r>
        <w:rPr>
          <w:spacing w:val="-2"/>
        </w:rPr>
        <w:t>audiogram;</w:t>
      </w:r>
    </w:p>
    <w:p w14:paraId="07749173" w14:textId="77777777" w:rsidR="00620968" w:rsidRDefault="00EC0F17">
      <w:pPr>
        <w:pStyle w:val="Heading1"/>
        <w:spacing w:before="2"/>
      </w:pPr>
      <w:r>
        <w:rPr>
          <w:spacing w:val="-2"/>
        </w:rPr>
        <w:t>1910.95(m)(2)(ii)(C)</w:t>
      </w:r>
    </w:p>
    <w:p w14:paraId="07749174" w14:textId="77777777" w:rsidR="00620968" w:rsidRDefault="00EC0F17">
      <w:pPr>
        <w:pStyle w:val="BodyText"/>
        <w:spacing w:line="275" w:lineRule="exact"/>
      </w:pPr>
      <w:r>
        <w:t>The</w:t>
      </w:r>
      <w:r>
        <w:rPr>
          <w:spacing w:val="-2"/>
        </w:rPr>
        <w:t xml:space="preserve"> </w:t>
      </w:r>
      <w:r>
        <w:t>examiner's</w:t>
      </w:r>
      <w:r>
        <w:rPr>
          <w:spacing w:val="-2"/>
        </w:rPr>
        <w:t xml:space="preserve"> name;</w:t>
      </w:r>
    </w:p>
    <w:p w14:paraId="07749175" w14:textId="77777777" w:rsidR="00620968" w:rsidRDefault="00EC0F17">
      <w:pPr>
        <w:pStyle w:val="Heading1"/>
        <w:spacing w:before="3"/>
      </w:pPr>
      <w:r>
        <w:rPr>
          <w:spacing w:val="-2"/>
        </w:rPr>
        <w:t>1910.95(m)(2)(ii)(D)</w:t>
      </w:r>
    </w:p>
    <w:p w14:paraId="07749176" w14:textId="77777777" w:rsidR="00620968" w:rsidRDefault="00EC0F17">
      <w:pPr>
        <w:pStyle w:val="BodyText"/>
        <w:spacing w:line="275" w:lineRule="exact"/>
      </w:pPr>
      <w:r>
        <w:t>Date</w:t>
      </w:r>
      <w:r>
        <w:rPr>
          <w:spacing w:val="-2"/>
        </w:rPr>
        <w:t xml:space="preserve"> </w:t>
      </w:r>
      <w:r>
        <w:t>of</w:t>
      </w:r>
      <w:r>
        <w:rPr>
          <w:spacing w:val="-2"/>
        </w:rPr>
        <w:t xml:space="preserve"> </w:t>
      </w:r>
      <w:r>
        <w:t>the</w:t>
      </w:r>
      <w:r>
        <w:rPr>
          <w:spacing w:val="-1"/>
        </w:rPr>
        <w:t xml:space="preserve"> </w:t>
      </w:r>
      <w:r>
        <w:t>last</w:t>
      </w:r>
      <w:r>
        <w:rPr>
          <w:spacing w:val="-2"/>
        </w:rPr>
        <w:t xml:space="preserve"> </w:t>
      </w:r>
      <w:r>
        <w:t>acoustic</w:t>
      </w:r>
      <w:r>
        <w:rPr>
          <w:spacing w:val="-1"/>
        </w:rPr>
        <w:t xml:space="preserve"> </w:t>
      </w:r>
      <w:r>
        <w:t>or</w:t>
      </w:r>
      <w:r>
        <w:rPr>
          <w:spacing w:val="-2"/>
        </w:rPr>
        <w:t xml:space="preserve"> </w:t>
      </w:r>
      <w:r>
        <w:t>exhaustive calibration</w:t>
      </w:r>
      <w:r>
        <w:rPr>
          <w:spacing w:val="-3"/>
        </w:rPr>
        <w:t xml:space="preserve"> </w:t>
      </w:r>
      <w:r>
        <w:t>of the</w:t>
      </w:r>
      <w:r>
        <w:rPr>
          <w:spacing w:val="-1"/>
        </w:rPr>
        <w:t xml:space="preserve"> </w:t>
      </w:r>
      <w:r>
        <w:t xml:space="preserve">audiometer; </w:t>
      </w:r>
      <w:r>
        <w:rPr>
          <w:spacing w:val="-5"/>
        </w:rPr>
        <w:t>and</w:t>
      </w:r>
    </w:p>
    <w:p w14:paraId="07749177" w14:textId="77777777" w:rsidR="00620968" w:rsidRDefault="00EC0F17">
      <w:pPr>
        <w:pStyle w:val="Heading1"/>
        <w:spacing w:before="2"/>
      </w:pPr>
      <w:r>
        <w:rPr>
          <w:spacing w:val="-2"/>
        </w:rPr>
        <w:t>1910.95(m)(2)(ii)(E)</w:t>
      </w:r>
    </w:p>
    <w:p w14:paraId="07749178" w14:textId="77777777" w:rsidR="00620968" w:rsidRDefault="00EC0F17">
      <w:pPr>
        <w:pStyle w:val="BodyText"/>
        <w:spacing w:line="275" w:lineRule="exact"/>
      </w:pPr>
      <w:r>
        <w:t>Employee's</w:t>
      </w:r>
      <w:r>
        <w:rPr>
          <w:spacing w:val="-2"/>
        </w:rPr>
        <w:t xml:space="preserve"> </w:t>
      </w:r>
      <w:r>
        <w:t>most</w:t>
      </w:r>
      <w:r>
        <w:rPr>
          <w:spacing w:val="-1"/>
        </w:rPr>
        <w:t xml:space="preserve"> </w:t>
      </w:r>
      <w:r>
        <w:t>recent</w:t>
      </w:r>
      <w:r>
        <w:rPr>
          <w:spacing w:val="-3"/>
        </w:rPr>
        <w:t xml:space="preserve"> </w:t>
      </w:r>
      <w:r>
        <w:t>noise</w:t>
      </w:r>
      <w:r>
        <w:rPr>
          <w:spacing w:val="-1"/>
        </w:rPr>
        <w:t xml:space="preserve"> </w:t>
      </w:r>
      <w:r>
        <w:t>exposure</w:t>
      </w:r>
      <w:r>
        <w:rPr>
          <w:spacing w:val="-1"/>
        </w:rPr>
        <w:t xml:space="preserve"> </w:t>
      </w:r>
      <w:r>
        <w:rPr>
          <w:spacing w:val="-2"/>
        </w:rPr>
        <w:t>assessment.</w:t>
      </w:r>
    </w:p>
    <w:p w14:paraId="07749179" w14:textId="77777777" w:rsidR="00620968" w:rsidRDefault="00EC0F17">
      <w:pPr>
        <w:pStyle w:val="Heading1"/>
        <w:spacing w:before="3"/>
      </w:pPr>
      <w:r>
        <w:rPr>
          <w:spacing w:val="-2"/>
        </w:rPr>
        <w:t>1910.95(m)(2)(ii)(F)</w:t>
      </w:r>
    </w:p>
    <w:p w14:paraId="0774917A" w14:textId="77777777" w:rsidR="00620968" w:rsidRDefault="00EC0F17">
      <w:pPr>
        <w:pStyle w:val="BodyText"/>
      </w:pPr>
      <w:r>
        <w:t>The</w:t>
      </w:r>
      <w:r>
        <w:rPr>
          <w:spacing w:val="-3"/>
        </w:rPr>
        <w:t xml:space="preserve"> </w:t>
      </w:r>
      <w:r>
        <w:t>employer</w:t>
      </w:r>
      <w:r>
        <w:rPr>
          <w:spacing w:val="-3"/>
        </w:rPr>
        <w:t xml:space="preserve"> </w:t>
      </w:r>
      <w:r>
        <w:t>shall</w:t>
      </w:r>
      <w:r>
        <w:rPr>
          <w:spacing w:val="-3"/>
        </w:rPr>
        <w:t xml:space="preserve"> </w:t>
      </w:r>
      <w:r>
        <w:t>maintain</w:t>
      </w:r>
      <w:r>
        <w:rPr>
          <w:spacing w:val="-3"/>
        </w:rPr>
        <w:t xml:space="preserve"> </w:t>
      </w:r>
      <w:r>
        <w:t>accurate</w:t>
      </w:r>
      <w:r>
        <w:rPr>
          <w:spacing w:val="-3"/>
        </w:rPr>
        <w:t xml:space="preserve"> </w:t>
      </w:r>
      <w:r>
        <w:t>records</w:t>
      </w:r>
      <w:r>
        <w:rPr>
          <w:spacing w:val="-3"/>
        </w:rPr>
        <w:t xml:space="preserve"> </w:t>
      </w:r>
      <w:r>
        <w:t>of</w:t>
      </w:r>
      <w:r>
        <w:rPr>
          <w:spacing w:val="-5"/>
        </w:rPr>
        <w:t xml:space="preserve"> </w:t>
      </w:r>
      <w:r>
        <w:t>the</w:t>
      </w:r>
      <w:r>
        <w:rPr>
          <w:spacing w:val="-3"/>
        </w:rPr>
        <w:t xml:space="preserve"> </w:t>
      </w:r>
      <w:r>
        <w:t>measurements</w:t>
      </w:r>
      <w:r>
        <w:rPr>
          <w:spacing w:val="-3"/>
        </w:rPr>
        <w:t xml:space="preserve"> </w:t>
      </w:r>
      <w:r>
        <w:t>of</w:t>
      </w:r>
      <w:r>
        <w:rPr>
          <w:spacing w:val="-3"/>
        </w:rPr>
        <w:t xml:space="preserve"> </w:t>
      </w:r>
      <w:r>
        <w:t>the</w:t>
      </w:r>
      <w:r>
        <w:rPr>
          <w:spacing w:val="-3"/>
        </w:rPr>
        <w:t xml:space="preserve"> </w:t>
      </w:r>
      <w:r>
        <w:t>background</w:t>
      </w:r>
      <w:r>
        <w:rPr>
          <w:spacing w:val="-3"/>
        </w:rPr>
        <w:t xml:space="preserve"> </w:t>
      </w:r>
      <w:r>
        <w:t>sound pressure levels in audiometric test rooms.</w:t>
      </w:r>
    </w:p>
    <w:p w14:paraId="0774917B" w14:textId="77777777" w:rsidR="00620968" w:rsidRDefault="00EC0F17">
      <w:pPr>
        <w:pStyle w:val="Heading1"/>
      </w:pPr>
      <w:hyperlink r:id="rId55">
        <w:r>
          <w:rPr>
            <w:color w:val="0000FF"/>
            <w:spacing w:val="-2"/>
            <w:u w:val="single" w:color="0000FF"/>
          </w:rPr>
          <w:t>1910.95(m)(3)</w:t>
        </w:r>
      </w:hyperlink>
    </w:p>
    <w:p w14:paraId="0774917C" w14:textId="77777777" w:rsidR="00620968" w:rsidRDefault="00EC0F17">
      <w:pPr>
        <w:pStyle w:val="BodyText"/>
        <w:ind w:right="213"/>
      </w:pPr>
      <w:r>
        <w:t>"Record</w:t>
      </w:r>
      <w:r>
        <w:rPr>
          <w:spacing w:val="-4"/>
        </w:rPr>
        <w:t xml:space="preserve"> </w:t>
      </w:r>
      <w:r>
        <w:t>retention."</w:t>
      </w:r>
      <w:r>
        <w:rPr>
          <w:spacing w:val="-4"/>
        </w:rPr>
        <w:t xml:space="preserve"> </w:t>
      </w:r>
      <w:r>
        <w:t>The</w:t>
      </w:r>
      <w:r>
        <w:rPr>
          <w:spacing w:val="-4"/>
        </w:rPr>
        <w:t xml:space="preserve"> </w:t>
      </w:r>
      <w:r>
        <w:t>employer</w:t>
      </w:r>
      <w:r>
        <w:rPr>
          <w:spacing w:val="-4"/>
        </w:rPr>
        <w:t xml:space="preserve"> </w:t>
      </w:r>
      <w:r>
        <w:t>shall</w:t>
      </w:r>
      <w:r>
        <w:rPr>
          <w:spacing w:val="-3"/>
        </w:rPr>
        <w:t xml:space="preserve"> </w:t>
      </w:r>
      <w:r>
        <w:t>retain</w:t>
      </w:r>
      <w:r>
        <w:rPr>
          <w:spacing w:val="-3"/>
        </w:rPr>
        <w:t xml:space="preserve"> </w:t>
      </w:r>
      <w:r>
        <w:t>records</w:t>
      </w:r>
      <w:r>
        <w:rPr>
          <w:spacing w:val="-3"/>
        </w:rPr>
        <w:t xml:space="preserve"> </w:t>
      </w:r>
      <w:r>
        <w:t>required</w:t>
      </w:r>
      <w:r>
        <w:rPr>
          <w:spacing w:val="-3"/>
        </w:rPr>
        <w:t xml:space="preserve"> </w:t>
      </w:r>
      <w:r>
        <w:t>in</w:t>
      </w:r>
      <w:r>
        <w:rPr>
          <w:spacing w:val="-3"/>
        </w:rPr>
        <w:t xml:space="preserve"> </w:t>
      </w:r>
      <w:r>
        <w:t>this</w:t>
      </w:r>
      <w:r>
        <w:rPr>
          <w:spacing w:val="-3"/>
        </w:rPr>
        <w:t xml:space="preserve"> </w:t>
      </w:r>
      <w:r>
        <w:t>paragraph</w:t>
      </w:r>
      <w:r>
        <w:rPr>
          <w:spacing w:val="-3"/>
        </w:rPr>
        <w:t xml:space="preserve"> </w:t>
      </w:r>
      <w:r>
        <w:t>(m)</w:t>
      </w:r>
      <w:r>
        <w:rPr>
          <w:spacing w:val="-3"/>
        </w:rPr>
        <w:t xml:space="preserve"> </w:t>
      </w:r>
      <w:r>
        <w:t>for</w:t>
      </w:r>
      <w:r>
        <w:rPr>
          <w:spacing w:val="-3"/>
        </w:rPr>
        <w:t xml:space="preserve"> </w:t>
      </w:r>
      <w:r>
        <w:t>at least the following periods.</w:t>
      </w:r>
    </w:p>
    <w:p w14:paraId="0774917D" w14:textId="77777777" w:rsidR="00620968" w:rsidRDefault="00EC0F17">
      <w:pPr>
        <w:pStyle w:val="Heading1"/>
      </w:pPr>
      <w:hyperlink r:id="rId56">
        <w:r>
          <w:rPr>
            <w:color w:val="0000FF"/>
            <w:spacing w:val="-2"/>
            <w:u w:val="single" w:color="0000FF"/>
          </w:rPr>
          <w:t>1910.95(m)(3)(i)</w:t>
        </w:r>
      </w:hyperlink>
    </w:p>
    <w:p w14:paraId="0774917E" w14:textId="77777777" w:rsidR="00620968" w:rsidRDefault="00EC0F17">
      <w:pPr>
        <w:pStyle w:val="BodyText"/>
        <w:spacing w:line="275" w:lineRule="exact"/>
        <w:ind w:left="119"/>
      </w:pPr>
      <w:r>
        <w:t>Noise</w:t>
      </w:r>
      <w:r>
        <w:rPr>
          <w:spacing w:val="-1"/>
        </w:rPr>
        <w:t xml:space="preserve"> </w:t>
      </w:r>
      <w:r>
        <w:t>exposure</w:t>
      </w:r>
      <w:r>
        <w:rPr>
          <w:spacing w:val="-1"/>
        </w:rPr>
        <w:t xml:space="preserve"> </w:t>
      </w:r>
      <w:r>
        <w:t>measurement records</w:t>
      </w:r>
      <w:r>
        <w:rPr>
          <w:spacing w:val="-1"/>
        </w:rPr>
        <w:t xml:space="preserve"> </w:t>
      </w:r>
      <w:r>
        <w:t>shall</w:t>
      </w:r>
      <w:r>
        <w:rPr>
          <w:spacing w:val="-1"/>
        </w:rPr>
        <w:t xml:space="preserve"> </w:t>
      </w:r>
      <w:r>
        <w:t>be retained</w:t>
      </w:r>
      <w:r>
        <w:rPr>
          <w:spacing w:val="-1"/>
        </w:rPr>
        <w:t xml:space="preserve"> </w:t>
      </w:r>
      <w:r>
        <w:t>for</w:t>
      </w:r>
      <w:r>
        <w:rPr>
          <w:spacing w:val="-1"/>
        </w:rPr>
        <w:t xml:space="preserve"> </w:t>
      </w:r>
      <w:r>
        <w:t xml:space="preserve">two </w:t>
      </w:r>
      <w:r>
        <w:rPr>
          <w:spacing w:val="-2"/>
        </w:rPr>
        <w:t>years.</w:t>
      </w:r>
    </w:p>
    <w:p w14:paraId="0774917F" w14:textId="77777777" w:rsidR="00620968" w:rsidRDefault="00EC0F17">
      <w:pPr>
        <w:pStyle w:val="Heading1"/>
        <w:spacing w:before="3"/>
        <w:ind w:left="119"/>
      </w:pPr>
      <w:r>
        <w:rPr>
          <w:spacing w:val="-2"/>
        </w:rPr>
        <w:t>1910.95(m)(3)(ii)</w:t>
      </w:r>
    </w:p>
    <w:p w14:paraId="07749180" w14:textId="77777777" w:rsidR="00620968" w:rsidRDefault="00EC0F17">
      <w:pPr>
        <w:pStyle w:val="BodyText"/>
      </w:pPr>
      <w:r>
        <w:t>Audiometric</w:t>
      </w:r>
      <w:r>
        <w:rPr>
          <w:spacing w:val="-4"/>
        </w:rPr>
        <w:t xml:space="preserve"> </w:t>
      </w:r>
      <w:r>
        <w:t>test</w:t>
      </w:r>
      <w:r>
        <w:rPr>
          <w:spacing w:val="-4"/>
        </w:rPr>
        <w:t xml:space="preserve"> </w:t>
      </w:r>
      <w:r>
        <w:t>records</w:t>
      </w:r>
      <w:r>
        <w:rPr>
          <w:spacing w:val="-4"/>
        </w:rPr>
        <w:t xml:space="preserve"> </w:t>
      </w:r>
      <w:r>
        <w:t>shall</w:t>
      </w:r>
      <w:r>
        <w:rPr>
          <w:spacing w:val="-4"/>
        </w:rPr>
        <w:t xml:space="preserve"> </w:t>
      </w:r>
      <w:r>
        <w:t>be</w:t>
      </w:r>
      <w:r>
        <w:rPr>
          <w:spacing w:val="-4"/>
        </w:rPr>
        <w:t xml:space="preserve"> </w:t>
      </w:r>
      <w:r>
        <w:t>retained</w:t>
      </w:r>
      <w:r>
        <w:rPr>
          <w:spacing w:val="-3"/>
        </w:rPr>
        <w:t xml:space="preserve"> </w:t>
      </w:r>
      <w:r>
        <w:t>for</w:t>
      </w:r>
      <w:r>
        <w:rPr>
          <w:spacing w:val="-3"/>
        </w:rPr>
        <w:t xml:space="preserve"> </w:t>
      </w:r>
      <w:r>
        <w:t>the</w:t>
      </w:r>
      <w:r>
        <w:rPr>
          <w:spacing w:val="-3"/>
        </w:rPr>
        <w:t xml:space="preserve"> </w:t>
      </w:r>
      <w:r>
        <w:t>duration</w:t>
      </w:r>
      <w:r>
        <w:rPr>
          <w:spacing w:val="-3"/>
        </w:rPr>
        <w:t xml:space="preserve"> </w:t>
      </w:r>
      <w:r>
        <w:t>of</w:t>
      </w:r>
      <w:r>
        <w:rPr>
          <w:spacing w:val="-3"/>
        </w:rPr>
        <w:t xml:space="preserve"> </w:t>
      </w:r>
      <w:r>
        <w:t>the</w:t>
      </w:r>
      <w:r>
        <w:rPr>
          <w:spacing w:val="-3"/>
        </w:rPr>
        <w:t xml:space="preserve"> </w:t>
      </w:r>
      <w:r>
        <w:t>affected</w:t>
      </w:r>
      <w:r>
        <w:rPr>
          <w:spacing w:val="-3"/>
        </w:rPr>
        <w:t xml:space="preserve"> </w:t>
      </w:r>
      <w:r>
        <w:t xml:space="preserve">employee's </w:t>
      </w:r>
      <w:r>
        <w:rPr>
          <w:spacing w:val="-2"/>
        </w:rPr>
        <w:t>employment.</w:t>
      </w:r>
    </w:p>
    <w:p w14:paraId="07749181" w14:textId="77777777" w:rsidR="00620968" w:rsidRDefault="00EC0F17">
      <w:pPr>
        <w:pStyle w:val="Heading1"/>
        <w:spacing w:before="0"/>
      </w:pPr>
      <w:r>
        <w:rPr>
          <w:spacing w:val="-2"/>
        </w:rPr>
        <w:t>1910.95(m)(4)</w:t>
      </w:r>
    </w:p>
    <w:p w14:paraId="07749182" w14:textId="77777777" w:rsidR="00620968" w:rsidRDefault="00EC0F17">
      <w:pPr>
        <w:pStyle w:val="BodyText"/>
        <w:ind w:left="119" w:right="213"/>
        <w:rPr>
          <w:b/>
        </w:rPr>
      </w:pPr>
      <w:r>
        <w:t>"Access to records." All records required by this section shall be provided upon request to employees,</w:t>
      </w:r>
      <w:r>
        <w:rPr>
          <w:spacing w:val="-4"/>
        </w:rPr>
        <w:t xml:space="preserve"> </w:t>
      </w:r>
      <w:r>
        <w:t>former</w:t>
      </w:r>
      <w:r>
        <w:rPr>
          <w:spacing w:val="-4"/>
        </w:rPr>
        <w:t xml:space="preserve"> </w:t>
      </w:r>
      <w:r>
        <w:t>employees,</w:t>
      </w:r>
      <w:r>
        <w:rPr>
          <w:spacing w:val="-4"/>
        </w:rPr>
        <w:t xml:space="preserve"> </w:t>
      </w:r>
      <w:r>
        <w:t>representatives</w:t>
      </w:r>
      <w:r>
        <w:rPr>
          <w:spacing w:val="-5"/>
        </w:rPr>
        <w:t xml:space="preserve"> </w:t>
      </w:r>
      <w:r>
        <w:t>designated</w:t>
      </w:r>
      <w:r>
        <w:rPr>
          <w:spacing w:val="-4"/>
        </w:rPr>
        <w:t xml:space="preserve"> </w:t>
      </w:r>
      <w:r>
        <w:t>by</w:t>
      </w:r>
      <w:r>
        <w:rPr>
          <w:spacing w:val="-4"/>
        </w:rPr>
        <w:t xml:space="preserve"> </w:t>
      </w:r>
      <w:r>
        <w:t>the</w:t>
      </w:r>
      <w:r>
        <w:rPr>
          <w:spacing w:val="-4"/>
        </w:rPr>
        <w:t xml:space="preserve"> </w:t>
      </w:r>
      <w:r>
        <w:t>individual</w:t>
      </w:r>
      <w:r>
        <w:rPr>
          <w:spacing w:val="-4"/>
        </w:rPr>
        <w:t xml:space="preserve"> </w:t>
      </w:r>
      <w:r>
        <w:t>employee,</w:t>
      </w:r>
      <w:r>
        <w:rPr>
          <w:spacing w:val="-4"/>
        </w:rPr>
        <w:t xml:space="preserve"> </w:t>
      </w:r>
      <w:r>
        <w:t xml:space="preserve">and the Assistant Secretary. The provisions of 29 CFR 1910.1020 (a)-(e) and (g)- </w:t>
      </w:r>
      <w:r>
        <w:rPr>
          <w:b/>
          <w:spacing w:val="-2"/>
        </w:rPr>
        <w:t>1910.95(m)(4)(i)</w:t>
      </w:r>
    </w:p>
    <w:p w14:paraId="07749183" w14:textId="77777777" w:rsidR="00620968" w:rsidRDefault="00EC0F17">
      <w:pPr>
        <w:pStyle w:val="BodyText"/>
        <w:ind w:left="119"/>
      </w:pPr>
      <w:r>
        <w:t>apply</w:t>
      </w:r>
      <w:r>
        <w:rPr>
          <w:spacing w:val="-1"/>
        </w:rPr>
        <w:t xml:space="preserve"> </w:t>
      </w:r>
      <w:r>
        <w:t>to access to records</w:t>
      </w:r>
      <w:r>
        <w:rPr>
          <w:spacing w:val="-1"/>
        </w:rPr>
        <w:t xml:space="preserve"> </w:t>
      </w:r>
      <w:r>
        <w:t>under</w:t>
      </w:r>
      <w:r>
        <w:rPr>
          <w:spacing w:val="-1"/>
        </w:rPr>
        <w:t xml:space="preserve"> </w:t>
      </w:r>
      <w:r>
        <w:t>this</w:t>
      </w:r>
      <w:r>
        <w:rPr>
          <w:spacing w:val="-1"/>
        </w:rPr>
        <w:t xml:space="preserve"> </w:t>
      </w:r>
      <w:r>
        <w:rPr>
          <w:spacing w:val="-2"/>
        </w:rPr>
        <w:t>section.</w:t>
      </w:r>
    </w:p>
    <w:p w14:paraId="07749184" w14:textId="77777777" w:rsidR="00620968" w:rsidRDefault="00EC0F17">
      <w:pPr>
        <w:pStyle w:val="Heading1"/>
        <w:ind w:left="119"/>
      </w:pPr>
      <w:hyperlink r:id="rId57">
        <w:r>
          <w:rPr>
            <w:color w:val="0000FF"/>
            <w:spacing w:val="-2"/>
            <w:u w:val="single" w:color="0000FF"/>
          </w:rPr>
          <w:t>1910.95(m)(5)</w:t>
        </w:r>
      </w:hyperlink>
    </w:p>
    <w:p w14:paraId="07749185" w14:textId="77777777" w:rsidR="00620968" w:rsidRDefault="00EC0F17">
      <w:pPr>
        <w:pStyle w:val="BodyText"/>
        <w:ind w:left="119" w:right="213"/>
      </w:pPr>
      <w:r>
        <w:t>"Transfer of records." If the employer ceases to do business, the employer shall transfer to the successor employer all records required to be maintained by this section, and the successor</w:t>
      </w:r>
      <w:r>
        <w:rPr>
          <w:spacing w:val="-3"/>
        </w:rPr>
        <w:t xml:space="preserve"> </w:t>
      </w:r>
      <w:r>
        <w:t>employer</w:t>
      </w:r>
      <w:r>
        <w:rPr>
          <w:spacing w:val="-3"/>
        </w:rPr>
        <w:t xml:space="preserve"> </w:t>
      </w:r>
      <w:r>
        <w:t>shall</w:t>
      </w:r>
      <w:r>
        <w:rPr>
          <w:spacing w:val="-3"/>
        </w:rPr>
        <w:t xml:space="preserve"> </w:t>
      </w:r>
      <w:r>
        <w:t>retain</w:t>
      </w:r>
      <w:r>
        <w:rPr>
          <w:spacing w:val="-3"/>
        </w:rPr>
        <w:t xml:space="preserve"> </w:t>
      </w:r>
      <w:r>
        <w:t>them</w:t>
      </w:r>
      <w:r>
        <w:rPr>
          <w:spacing w:val="-4"/>
        </w:rPr>
        <w:t xml:space="preserve"> </w:t>
      </w:r>
      <w:r>
        <w:t>for</w:t>
      </w:r>
      <w:r>
        <w:rPr>
          <w:spacing w:val="-3"/>
        </w:rPr>
        <w:t xml:space="preserve"> </w:t>
      </w:r>
      <w:r>
        <w:t>the</w:t>
      </w:r>
      <w:r>
        <w:rPr>
          <w:spacing w:val="-3"/>
        </w:rPr>
        <w:t xml:space="preserve"> </w:t>
      </w:r>
      <w:r>
        <w:t>remainder</w:t>
      </w:r>
      <w:r>
        <w:rPr>
          <w:spacing w:val="-3"/>
        </w:rPr>
        <w:t xml:space="preserve"> </w:t>
      </w:r>
      <w:r>
        <w:t>of</w:t>
      </w:r>
      <w:r>
        <w:rPr>
          <w:spacing w:val="-3"/>
        </w:rPr>
        <w:t xml:space="preserve"> </w:t>
      </w:r>
      <w:r>
        <w:t>the</w:t>
      </w:r>
      <w:r>
        <w:rPr>
          <w:spacing w:val="-3"/>
        </w:rPr>
        <w:t xml:space="preserve"> </w:t>
      </w:r>
      <w:r>
        <w:t>period</w:t>
      </w:r>
      <w:r>
        <w:rPr>
          <w:spacing w:val="-3"/>
        </w:rPr>
        <w:t xml:space="preserve"> </w:t>
      </w:r>
      <w:r>
        <w:t>prescribed</w:t>
      </w:r>
      <w:r>
        <w:rPr>
          <w:spacing w:val="-3"/>
        </w:rPr>
        <w:t xml:space="preserve"> </w:t>
      </w:r>
      <w:r>
        <w:t>in</w:t>
      </w:r>
      <w:r>
        <w:rPr>
          <w:spacing w:val="-3"/>
        </w:rPr>
        <w:t xml:space="preserve"> </w:t>
      </w:r>
      <w:r>
        <w:t>paragraph (m)(3) of this section.</w:t>
      </w:r>
    </w:p>
    <w:p w14:paraId="07749186" w14:textId="77777777" w:rsidR="00620968" w:rsidRDefault="00EC0F17">
      <w:pPr>
        <w:pStyle w:val="Heading1"/>
        <w:ind w:left="119"/>
      </w:pPr>
      <w:r>
        <w:rPr>
          <w:spacing w:val="-2"/>
        </w:rPr>
        <w:t>1910.95(n)</w:t>
      </w:r>
    </w:p>
    <w:p w14:paraId="07749187" w14:textId="77777777" w:rsidR="00620968" w:rsidRDefault="00EC0F17">
      <w:pPr>
        <w:pStyle w:val="BodyText"/>
        <w:spacing w:line="275" w:lineRule="exact"/>
        <w:ind w:left="119"/>
      </w:pPr>
      <w:r>
        <w:rPr>
          <w:spacing w:val="-2"/>
        </w:rPr>
        <w:t>"Appendices."</w:t>
      </w:r>
    </w:p>
    <w:p w14:paraId="07749188" w14:textId="77777777" w:rsidR="00620968" w:rsidRDefault="00EC0F17">
      <w:pPr>
        <w:pStyle w:val="Heading1"/>
        <w:spacing w:before="3"/>
        <w:ind w:left="119"/>
      </w:pPr>
      <w:r>
        <w:rPr>
          <w:spacing w:val="-2"/>
        </w:rPr>
        <w:t>1910.95(n)(1)</w:t>
      </w:r>
    </w:p>
    <w:p w14:paraId="07749189" w14:textId="77777777" w:rsidR="00620968" w:rsidRDefault="00EC0F17">
      <w:pPr>
        <w:pStyle w:val="BodyText"/>
      </w:pPr>
      <w:r>
        <w:t>Appendices</w:t>
      </w:r>
      <w:r>
        <w:rPr>
          <w:spacing w:val="-2"/>
        </w:rPr>
        <w:t xml:space="preserve"> </w:t>
      </w:r>
      <w:r>
        <w:t>A,</w:t>
      </w:r>
      <w:r>
        <w:rPr>
          <w:spacing w:val="-2"/>
        </w:rPr>
        <w:t xml:space="preserve"> </w:t>
      </w:r>
      <w:r>
        <w:t>B,</w:t>
      </w:r>
      <w:r>
        <w:rPr>
          <w:spacing w:val="-2"/>
        </w:rPr>
        <w:t xml:space="preserve"> </w:t>
      </w:r>
      <w:r>
        <w:t>C,</w:t>
      </w:r>
      <w:r>
        <w:rPr>
          <w:spacing w:val="-2"/>
        </w:rPr>
        <w:t xml:space="preserve"> </w:t>
      </w:r>
      <w:r>
        <w:t>D,</w:t>
      </w:r>
      <w:r>
        <w:rPr>
          <w:spacing w:val="-2"/>
        </w:rPr>
        <w:t xml:space="preserve"> </w:t>
      </w:r>
      <w:r>
        <w:t>and</w:t>
      </w:r>
      <w:r>
        <w:rPr>
          <w:spacing w:val="-2"/>
        </w:rPr>
        <w:t xml:space="preserve"> </w:t>
      </w:r>
      <w:r>
        <w:t>E</w:t>
      </w:r>
      <w:r>
        <w:rPr>
          <w:spacing w:val="-2"/>
        </w:rPr>
        <w:t xml:space="preserve"> </w:t>
      </w:r>
      <w:r>
        <w:t>to</w:t>
      </w:r>
      <w:r>
        <w:rPr>
          <w:spacing w:val="-2"/>
        </w:rPr>
        <w:t xml:space="preserve"> </w:t>
      </w:r>
      <w:r>
        <w:t>this</w:t>
      </w:r>
      <w:r>
        <w:rPr>
          <w:spacing w:val="-2"/>
        </w:rPr>
        <w:t xml:space="preserve"> </w:t>
      </w:r>
      <w:r>
        <w:t>section</w:t>
      </w:r>
      <w:r>
        <w:rPr>
          <w:spacing w:val="-2"/>
        </w:rPr>
        <w:t xml:space="preserve"> </w:t>
      </w:r>
      <w:r>
        <w:t>are</w:t>
      </w:r>
      <w:r>
        <w:rPr>
          <w:spacing w:val="-3"/>
        </w:rPr>
        <w:t xml:space="preserve"> </w:t>
      </w:r>
      <w:r>
        <w:t>incorporated</w:t>
      </w:r>
      <w:r>
        <w:rPr>
          <w:spacing w:val="-3"/>
        </w:rPr>
        <w:t xml:space="preserve"> </w:t>
      </w:r>
      <w:r>
        <w:t>as</w:t>
      </w:r>
      <w:r>
        <w:rPr>
          <w:spacing w:val="-3"/>
        </w:rPr>
        <w:t xml:space="preserve"> </w:t>
      </w:r>
      <w:r>
        <w:t>part</w:t>
      </w:r>
      <w:r>
        <w:rPr>
          <w:spacing w:val="-2"/>
        </w:rPr>
        <w:t xml:space="preserve"> </w:t>
      </w:r>
      <w:r>
        <w:t>of</w:t>
      </w:r>
      <w:r>
        <w:rPr>
          <w:spacing w:val="-3"/>
        </w:rPr>
        <w:t xml:space="preserve"> </w:t>
      </w:r>
      <w:r>
        <w:t>this</w:t>
      </w:r>
      <w:r>
        <w:rPr>
          <w:spacing w:val="-3"/>
        </w:rPr>
        <w:t xml:space="preserve"> </w:t>
      </w:r>
      <w:r>
        <w:t>section</w:t>
      </w:r>
      <w:r>
        <w:rPr>
          <w:spacing w:val="-3"/>
        </w:rPr>
        <w:t xml:space="preserve"> </w:t>
      </w:r>
      <w:r>
        <w:t>and</w:t>
      </w:r>
      <w:r>
        <w:rPr>
          <w:spacing w:val="-3"/>
        </w:rPr>
        <w:t xml:space="preserve"> </w:t>
      </w:r>
      <w:r>
        <w:t>the contents of these appendices are mandatory.</w:t>
      </w:r>
    </w:p>
    <w:p w14:paraId="0774918A" w14:textId="77777777" w:rsidR="00620968" w:rsidRDefault="00EC0F17">
      <w:pPr>
        <w:pStyle w:val="Heading1"/>
      </w:pPr>
      <w:r>
        <w:rPr>
          <w:spacing w:val="-2"/>
        </w:rPr>
        <w:t>1910.95(n)(2)</w:t>
      </w:r>
    </w:p>
    <w:p w14:paraId="0774918B" w14:textId="77777777" w:rsidR="00620968" w:rsidRDefault="00EC0F17">
      <w:pPr>
        <w:pStyle w:val="BodyText"/>
        <w:ind w:right="492"/>
        <w:rPr>
          <w:b/>
        </w:rPr>
      </w:pPr>
      <w:r>
        <w:t>Appendices F and G to this section are informational and are not intended to create any additional</w:t>
      </w:r>
      <w:r>
        <w:rPr>
          <w:spacing w:val="-4"/>
        </w:rPr>
        <w:t xml:space="preserve"> </w:t>
      </w:r>
      <w:r>
        <w:t>obligations</w:t>
      </w:r>
      <w:r>
        <w:rPr>
          <w:spacing w:val="-4"/>
        </w:rPr>
        <w:t xml:space="preserve"> </w:t>
      </w:r>
      <w:r>
        <w:t>not</w:t>
      </w:r>
      <w:r>
        <w:rPr>
          <w:spacing w:val="-4"/>
        </w:rPr>
        <w:t xml:space="preserve"> </w:t>
      </w:r>
      <w:r>
        <w:t>otherwise</w:t>
      </w:r>
      <w:r>
        <w:rPr>
          <w:spacing w:val="-4"/>
        </w:rPr>
        <w:t xml:space="preserve"> </w:t>
      </w:r>
      <w:r>
        <w:t>imposed</w:t>
      </w:r>
      <w:r>
        <w:rPr>
          <w:spacing w:val="-5"/>
        </w:rPr>
        <w:t xml:space="preserve"> </w:t>
      </w:r>
      <w:r>
        <w:t>or</w:t>
      </w:r>
      <w:r>
        <w:rPr>
          <w:spacing w:val="-4"/>
        </w:rPr>
        <w:t xml:space="preserve"> </w:t>
      </w:r>
      <w:r>
        <w:t>to</w:t>
      </w:r>
      <w:r>
        <w:rPr>
          <w:spacing w:val="-4"/>
        </w:rPr>
        <w:t xml:space="preserve"> </w:t>
      </w:r>
      <w:r>
        <w:t>detract</w:t>
      </w:r>
      <w:r>
        <w:rPr>
          <w:spacing w:val="-4"/>
        </w:rPr>
        <w:t xml:space="preserve"> </w:t>
      </w:r>
      <w:r>
        <w:t>from</w:t>
      </w:r>
      <w:r>
        <w:rPr>
          <w:spacing w:val="-6"/>
        </w:rPr>
        <w:t xml:space="preserve"> </w:t>
      </w:r>
      <w:r>
        <w:t>any</w:t>
      </w:r>
      <w:r>
        <w:rPr>
          <w:spacing w:val="-4"/>
        </w:rPr>
        <w:t xml:space="preserve"> </w:t>
      </w:r>
      <w:r>
        <w:t>existing</w:t>
      </w:r>
      <w:r>
        <w:rPr>
          <w:spacing w:val="-4"/>
        </w:rPr>
        <w:t xml:space="preserve"> </w:t>
      </w:r>
      <w:r>
        <w:t xml:space="preserve">obligations. </w:t>
      </w:r>
      <w:r>
        <w:rPr>
          <w:b/>
          <w:spacing w:val="-2"/>
        </w:rPr>
        <w:t>1910.95(o)</w:t>
      </w:r>
    </w:p>
    <w:p w14:paraId="0774918C" w14:textId="77777777" w:rsidR="00620968" w:rsidRDefault="00620968">
      <w:pPr>
        <w:sectPr w:rsidR="00620968">
          <w:pgSz w:w="12240" w:h="15840"/>
          <w:pgMar w:top="1360" w:right="1340" w:bottom="280" w:left="1680" w:header="720" w:footer="720" w:gutter="0"/>
          <w:cols w:space="720"/>
        </w:sectPr>
      </w:pPr>
    </w:p>
    <w:p w14:paraId="0774918D" w14:textId="77777777" w:rsidR="00620968" w:rsidRDefault="00EC0F17">
      <w:pPr>
        <w:pStyle w:val="BodyText"/>
        <w:spacing w:before="76"/>
        <w:ind w:right="564"/>
      </w:pPr>
      <w:r>
        <w:lastRenderedPageBreak/>
        <w:t>"Exemptions."</w:t>
      </w:r>
      <w:r>
        <w:rPr>
          <w:spacing w:val="-3"/>
        </w:rPr>
        <w:t xml:space="preserve"> </w:t>
      </w:r>
      <w:r>
        <w:t>Paragraphs</w:t>
      </w:r>
      <w:r>
        <w:rPr>
          <w:spacing w:val="-3"/>
        </w:rPr>
        <w:t xml:space="preserve"> </w:t>
      </w:r>
      <w:r>
        <w:t>(c)</w:t>
      </w:r>
      <w:r>
        <w:rPr>
          <w:spacing w:val="-5"/>
        </w:rPr>
        <w:t xml:space="preserve"> </w:t>
      </w:r>
      <w:r>
        <w:t>through</w:t>
      </w:r>
      <w:r>
        <w:rPr>
          <w:spacing w:val="-4"/>
        </w:rPr>
        <w:t xml:space="preserve"> </w:t>
      </w:r>
      <w:r>
        <w:t>(n)</w:t>
      </w:r>
      <w:r>
        <w:rPr>
          <w:spacing w:val="-4"/>
        </w:rPr>
        <w:t xml:space="preserve"> </w:t>
      </w:r>
      <w:r>
        <w:t>of</w:t>
      </w:r>
      <w:r>
        <w:rPr>
          <w:spacing w:val="-4"/>
        </w:rPr>
        <w:t xml:space="preserve"> </w:t>
      </w:r>
      <w:r>
        <w:t>this</w:t>
      </w:r>
      <w:r>
        <w:rPr>
          <w:spacing w:val="-4"/>
        </w:rPr>
        <w:t xml:space="preserve"> </w:t>
      </w:r>
      <w:r>
        <w:t>section</w:t>
      </w:r>
      <w:r>
        <w:rPr>
          <w:spacing w:val="-3"/>
        </w:rPr>
        <w:t xml:space="preserve"> </w:t>
      </w:r>
      <w:r>
        <w:t>shall</w:t>
      </w:r>
      <w:r>
        <w:rPr>
          <w:spacing w:val="-4"/>
        </w:rPr>
        <w:t xml:space="preserve"> </w:t>
      </w:r>
      <w:r>
        <w:t>not</w:t>
      </w:r>
      <w:r>
        <w:rPr>
          <w:spacing w:val="-4"/>
        </w:rPr>
        <w:t xml:space="preserve"> </w:t>
      </w:r>
      <w:r>
        <w:t>apply</w:t>
      </w:r>
      <w:r>
        <w:rPr>
          <w:spacing w:val="-4"/>
        </w:rPr>
        <w:t xml:space="preserve"> </w:t>
      </w:r>
      <w:r>
        <w:t>to</w:t>
      </w:r>
      <w:r>
        <w:rPr>
          <w:spacing w:val="-4"/>
        </w:rPr>
        <w:t xml:space="preserve"> </w:t>
      </w:r>
      <w:r>
        <w:t>employers engaged in oil and gas well drilling and servicing operations.</w:t>
      </w:r>
    </w:p>
    <w:p w14:paraId="0774918E" w14:textId="77777777" w:rsidR="00620968" w:rsidRDefault="00620968">
      <w:pPr>
        <w:pStyle w:val="BodyText"/>
        <w:ind w:left="0"/>
      </w:pPr>
    </w:p>
    <w:p w14:paraId="0774918F" w14:textId="77777777" w:rsidR="00620968" w:rsidRDefault="00EC0F17">
      <w:pPr>
        <w:pStyle w:val="BodyText"/>
        <w:spacing w:before="1"/>
      </w:pPr>
      <w:r>
        <w:t>[39</w:t>
      </w:r>
      <w:r>
        <w:rPr>
          <w:spacing w:val="-1"/>
        </w:rPr>
        <w:t xml:space="preserve"> </w:t>
      </w:r>
      <w:r>
        <w:t>FR 23502, June 27, 1974, as</w:t>
      </w:r>
      <w:r>
        <w:rPr>
          <w:spacing w:val="-1"/>
        </w:rPr>
        <w:t xml:space="preserve"> </w:t>
      </w:r>
      <w:r>
        <w:t>amended at 46 FR</w:t>
      </w:r>
      <w:r>
        <w:rPr>
          <w:spacing w:val="-1"/>
        </w:rPr>
        <w:t xml:space="preserve"> </w:t>
      </w:r>
      <w:r>
        <w:t>4161, Jan.</w:t>
      </w:r>
      <w:r>
        <w:rPr>
          <w:spacing w:val="-1"/>
        </w:rPr>
        <w:t xml:space="preserve"> </w:t>
      </w:r>
      <w:r>
        <w:t xml:space="preserve">16, 1981; 46 FR 62845, </w:t>
      </w:r>
      <w:r>
        <w:rPr>
          <w:spacing w:val="-4"/>
        </w:rPr>
        <w:t>Dec.</w:t>
      </w:r>
    </w:p>
    <w:p w14:paraId="07749190" w14:textId="77777777" w:rsidR="00620968" w:rsidRDefault="00EC0F17">
      <w:pPr>
        <w:pStyle w:val="BodyText"/>
      </w:pPr>
      <w:r>
        <w:t>29,</w:t>
      </w:r>
      <w:r>
        <w:rPr>
          <w:spacing w:val="-1"/>
        </w:rPr>
        <w:t xml:space="preserve"> </w:t>
      </w:r>
      <w:r>
        <w:t>1981;</w:t>
      </w:r>
      <w:r>
        <w:rPr>
          <w:spacing w:val="-1"/>
        </w:rPr>
        <w:t xml:space="preserve"> </w:t>
      </w:r>
      <w:r>
        <w:t>48</w:t>
      </w:r>
      <w:r>
        <w:rPr>
          <w:spacing w:val="-1"/>
        </w:rPr>
        <w:t xml:space="preserve"> </w:t>
      </w:r>
      <w:r>
        <w:t>FR</w:t>
      </w:r>
      <w:r>
        <w:rPr>
          <w:spacing w:val="-1"/>
        </w:rPr>
        <w:t xml:space="preserve"> </w:t>
      </w:r>
      <w:r>
        <w:t>9776,</w:t>
      </w:r>
      <w:r>
        <w:rPr>
          <w:spacing w:val="-1"/>
        </w:rPr>
        <w:t xml:space="preserve"> </w:t>
      </w:r>
      <w:r>
        <w:t>Mar.</w:t>
      </w:r>
      <w:r>
        <w:rPr>
          <w:spacing w:val="-1"/>
        </w:rPr>
        <w:t xml:space="preserve"> </w:t>
      </w:r>
      <w:r>
        <w:t>8,</w:t>
      </w:r>
      <w:r>
        <w:rPr>
          <w:spacing w:val="-1"/>
        </w:rPr>
        <w:t xml:space="preserve"> </w:t>
      </w:r>
      <w:r>
        <w:t>1983;</w:t>
      </w:r>
      <w:r>
        <w:rPr>
          <w:spacing w:val="-1"/>
        </w:rPr>
        <w:t xml:space="preserve"> </w:t>
      </w:r>
      <w:r>
        <w:t>48</w:t>
      </w:r>
      <w:r>
        <w:rPr>
          <w:spacing w:val="-1"/>
        </w:rPr>
        <w:t xml:space="preserve"> </w:t>
      </w:r>
      <w:r>
        <w:t>FR</w:t>
      </w:r>
      <w:r>
        <w:rPr>
          <w:spacing w:val="-1"/>
        </w:rPr>
        <w:t xml:space="preserve"> </w:t>
      </w:r>
      <w:r>
        <w:t>29687,</w:t>
      </w:r>
      <w:r>
        <w:rPr>
          <w:spacing w:val="-1"/>
        </w:rPr>
        <w:t xml:space="preserve"> </w:t>
      </w:r>
      <w:r>
        <w:t>June</w:t>
      </w:r>
      <w:r>
        <w:rPr>
          <w:spacing w:val="-1"/>
        </w:rPr>
        <w:t xml:space="preserve"> </w:t>
      </w:r>
      <w:r>
        <w:t>28,</w:t>
      </w:r>
      <w:r>
        <w:rPr>
          <w:spacing w:val="-1"/>
        </w:rPr>
        <w:t xml:space="preserve"> </w:t>
      </w:r>
      <w:r>
        <w:t>1983;</w:t>
      </w:r>
      <w:r>
        <w:rPr>
          <w:spacing w:val="-1"/>
        </w:rPr>
        <w:t xml:space="preserve"> </w:t>
      </w:r>
      <w:r>
        <w:t>54</w:t>
      </w:r>
      <w:r>
        <w:rPr>
          <w:spacing w:val="-1"/>
        </w:rPr>
        <w:t xml:space="preserve"> </w:t>
      </w:r>
      <w:r>
        <w:t>FR</w:t>
      </w:r>
      <w:r>
        <w:rPr>
          <w:spacing w:val="-1"/>
        </w:rPr>
        <w:t xml:space="preserve"> </w:t>
      </w:r>
      <w:r>
        <w:t>24333,</w:t>
      </w:r>
      <w:r>
        <w:rPr>
          <w:spacing w:val="-1"/>
        </w:rPr>
        <w:t xml:space="preserve"> </w:t>
      </w:r>
      <w:r>
        <w:t>June</w:t>
      </w:r>
      <w:r>
        <w:rPr>
          <w:spacing w:val="-1"/>
        </w:rPr>
        <w:t xml:space="preserve"> </w:t>
      </w:r>
      <w:r>
        <w:rPr>
          <w:spacing w:val="-5"/>
        </w:rPr>
        <w:t>7,</w:t>
      </w:r>
    </w:p>
    <w:p w14:paraId="07749191" w14:textId="77777777" w:rsidR="00620968" w:rsidRDefault="00EC0F17">
      <w:pPr>
        <w:pStyle w:val="BodyText"/>
      </w:pPr>
      <w:r>
        <w:t>1989;</w:t>
      </w:r>
      <w:r>
        <w:rPr>
          <w:spacing w:val="-1"/>
        </w:rPr>
        <w:t xml:space="preserve"> </w:t>
      </w:r>
      <w:r>
        <w:t>61</w:t>
      </w:r>
      <w:r>
        <w:rPr>
          <w:spacing w:val="-1"/>
        </w:rPr>
        <w:t xml:space="preserve"> </w:t>
      </w:r>
      <w:r>
        <w:t>FR</w:t>
      </w:r>
      <w:r>
        <w:rPr>
          <w:spacing w:val="-1"/>
        </w:rPr>
        <w:t xml:space="preserve"> </w:t>
      </w:r>
      <w:r>
        <w:t>5507,</w:t>
      </w:r>
      <w:r>
        <w:rPr>
          <w:spacing w:val="-1"/>
        </w:rPr>
        <w:t xml:space="preserve"> </w:t>
      </w:r>
      <w:r>
        <w:t>Feb.</w:t>
      </w:r>
      <w:r>
        <w:rPr>
          <w:spacing w:val="-1"/>
        </w:rPr>
        <w:t xml:space="preserve"> </w:t>
      </w:r>
      <w:r>
        <w:t>13,</w:t>
      </w:r>
      <w:r>
        <w:rPr>
          <w:spacing w:val="-1"/>
        </w:rPr>
        <w:t xml:space="preserve"> </w:t>
      </w:r>
      <w:r>
        <w:t>1996;</w:t>
      </w:r>
      <w:r>
        <w:rPr>
          <w:spacing w:val="-1"/>
        </w:rPr>
        <w:t xml:space="preserve"> </w:t>
      </w:r>
      <w:r>
        <w:t>61</w:t>
      </w:r>
      <w:r>
        <w:rPr>
          <w:spacing w:val="-1"/>
        </w:rPr>
        <w:t xml:space="preserve"> </w:t>
      </w:r>
      <w:r>
        <w:t>FR</w:t>
      </w:r>
      <w:r>
        <w:rPr>
          <w:spacing w:val="-1"/>
        </w:rPr>
        <w:t xml:space="preserve"> </w:t>
      </w:r>
      <w:r>
        <w:t>9227,</w:t>
      </w:r>
      <w:r>
        <w:rPr>
          <w:spacing w:val="-1"/>
        </w:rPr>
        <w:t xml:space="preserve"> </w:t>
      </w:r>
      <w:r>
        <w:t>March</w:t>
      </w:r>
      <w:r>
        <w:rPr>
          <w:spacing w:val="-1"/>
        </w:rPr>
        <w:t xml:space="preserve"> </w:t>
      </w:r>
      <w:r>
        <w:t>7,</w:t>
      </w:r>
      <w:r>
        <w:rPr>
          <w:spacing w:val="-1"/>
        </w:rPr>
        <w:t xml:space="preserve"> </w:t>
      </w:r>
      <w:r>
        <w:t>1996;</w:t>
      </w:r>
      <w:r>
        <w:rPr>
          <w:spacing w:val="-1"/>
        </w:rPr>
        <w:t xml:space="preserve"> </w:t>
      </w:r>
      <w:r>
        <w:t>71</w:t>
      </w:r>
      <w:r>
        <w:rPr>
          <w:spacing w:val="-1"/>
        </w:rPr>
        <w:t xml:space="preserve"> </w:t>
      </w:r>
      <w:r>
        <w:t>FR</w:t>
      </w:r>
      <w:r>
        <w:rPr>
          <w:spacing w:val="-1"/>
        </w:rPr>
        <w:t xml:space="preserve"> </w:t>
      </w:r>
      <w:r>
        <w:t>16672,</w:t>
      </w:r>
      <w:r>
        <w:rPr>
          <w:spacing w:val="-1"/>
        </w:rPr>
        <w:t xml:space="preserve"> </w:t>
      </w:r>
      <w:r>
        <w:t>April,</w:t>
      </w:r>
      <w:r>
        <w:rPr>
          <w:spacing w:val="-1"/>
        </w:rPr>
        <w:t xml:space="preserve"> </w:t>
      </w:r>
      <w:r>
        <w:t>3,</w:t>
      </w:r>
      <w:r>
        <w:rPr>
          <w:spacing w:val="-1"/>
        </w:rPr>
        <w:t xml:space="preserve"> </w:t>
      </w:r>
      <w:r>
        <w:rPr>
          <w:spacing w:val="-2"/>
        </w:rPr>
        <w:t>2006;</w:t>
      </w:r>
    </w:p>
    <w:p w14:paraId="07749192" w14:textId="77777777" w:rsidR="00620968" w:rsidRDefault="00EC0F17">
      <w:pPr>
        <w:pStyle w:val="BodyText"/>
      </w:pPr>
      <w:r>
        <w:t xml:space="preserve">73 FR 75584, Dec. 12, </w:t>
      </w:r>
      <w:r>
        <w:rPr>
          <w:spacing w:val="-2"/>
        </w:rPr>
        <w:t>2008]</w:t>
      </w:r>
    </w:p>
    <w:sectPr w:rsidR="00620968">
      <w:pgSz w:w="12240" w:h="15840"/>
      <w:pgMar w:top="136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25598"/>
    <w:multiLevelType w:val="hybridMultilevel"/>
    <w:tmpl w:val="DC74D7CE"/>
    <w:lvl w:ilvl="0" w:tplc="BCE6556C">
      <w:numFmt w:val="bullet"/>
      <w:lvlText w:val="•"/>
      <w:lvlJc w:val="left"/>
      <w:pPr>
        <w:ind w:left="142" w:hanging="143"/>
      </w:pPr>
      <w:rPr>
        <w:rFonts w:ascii="Times New Roman" w:eastAsia="Times New Roman" w:hAnsi="Times New Roman" w:cs="Times New Roman" w:hint="default"/>
        <w:b w:val="0"/>
        <w:bCs w:val="0"/>
        <w:i w:val="0"/>
        <w:iCs w:val="0"/>
        <w:spacing w:val="0"/>
        <w:w w:val="100"/>
        <w:sz w:val="24"/>
        <w:szCs w:val="24"/>
        <w:lang w:val="en-US" w:eastAsia="en-US" w:bidi="ar-SA"/>
      </w:rPr>
    </w:lvl>
    <w:lvl w:ilvl="1" w:tplc="8C8C7F72">
      <w:numFmt w:val="bullet"/>
      <w:lvlText w:val="•"/>
      <w:lvlJc w:val="left"/>
      <w:pPr>
        <w:ind w:left="379" w:hanging="143"/>
      </w:pPr>
      <w:rPr>
        <w:rFonts w:hint="default"/>
        <w:lang w:val="en-US" w:eastAsia="en-US" w:bidi="ar-SA"/>
      </w:rPr>
    </w:lvl>
    <w:lvl w:ilvl="2" w:tplc="C628A1AA">
      <w:numFmt w:val="bullet"/>
      <w:lvlText w:val="•"/>
      <w:lvlJc w:val="left"/>
      <w:pPr>
        <w:ind w:left="618" w:hanging="143"/>
      </w:pPr>
      <w:rPr>
        <w:rFonts w:hint="default"/>
        <w:lang w:val="en-US" w:eastAsia="en-US" w:bidi="ar-SA"/>
      </w:rPr>
    </w:lvl>
    <w:lvl w:ilvl="3" w:tplc="7308713E">
      <w:numFmt w:val="bullet"/>
      <w:lvlText w:val="•"/>
      <w:lvlJc w:val="left"/>
      <w:pPr>
        <w:ind w:left="857" w:hanging="143"/>
      </w:pPr>
      <w:rPr>
        <w:rFonts w:hint="default"/>
        <w:lang w:val="en-US" w:eastAsia="en-US" w:bidi="ar-SA"/>
      </w:rPr>
    </w:lvl>
    <w:lvl w:ilvl="4" w:tplc="F78425FA">
      <w:numFmt w:val="bullet"/>
      <w:lvlText w:val="•"/>
      <w:lvlJc w:val="left"/>
      <w:pPr>
        <w:ind w:left="1096" w:hanging="143"/>
      </w:pPr>
      <w:rPr>
        <w:rFonts w:hint="default"/>
        <w:lang w:val="en-US" w:eastAsia="en-US" w:bidi="ar-SA"/>
      </w:rPr>
    </w:lvl>
    <w:lvl w:ilvl="5" w:tplc="62BC5B68">
      <w:numFmt w:val="bullet"/>
      <w:lvlText w:val="•"/>
      <w:lvlJc w:val="left"/>
      <w:pPr>
        <w:ind w:left="1335" w:hanging="143"/>
      </w:pPr>
      <w:rPr>
        <w:rFonts w:hint="default"/>
        <w:lang w:val="en-US" w:eastAsia="en-US" w:bidi="ar-SA"/>
      </w:rPr>
    </w:lvl>
    <w:lvl w:ilvl="6" w:tplc="FA3EAEEE">
      <w:numFmt w:val="bullet"/>
      <w:lvlText w:val="•"/>
      <w:lvlJc w:val="left"/>
      <w:pPr>
        <w:ind w:left="1574" w:hanging="143"/>
      </w:pPr>
      <w:rPr>
        <w:rFonts w:hint="default"/>
        <w:lang w:val="en-US" w:eastAsia="en-US" w:bidi="ar-SA"/>
      </w:rPr>
    </w:lvl>
    <w:lvl w:ilvl="7" w:tplc="9476F74A">
      <w:numFmt w:val="bullet"/>
      <w:lvlText w:val="•"/>
      <w:lvlJc w:val="left"/>
      <w:pPr>
        <w:ind w:left="1813" w:hanging="143"/>
      </w:pPr>
      <w:rPr>
        <w:rFonts w:hint="default"/>
        <w:lang w:val="en-US" w:eastAsia="en-US" w:bidi="ar-SA"/>
      </w:rPr>
    </w:lvl>
    <w:lvl w:ilvl="8" w:tplc="762E2B20">
      <w:numFmt w:val="bullet"/>
      <w:lvlText w:val="•"/>
      <w:lvlJc w:val="left"/>
      <w:pPr>
        <w:ind w:left="2052" w:hanging="143"/>
      </w:pPr>
      <w:rPr>
        <w:rFonts w:hint="default"/>
        <w:lang w:val="en-US" w:eastAsia="en-US" w:bidi="ar-SA"/>
      </w:rPr>
    </w:lvl>
  </w:abstractNum>
  <w:abstractNum w:abstractNumId="1" w15:restartNumberingAfterBreak="0">
    <w:nsid w:val="36435CC7"/>
    <w:multiLevelType w:val="multilevel"/>
    <w:tmpl w:val="249CC248"/>
    <w:lvl w:ilvl="0">
      <w:start w:val="3"/>
      <w:numFmt w:val="decimal"/>
      <w:lvlText w:val="%1"/>
      <w:lvlJc w:val="left"/>
      <w:pPr>
        <w:ind w:left="1320" w:hanging="720"/>
        <w:jc w:val="left"/>
      </w:pPr>
      <w:rPr>
        <w:rFonts w:hint="default"/>
        <w:lang w:val="en-US" w:eastAsia="en-US" w:bidi="ar-SA"/>
      </w:rPr>
    </w:lvl>
    <w:lvl w:ilvl="1">
      <w:numFmt w:val="decimal"/>
      <w:lvlText w:val="%1.%2"/>
      <w:lvlJc w:val="left"/>
      <w:pPr>
        <w:ind w:left="1320" w:hanging="720"/>
        <w:jc w:val="left"/>
      </w:pPr>
      <w:rPr>
        <w:rFonts w:ascii="Times New Roman" w:eastAsia="Times New Roman" w:hAnsi="Times New Roman" w:cs="Times New Roman" w:hint="default"/>
        <w:b/>
        <w:bCs/>
        <w:i/>
        <w:iCs/>
        <w:spacing w:val="-1"/>
        <w:w w:val="100"/>
        <w:sz w:val="20"/>
        <w:szCs w:val="20"/>
        <w:lang w:val="en-US" w:eastAsia="en-US" w:bidi="ar-SA"/>
      </w:rPr>
    </w:lvl>
    <w:lvl w:ilvl="2">
      <w:numFmt w:val="bullet"/>
      <w:lvlText w:val="•"/>
      <w:lvlJc w:val="left"/>
      <w:pPr>
        <w:ind w:left="2900" w:hanging="720"/>
      </w:pPr>
      <w:rPr>
        <w:rFonts w:hint="default"/>
        <w:lang w:val="en-US" w:eastAsia="en-US" w:bidi="ar-SA"/>
      </w:rPr>
    </w:lvl>
    <w:lvl w:ilvl="3">
      <w:numFmt w:val="bullet"/>
      <w:lvlText w:val="•"/>
      <w:lvlJc w:val="left"/>
      <w:pPr>
        <w:ind w:left="3690" w:hanging="720"/>
      </w:pPr>
      <w:rPr>
        <w:rFonts w:hint="default"/>
        <w:lang w:val="en-US" w:eastAsia="en-US" w:bidi="ar-SA"/>
      </w:rPr>
    </w:lvl>
    <w:lvl w:ilvl="4">
      <w:numFmt w:val="bullet"/>
      <w:lvlText w:val="•"/>
      <w:lvlJc w:val="left"/>
      <w:pPr>
        <w:ind w:left="4480" w:hanging="720"/>
      </w:pPr>
      <w:rPr>
        <w:rFonts w:hint="default"/>
        <w:lang w:val="en-US" w:eastAsia="en-US" w:bidi="ar-SA"/>
      </w:rPr>
    </w:lvl>
    <w:lvl w:ilvl="5">
      <w:numFmt w:val="bullet"/>
      <w:lvlText w:val="•"/>
      <w:lvlJc w:val="left"/>
      <w:pPr>
        <w:ind w:left="5270" w:hanging="720"/>
      </w:pPr>
      <w:rPr>
        <w:rFonts w:hint="default"/>
        <w:lang w:val="en-US" w:eastAsia="en-US" w:bidi="ar-SA"/>
      </w:rPr>
    </w:lvl>
    <w:lvl w:ilvl="6">
      <w:numFmt w:val="bullet"/>
      <w:lvlText w:val="•"/>
      <w:lvlJc w:val="left"/>
      <w:pPr>
        <w:ind w:left="6060" w:hanging="720"/>
      </w:pPr>
      <w:rPr>
        <w:rFonts w:hint="default"/>
        <w:lang w:val="en-US" w:eastAsia="en-US" w:bidi="ar-SA"/>
      </w:rPr>
    </w:lvl>
    <w:lvl w:ilvl="7">
      <w:numFmt w:val="bullet"/>
      <w:lvlText w:val="•"/>
      <w:lvlJc w:val="left"/>
      <w:pPr>
        <w:ind w:left="6850" w:hanging="720"/>
      </w:pPr>
      <w:rPr>
        <w:rFonts w:hint="default"/>
        <w:lang w:val="en-US" w:eastAsia="en-US" w:bidi="ar-SA"/>
      </w:rPr>
    </w:lvl>
    <w:lvl w:ilvl="8">
      <w:numFmt w:val="bullet"/>
      <w:lvlText w:val="•"/>
      <w:lvlJc w:val="left"/>
      <w:pPr>
        <w:ind w:left="7640" w:hanging="720"/>
      </w:pPr>
      <w:rPr>
        <w:rFonts w:hint="default"/>
        <w:lang w:val="en-US" w:eastAsia="en-US" w:bidi="ar-SA"/>
      </w:rPr>
    </w:lvl>
  </w:abstractNum>
  <w:abstractNum w:abstractNumId="2" w15:restartNumberingAfterBreak="0">
    <w:nsid w:val="3A6D221A"/>
    <w:multiLevelType w:val="multilevel"/>
    <w:tmpl w:val="12BC3C2A"/>
    <w:lvl w:ilvl="0">
      <w:start w:val="1"/>
      <w:numFmt w:val="decimal"/>
      <w:lvlText w:val="%1.0"/>
      <w:lvlJc w:val="left"/>
      <w:pPr>
        <w:ind w:left="840" w:hanging="720"/>
        <w:jc w:val="left"/>
      </w:pPr>
      <w:rPr>
        <w:rFonts w:ascii="Times New Roman" w:eastAsia="Times New Roman" w:hAnsi="Times New Roman" w:cs="Times New Roman" w:hint="default"/>
        <w:b/>
        <w:bCs/>
        <w:i w:val="0"/>
        <w:iCs w:val="0"/>
        <w:spacing w:val="-1"/>
        <w:w w:val="100"/>
        <w:sz w:val="20"/>
        <w:szCs w:val="20"/>
        <w:lang w:val="en-US" w:eastAsia="en-US" w:bidi="ar-SA"/>
      </w:rPr>
    </w:lvl>
    <w:lvl w:ilvl="1">
      <w:start w:val="1"/>
      <w:numFmt w:val="decimal"/>
      <w:lvlText w:val="%1.%2"/>
      <w:lvlJc w:val="left"/>
      <w:pPr>
        <w:ind w:left="1080" w:hanging="720"/>
        <w:jc w:val="left"/>
      </w:pPr>
      <w:rPr>
        <w:rFonts w:ascii="Times New Roman" w:eastAsia="Times New Roman" w:hAnsi="Times New Roman" w:cs="Times New Roman" w:hint="default"/>
        <w:b/>
        <w:bCs/>
        <w:i w:val="0"/>
        <w:iCs w:val="0"/>
        <w:spacing w:val="-1"/>
        <w:w w:val="100"/>
        <w:sz w:val="20"/>
        <w:szCs w:val="20"/>
        <w:lang w:val="en-US" w:eastAsia="en-US" w:bidi="ar-SA"/>
      </w:rPr>
    </w:lvl>
    <w:lvl w:ilvl="2">
      <w:numFmt w:val="bullet"/>
      <w:lvlText w:val="•"/>
      <w:lvlJc w:val="left"/>
      <w:pPr>
        <w:ind w:left="1984" w:hanging="720"/>
      </w:pPr>
      <w:rPr>
        <w:rFonts w:hint="default"/>
        <w:lang w:val="en-US" w:eastAsia="en-US" w:bidi="ar-SA"/>
      </w:rPr>
    </w:lvl>
    <w:lvl w:ilvl="3">
      <w:numFmt w:val="bullet"/>
      <w:lvlText w:val="•"/>
      <w:lvlJc w:val="left"/>
      <w:pPr>
        <w:ind w:left="2888" w:hanging="720"/>
      </w:pPr>
      <w:rPr>
        <w:rFonts w:hint="default"/>
        <w:lang w:val="en-US" w:eastAsia="en-US" w:bidi="ar-SA"/>
      </w:rPr>
    </w:lvl>
    <w:lvl w:ilvl="4">
      <w:numFmt w:val="bullet"/>
      <w:lvlText w:val="•"/>
      <w:lvlJc w:val="left"/>
      <w:pPr>
        <w:ind w:left="3793" w:hanging="720"/>
      </w:pPr>
      <w:rPr>
        <w:rFonts w:hint="default"/>
        <w:lang w:val="en-US" w:eastAsia="en-US" w:bidi="ar-SA"/>
      </w:rPr>
    </w:lvl>
    <w:lvl w:ilvl="5">
      <w:numFmt w:val="bullet"/>
      <w:lvlText w:val="•"/>
      <w:lvlJc w:val="left"/>
      <w:pPr>
        <w:ind w:left="4697" w:hanging="720"/>
      </w:pPr>
      <w:rPr>
        <w:rFonts w:hint="default"/>
        <w:lang w:val="en-US" w:eastAsia="en-US" w:bidi="ar-SA"/>
      </w:rPr>
    </w:lvl>
    <w:lvl w:ilvl="6">
      <w:numFmt w:val="bullet"/>
      <w:lvlText w:val="•"/>
      <w:lvlJc w:val="left"/>
      <w:pPr>
        <w:ind w:left="5602" w:hanging="720"/>
      </w:pPr>
      <w:rPr>
        <w:rFonts w:hint="default"/>
        <w:lang w:val="en-US" w:eastAsia="en-US" w:bidi="ar-SA"/>
      </w:rPr>
    </w:lvl>
    <w:lvl w:ilvl="7">
      <w:numFmt w:val="bullet"/>
      <w:lvlText w:val="•"/>
      <w:lvlJc w:val="left"/>
      <w:pPr>
        <w:ind w:left="6506" w:hanging="720"/>
      </w:pPr>
      <w:rPr>
        <w:rFonts w:hint="default"/>
        <w:lang w:val="en-US" w:eastAsia="en-US" w:bidi="ar-SA"/>
      </w:rPr>
    </w:lvl>
    <w:lvl w:ilvl="8">
      <w:numFmt w:val="bullet"/>
      <w:lvlText w:val="•"/>
      <w:lvlJc w:val="left"/>
      <w:pPr>
        <w:ind w:left="7411" w:hanging="720"/>
      </w:pPr>
      <w:rPr>
        <w:rFonts w:hint="default"/>
        <w:lang w:val="en-US" w:eastAsia="en-US" w:bidi="ar-SA"/>
      </w:rPr>
    </w:lvl>
  </w:abstractNum>
  <w:abstractNum w:abstractNumId="3" w15:restartNumberingAfterBreak="0">
    <w:nsid w:val="42811063"/>
    <w:multiLevelType w:val="hybridMultilevel"/>
    <w:tmpl w:val="BEE03A20"/>
    <w:lvl w:ilvl="0" w:tplc="264E034E">
      <w:start w:val="4"/>
      <w:numFmt w:val="decimal"/>
      <w:lvlText w:val="%1.0"/>
      <w:lvlJc w:val="left"/>
      <w:pPr>
        <w:ind w:left="840" w:hanging="720"/>
        <w:jc w:val="left"/>
      </w:pPr>
      <w:rPr>
        <w:rFonts w:ascii="Times New Roman" w:eastAsia="Times New Roman" w:hAnsi="Times New Roman" w:cs="Times New Roman" w:hint="default"/>
        <w:b/>
        <w:bCs/>
        <w:i w:val="0"/>
        <w:iCs w:val="0"/>
        <w:spacing w:val="-1"/>
        <w:w w:val="100"/>
        <w:sz w:val="20"/>
        <w:szCs w:val="20"/>
        <w:lang w:val="en-US" w:eastAsia="en-US" w:bidi="ar-SA"/>
      </w:rPr>
    </w:lvl>
    <w:lvl w:ilvl="1" w:tplc="14369F5C">
      <w:numFmt w:val="bullet"/>
      <w:lvlText w:val="•"/>
      <w:lvlJc w:val="left"/>
      <w:pPr>
        <w:ind w:left="1678" w:hanging="720"/>
      </w:pPr>
      <w:rPr>
        <w:rFonts w:hint="default"/>
        <w:lang w:val="en-US" w:eastAsia="en-US" w:bidi="ar-SA"/>
      </w:rPr>
    </w:lvl>
    <w:lvl w:ilvl="2" w:tplc="F4BC8812">
      <w:numFmt w:val="bullet"/>
      <w:lvlText w:val="•"/>
      <w:lvlJc w:val="left"/>
      <w:pPr>
        <w:ind w:left="2516" w:hanging="720"/>
      </w:pPr>
      <w:rPr>
        <w:rFonts w:hint="default"/>
        <w:lang w:val="en-US" w:eastAsia="en-US" w:bidi="ar-SA"/>
      </w:rPr>
    </w:lvl>
    <w:lvl w:ilvl="3" w:tplc="BCE6583C">
      <w:numFmt w:val="bullet"/>
      <w:lvlText w:val="•"/>
      <w:lvlJc w:val="left"/>
      <w:pPr>
        <w:ind w:left="3354" w:hanging="720"/>
      </w:pPr>
      <w:rPr>
        <w:rFonts w:hint="default"/>
        <w:lang w:val="en-US" w:eastAsia="en-US" w:bidi="ar-SA"/>
      </w:rPr>
    </w:lvl>
    <w:lvl w:ilvl="4" w:tplc="4824F91E">
      <w:numFmt w:val="bullet"/>
      <w:lvlText w:val="•"/>
      <w:lvlJc w:val="left"/>
      <w:pPr>
        <w:ind w:left="4192" w:hanging="720"/>
      </w:pPr>
      <w:rPr>
        <w:rFonts w:hint="default"/>
        <w:lang w:val="en-US" w:eastAsia="en-US" w:bidi="ar-SA"/>
      </w:rPr>
    </w:lvl>
    <w:lvl w:ilvl="5" w:tplc="AA9A4B32">
      <w:numFmt w:val="bullet"/>
      <w:lvlText w:val="•"/>
      <w:lvlJc w:val="left"/>
      <w:pPr>
        <w:ind w:left="5030" w:hanging="720"/>
      </w:pPr>
      <w:rPr>
        <w:rFonts w:hint="default"/>
        <w:lang w:val="en-US" w:eastAsia="en-US" w:bidi="ar-SA"/>
      </w:rPr>
    </w:lvl>
    <w:lvl w:ilvl="6" w:tplc="4666153E">
      <w:numFmt w:val="bullet"/>
      <w:lvlText w:val="•"/>
      <w:lvlJc w:val="left"/>
      <w:pPr>
        <w:ind w:left="5868" w:hanging="720"/>
      </w:pPr>
      <w:rPr>
        <w:rFonts w:hint="default"/>
        <w:lang w:val="en-US" w:eastAsia="en-US" w:bidi="ar-SA"/>
      </w:rPr>
    </w:lvl>
    <w:lvl w:ilvl="7" w:tplc="6FDEF5B2">
      <w:numFmt w:val="bullet"/>
      <w:lvlText w:val="•"/>
      <w:lvlJc w:val="left"/>
      <w:pPr>
        <w:ind w:left="6706" w:hanging="720"/>
      </w:pPr>
      <w:rPr>
        <w:rFonts w:hint="default"/>
        <w:lang w:val="en-US" w:eastAsia="en-US" w:bidi="ar-SA"/>
      </w:rPr>
    </w:lvl>
    <w:lvl w:ilvl="8" w:tplc="435C9F46">
      <w:numFmt w:val="bullet"/>
      <w:lvlText w:val="•"/>
      <w:lvlJc w:val="left"/>
      <w:pPr>
        <w:ind w:left="7544" w:hanging="720"/>
      </w:pPr>
      <w:rPr>
        <w:rFonts w:hint="default"/>
        <w:lang w:val="en-US" w:eastAsia="en-US" w:bidi="ar-SA"/>
      </w:rPr>
    </w:lvl>
  </w:abstractNum>
  <w:abstractNum w:abstractNumId="4" w15:restartNumberingAfterBreak="0">
    <w:nsid w:val="576C0CCA"/>
    <w:multiLevelType w:val="hybridMultilevel"/>
    <w:tmpl w:val="A8DC72D2"/>
    <w:lvl w:ilvl="0" w:tplc="7E7E0D7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1B8972C">
      <w:numFmt w:val="bullet"/>
      <w:lvlText w:val="•"/>
      <w:lvlJc w:val="left"/>
      <w:pPr>
        <w:ind w:left="1678" w:hanging="360"/>
      </w:pPr>
      <w:rPr>
        <w:rFonts w:hint="default"/>
        <w:lang w:val="en-US" w:eastAsia="en-US" w:bidi="ar-SA"/>
      </w:rPr>
    </w:lvl>
    <w:lvl w:ilvl="2" w:tplc="F738E406">
      <w:numFmt w:val="bullet"/>
      <w:lvlText w:val="•"/>
      <w:lvlJc w:val="left"/>
      <w:pPr>
        <w:ind w:left="2516" w:hanging="360"/>
      </w:pPr>
      <w:rPr>
        <w:rFonts w:hint="default"/>
        <w:lang w:val="en-US" w:eastAsia="en-US" w:bidi="ar-SA"/>
      </w:rPr>
    </w:lvl>
    <w:lvl w:ilvl="3" w:tplc="7E4CBFE6">
      <w:numFmt w:val="bullet"/>
      <w:lvlText w:val="•"/>
      <w:lvlJc w:val="left"/>
      <w:pPr>
        <w:ind w:left="3354" w:hanging="360"/>
      </w:pPr>
      <w:rPr>
        <w:rFonts w:hint="default"/>
        <w:lang w:val="en-US" w:eastAsia="en-US" w:bidi="ar-SA"/>
      </w:rPr>
    </w:lvl>
    <w:lvl w:ilvl="4" w:tplc="61B49964">
      <w:numFmt w:val="bullet"/>
      <w:lvlText w:val="•"/>
      <w:lvlJc w:val="left"/>
      <w:pPr>
        <w:ind w:left="4192" w:hanging="360"/>
      </w:pPr>
      <w:rPr>
        <w:rFonts w:hint="default"/>
        <w:lang w:val="en-US" w:eastAsia="en-US" w:bidi="ar-SA"/>
      </w:rPr>
    </w:lvl>
    <w:lvl w:ilvl="5" w:tplc="14543DB8">
      <w:numFmt w:val="bullet"/>
      <w:lvlText w:val="•"/>
      <w:lvlJc w:val="left"/>
      <w:pPr>
        <w:ind w:left="5030" w:hanging="360"/>
      </w:pPr>
      <w:rPr>
        <w:rFonts w:hint="default"/>
        <w:lang w:val="en-US" w:eastAsia="en-US" w:bidi="ar-SA"/>
      </w:rPr>
    </w:lvl>
    <w:lvl w:ilvl="6" w:tplc="053AF252">
      <w:numFmt w:val="bullet"/>
      <w:lvlText w:val="•"/>
      <w:lvlJc w:val="left"/>
      <w:pPr>
        <w:ind w:left="5868" w:hanging="360"/>
      </w:pPr>
      <w:rPr>
        <w:rFonts w:hint="default"/>
        <w:lang w:val="en-US" w:eastAsia="en-US" w:bidi="ar-SA"/>
      </w:rPr>
    </w:lvl>
    <w:lvl w:ilvl="7" w:tplc="FD6EF7F0">
      <w:numFmt w:val="bullet"/>
      <w:lvlText w:val="•"/>
      <w:lvlJc w:val="left"/>
      <w:pPr>
        <w:ind w:left="6706" w:hanging="360"/>
      </w:pPr>
      <w:rPr>
        <w:rFonts w:hint="default"/>
        <w:lang w:val="en-US" w:eastAsia="en-US" w:bidi="ar-SA"/>
      </w:rPr>
    </w:lvl>
    <w:lvl w:ilvl="8" w:tplc="4D563574">
      <w:numFmt w:val="bullet"/>
      <w:lvlText w:val="•"/>
      <w:lvlJc w:val="left"/>
      <w:pPr>
        <w:ind w:left="7544" w:hanging="360"/>
      </w:pPr>
      <w:rPr>
        <w:rFonts w:hint="default"/>
        <w:lang w:val="en-US" w:eastAsia="en-US" w:bidi="ar-SA"/>
      </w:rPr>
    </w:lvl>
  </w:abstractNum>
  <w:abstractNum w:abstractNumId="5" w15:restartNumberingAfterBreak="0">
    <w:nsid w:val="5F4E7B0A"/>
    <w:multiLevelType w:val="hybridMultilevel"/>
    <w:tmpl w:val="19D0B8B6"/>
    <w:lvl w:ilvl="0" w:tplc="8BC2F1B0">
      <w:numFmt w:val="bullet"/>
      <w:lvlText w:val="•"/>
      <w:lvlJc w:val="left"/>
      <w:pPr>
        <w:ind w:left="142" w:hanging="143"/>
      </w:pPr>
      <w:rPr>
        <w:rFonts w:ascii="Times New Roman" w:eastAsia="Times New Roman" w:hAnsi="Times New Roman" w:cs="Times New Roman" w:hint="default"/>
        <w:b w:val="0"/>
        <w:bCs w:val="0"/>
        <w:i w:val="0"/>
        <w:iCs w:val="0"/>
        <w:spacing w:val="0"/>
        <w:w w:val="100"/>
        <w:sz w:val="24"/>
        <w:szCs w:val="24"/>
        <w:lang w:val="en-US" w:eastAsia="en-US" w:bidi="ar-SA"/>
      </w:rPr>
    </w:lvl>
    <w:lvl w:ilvl="1" w:tplc="B7D88E32">
      <w:numFmt w:val="bullet"/>
      <w:lvlText w:val="•"/>
      <w:lvlJc w:val="left"/>
      <w:pPr>
        <w:ind w:left="379" w:hanging="143"/>
      </w:pPr>
      <w:rPr>
        <w:rFonts w:hint="default"/>
        <w:lang w:val="en-US" w:eastAsia="en-US" w:bidi="ar-SA"/>
      </w:rPr>
    </w:lvl>
    <w:lvl w:ilvl="2" w:tplc="8C0407BE">
      <w:numFmt w:val="bullet"/>
      <w:lvlText w:val="•"/>
      <w:lvlJc w:val="left"/>
      <w:pPr>
        <w:ind w:left="618" w:hanging="143"/>
      </w:pPr>
      <w:rPr>
        <w:rFonts w:hint="default"/>
        <w:lang w:val="en-US" w:eastAsia="en-US" w:bidi="ar-SA"/>
      </w:rPr>
    </w:lvl>
    <w:lvl w:ilvl="3" w:tplc="4882EFEA">
      <w:numFmt w:val="bullet"/>
      <w:lvlText w:val="•"/>
      <w:lvlJc w:val="left"/>
      <w:pPr>
        <w:ind w:left="857" w:hanging="143"/>
      </w:pPr>
      <w:rPr>
        <w:rFonts w:hint="default"/>
        <w:lang w:val="en-US" w:eastAsia="en-US" w:bidi="ar-SA"/>
      </w:rPr>
    </w:lvl>
    <w:lvl w:ilvl="4" w:tplc="AD948534">
      <w:numFmt w:val="bullet"/>
      <w:lvlText w:val="•"/>
      <w:lvlJc w:val="left"/>
      <w:pPr>
        <w:ind w:left="1096" w:hanging="143"/>
      </w:pPr>
      <w:rPr>
        <w:rFonts w:hint="default"/>
        <w:lang w:val="en-US" w:eastAsia="en-US" w:bidi="ar-SA"/>
      </w:rPr>
    </w:lvl>
    <w:lvl w:ilvl="5" w:tplc="AFDAE830">
      <w:numFmt w:val="bullet"/>
      <w:lvlText w:val="•"/>
      <w:lvlJc w:val="left"/>
      <w:pPr>
        <w:ind w:left="1335" w:hanging="143"/>
      </w:pPr>
      <w:rPr>
        <w:rFonts w:hint="default"/>
        <w:lang w:val="en-US" w:eastAsia="en-US" w:bidi="ar-SA"/>
      </w:rPr>
    </w:lvl>
    <w:lvl w:ilvl="6" w:tplc="2462123E">
      <w:numFmt w:val="bullet"/>
      <w:lvlText w:val="•"/>
      <w:lvlJc w:val="left"/>
      <w:pPr>
        <w:ind w:left="1574" w:hanging="143"/>
      </w:pPr>
      <w:rPr>
        <w:rFonts w:hint="default"/>
        <w:lang w:val="en-US" w:eastAsia="en-US" w:bidi="ar-SA"/>
      </w:rPr>
    </w:lvl>
    <w:lvl w:ilvl="7" w:tplc="2D22F308">
      <w:numFmt w:val="bullet"/>
      <w:lvlText w:val="•"/>
      <w:lvlJc w:val="left"/>
      <w:pPr>
        <w:ind w:left="1813" w:hanging="143"/>
      </w:pPr>
      <w:rPr>
        <w:rFonts w:hint="default"/>
        <w:lang w:val="en-US" w:eastAsia="en-US" w:bidi="ar-SA"/>
      </w:rPr>
    </w:lvl>
    <w:lvl w:ilvl="8" w:tplc="14FEA258">
      <w:numFmt w:val="bullet"/>
      <w:lvlText w:val="•"/>
      <w:lvlJc w:val="left"/>
      <w:pPr>
        <w:ind w:left="2052" w:hanging="143"/>
      </w:pPr>
      <w:rPr>
        <w:rFonts w:hint="default"/>
        <w:lang w:val="en-US" w:eastAsia="en-US" w:bidi="ar-SA"/>
      </w:rPr>
    </w:lvl>
  </w:abstractNum>
  <w:abstractNum w:abstractNumId="6" w15:restartNumberingAfterBreak="0">
    <w:nsid w:val="6351536D"/>
    <w:multiLevelType w:val="hybridMultilevel"/>
    <w:tmpl w:val="A1747BF0"/>
    <w:lvl w:ilvl="0" w:tplc="37202B9A">
      <w:numFmt w:val="bullet"/>
      <w:lvlText w:val="•"/>
      <w:lvlJc w:val="left"/>
      <w:pPr>
        <w:ind w:left="142" w:hanging="143"/>
      </w:pPr>
      <w:rPr>
        <w:rFonts w:ascii="Times New Roman" w:eastAsia="Times New Roman" w:hAnsi="Times New Roman" w:cs="Times New Roman" w:hint="default"/>
        <w:b w:val="0"/>
        <w:bCs w:val="0"/>
        <w:i w:val="0"/>
        <w:iCs w:val="0"/>
        <w:spacing w:val="0"/>
        <w:w w:val="100"/>
        <w:sz w:val="24"/>
        <w:szCs w:val="24"/>
        <w:lang w:val="en-US" w:eastAsia="en-US" w:bidi="ar-SA"/>
      </w:rPr>
    </w:lvl>
    <w:lvl w:ilvl="1" w:tplc="FEF8FE3E">
      <w:numFmt w:val="bullet"/>
      <w:lvlText w:val="•"/>
      <w:lvlJc w:val="left"/>
      <w:pPr>
        <w:ind w:left="379" w:hanging="143"/>
      </w:pPr>
      <w:rPr>
        <w:rFonts w:hint="default"/>
        <w:lang w:val="en-US" w:eastAsia="en-US" w:bidi="ar-SA"/>
      </w:rPr>
    </w:lvl>
    <w:lvl w:ilvl="2" w:tplc="1C1CB88C">
      <w:numFmt w:val="bullet"/>
      <w:lvlText w:val="•"/>
      <w:lvlJc w:val="left"/>
      <w:pPr>
        <w:ind w:left="618" w:hanging="143"/>
      </w:pPr>
      <w:rPr>
        <w:rFonts w:hint="default"/>
        <w:lang w:val="en-US" w:eastAsia="en-US" w:bidi="ar-SA"/>
      </w:rPr>
    </w:lvl>
    <w:lvl w:ilvl="3" w:tplc="65828782">
      <w:numFmt w:val="bullet"/>
      <w:lvlText w:val="•"/>
      <w:lvlJc w:val="left"/>
      <w:pPr>
        <w:ind w:left="857" w:hanging="143"/>
      </w:pPr>
      <w:rPr>
        <w:rFonts w:hint="default"/>
        <w:lang w:val="en-US" w:eastAsia="en-US" w:bidi="ar-SA"/>
      </w:rPr>
    </w:lvl>
    <w:lvl w:ilvl="4" w:tplc="09E2748C">
      <w:numFmt w:val="bullet"/>
      <w:lvlText w:val="•"/>
      <w:lvlJc w:val="left"/>
      <w:pPr>
        <w:ind w:left="1096" w:hanging="143"/>
      </w:pPr>
      <w:rPr>
        <w:rFonts w:hint="default"/>
        <w:lang w:val="en-US" w:eastAsia="en-US" w:bidi="ar-SA"/>
      </w:rPr>
    </w:lvl>
    <w:lvl w:ilvl="5" w:tplc="AE80DCF4">
      <w:numFmt w:val="bullet"/>
      <w:lvlText w:val="•"/>
      <w:lvlJc w:val="left"/>
      <w:pPr>
        <w:ind w:left="1335" w:hanging="143"/>
      </w:pPr>
      <w:rPr>
        <w:rFonts w:hint="default"/>
        <w:lang w:val="en-US" w:eastAsia="en-US" w:bidi="ar-SA"/>
      </w:rPr>
    </w:lvl>
    <w:lvl w:ilvl="6" w:tplc="1B4C8610">
      <w:numFmt w:val="bullet"/>
      <w:lvlText w:val="•"/>
      <w:lvlJc w:val="left"/>
      <w:pPr>
        <w:ind w:left="1574" w:hanging="143"/>
      </w:pPr>
      <w:rPr>
        <w:rFonts w:hint="default"/>
        <w:lang w:val="en-US" w:eastAsia="en-US" w:bidi="ar-SA"/>
      </w:rPr>
    </w:lvl>
    <w:lvl w:ilvl="7" w:tplc="76A037DA">
      <w:numFmt w:val="bullet"/>
      <w:lvlText w:val="•"/>
      <w:lvlJc w:val="left"/>
      <w:pPr>
        <w:ind w:left="1813" w:hanging="143"/>
      </w:pPr>
      <w:rPr>
        <w:rFonts w:hint="default"/>
        <w:lang w:val="en-US" w:eastAsia="en-US" w:bidi="ar-SA"/>
      </w:rPr>
    </w:lvl>
    <w:lvl w:ilvl="8" w:tplc="23AA72B2">
      <w:numFmt w:val="bullet"/>
      <w:lvlText w:val="•"/>
      <w:lvlJc w:val="left"/>
      <w:pPr>
        <w:ind w:left="2052" w:hanging="143"/>
      </w:pPr>
      <w:rPr>
        <w:rFonts w:hint="default"/>
        <w:lang w:val="en-US" w:eastAsia="en-US" w:bidi="ar-SA"/>
      </w:rPr>
    </w:lvl>
  </w:abstractNum>
  <w:abstractNum w:abstractNumId="7" w15:restartNumberingAfterBreak="0">
    <w:nsid w:val="66952BEA"/>
    <w:multiLevelType w:val="multilevel"/>
    <w:tmpl w:val="BEC2A614"/>
    <w:lvl w:ilvl="0">
      <w:start w:val="1"/>
      <w:numFmt w:val="decimal"/>
      <w:lvlText w:val="%1.0"/>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62" w:hanging="360"/>
      </w:pPr>
      <w:rPr>
        <w:rFonts w:hint="default"/>
        <w:lang w:val="en-US" w:eastAsia="en-US" w:bidi="ar-SA"/>
      </w:rPr>
    </w:lvl>
    <w:lvl w:ilvl="4">
      <w:numFmt w:val="bullet"/>
      <w:lvlText w:val="•"/>
      <w:lvlJc w:val="left"/>
      <w:pPr>
        <w:ind w:left="4113" w:hanging="360"/>
      </w:pPr>
      <w:rPr>
        <w:rFonts w:hint="default"/>
        <w:lang w:val="en-US" w:eastAsia="en-US" w:bidi="ar-SA"/>
      </w:rPr>
    </w:lvl>
    <w:lvl w:ilvl="5">
      <w:numFmt w:val="bullet"/>
      <w:lvlText w:val="•"/>
      <w:lvlJc w:val="left"/>
      <w:pPr>
        <w:ind w:left="4964" w:hanging="360"/>
      </w:pPr>
      <w:rPr>
        <w:rFonts w:hint="default"/>
        <w:lang w:val="en-US" w:eastAsia="en-US" w:bidi="ar-SA"/>
      </w:rPr>
    </w:lvl>
    <w:lvl w:ilvl="6">
      <w:numFmt w:val="bullet"/>
      <w:lvlText w:val="•"/>
      <w:lvlJc w:val="left"/>
      <w:pPr>
        <w:ind w:left="5815" w:hanging="360"/>
      </w:pPr>
      <w:rPr>
        <w:rFonts w:hint="default"/>
        <w:lang w:val="en-US" w:eastAsia="en-US" w:bidi="ar-SA"/>
      </w:rPr>
    </w:lvl>
    <w:lvl w:ilvl="7">
      <w:numFmt w:val="bullet"/>
      <w:lvlText w:val="•"/>
      <w:lvlJc w:val="left"/>
      <w:pPr>
        <w:ind w:left="6666" w:hanging="360"/>
      </w:pPr>
      <w:rPr>
        <w:rFonts w:hint="default"/>
        <w:lang w:val="en-US" w:eastAsia="en-US" w:bidi="ar-SA"/>
      </w:rPr>
    </w:lvl>
    <w:lvl w:ilvl="8">
      <w:numFmt w:val="bullet"/>
      <w:lvlText w:val="•"/>
      <w:lvlJc w:val="left"/>
      <w:pPr>
        <w:ind w:left="7517" w:hanging="360"/>
      </w:pPr>
      <w:rPr>
        <w:rFonts w:hint="default"/>
        <w:lang w:val="en-US" w:eastAsia="en-US" w:bidi="ar-SA"/>
      </w:rPr>
    </w:lvl>
  </w:abstractNum>
  <w:abstractNum w:abstractNumId="8" w15:restartNumberingAfterBreak="0">
    <w:nsid w:val="6AE34A03"/>
    <w:multiLevelType w:val="hybridMultilevel"/>
    <w:tmpl w:val="21A62686"/>
    <w:lvl w:ilvl="0" w:tplc="549E84BE">
      <w:numFmt w:val="bullet"/>
      <w:lvlText w:val="•"/>
      <w:lvlJc w:val="left"/>
      <w:pPr>
        <w:ind w:left="142" w:hanging="143"/>
      </w:pPr>
      <w:rPr>
        <w:rFonts w:ascii="Times New Roman" w:eastAsia="Times New Roman" w:hAnsi="Times New Roman" w:cs="Times New Roman" w:hint="default"/>
        <w:b w:val="0"/>
        <w:bCs w:val="0"/>
        <w:i w:val="0"/>
        <w:iCs w:val="0"/>
        <w:spacing w:val="0"/>
        <w:w w:val="100"/>
        <w:sz w:val="24"/>
        <w:szCs w:val="24"/>
        <w:lang w:val="en-US" w:eastAsia="en-US" w:bidi="ar-SA"/>
      </w:rPr>
    </w:lvl>
    <w:lvl w:ilvl="1" w:tplc="07628A2C">
      <w:numFmt w:val="bullet"/>
      <w:lvlText w:val="•"/>
      <w:lvlJc w:val="left"/>
      <w:pPr>
        <w:ind w:left="379" w:hanging="143"/>
      </w:pPr>
      <w:rPr>
        <w:rFonts w:hint="default"/>
        <w:lang w:val="en-US" w:eastAsia="en-US" w:bidi="ar-SA"/>
      </w:rPr>
    </w:lvl>
    <w:lvl w:ilvl="2" w:tplc="30AEE2BC">
      <w:numFmt w:val="bullet"/>
      <w:lvlText w:val="•"/>
      <w:lvlJc w:val="left"/>
      <w:pPr>
        <w:ind w:left="618" w:hanging="143"/>
      </w:pPr>
      <w:rPr>
        <w:rFonts w:hint="default"/>
        <w:lang w:val="en-US" w:eastAsia="en-US" w:bidi="ar-SA"/>
      </w:rPr>
    </w:lvl>
    <w:lvl w:ilvl="3" w:tplc="E7EC0C22">
      <w:numFmt w:val="bullet"/>
      <w:lvlText w:val="•"/>
      <w:lvlJc w:val="left"/>
      <w:pPr>
        <w:ind w:left="857" w:hanging="143"/>
      </w:pPr>
      <w:rPr>
        <w:rFonts w:hint="default"/>
        <w:lang w:val="en-US" w:eastAsia="en-US" w:bidi="ar-SA"/>
      </w:rPr>
    </w:lvl>
    <w:lvl w:ilvl="4" w:tplc="D57CB5C2">
      <w:numFmt w:val="bullet"/>
      <w:lvlText w:val="•"/>
      <w:lvlJc w:val="left"/>
      <w:pPr>
        <w:ind w:left="1096" w:hanging="143"/>
      </w:pPr>
      <w:rPr>
        <w:rFonts w:hint="default"/>
        <w:lang w:val="en-US" w:eastAsia="en-US" w:bidi="ar-SA"/>
      </w:rPr>
    </w:lvl>
    <w:lvl w:ilvl="5" w:tplc="41F81346">
      <w:numFmt w:val="bullet"/>
      <w:lvlText w:val="•"/>
      <w:lvlJc w:val="left"/>
      <w:pPr>
        <w:ind w:left="1335" w:hanging="143"/>
      </w:pPr>
      <w:rPr>
        <w:rFonts w:hint="default"/>
        <w:lang w:val="en-US" w:eastAsia="en-US" w:bidi="ar-SA"/>
      </w:rPr>
    </w:lvl>
    <w:lvl w:ilvl="6" w:tplc="CB02A088">
      <w:numFmt w:val="bullet"/>
      <w:lvlText w:val="•"/>
      <w:lvlJc w:val="left"/>
      <w:pPr>
        <w:ind w:left="1574" w:hanging="143"/>
      </w:pPr>
      <w:rPr>
        <w:rFonts w:hint="default"/>
        <w:lang w:val="en-US" w:eastAsia="en-US" w:bidi="ar-SA"/>
      </w:rPr>
    </w:lvl>
    <w:lvl w:ilvl="7" w:tplc="12267FFE">
      <w:numFmt w:val="bullet"/>
      <w:lvlText w:val="•"/>
      <w:lvlJc w:val="left"/>
      <w:pPr>
        <w:ind w:left="1813" w:hanging="143"/>
      </w:pPr>
      <w:rPr>
        <w:rFonts w:hint="default"/>
        <w:lang w:val="en-US" w:eastAsia="en-US" w:bidi="ar-SA"/>
      </w:rPr>
    </w:lvl>
    <w:lvl w:ilvl="8" w:tplc="936E91AC">
      <w:numFmt w:val="bullet"/>
      <w:lvlText w:val="•"/>
      <w:lvlJc w:val="left"/>
      <w:pPr>
        <w:ind w:left="2052" w:hanging="143"/>
      </w:pPr>
      <w:rPr>
        <w:rFonts w:hint="default"/>
        <w:lang w:val="en-US" w:eastAsia="en-US" w:bidi="ar-SA"/>
      </w:rPr>
    </w:lvl>
  </w:abstractNum>
  <w:abstractNum w:abstractNumId="9" w15:restartNumberingAfterBreak="0">
    <w:nsid w:val="71006F66"/>
    <w:multiLevelType w:val="hybridMultilevel"/>
    <w:tmpl w:val="BCD4BD44"/>
    <w:lvl w:ilvl="0" w:tplc="4A727F54">
      <w:numFmt w:val="bullet"/>
      <w:lvlText w:val="•"/>
      <w:lvlJc w:val="left"/>
      <w:pPr>
        <w:ind w:left="142" w:hanging="143"/>
      </w:pPr>
      <w:rPr>
        <w:rFonts w:ascii="Times New Roman" w:eastAsia="Times New Roman" w:hAnsi="Times New Roman" w:cs="Times New Roman" w:hint="default"/>
        <w:b w:val="0"/>
        <w:bCs w:val="0"/>
        <w:i w:val="0"/>
        <w:iCs w:val="0"/>
        <w:spacing w:val="0"/>
        <w:w w:val="100"/>
        <w:sz w:val="24"/>
        <w:szCs w:val="24"/>
        <w:lang w:val="en-US" w:eastAsia="en-US" w:bidi="ar-SA"/>
      </w:rPr>
    </w:lvl>
    <w:lvl w:ilvl="1" w:tplc="42343EA8">
      <w:numFmt w:val="bullet"/>
      <w:lvlText w:val="•"/>
      <w:lvlJc w:val="left"/>
      <w:pPr>
        <w:ind w:left="379" w:hanging="143"/>
      </w:pPr>
      <w:rPr>
        <w:rFonts w:hint="default"/>
        <w:lang w:val="en-US" w:eastAsia="en-US" w:bidi="ar-SA"/>
      </w:rPr>
    </w:lvl>
    <w:lvl w:ilvl="2" w:tplc="337C7FC6">
      <w:numFmt w:val="bullet"/>
      <w:lvlText w:val="•"/>
      <w:lvlJc w:val="left"/>
      <w:pPr>
        <w:ind w:left="618" w:hanging="143"/>
      </w:pPr>
      <w:rPr>
        <w:rFonts w:hint="default"/>
        <w:lang w:val="en-US" w:eastAsia="en-US" w:bidi="ar-SA"/>
      </w:rPr>
    </w:lvl>
    <w:lvl w:ilvl="3" w:tplc="7182ED1E">
      <w:numFmt w:val="bullet"/>
      <w:lvlText w:val="•"/>
      <w:lvlJc w:val="left"/>
      <w:pPr>
        <w:ind w:left="857" w:hanging="143"/>
      </w:pPr>
      <w:rPr>
        <w:rFonts w:hint="default"/>
        <w:lang w:val="en-US" w:eastAsia="en-US" w:bidi="ar-SA"/>
      </w:rPr>
    </w:lvl>
    <w:lvl w:ilvl="4" w:tplc="19F8BB9C">
      <w:numFmt w:val="bullet"/>
      <w:lvlText w:val="•"/>
      <w:lvlJc w:val="left"/>
      <w:pPr>
        <w:ind w:left="1096" w:hanging="143"/>
      </w:pPr>
      <w:rPr>
        <w:rFonts w:hint="default"/>
        <w:lang w:val="en-US" w:eastAsia="en-US" w:bidi="ar-SA"/>
      </w:rPr>
    </w:lvl>
    <w:lvl w:ilvl="5" w:tplc="D850ED28">
      <w:numFmt w:val="bullet"/>
      <w:lvlText w:val="•"/>
      <w:lvlJc w:val="left"/>
      <w:pPr>
        <w:ind w:left="1335" w:hanging="143"/>
      </w:pPr>
      <w:rPr>
        <w:rFonts w:hint="default"/>
        <w:lang w:val="en-US" w:eastAsia="en-US" w:bidi="ar-SA"/>
      </w:rPr>
    </w:lvl>
    <w:lvl w:ilvl="6" w:tplc="A2FE906A">
      <w:numFmt w:val="bullet"/>
      <w:lvlText w:val="•"/>
      <w:lvlJc w:val="left"/>
      <w:pPr>
        <w:ind w:left="1574" w:hanging="143"/>
      </w:pPr>
      <w:rPr>
        <w:rFonts w:hint="default"/>
        <w:lang w:val="en-US" w:eastAsia="en-US" w:bidi="ar-SA"/>
      </w:rPr>
    </w:lvl>
    <w:lvl w:ilvl="7" w:tplc="98021E62">
      <w:numFmt w:val="bullet"/>
      <w:lvlText w:val="•"/>
      <w:lvlJc w:val="left"/>
      <w:pPr>
        <w:ind w:left="1813" w:hanging="143"/>
      </w:pPr>
      <w:rPr>
        <w:rFonts w:hint="default"/>
        <w:lang w:val="en-US" w:eastAsia="en-US" w:bidi="ar-SA"/>
      </w:rPr>
    </w:lvl>
    <w:lvl w:ilvl="8" w:tplc="FC64175C">
      <w:numFmt w:val="bullet"/>
      <w:lvlText w:val="•"/>
      <w:lvlJc w:val="left"/>
      <w:pPr>
        <w:ind w:left="2052" w:hanging="143"/>
      </w:pPr>
      <w:rPr>
        <w:rFonts w:hint="default"/>
        <w:lang w:val="en-US" w:eastAsia="en-US" w:bidi="ar-SA"/>
      </w:rPr>
    </w:lvl>
  </w:abstractNum>
  <w:abstractNum w:abstractNumId="10" w15:restartNumberingAfterBreak="0">
    <w:nsid w:val="73223994"/>
    <w:multiLevelType w:val="hybridMultilevel"/>
    <w:tmpl w:val="61AEA692"/>
    <w:lvl w:ilvl="0" w:tplc="D352A384">
      <w:numFmt w:val="bullet"/>
      <w:lvlText w:val="•"/>
      <w:lvlJc w:val="left"/>
      <w:pPr>
        <w:ind w:left="142" w:hanging="143"/>
      </w:pPr>
      <w:rPr>
        <w:rFonts w:ascii="Times New Roman" w:eastAsia="Times New Roman" w:hAnsi="Times New Roman" w:cs="Times New Roman" w:hint="default"/>
        <w:b w:val="0"/>
        <w:bCs w:val="0"/>
        <w:i w:val="0"/>
        <w:iCs w:val="0"/>
        <w:spacing w:val="0"/>
        <w:w w:val="100"/>
        <w:sz w:val="24"/>
        <w:szCs w:val="24"/>
        <w:lang w:val="en-US" w:eastAsia="en-US" w:bidi="ar-SA"/>
      </w:rPr>
    </w:lvl>
    <w:lvl w:ilvl="1" w:tplc="9C6A17E0">
      <w:numFmt w:val="bullet"/>
      <w:lvlText w:val="•"/>
      <w:lvlJc w:val="left"/>
      <w:pPr>
        <w:ind w:left="379" w:hanging="143"/>
      </w:pPr>
      <w:rPr>
        <w:rFonts w:hint="default"/>
        <w:lang w:val="en-US" w:eastAsia="en-US" w:bidi="ar-SA"/>
      </w:rPr>
    </w:lvl>
    <w:lvl w:ilvl="2" w:tplc="61824774">
      <w:numFmt w:val="bullet"/>
      <w:lvlText w:val="•"/>
      <w:lvlJc w:val="left"/>
      <w:pPr>
        <w:ind w:left="618" w:hanging="143"/>
      </w:pPr>
      <w:rPr>
        <w:rFonts w:hint="default"/>
        <w:lang w:val="en-US" w:eastAsia="en-US" w:bidi="ar-SA"/>
      </w:rPr>
    </w:lvl>
    <w:lvl w:ilvl="3" w:tplc="B21430AC">
      <w:numFmt w:val="bullet"/>
      <w:lvlText w:val="•"/>
      <w:lvlJc w:val="left"/>
      <w:pPr>
        <w:ind w:left="857" w:hanging="143"/>
      </w:pPr>
      <w:rPr>
        <w:rFonts w:hint="default"/>
        <w:lang w:val="en-US" w:eastAsia="en-US" w:bidi="ar-SA"/>
      </w:rPr>
    </w:lvl>
    <w:lvl w:ilvl="4" w:tplc="80EC54D2">
      <w:numFmt w:val="bullet"/>
      <w:lvlText w:val="•"/>
      <w:lvlJc w:val="left"/>
      <w:pPr>
        <w:ind w:left="1096" w:hanging="143"/>
      </w:pPr>
      <w:rPr>
        <w:rFonts w:hint="default"/>
        <w:lang w:val="en-US" w:eastAsia="en-US" w:bidi="ar-SA"/>
      </w:rPr>
    </w:lvl>
    <w:lvl w:ilvl="5" w:tplc="631ED728">
      <w:numFmt w:val="bullet"/>
      <w:lvlText w:val="•"/>
      <w:lvlJc w:val="left"/>
      <w:pPr>
        <w:ind w:left="1335" w:hanging="143"/>
      </w:pPr>
      <w:rPr>
        <w:rFonts w:hint="default"/>
        <w:lang w:val="en-US" w:eastAsia="en-US" w:bidi="ar-SA"/>
      </w:rPr>
    </w:lvl>
    <w:lvl w:ilvl="6" w:tplc="CB1445E4">
      <w:numFmt w:val="bullet"/>
      <w:lvlText w:val="•"/>
      <w:lvlJc w:val="left"/>
      <w:pPr>
        <w:ind w:left="1574" w:hanging="143"/>
      </w:pPr>
      <w:rPr>
        <w:rFonts w:hint="default"/>
        <w:lang w:val="en-US" w:eastAsia="en-US" w:bidi="ar-SA"/>
      </w:rPr>
    </w:lvl>
    <w:lvl w:ilvl="7" w:tplc="C4905DC2">
      <w:numFmt w:val="bullet"/>
      <w:lvlText w:val="•"/>
      <w:lvlJc w:val="left"/>
      <w:pPr>
        <w:ind w:left="1813" w:hanging="143"/>
      </w:pPr>
      <w:rPr>
        <w:rFonts w:hint="default"/>
        <w:lang w:val="en-US" w:eastAsia="en-US" w:bidi="ar-SA"/>
      </w:rPr>
    </w:lvl>
    <w:lvl w:ilvl="8" w:tplc="37367FE8">
      <w:numFmt w:val="bullet"/>
      <w:lvlText w:val="•"/>
      <w:lvlJc w:val="left"/>
      <w:pPr>
        <w:ind w:left="2052" w:hanging="143"/>
      </w:pPr>
      <w:rPr>
        <w:rFonts w:hint="default"/>
        <w:lang w:val="en-US" w:eastAsia="en-US" w:bidi="ar-SA"/>
      </w:rPr>
    </w:lvl>
  </w:abstractNum>
  <w:abstractNum w:abstractNumId="11" w15:restartNumberingAfterBreak="0">
    <w:nsid w:val="7DDE036B"/>
    <w:multiLevelType w:val="hybridMultilevel"/>
    <w:tmpl w:val="B9988314"/>
    <w:lvl w:ilvl="0" w:tplc="1660E092">
      <w:numFmt w:val="bullet"/>
      <w:lvlText w:val="•"/>
      <w:lvlJc w:val="left"/>
      <w:pPr>
        <w:ind w:left="142" w:hanging="143"/>
      </w:pPr>
      <w:rPr>
        <w:rFonts w:ascii="Times New Roman" w:eastAsia="Times New Roman" w:hAnsi="Times New Roman" w:cs="Times New Roman" w:hint="default"/>
        <w:b w:val="0"/>
        <w:bCs w:val="0"/>
        <w:i w:val="0"/>
        <w:iCs w:val="0"/>
        <w:spacing w:val="0"/>
        <w:w w:val="100"/>
        <w:sz w:val="24"/>
        <w:szCs w:val="24"/>
        <w:lang w:val="en-US" w:eastAsia="en-US" w:bidi="ar-SA"/>
      </w:rPr>
    </w:lvl>
    <w:lvl w:ilvl="1" w:tplc="DEFADB2A">
      <w:numFmt w:val="bullet"/>
      <w:lvlText w:val="•"/>
      <w:lvlJc w:val="left"/>
      <w:pPr>
        <w:ind w:left="379" w:hanging="143"/>
      </w:pPr>
      <w:rPr>
        <w:rFonts w:hint="default"/>
        <w:lang w:val="en-US" w:eastAsia="en-US" w:bidi="ar-SA"/>
      </w:rPr>
    </w:lvl>
    <w:lvl w:ilvl="2" w:tplc="9DDC7438">
      <w:numFmt w:val="bullet"/>
      <w:lvlText w:val="•"/>
      <w:lvlJc w:val="left"/>
      <w:pPr>
        <w:ind w:left="618" w:hanging="143"/>
      </w:pPr>
      <w:rPr>
        <w:rFonts w:hint="default"/>
        <w:lang w:val="en-US" w:eastAsia="en-US" w:bidi="ar-SA"/>
      </w:rPr>
    </w:lvl>
    <w:lvl w:ilvl="3" w:tplc="E5847CBC">
      <w:numFmt w:val="bullet"/>
      <w:lvlText w:val="•"/>
      <w:lvlJc w:val="left"/>
      <w:pPr>
        <w:ind w:left="857" w:hanging="143"/>
      </w:pPr>
      <w:rPr>
        <w:rFonts w:hint="default"/>
        <w:lang w:val="en-US" w:eastAsia="en-US" w:bidi="ar-SA"/>
      </w:rPr>
    </w:lvl>
    <w:lvl w:ilvl="4" w:tplc="AAD42AFE">
      <w:numFmt w:val="bullet"/>
      <w:lvlText w:val="•"/>
      <w:lvlJc w:val="left"/>
      <w:pPr>
        <w:ind w:left="1096" w:hanging="143"/>
      </w:pPr>
      <w:rPr>
        <w:rFonts w:hint="default"/>
        <w:lang w:val="en-US" w:eastAsia="en-US" w:bidi="ar-SA"/>
      </w:rPr>
    </w:lvl>
    <w:lvl w:ilvl="5" w:tplc="C712B476">
      <w:numFmt w:val="bullet"/>
      <w:lvlText w:val="•"/>
      <w:lvlJc w:val="left"/>
      <w:pPr>
        <w:ind w:left="1335" w:hanging="143"/>
      </w:pPr>
      <w:rPr>
        <w:rFonts w:hint="default"/>
        <w:lang w:val="en-US" w:eastAsia="en-US" w:bidi="ar-SA"/>
      </w:rPr>
    </w:lvl>
    <w:lvl w:ilvl="6" w:tplc="C3E6FA76">
      <w:numFmt w:val="bullet"/>
      <w:lvlText w:val="•"/>
      <w:lvlJc w:val="left"/>
      <w:pPr>
        <w:ind w:left="1574" w:hanging="143"/>
      </w:pPr>
      <w:rPr>
        <w:rFonts w:hint="default"/>
        <w:lang w:val="en-US" w:eastAsia="en-US" w:bidi="ar-SA"/>
      </w:rPr>
    </w:lvl>
    <w:lvl w:ilvl="7" w:tplc="1138FB2A">
      <w:numFmt w:val="bullet"/>
      <w:lvlText w:val="•"/>
      <w:lvlJc w:val="left"/>
      <w:pPr>
        <w:ind w:left="1813" w:hanging="143"/>
      </w:pPr>
      <w:rPr>
        <w:rFonts w:hint="default"/>
        <w:lang w:val="en-US" w:eastAsia="en-US" w:bidi="ar-SA"/>
      </w:rPr>
    </w:lvl>
    <w:lvl w:ilvl="8" w:tplc="10641E52">
      <w:numFmt w:val="bullet"/>
      <w:lvlText w:val="•"/>
      <w:lvlJc w:val="left"/>
      <w:pPr>
        <w:ind w:left="2052" w:hanging="143"/>
      </w:pPr>
      <w:rPr>
        <w:rFonts w:hint="default"/>
        <w:lang w:val="en-US" w:eastAsia="en-US" w:bidi="ar-SA"/>
      </w:rPr>
    </w:lvl>
  </w:abstractNum>
  <w:num w:numId="1" w16cid:durableId="1737438860">
    <w:abstractNumId w:val="0"/>
  </w:num>
  <w:num w:numId="2" w16cid:durableId="502859303">
    <w:abstractNumId w:val="5"/>
  </w:num>
  <w:num w:numId="3" w16cid:durableId="1133719051">
    <w:abstractNumId w:val="6"/>
  </w:num>
  <w:num w:numId="4" w16cid:durableId="1082918615">
    <w:abstractNumId w:val="8"/>
  </w:num>
  <w:num w:numId="5" w16cid:durableId="874385846">
    <w:abstractNumId w:val="11"/>
  </w:num>
  <w:num w:numId="6" w16cid:durableId="1834447199">
    <w:abstractNumId w:val="9"/>
  </w:num>
  <w:num w:numId="7" w16cid:durableId="1822307382">
    <w:abstractNumId w:val="10"/>
  </w:num>
  <w:num w:numId="8" w16cid:durableId="806582113">
    <w:abstractNumId w:val="4"/>
  </w:num>
  <w:num w:numId="9" w16cid:durableId="1339233492">
    <w:abstractNumId w:val="7"/>
  </w:num>
  <w:num w:numId="10" w16cid:durableId="601304966">
    <w:abstractNumId w:val="3"/>
  </w:num>
  <w:num w:numId="11" w16cid:durableId="1406800951">
    <w:abstractNumId w:val="1"/>
  </w:num>
  <w:num w:numId="12" w16cid:durableId="578029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20968"/>
    <w:rsid w:val="001127D5"/>
    <w:rsid w:val="00172A82"/>
    <w:rsid w:val="001E5C14"/>
    <w:rsid w:val="00363A05"/>
    <w:rsid w:val="0038674D"/>
    <w:rsid w:val="004C0BEE"/>
    <w:rsid w:val="004F14CD"/>
    <w:rsid w:val="00620968"/>
    <w:rsid w:val="00647905"/>
    <w:rsid w:val="00770B85"/>
    <w:rsid w:val="007F56E1"/>
    <w:rsid w:val="008132FA"/>
    <w:rsid w:val="00854343"/>
    <w:rsid w:val="00A247AE"/>
    <w:rsid w:val="00B831E3"/>
    <w:rsid w:val="00B85795"/>
    <w:rsid w:val="00C00536"/>
    <w:rsid w:val="00CA5838"/>
    <w:rsid w:val="00CB22AB"/>
    <w:rsid w:val="00DB5EA7"/>
    <w:rsid w:val="00EC0F17"/>
    <w:rsid w:val="00F7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8FF1"/>
  <w15:docId w15:val="{334811BD-4B75-4321-A8D3-185390D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line="275"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839" w:hanging="719"/>
    </w:pPr>
    <w:rPr>
      <w:b/>
      <w:bCs/>
      <w:sz w:val="20"/>
      <w:szCs w:val="20"/>
    </w:rPr>
  </w:style>
  <w:style w:type="paragraph" w:styleId="TOC2">
    <w:name w:val="toc 2"/>
    <w:basedOn w:val="Normal"/>
    <w:uiPriority w:val="1"/>
    <w:qFormat/>
    <w:pPr>
      <w:spacing w:line="230" w:lineRule="exact"/>
      <w:ind w:left="1079" w:hanging="719"/>
    </w:pPr>
    <w:rPr>
      <w:b/>
      <w:bCs/>
      <w:sz w:val="20"/>
      <w:szCs w:val="20"/>
    </w:rPr>
  </w:style>
  <w:style w:type="paragraph" w:styleId="TOC3">
    <w:name w:val="toc 3"/>
    <w:basedOn w:val="Normal"/>
    <w:uiPriority w:val="1"/>
    <w:qFormat/>
    <w:pPr>
      <w:ind w:left="1319" w:hanging="719"/>
    </w:pPr>
    <w:rPr>
      <w:b/>
      <w:bCs/>
      <w:i/>
      <w:iCs/>
      <w:sz w:val="20"/>
      <w:szCs w:val="20"/>
    </w:rPr>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56" w:lineRule="exact"/>
      <w:ind w:left="107"/>
    </w:pPr>
  </w:style>
  <w:style w:type="character" w:styleId="Hyperlink">
    <w:name w:val="Hyperlink"/>
    <w:basedOn w:val="DefaultParagraphFont"/>
    <w:uiPriority w:val="99"/>
    <w:unhideWhenUsed/>
    <w:rsid w:val="00B831E3"/>
    <w:rPr>
      <w:color w:val="0000FF" w:themeColor="hyperlink"/>
      <w:u w:val="single"/>
    </w:rPr>
  </w:style>
  <w:style w:type="character" w:styleId="UnresolvedMention">
    <w:name w:val="Unresolved Mention"/>
    <w:basedOn w:val="DefaultParagraphFont"/>
    <w:uiPriority w:val="99"/>
    <w:semiHidden/>
    <w:unhideWhenUsed/>
    <w:rsid w:val="00B83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osha.gov/pls/oshaweb/owalink.query_links?src_doc_type=STANDARDS&amp;src_unique_file=1910_0095&amp;src_anchor_name=1910.95" TargetMode="External"/><Relationship Id="rId18" Type="http://schemas.openxmlformats.org/officeDocument/2006/relationships/hyperlink" Target="http://www.osha.gov/pls/oshaweb/owadisp.show_document?p_table=STANDARDS&amp;p_id=9740" TargetMode="External"/><Relationship Id="rId26" Type="http://schemas.openxmlformats.org/officeDocument/2006/relationships/hyperlink" Target="http://www.osha.gov/pls/oshaweb/owalink.query_links?src_doc_type=STANDARDS&amp;src_unique_file=1910_0095&amp;src_anchor_name=1910.95%28c%29" TargetMode="External"/><Relationship Id="rId39" Type="http://schemas.openxmlformats.org/officeDocument/2006/relationships/hyperlink" Target="http://www.osha.gov/pls/oshaweb/owalink.query_links?src_doc_type=STANDARDS&amp;src_unique_file=1910_0095&amp;src_anchor_name=1910.95%28g%29%289%29%28ii%29" TargetMode="External"/><Relationship Id="rId21" Type="http://schemas.openxmlformats.org/officeDocument/2006/relationships/hyperlink" Target="http://www.osha.gov/pls/oshaweb/owadisp.show_document?p_table=STANDARDS&amp;p_id=9743" TargetMode="External"/><Relationship Id="rId34" Type="http://schemas.openxmlformats.org/officeDocument/2006/relationships/hyperlink" Target="http://www.osha.gov/pls/oshaweb/owalink.query_links?src_doc_type=STANDARDS&amp;src_unique_file=1910_0095&amp;src_anchor_name=1910.95%28g%29%287%29" TargetMode="External"/><Relationship Id="rId42" Type="http://schemas.openxmlformats.org/officeDocument/2006/relationships/hyperlink" Target="http://www.osha.gov/pls/oshaweb/owalink.query_links?src_doc_type=STANDARDS&amp;src_unique_file=1910_0095&amp;src_anchor_name=1910.95%28h%29%282%29" TargetMode="External"/><Relationship Id="rId47" Type="http://schemas.openxmlformats.org/officeDocument/2006/relationships/hyperlink" Target="http://www.osha.gov/pls/oshaweb/owalink.query_links?src_doc_type=STANDARDS&amp;src_unique_file=1910_0095&amp;src_anchor_name=1910.95%28i%29%282%29" TargetMode="External"/><Relationship Id="rId50" Type="http://schemas.openxmlformats.org/officeDocument/2006/relationships/hyperlink" Target="http://www.osha.gov/pls/oshaweb/owalink.query_links?src_doc_type=STANDARDS&amp;src_unique_file=1910_0095&amp;src_anchor_name=1910.95%28i%29%283%29" TargetMode="External"/><Relationship Id="rId55" Type="http://schemas.openxmlformats.org/officeDocument/2006/relationships/hyperlink" Target="http://www.osha.gov/pls/oshaweb/owalink.query_links?src_doc_type=STANDARDS&amp;src_unique_file=1910_0095&amp;src_anchor_name=1910.95%28m%29%283%29" TargetMode="External"/><Relationship Id="rId7" Type="http://schemas.openxmlformats.org/officeDocument/2006/relationships/hyperlink" Target="mailto:shclinic@nau.edu" TargetMode="External"/><Relationship Id="rId2" Type="http://schemas.openxmlformats.org/officeDocument/2006/relationships/styles" Target="styles.xml"/><Relationship Id="rId16" Type="http://schemas.openxmlformats.org/officeDocument/2006/relationships/hyperlink" Target="http://www.osha.gov/pls/oshaweb/owadisp.show_document?p_table=STANDARDS&amp;p_id=9738" TargetMode="External"/><Relationship Id="rId29" Type="http://schemas.openxmlformats.org/officeDocument/2006/relationships/hyperlink" Target="http://www.osha.gov/pls/oshaweb/owalink.query_links?src_doc_type=STANDARDS&amp;src_unique_file=1910_0095&amp;src_anchor_name=1910.95%28d%29%281%29%28i%29" TargetMode="External"/><Relationship Id="rId11" Type="http://schemas.openxmlformats.org/officeDocument/2006/relationships/image" Target="media/image3.png"/><Relationship Id="rId24" Type="http://schemas.openxmlformats.org/officeDocument/2006/relationships/image" Target="media/image4.png"/><Relationship Id="rId32" Type="http://schemas.openxmlformats.org/officeDocument/2006/relationships/hyperlink" Target="http://www.osha.gov/pls/oshaweb/owalink.query_links?src_doc_type=STANDARDS&amp;src_unique_file=1910_0095&amp;src_anchor_name=1910.95%28g%29%281%29" TargetMode="External"/><Relationship Id="rId37" Type="http://schemas.openxmlformats.org/officeDocument/2006/relationships/hyperlink" Target="http://www.osha.gov/pls/oshaweb/owalink.query_links?src_doc_type=STANDARDS&amp;src_unique_file=1910_0095&amp;src_anchor_name=1910.95%28g%29%289%29" TargetMode="External"/><Relationship Id="rId40" Type="http://schemas.openxmlformats.org/officeDocument/2006/relationships/hyperlink" Target="http://www.osha.gov/pls/oshaweb/owalink.query_links?src_doc_type=STANDARDS&amp;src_unique_file=1910_0095&amp;src_anchor_name=1910.95%28g%29%2810%29" TargetMode="External"/><Relationship Id="rId45" Type="http://schemas.openxmlformats.org/officeDocument/2006/relationships/hyperlink" Target="http://www.osha.gov/pls/oshaweb/owalink.query_links?src_doc_type=STANDARDS&amp;src_unique_file=1910_0095&amp;src_anchor_name=1910.95%28h%29%285%29%28i%29" TargetMode="External"/><Relationship Id="rId53" Type="http://schemas.openxmlformats.org/officeDocument/2006/relationships/hyperlink" Target="http://www.osha.gov/pls/oshaweb/owalink.query_links?src_doc_type=STANDARDS&amp;src_unique_file=1910_0095&amp;src_anchor_name=1910.95%28m%29"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http://www.osha.gov/pls/oshaweb/owadisp.show_document?p_table=STANDARDS&amp;p_id=974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osha.gov/pls/oshaweb/owadisp.show_document?p_table=STANDARDS&amp;p_id=9736" TargetMode="External"/><Relationship Id="rId22" Type="http://schemas.openxmlformats.org/officeDocument/2006/relationships/hyperlink" Target="http://www.osha.gov/pls/oshaweb/owadisp.show_document?p_table=STANDARDS&amp;p_id=9744" TargetMode="External"/><Relationship Id="rId27" Type="http://schemas.openxmlformats.org/officeDocument/2006/relationships/hyperlink" Target="http://www.osha.gov/pls/oshaweb/owalink.query_links?src_doc_type=STANDARDS&amp;src_unique_file=1910_0095&amp;src_anchor_name=1910.95%28c%29%281%29" TargetMode="External"/><Relationship Id="rId30" Type="http://schemas.openxmlformats.org/officeDocument/2006/relationships/hyperlink" Target="http://www.osha.gov/pls/oshaweb/owalink.query_links?src_doc_type=STANDARDS&amp;src_unique_file=1910_0095&amp;src_anchor_name=1910.95%28d%29%281%29%28ii%29" TargetMode="External"/><Relationship Id="rId35" Type="http://schemas.openxmlformats.org/officeDocument/2006/relationships/hyperlink" Target="http://www.osha.gov/pls/oshaweb/owalink.query_links?src_doc_type=STANDARDS&amp;src_unique_file=1910_0095&amp;src_anchor_name=1910.95%28g%29%287%29%28ii%29" TargetMode="External"/><Relationship Id="rId43" Type="http://schemas.openxmlformats.org/officeDocument/2006/relationships/hyperlink" Target="http://www.osha.gov/pls/oshaweb/owalink.query_links?src_doc_type=STANDARDS&amp;src_unique_file=1910_0095&amp;src_anchor_name=1910.95%28h%29%284%29" TargetMode="External"/><Relationship Id="rId48" Type="http://schemas.openxmlformats.org/officeDocument/2006/relationships/hyperlink" Target="http://www.osha.gov/pls/oshaweb/owalink.query_links?src_doc_type=STANDARDS&amp;src_unique_file=1910_0095&amp;src_anchor_name=1910.95%28i%29%282%29%28i%29" TargetMode="External"/><Relationship Id="rId56" Type="http://schemas.openxmlformats.org/officeDocument/2006/relationships/hyperlink" Target="http://www.osha.gov/pls/oshaweb/owalink.query_links?src_doc_type=STANDARDS&amp;src_unique_file=1910_0095&amp;src_anchor_name=1910.95%28m%29%283%29%28i%29" TargetMode="External"/><Relationship Id="rId8" Type="http://schemas.openxmlformats.org/officeDocument/2006/relationships/hyperlink" Target="http://www.osha.gov/pls/oshaweb/owasrch.search_form?p_doc_type=STANDARDS&amp;p_toc_level=0&amp;p_keyvalue" TargetMode="External"/><Relationship Id="rId51" Type="http://schemas.openxmlformats.org/officeDocument/2006/relationships/hyperlink" Target="http://www.osha.gov/pls/oshaweb/owalink.query_links?src_doc_type=STANDARDS&amp;src_unique_file=1910_0095&amp;src_anchor_name=1910.95%28k%29" TargetMode="External"/><Relationship Id="rId3" Type="http://schemas.openxmlformats.org/officeDocument/2006/relationships/settings" Target="settings.xml"/><Relationship Id="rId12" Type="http://schemas.openxmlformats.org/officeDocument/2006/relationships/hyperlink" Target="http://www.osha.gov/pls/oshaweb/owasrch.search_form?p_doc_type=STANDARDS&amp;p_toc_level=0&amp;p_keyvalue" TargetMode="External"/><Relationship Id="rId17" Type="http://schemas.openxmlformats.org/officeDocument/2006/relationships/hyperlink" Target="http://www.osha.gov/pls/oshaweb/owadisp.show_document?p_table=STANDARDS&amp;p_id=9739" TargetMode="External"/><Relationship Id="rId25" Type="http://schemas.openxmlformats.org/officeDocument/2006/relationships/hyperlink" Target="http://www.osha.gov/pls/oshaweb/owalink.query_links?src_doc_type=STANDARDS&amp;src_unique_file=1910_0095&amp;src_anchor_name=1910.95%28b%29%281%29" TargetMode="External"/><Relationship Id="rId33" Type="http://schemas.openxmlformats.org/officeDocument/2006/relationships/hyperlink" Target="http://www.osha.gov/pls/oshaweb/owalink.query_links?src_doc_type=STANDARDS&amp;src_unique_file=1910_0095&amp;src_anchor_name=1910.95%28g%29%285%29" TargetMode="External"/><Relationship Id="rId38" Type="http://schemas.openxmlformats.org/officeDocument/2006/relationships/hyperlink" Target="http://www.osha.gov/pls/oshaweb/owalink.query_links?src_doc_type=STANDARDS&amp;src_unique_file=1910_0095&amp;src_anchor_name=1910.95%28g%29%289%29%28i%29" TargetMode="External"/><Relationship Id="rId46" Type="http://schemas.openxmlformats.org/officeDocument/2006/relationships/hyperlink" Target="http://www.osha.gov/pls/oshaweb/owalink.query_links?src_doc_type=STANDARDS&amp;src_unique_file=1910_0095&amp;src_anchor_name=1910.95%28i%29%281%29" TargetMode="External"/><Relationship Id="rId59" Type="http://schemas.openxmlformats.org/officeDocument/2006/relationships/theme" Target="theme/theme1.xml"/><Relationship Id="rId20" Type="http://schemas.openxmlformats.org/officeDocument/2006/relationships/hyperlink" Target="http://www.osha.gov/pls/oshaweb/owadisp.show_document?p_table=STANDARDS&amp;p_id=9742" TargetMode="External"/><Relationship Id="rId41" Type="http://schemas.openxmlformats.org/officeDocument/2006/relationships/hyperlink" Target="http://www.osha.gov/pls/oshaweb/owalink.query_links?src_doc_type=STANDARDS&amp;src_unique_file=1910_0095&amp;src_anchor_name=1910.95%28g%29%2810%29%28i%29" TargetMode="External"/><Relationship Id="rId54" Type="http://schemas.openxmlformats.org/officeDocument/2006/relationships/hyperlink" Target="http://www.osha.gov/pls/oshaweb/owalink.query_links?src_doc_type=STANDARDS&amp;src_unique_file=1910_0095&amp;src_anchor_name=1910.95%28m%29%282%29" TargetMode="External"/><Relationship Id="rId1" Type="http://schemas.openxmlformats.org/officeDocument/2006/relationships/numbering" Target="numbering.xml"/><Relationship Id="rId6" Type="http://schemas.openxmlformats.org/officeDocument/2006/relationships/hyperlink" Target="https://in.nau.edu/environmental-health-and-safety/" TargetMode="External"/><Relationship Id="rId15" Type="http://schemas.openxmlformats.org/officeDocument/2006/relationships/hyperlink" Target="http://www.osha.gov/pls/oshaweb/owadisp.show_document?p_table=STANDARDS&amp;p_id=9737" TargetMode="External"/><Relationship Id="rId23" Type="http://schemas.openxmlformats.org/officeDocument/2006/relationships/hyperlink" Target="http://www.osha.gov/pls/oshaweb/owalink.query_links?src_doc_type=STANDARDS&amp;src_unique_file=1910_0095&amp;src_anchor_name=1910.95%28a%29" TargetMode="External"/><Relationship Id="rId28" Type="http://schemas.openxmlformats.org/officeDocument/2006/relationships/hyperlink" Target="http://www.osha.gov/pls/oshaweb/owalink.query_links?src_doc_type=STANDARDS&amp;src_unique_file=1910_0095&amp;src_anchor_name=1910.95%28d%29" TargetMode="External"/><Relationship Id="rId36" Type="http://schemas.openxmlformats.org/officeDocument/2006/relationships/hyperlink" Target="http://www.osha.gov/pls/oshaweb/owalink.query_links?src_doc_type=STANDARDS&amp;src_unique_file=1910_0095&amp;src_anchor_name=1910.95%28g%29%288%29%28i%29" TargetMode="External"/><Relationship Id="rId49" Type="http://schemas.openxmlformats.org/officeDocument/2006/relationships/hyperlink" Target="http://www.osha.gov/pls/oshaweb/owalink.query_links?src_doc_type=STANDARDS&amp;src_unique_file=1910_0095&amp;src_anchor_name=1910.95%28i%29%282%29%28ii%29" TargetMode="External"/><Relationship Id="rId57" Type="http://schemas.openxmlformats.org/officeDocument/2006/relationships/hyperlink" Target="http://www.osha.gov/pls/oshaweb/owalink.query_links?src_doc_type=STANDARDS&amp;src_unique_file=1910_0095&amp;src_anchor_name=1910.95%28m%29%285%29" TargetMode="External"/><Relationship Id="rId10" Type="http://schemas.openxmlformats.org/officeDocument/2006/relationships/hyperlink" Target="http://www.osha.gov/pls/oshaweb/owasrch.search_form?p_doc_type=STANDARDS&amp;p_toc_level=0&amp;p_keyvalue" TargetMode="External"/><Relationship Id="rId31" Type="http://schemas.openxmlformats.org/officeDocument/2006/relationships/hyperlink" Target="http://www.osha.gov/pls/oshaweb/owalink.query_links?src_doc_type=STANDARDS&amp;src_unique_file=1910_0095&amp;src_anchor_name=1910.95%28f%29" TargetMode="External"/><Relationship Id="rId44" Type="http://schemas.openxmlformats.org/officeDocument/2006/relationships/hyperlink" Target="http://www.osha.gov/pls/oshaweb/owalink.query_links?src_doc_type=STANDARDS&amp;src_unique_file=1910_0095&amp;src_anchor_name=1910.95%28h%29%285%29" TargetMode="External"/><Relationship Id="rId52" Type="http://schemas.openxmlformats.org/officeDocument/2006/relationships/hyperlink" Target="http://www.osha.gov/pls/oshaweb/owalink.query_links?src_doc_type=STANDARDS&amp;src_unique_file=1910_0095&amp;src_anchor_name=1910.95%28l%29%28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87c980e-01ca-41eb-af50-bc5599558542}" enabled="1" method="Privileged" siteId="{27d49e9f-89e1-4aa0-99a3-d35b57b2ba03}"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19</Pages>
  <Words>5585</Words>
  <Characters>31837</Characters>
  <Application>Microsoft Office Word</Application>
  <DocSecurity>0</DocSecurity>
  <Lines>265</Lines>
  <Paragraphs>74</Paragraphs>
  <ScaleCrop>false</ScaleCrop>
  <Company>Northern Arizona University</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see35</dc:creator>
  <cp:lastModifiedBy>James E Biddle</cp:lastModifiedBy>
  <cp:revision>22</cp:revision>
  <dcterms:created xsi:type="dcterms:W3CDTF">2025-02-03T19:58:00Z</dcterms:created>
  <dcterms:modified xsi:type="dcterms:W3CDTF">2025-02-03T20:13:00Z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2009-11-05T00:00:00Z</vt:filetime>
  </property>
  <property fmtid="{D5CDD505-2E9C-101B-9397-08002B2CF9AE}" pid="3" name="Creator">
    <vt:lpwstr>Acrobat PDFMaker 8.1 for Word</vt:lpwstr>
  </property>
  <property fmtid="{D5CDD505-2E9C-101B-9397-08002B2CF9AE}" pid="4" name="LastSaved">
    <vt:filetime>2025-02-03T00:00:00Z</vt:filetime>
  </property>
  <property fmtid="{D5CDD505-2E9C-101B-9397-08002B2CF9AE}" pid="5" name="Producer">
    <vt:lpwstr>Acrobat Distiller 8.1.0 (Windows)</vt:lpwstr>
  </property>
  <property fmtid="{D5CDD505-2E9C-101B-9397-08002B2CF9AE}" pid="6" name="SourceModified">
    <vt:lpwstr>D:20091105205053</vt:lpwstr>
  </property>
</Properties>
</file>