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E3B913" w14:textId="77777777" w:rsidR="00906F3A" w:rsidRDefault="00906F3A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4DE3B914" w14:textId="2F5D8613" w:rsidR="00906F3A" w:rsidRDefault="00101A5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 wp14:anchorId="75EC9CCB" wp14:editId="4759DEAF">
            <wp:extent cx="6083300" cy="1038860"/>
            <wp:effectExtent l="0" t="0" r="0" b="0"/>
            <wp:docPr id="180245935" name="Picture 1" descr="A black and blu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45935" name="Picture 1" descr="A black and blue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103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D1BAC" w14:textId="77777777" w:rsidR="00DD47E2" w:rsidRDefault="00DD47E2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</w:p>
    <w:p w14:paraId="4DE3B915" w14:textId="77777777" w:rsidR="00906F3A" w:rsidRDefault="00906F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E3B916" w14:textId="77777777" w:rsidR="00906F3A" w:rsidRDefault="00906F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E3B917" w14:textId="77777777" w:rsidR="00906F3A" w:rsidRDefault="00906F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E3B918" w14:textId="77777777" w:rsidR="00906F3A" w:rsidRDefault="00906F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E3B919" w14:textId="77777777" w:rsidR="00906F3A" w:rsidRDefault="00906F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E3B91A" w14:textId="77777777" w:rsidR="00906F3A" w:rsidRDefault="00906F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E3B91B" w14:textId="77777777" w:rsidR="00906F3A" w:rsidRDefault="00906F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E3B91C" w14:textId="77777777" w:rsidR="00906F3A" w:rsidRDefault="00906F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E3B91D" w14:textId="77777777" w:rsidR="00906F3A" w:rsidRDefault="00906F3A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4DE3B91E" w14:textId="77777777" w:rsidR="00906F3A" w:rsidRDefault="00166CD1">
      <w:pPr>
        <w:spacing w:before="38"/>
        <w:ind w:right="22"/>
        <w:jc w:val="center"/>
        <w:rPr>
          <w:rFonts w:ascii="Times New Roman" w:eastAsia="Times New Roman" w:hAnsi="Times New Roman" w:cs="Times New Roman"/>
          <w:sz w:val="48"/>
          <w:szCs w:val="48"/>
        </w:rPr>
      </w:pPr>
      <w:r>
        <w:rPr>
          <w:rFonts w:ascii="Times New Roman"/>
          <w:b/>
          <w:color w:val="003366"/>
          <w:spacing w:val="-1"/>
          <w:sz w:val="48"/>
        </w:rPr>
        <w:t>X-Ray</w:t>
      </w:r>
      <w:r>
        <w:rPr>
          <w:rFonts w:ascii="Times New Roman"/>
          <w:b/>
          <w:color w:val="003366"/>
          <w:sz w:val="48"/>
        </w:rPr>
        <w:t xml:space="preserve"> Safety </w:t>
      </w:r>
      <w:r>
        <w:rPr>
          <w:rFonts w:ascii="Times New Roman"/>
          <w:b/>
          <w:color w:val="003366"/>
          <w:spacing w:val="-1"/>
          <w:sz w:val="48"/>
        </w:rPr>
        <w:t>Manual</w:t>
      </w:r>
    </w:p>
    <w:p w14:paraId="4DE3B91F" w14:textId="77777777" w:rsidR="00906F3A" w:rsidRDefault="00906F3A">
      <w:pPr>
        <w:rPr>
          <w:rFonts w:ascii="Times New Roman" w:eastAsia="Times New Roman" w:hAnsi="Times New Roman" w:cs="Times New Roman"/>
          <w:b/>
          <w:bCs/>
          <w:sz w:val="48"/>
          <w:szCs w:val="48"/>
        </w:rPr>
      </w:pPr>
    </w:p>
    <w:p w14:paraId="4DE3B920" w14:textId="77777777" w:rsidR="00906F3A" w:rsidRDefault="00906F3A">
      <w:pPr>
        <w:rPr>
          <w:rFonts w:ascii="Times New Roman" w:eastAsia="Times New Roman" w:hAnsi="Times New Roman" w:cs="Times New Roman"/>
          <w:b/>
          <w:bCs/>
          <w:sz w:val="48"/>
          <w:szCs w:val="48"/>
        </w:rPr>
      </w:pPr>
    </w:p>
    <w:p w14:paraId="4DE3B921" w14:textId="77777777" w:rsidR="00906F3A" w:rsidRDefault="00906F3A">
      <w:pPr>
        <w:rPr>
          <w:rFonts w:ascii="Times New Roman" w:eastAsia="Times New Roman" w:hAnsi="Times New Roman" w:cs="Times New Roman"/>
          <w:b/>
          <w:bCs/>
          <w:sz w:val="48"/>
          <w:szCs w:val="48"/>
        </w:rPr>
      </w:pPr>
    </w:p>
    <w:p w14:paraId="4DE3B922" w14:textId="77777777" w:rsidR="00906F3A" w:rsidRDefault="00906F3A">
      <w:pPr>
        <w:rPr>
          <w:rFonts w:ascii="Times New Roman" w:eastAsia="Times New Roman" w:hAnsi="Times New Roman" w:cs="Times New Roman"/>
          <w:b/>
          <w:bCs/>
          <w:sz w:val="48"/>
          <w:szCs w:val="48"/>
        </w:rPr>
      </w:pPr>
    </w:p>
    <w:p w14:paraId="4DE3B923" w14:textId="77777777" w:rsidR="00906F3A" w:rsidRDefault="00906F3A">
      <w:pPr>
        <w:spacing w:before="6"/>
        <w:rPr>
          <w:rFonts w:ascii="Times New Roman" w:eastAsia="Times New Roman" w:hAnsi="Times New Roman" w:cs="Times New Roman"/>
          <w:b/>
          <w:bCs/>
          <w:sz w:val="50"/>
          <w:szCs w:val="50"/>
        </w:rPr>
      </w:pPr>
    </w:p>
    <w:p w14:paraId="4DE3B924" w14:textId="5AC6CC1B" w:rsidR="00906F3A" w:rsidRDefault="00166CD1">
      <w:pPr>
        <w:ind w:right="15"/>
        <w:jc w:val="center"/>
        <w:rPr>
          <w:rFonts w:ascii="Times New Roman" w:eastAsia="Times New Roman" w:hAnsi="Times New Roman" w:cs="Times New Roman"/>
          <w:sz w:val="48"/>
          <w:szCs w:val="48"/>
        </w:rPr>
      </w:pPr>
      <w:r>
        <w:rPr>
          <w:rFonts w:ascii="Times New Roman"/>
          <w:b/>
          <w:color w:val="003366"/>
          <w:spacing w:val="-1"/>
          <w:sz w:val="48"/>
        </w:rPr>
        <w:t xml:space="preserve">Revised: </w:t>
      </w:r>
      <w:r>
        <w:rPr>
          <w:rFonts w:ascii="Times New Roman"/>
          <w:b/>
          <w:color w:val="003366"/>
          <w:sz w:val="48"/>
        </w:rPr>
        <w:t xml:space="preserve"> June 5, </w:t>
      </w:r>
      <w:r>
        <w:rPr>
          <w:rFonts w:ascii="Times New Roman"/>
          <w:b/>
          <w:color w:val="003366"/>
          <w:sz w:val="48"/>
        </w:rPr>
        <w:t>20</w:t>
      </w:r>
      <w:r w:rsidR="00DD47E2">
        <w:rPr>
          <w:rFonts w:ascii="Times New Roman"/>
          <w:b/>
          <w:color w:val="003366"/>
          <w:sz w:val="48"/>
        </w:rPr>
        <w:t>2</w:t>
      </w:r>
      <w:r>
        <w:rPr>
          <w:rFonts w:ascii="Times New Roman"/>
          <w:b/>
          <w:color w:val="003366"/>
          <w:sz w:val="48"/>
        </w:rPr>
        <w:t>4</w:t>
      </w:r>
    </w:p>
    <w:p w14:paraId="4DE3B925" w14:textId="77777777" w:rsidR="00906F3A" w:rsidRDefault="00906F3A">
      <w:pPr>
        <w:jc w:val="center"/>
        <w:rPr>
          <w:rFonts w:ascii="Times New Roman" w:eastAsia="Times New Roman" w:hAnsi="Times New Roman" w:cs="Times New Roman"/>
          <w:sz w:val="48"/>
          <w:szCs w:val="48"/>
        </w:rPr>
        <w:sectPr w:rsidR="00906F3A">
          <w:footerReference w:type="default" r:id="rId8"/>
          <w:type w:val="continuous"/>
          <w:pgSz w:w="12240" w:h="15840"/>
          <w:pgMar w:top="1360" w:right="1320" w:bottom="1200" w:left="1340" w:header="720" w:footer="1017" w:gutter="0"/>
          <w:pgNumType w:start="1"/>
          <w:cols w:space="720"/>
        </w:sectPr>
      </w:pPr>
    </w:p>
    <w:p w14:paraId="4DE3B926" w14:textId="77777777" w:rsidR="00906F3A" w:rsidRDefault="00166CD1">
      <w:pPr>
        <w:spacing w:before="22"/>
        <w:ind w:left="2951"/>
        <w:rPr>
          <w:rFonts w:ascii="Times New Roman" w:eastAsia="Times New Roman" w:hAnsi="Times New Roman" w:cs="Times New Roman"/>
          <w:sz w:val="48"/>
          <w:szCs w:val="48"/>
        </w:rPr>
      </w:pPr>
      <w:r>
        <w:rPr>
          <w:rFonts w:ascii="Times New Roman"/>
          <w:b/>
          <w:color w:val="003366"/>
          <w:spacing w:val="-1"/>
          <w:sz w:val="48"/>
        </w:rPr>
        <w:lastRenderedPageBreak/>
        <w:t>Table</w:t>
      </w:r>
      <w:r>
        <w:rPr>
          <w:rFonts w:ascii="Times New Roman"/>
          <w:b/>
          <w:color w:val="003366"/>
          <w:spacing w:val="1"/>
          <w:sz w:val="48"/>
        </w:rPr>
        <w:t xml:space="preserve"> </w:t>
      </w:r>
      <w:r>
        <w:rPr>
          <w:rFonts w:ascii="Times New Roman"/>
          <w:b/>
          <w:color w:val="003366"/>
          <w:sz w:val="48"/>
        </w:rPr>
        <w:t>of</w:t>
      </w:r>
      <w:r>
        <w:rPr>
          <w:rFonts w:ascii="Times New Roman"/>
          <w:b/>
          <w:color w:val="003366"/>
          <w:spacing w:val="7"/>
          <w:sz w:val="48"/>
        </w:rPr>
        <w:t xml:space="preserve"> </w:t>
      </w:r>
      <w:r>
        <w:rPr>
          <w:rFonts w:ascii="Times New Roman"/>
          <w:b/>
          <w:color w:val="17365D"/>
          <w:spacing w:val="-1"/>
          <w:sz w:val="48"/>
        </w:rPr>
        <w:t>Contents</w:t>
      </w:r>
    </w:p>
    <w:p w14:paraId="4DE3B927" w14:textId="77777777" w:rsidR="00906F3A" w:rsidRDefault="00166CD1">
      <w:pPr>
        <w:pStyle w:val="Heading1"/>
        <w:spacing w:before="282" w:line="449" w:lineRule="auto"/>
        <w:ind w:right="989"/>
        <w:jc w:val="both"/>
        <w:rPr>
          <w:b w:val="0"/>
          <w:bCs w:val="0"/>
        </w:rPr>
      </w:pPr>
      <w:r>
        <w:rPr>
          <w:rFonts w:cs="Times New Roman"/>
        </w:rPr>
        <w:t>Scope</w:t>
      </w:r>
      <w:r>
        <w:rPr>
          <w:rFonts w:cs="Times New Roman"/>
          <w:spacing w:val="-2"/>
        </w:rPr>
        <w:t xml:space="preserve"> and</w:t>
      </w:r>
      <w:r>
        <w:rPr>
          <w:rFonts w:cs="Times New Roman"/>
          <w:spacing w:val="1"/>
        </w:rPr>
        <w:t xml:space="preserve"> </w:t>
      </w:r>
      <w:r>
        <w:rPr>
          <w:rFonts w:cs="Times New Roman"/>
          <w:spacing w:val="-1"/>
        </w:rPr>
        <w:t>Applicability………………………………………………………………..3</w:t>
      </w:r>
      <w:r>
        <w:rPr>
          <w:rFonts w:cs="Times New Roman"/>
          <w:spacing w:val="77"/>
        </w:rPr>
        <w:t xml:space="preserve"> </w:t>
      </w:r>
      <w:r>
        <w:rPr>
          <w:spacing w:val="-1"/>
        </w:rPr>
        <w:t>Section</w:t>
      </w:r>
      <w:r>
        <w:rPr>
          <w:spacing w:val="-4"/>
        </w:rPr>
        <w:t xml:space="preserve"> </w:t>
      </w:r>
      <w:r>
        <w:t>I</w:t>
      </w:r>
      <w:r>
        <w:rPr>
          <w:spacing w:val="2"/>
        </w:rPr>
        <w:t xml:space="preserve"> </w:t>
      </w:r>
      <w:r>
        <w:rPr>
          <w:rFonts w:cs="Times New Roman"/>
        </w:rPr>
        <w:t xml:space="preserve">– </w:t>
      </w:r>
      <w:r>
        <w:rPr>
          <w:spacing w:val="-1"/>
        </w:rPr>
        <w:t>Overview</w:t>
      </w:r>
      <w:r>
        <w:rPr>
          <w:spacing w:val="-4"/>
        </w:rPr>
        <w:t xml:space="preserve"> </w:t>
      </w:r>
      <w:r>
        <w:t xml:space="preserve">of </w:t>
      </w:r>
      <w:r>
        <w:rPr>
          <w:spacing w:val="-1"/>
        </w:rPr>
        <w:t>Safety</w:t>
      </w:r>
      <w:r>
        <w:t xml:space="preserve"> </w:t>
      </w:r>
      <w:r>
        <w:rPr>
          <w:spacing w:val="-1"/>
        </w:rPr>
        <w:t>Requirements</w:t>
      </w:r>
      <w:r>
        <w:rPr>
          <w:spacing w:val="1"/>
        </w:rPr>
        <w:t xml:space="preserve"> </w:t>
      </w:r>
      <w:r>
        <w:t>for</w:t>
      </w:r>
      <w:r>
        <w:rPr>
          <w:spacing w:val="2"/>
        </w:rPr>
        <w:t xml:space="preserve"> </w:t>
      </w:r>
      <w:r>
        <w:rPr>
          <w:spacing w:val="-1"/>
        </w:rPr>
        <w:t>Analytical</w:t>
      </w:r>
      <w:r>
        <w:rPr>
          <w:spacing w:val="-2"/>
        </w:rPr>
        <w:t xml:space="preserve"> </w:t>
      </w:r>
      <w:r>
        <w:t xml:space="preserve">X-Ray </w:t>
      </w:r>
      <w:r>
        <w:rPr>
          <w:spacing w:val="-1"/>
        </w:rPr>
        <w:t>Equipment.</w:t>
      </w:r>
      <w:r>
        <w:rPr>
          <w:rFonts w:cs="Times New Roman"/>
          <w:spacing w:val="-1"/>
        </w:rPr>
        <w:t>…3</w:t>
      </w:r>
      <w:r>
        <w:rPr>
          <w:rFonts w:cs="Times New Roman"/>
          <w:spacing w:val="79"/>
        </w:rPr>
        <w:t xml:space="preserve"> </w:t>
      </w:r>
      <w:r>
        <w:rPr>
          <w:spacing w:val="-1"/>
        </w:rPr>
        <w:t>Section</w:t>
      </w:r>
      <w:r>
        <w:rPr>
          <w:spacing w:val="-4"/>
        </w:rPr>
        <w:t xml:space="preserve"> </w:t>
      </w:r>
      <w:r>
        <w:t>II</w:t>
      </w:r>
      <w:r>
        <w:rPr>
          <w:spacing w:val="2"/>
        </w:rPr>
        <w:t xml:space="preserve"> </w:t>
      </w:r>
      <w:r>
        <w:rPr>
          <w:rFonts w:cs="Times New Roman"/>
        </w:rPr>
        <w:t xml:space="preserve">– </w:t>
      </w:r>
      <w:r>
        <w:rPr>
          <w:spacing w:val="-1"/>
        </w:rPr>
        <w:t>Radiation</w:t>
      </w:r>
      <w:r>
        <w:rPr>
          <w:spacing w:val="-3"/>
        </w:rPr>
        <w:t xml:space="preserve"> </w:t>
      </w:r>
      <w:r>
        <w:rPr>
          <w:rFonts w:cs="Times New Roman"/>
          <w:spacing w:val="-1"/>
        </w:rPr>
        <w:t>Safety</w:t>
      </w:r>
      <w:r>
        <w:rPr>
          <w:rFonts w:cs="Times New Roman"/>
          <w:spacing w:val="4"/>
        </w:rPr>
        <w:t xml:space="preserve"> </w:t>
      </w:r>
      <w:r>
        <w:rPr>
          <w:rFonts w:cs="Times New Roman"/>
          <w:spacing w:val="-1"/>
        </w:rPr>
        <w:t>Organization</w:t>
      </w:r>
      <w:r>
        <w:rPr>
          <w:rFonts w:cs="Times New Roman"/>
          <w:spacing w:val="-4"/>
        </w:rPr>
        <w:t xml:space="preserve"> </w:t>
      </w:r>
      <w:r>
        <w:rPr>
          <w:rFonts w:cs="Times New Roman"/>
        </w:rPr>
        <w:t>at NAU………………………………...4</w:t>
      </w:r>
      <w:r>
        <w:rPr>
          <w:rFonts w:cs="Times New Roman"/>
          <w:spacing w:val="59"/>
        </w:rPr>
        <w:t xml:space="preserve"> </w:t>
      </w:r>
      <w:r>
        <w:rPr>
          <w:spacing w:val="-1"/>
        </w:rPr>
        <w:t>Section</w:t>
      </w:r>
      <w:r>
        <w:rPr>
          <w:spacing w:val="-4"/>
        </w:rPr>
        <w:t xml:space="preserve"> </w:t>
      </w:r>
      <w:r>
        <w:t>III</w:t>
      </w:r>
      <w:r>
        <w:rPr>
          <w:spacing w:val="2"/>
        </w:rPr>
        <w:t xml:space="preserve"> </w:t>
      </w:r>
      <w:r>
        <w:rPr>
          <w:rFonts w:cs="Times New Roman"/>
        </w:rPr>
        <w:t xml:space="preserve">– </w:t>
      </w:r>
      <w:r>
        <w:rPr>
          <w:rFonts w:cs="Times New Roman"/>
          <w:spacing w:val="-1"/>
        </w:rPr>
        <w:t>Registration</w:t>
      </w:r>
      <w:r>
        <w:rPr>
          <w:rFonts w:cs="Times New Roman"/>
          <w:spacing w:val="-4"/>
        </w:rPr>
        <w:t xml:space="preserve"> </w:t>
      </w:r>
      <w:r>
        <w:rPr>
          <w:rFonts w:cs="Times New Roman"/>
          <w:spacing w:val="-2"/>
        </w:rPr>
        <w:t>and</w:t>
      </w:r>
      <w:r>
        <w:rPr>
          <w:rFonts w:cs="Times New Roman"/>
          <w:spacing w:val="1"/>
        </w:rPr>
        <w:t xml:space="preserve"> </w:t>
      </w:r>
      <w:r>
        <w:rPr>
          <w:rFonts w:cs="Times New Roman"/>
        </w:rPr>
        <w:t>Use</w:t>
      </w:r>
      <w:r>
        <w:rPr>
          <w:rFonts w:cs="Times New Roman"/>
          <w:spacing w:val="-2"/>
        </w:rPr>
        <w:t xml:space="preserve"> </w:t>
      </w:r>
      <w:r>
        <w:rPr>
          <w:rFonts w:cs="Times New Roman"/>
        </w:rPr>
        <w:t>of Equipment….………………………………...</w:t>
      </w:r>
      <w:r>
        <w:t>5</w:t>
      </w:r>
      <w:r>
        <w:rPr>
          <w:spacing w:val="41"/>
        </w:rPr>
        <w:t xml:space="preserve"> </w:t>
      </w:r>
      <w:r>
        <w:rPr>
          <w:spacing w:val="-1"/>
        </w:rPr>
        <w:t>Section</w:t>
      </w:r>
      <w:r>
        <w:rPr>
          <w:spacing w:val="-4"/>
        </w:rPr>
        <w:t xml:space="preserve"> </w:t>
      </w:r>
      <w:r>
        <w:t>IV</w:t>
      </w:r>
      <w:r>
        <w:rPr>
          <w:spacing w:val="2"/>
        </w:rPr>
        <w:t xml:space="preserve"> </w:t>
      </w:r>
      <w:r>
        <w:rPr>
          <w:rFonts w:cs="Times New Roman"/>
        </w:rPr>
        <w:t xml:space="preserve">– </w:t>
      </w:r>
      <w:r>
        <w:rPr>
          <w:rFonts w:cs="Times New Roman"/>
          <w:spacing w:val="-1"/>
        </w:rPr>
        <w:t>Personnel</w:t>
      </w:r>
      <w:r>
        <w:rPr>
          <w:rFonts w:cs="Times New Roman"/>
          <w:spacing w:val="-2"/>
        </w:rPr>
        <w:t xml:space="preserve"> </w:t>
      </w:r>
      <w:r>
        <w:rPr>
          <w:rFonts w:cs="Times New Roman"/>
        </w:rPr>
        <w:t>Dosimetry….…………………………………………………5</w:t>
      </w:r>
      <w:r>
        <w:rPr>
          <w:rFonts w:cs="Times New Roman"/>
          <w:spacing w:val="23"/>
        </w:rPr>
        <w:t xml:space="preserve"> </w:t>
      </w:r>
      <w:r>
        <w:rPr>
          <w:spacing w:val="-1"/>
        </w:rPr>
        <w:t>Section</w:t>
      </w:r>
      <w:r>
        <w:rPr>
          <w:spacing w:val="-4"/>
        </w:rPr>
        <w:t xml:space="preserve"> </w:t>
      </w:r>
      <w:r>
        <w:t>V</w:t>
      </w:r>
      <w:r>
        <w:rPr>
          <w:spacing w:val="2"/>
        </w:rPr>
        <w:t xml:space="preserve"> </w:t>
      </w:r>
      <w:r>
        <w:rPr>
          <w:rFonts w:cs="Times New Roman"/>
        </w:rPr>
        <w:t xml:space="preserve">– </w:t>
      </w:r>
      <w:r>
        <w:t>Radiation</w:t>
      </w:r>
      <w:r>
        <w:rPr>
          <w:spacing w:val="-4"/>
        </w:rPr>
        <w:t xml:space="preserve"> </w:t>
      </w:r>
      <w:r>
        <w:rPr>
          <w:spacing w:val="-1"/>
        </w:rPr>
        <w:t>Control</w:t>
      </w:r>
      <w:r>
        <w:rPr>
          <w:spacing w:val="-2"/>
        </w:rPr>
        <w:t xml:space="preserve"> </w:t>
      </w:r>
      <w:r>
        <w:rPr>
          <w:spacing w:val="-1"/>
        </w:rPr>
        <w:t>Measures</w:t>
      </w:r>
      <w:r>
        <w:rPr>
          <w:spacing w:val="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Analytical</w:t>
      </w:r>
      <w:r>
        <w:rPr>
          <w:spacing w:val="-2"/>
        </w:rPr>
        <w:t xml:space="preserve"> </w:t>
      </w:r>
      <w:r>
        <w:rPr>
          <w:spacing w:val="1"/>
        </w:rPr>
        <w:t>X-Ray</w:t>
      </w:r>
      <w:r>
        <w:t xml:space="preserve"> </w:t>
      </w:r>
      <w:r>
        <w:rPr>
          <w:spacing w:val="-1"/>
        </w:rPr>
        <w:t>Equipment..</w:t>
      </w:r>
      <w:r>
        <w:rPr>
          <w:rFonts w:cs="Times New Roman"/>
          <w:spacing w:val="-1"/>
        </w:rPr>
        <w:t>……...8</w:t>
      </w:r>
      <w:r>
        <w:rPr>
          <w:rFonts w:cs="Times New Roman"/>
          <w:spacing w:val="53"/>
        </w:rPr>
        <w:t xml:space="preserve"> </w:t>
      </w:r>
      <w:r>
        <w:rPr>
          <w:spacing w:val="-1"/>
        </w:rPr>
        <w:t>Section</w:t>
      </w:r>
      <w:r>
        <w:rPr>
          <w:spacing w:val="-4"/>
        </w:rPr>
        <w:t xml:space="preserve"> </w:t>
      </w:r>
      <w:r>
        <w:t>VI</w:t>
      </w:r>
      <w:r>
        <w:rPr>
          <w:spacing w:val="2"/>
        </w:rPr>
        <w:t xml:space="preserve"> </w:t>
      </w:r>
      <w:r>
        <w:rPr>
          <w:rFonts w:cs="Times New Roman"/>
        </w:rPr>
        <w:t xml:space="preserve">– </w:t>
      </w:r>
      <w:r>
        <w:rPr>
          <w:rFonts w:cs="Times New Roman"/>
          <w:spacing w:val="-1"/>
        </w:rPr>
        <w:t>Emergency</w:t>
      </w:r>
      <w:r>
        <w:rPr>
          <w:rFonts w:cs="Times New Roman"/>
        </w:rPr>
        <w:t xml:space="preserve"> </w:t>
      </w:r>
      <w:r>
        <w:rPr>
          <w:rFonts w:cs="Times New Roman"/>
          <w:spacing w:val="-1"/>
        </w:rPr>
        <w:t>Procedures…………………………………………………12</w:t>
      </w:r>
      <w:r>
        <w:rPr>
          <w:rFonts w:cs="Times New Roman"/>
          <w:spacing w:val="71"/>
        </w:rPr>
        <w:t xml:space="preserve"> </w:t>
      </w:r>
      <w:r>
        <w:rPr>
          <w:spacing w:val="-1"/>
        </w:rPr>
        <w:t>Appendix</w:t>
      </w:r>
      <w:r>
        <w:t xml:space="preserve"> A</w:t>
      </w:r>
      <w:r>
        <w:rPr>
          <w:spacing w:val="2"/>
        </w:rPr>
        <w:t xml:space="preserve"> </w:t>
      </w:r>
      <w:r>
        <w:rPr>
          <w:rFonts w:cs="Times New Roman"/>
        </w:rPr>
        <w:t xml:space="preserve">– </w:t>
      </w:r>
      <w:r>
        <w:rPr>
          <w:spacing w:val="-1"/>
        </w:rPr>
        <w:t>U.S.N.R.C</w:t>
      </w:r>
      <w:r>
        <w:rPr>
          <w:spacing w:val="1"/>
        </w:rPr>
        <w:t xml:space="preserve"> </w:t>
      </w:r>
      <w:r>
        <w:rPr>
          <w:spacing w:val="-1"/>
        </w:rPr>
        <w:t>INSTRUCTION</w:t>
      </w:r>
      <w:r>
        <w:rPr>
          <w:spacing w:val="1"/>
        </w:rPr>
        <w:t xml:space="preserve"> </w:t>
      </w:r>
      <w:r>
        <w:rPr>
          <w:spacing w:val="-1"/>
        </w:rPr>
        <w:t>CONCERNING</w:t>
      </w:r>
      <w:r>
        <w:rPr>
          <w:spacing w:val="4"/>
        </w:rPr>
        <w:t xml:space="preserve"> </w:t>
      </w:r>
      <w:r>
        <w:rPr>
          <w:spacing w:val="-1"/>
        </w:rPr>
        <w:t>PRENATAL</w:t>
      </w:r>
    </w:p>
    <w:p w14:paraId="4DE3B928" w14:textId="77777777" w:rsidR="00906F3A" w:rsidRDefault="00166CD1">
      <w:pPr>
        <w:spacing w:before="11"/>
        <w:ind w:left="10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>RADIATION</w:t>
      </w:r>
      <w:r>
        <w:rPr>
          <w:rFonts w:ascii="Times New Roman" w:eastAsia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>EXPOSURE……...……………………………….……………….…...13</w:t>
      </w:r>
    </w:p>
    <w:p w14:paraId="4DE3B929" w14:textId="77777777" w:rsidR="00906F3A" w:rsidRDefault="00906F3A">
      <w:pPr>
        <w:spacing w:before="9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4DE3B92A" w14:textId="77777777" w:rsidR="00906F3A" w:rsidRDefault="00166CD1">
      <w:pPr>
        <w:ind w:left="10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>Appendix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B</w:t>
      </w:r>
      <w:r>
        <w:rPr>
          <w:rFonts w:ascii="Times New Roman" w:eastAsia="Times New Roman" w:hAnsi="Times New Roman" w:cs="Times New Roman"/>
          <w:b/>
          <w:bCs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– </w:t>
      </w:r>
      <w:r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>U.S.N.R.C</w:t>
      </w:r>
      <w:r>
        <w:rPr>
          <w:rFonts w:ascii="Times New Roman" w:eastAsia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>INSTRUCTION</w:t>
      </w:r>
      <w:r>
        <w:rPr>
          <w:rFonts w:ascii="Times New Roman" w:eastAsia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CONCERNING</w:t>
      </w:r>
      <w:r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>OCCUPATIONAL</w:t>
      </w:r>
    </w:p>
    <w:p w14:paraId="4DE3B92B" w14:textId="77777777" w:rsidR="00906F3A" w:rsidRDefault="00166CD1">
      <w:pPr>
        <w:spacing w:before="44"/>
        <w:ind w:left="10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>RADIATION</w:t>
      </w:r>
      <w:r>
        <w:rPr>
          <w:rFonts w:ascii="Times New Roman" w:eastAsia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>EXPOSURE……………………………………………………………22</w:t>
      </w:r>
    </w:p>
    <w:p w14:paraId="4DE3B92C" w14:textId="77777777" w:rsidR="00906F3A" w:rsidRDefault="00906F3A">
      <w:pPr>
        <w:spacing w:before="6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29035D28" w14:textId="6BA2F21D" w:rsidR="0038103D" w:rsidRDefault="00166CD1">
      <w:pPr>
        <w:pStyle w:val="Heading2"/>
        <w:spacing w:line="276" w:lineRule="auto"/>
        <w:ind w:left="100" w:right="436" w:firstLine="0"/>
        <w:rPr>
          <w:spacing w:val="-1"/>
          <w:u w:val="none"/>
        </w:rPr>
      </w:pPr>
      <w:r>
        <w:rPr>
          <w:spacing w:val="-1"/>
          <w:u w:val="none"/>
        </w:rPr>
        <w:t>*Contact</w:t>
      </w:r>
      <w:r>
        <w:rPr>
          <w:spacing w:val="-2"/>
          <w:u w:val="none"/>
        </w:rPr>
        <w:t xml:space="preserve"> </w:t>
      </w:r>
      <w:r>
        <w:rPr>
          <w:spacing w:val="-1"/>
          <w:u w:val="none"/>
        </w:rPr>
        <w:t>and</w:t>
      </w:r>
      <w:r>
        <w:rPr>
          <w:spacing w:val="-2"/>
          <w:u w:val="none"/>
        </w:rPr>
        <w:t xml:space="preserve"> </w:t>
      </w:r>
      <w:r>
        <w:rPr>
          <w:spacing w:val="-1"/>
          <w:u w:val="none"/>
        </w:rPr>
        <w:t>additional</w:t>
      </w:r>
      <w:r>
        <w:rPr>
          <w:spacing w:val="4"/>
          <w:u w:val="none"/>
        </w:rPr>
        <w:t xml:space="preserve"> </w:t>
      </w:r>
      <w:r>
        <w:rPr>
          <w:spacing w:val="-1"/>
          <w:u w:val="none"/>
        </w:rPr>
        <w:t>program</w:t>
      </w:r>
      <w:r>
        <w:rPr>
          <w:spacing w:val="3"/>
          <w:u w:val="none"/>
        </w:rPr>
        <w:t xml:space="preserve"> </w:t>
      </w:r>
      <w:r>
        <w:rPr>
          <w:u w:val="none"/>
        </w:rPr>
        <w:t>information</w:t>
      </w:r>
      <w:r>
        <w:rPr>
          <w:spacing w:val="-7"/>
          <w:u w:val="none"/>
        </w:rPr>
        <w:t xml:space="preserve"> </w:t>
      </w:r>
      <w:r>
        <w:rPr>
          <w:spacing w:val="-1"/>
          <w:u w:val="none"/>
        </w:rPr>
        <w:t>for</w:t>
      </w:r>
      <w:r>
        <w:rPr>
          <w:spacing w:val="1"/>
          <w:u w:val="none"/>
        </w:rPr>
        <w:t xml:space="preserve"> </w:t>
      </w:r>
      <w:r>
        <w:rPr>
          <w:spacing w:val="-2"/>
          <w:u w:val="none"/>
        </w:rPr>
        <w:t>the</w:t>
      </w:r>
      <w:r>
        <w:rPr>
          <w:spacing w:val="1"/>
          <w:u w:val="none"/>
        </w:rPr>
        <w:t xml:space="preserve"> </w:t>
      </w:r>
      <w:r>
        <w:rPr>
          <w:u w:val="none"/>
        </w:rPr>
        <w:t>NAU</w:t>
      </w:r>
      <w:r>
        <w:rPr>
          <w:spacing w:val="5"/>
          <w:u w:val="none"/>
        </w:rPr>
        <w:t xml:space="preserve"> </w:t>
      </w:r>
      <w:r>
        <w:rPr>
          <w:spacing w:val="-1"/>
          <w:u w:val="none"/>
        </w:rPr>
        <w:t>Radiation</w:t>
      </w:r>
      <w:r>
        <w:rPr>
          <w:spacing w:val="-7"/>
          <w:u w:val="none"/>
        </w:rPr>
        <w:t xml:space="preserve"> </w:t>
      </w:r>
      <w:r>
        <w:rPr>
          <w:u w:val="none"/>
        </w:rPr>
        <w:t>Safety</w:t>
      </w:r>
      <w:r>
        <w:rPr>
          <w:spacing w:val="-5"/>
          <w:u w:val="none"/>
        </w:rPr>
        <w:t xml:space="preserve"> </w:t>
      </w:r>
      <w:r>
        <w:rPr>
          <w:u w:val="none"/>
        </w:rPr>
        <w:t>Officer</w:t>
      </w:r>
      <w:r>
        <w:rPr>
          <w:spacing w:val="1"/>
          <w:u w:val="none"/>
        </w:rPr>
        <w:t xml:space="preserve"> </w:t>
      </w:r>
      <w:r>
        <w:rPr>
          <w:spacing w:val="-3"/>
          <w:u w:val="none"/>
        </w:rPr>
        <w:t>and</w:t>
      </w:r>
      <w:r>
        <w:rPr>
          <w:spacing w:val="-2"/>
          <w:u w:val="none"/>
        </w:rPr>
        <w:t xml:space="preserve"> </w:t>
      </w:r>
      <w:r>
        <w:rPr>
          <w:spacing w:val="1"/>
          <w:u w:val="none"/>
        </w:rPr>
        <w:t>X-ray</w:t>
      </w:r>
      <w:r>
        <w:rPr>
          <w:spacing w:val="-5"/>
          <w:u w:val="none"/>
        </w:rPr>
        <w:t xml:space="preserve"> </w:t>
      </w:r>
      <w:r>
        <w:rPr>
          <w:u w:val="none"/>
        </w:rPr>
        <w:t>safety</w:t>
      </w:r>
      <w:r>
        <w:rPr>
          <w:spacing w:val="90"/>
          <w:u w:val="none"/>
        </w:rPr>
        <w:t xml:space="preserve"> </w:t>
      </w:r>
      <w:r>
        <w:rPr>
          <w:spacing w:val="-1"/>
          <w:u w:val="none"/>
        </w:rPr>
        <w:t>program</w:t>
      </w:r>
      <w:r>
        <w:rPr>
          <w:spacing w:val="3"/>
          <w:u w:val="none"/>
        </w:rPr>
        <w:t xml:space="preserve"> </w:t>
      </w:r>
      <w:r>
        <w:rPr>
          <w:u w:val="none"/>
        </w:rPr>
        <w:t>are</w:t>
      </w:r>
      <w:r>
        <w:rPr>
          <w:spacing w:val="1"/>
          <w:u w:val="none"/>
        </w:rPr>
        <w:t xml:space="preserve"> </w:t>
      </w:r>
      <w:r>
        <w:rPr>
          <w:spacing w:val="-1"/>
          <w:u w:val="none"/>
        </w:rPr>
        <w:t>available</w:t>
      </w:r>
      <w:r>
        <w:rPr>
          <w:u w:val="none"/>
        </w:rPr>
        <w:t xml:space="preserve"> on</w:t>
      </w:r>
      <w:r>
        <w:rPr>
          <w:spacing w:val="-7"/>
          <w:u w:val="none"/>
        </w:rPr>
        <w:t xml:space="preserve"> </w:t>
      </w:r>
      <w:r>
        <w:rPr>
          <w:spacing w:val="-2"/>
          <w:u w:val="none"/>
        </w:rPr>
        <w:t>the</w:t>
      </w:r>
      <w:r>
        <w:rPr>
          <w:spacing w:val="1"/>
          <w:u w:val="none"/>
        </w:rPr>
        <w:t xml:space="preserve"> </w:t>
      </w:r>
      <w:r>
        <w:rPr>
          <w:u w:val="none"/>
        </w:rPr>
        <w:t>NAU EH&amp;S</w:t>
      </w:r>
      <w:r>
        <w:rPr>
          <w:spacing w:val="-2"/>
          <w:u w:val="none"/>
        </w:rPr>
        <w:t xml:space="preserve"> </w:t>
      </w:r>
      <w:r>
        <w:rPr>
          <w:spacing w:val="-1"/>
          <w:u w:val="none"/>
        </w:rPr>
        <w:t>website</w:t>
      </w:r>
      <w:r w:rsidR="00E375B5">
        <w:rPr>
          <w:spacing w:val="-1"/>
          <w:u w:val="none"/>
        </w:rPr>
        <w:t xml:space="preserve">:  </w:t>
      </w:r>
      <w:hyperlink r:id="rId9" w:history="1">
        <w:r w:rsidR="0038103D" w:rsidRPr="00194CE0">
          <w:rPr>
            <w:rStyle w:val="Hyperlink"/>
            <w:spacing w:val="-1"/>
          </w:rPr>
          <w:t>https://in.nau.edu/environmental-health-and-safety/</w:t>
        </w:r>
      </w:hyperlink>
    </w:p>
    <w:p w14:paraId="4DE3B92D" w14:textId="03C7F4B4" w:rsidR="00906F3A" w:rsidRDefault="00166CD1">
      <w:pPr>
        <w:pStyle w:val="Heading2"/>
        <w:spacing w:line="276" w:lineRule="auto"/>
        <w:ind w:left="100" w:right="436" w:firstLine="0"/>
        <w:rPr>
          <w:b w:val="0"/>
          <w:bCs w:val="0"/>
          <w:u w:val="none"/>
        </w:rPr>
      </w:pPr>
      <w:r>
        <w:rPr>
          <w:spacing w:val="5"/>
          <w:u w:val="none"/>
        </w:rPr>
        <w:t xml:space="preserve"> </w:t>
      </w:r>
    </w:p>
    <w:p w14:paraId="4DE3B92E" w14:textId="77777777" w:rsidR="00906F3A" w:rsidRDefault="00906F3A">
      <w:pPr>
        <w:spacing w:line="276" w:lineRule="auto"/>
        <w:sectPr w:rsidR="00906F3A">
          <w:pgSz w:w="12240" w:h="15840"/>
          <w:pgMar w:top="1420" w:right="1320" w:bottom="1200" w:left="1340" w:header="0" w:footer="1017" w:gutter="0"/>
          <w:cols w:space="720"/>
        </w:sectPr>
      </w:pPr>
    </w:p>
    <w:p w14:paraId="4DE3B92F" w14:textId="77777777" w:rsidR="00906F3A" w:rsidRDefault="00166CD1">
      <w:pPr>
        <w:spacing w:before="41"/>
        <w:ind w:left="1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b/>
          <w:color w:val="17365D"/>
          <w:sz w:val="24"/>
        </w:rPr>
        <w:lastRenderedPageBreak/>
        <w:t>Scope</w:t>
      </w:r>
      <w:r>
        <w:rPr>
          <w:rFonts w:ascii="Times New Roman"/>
          <w:b/>
          <w:color w:val="17365D"/>
          <w:spacing w:val="-2"/>
          <w:sz w:val="24"/>
        </w:rPr>
        <w:t xml:space="preserve"> and</w:t>
      </w:r>
      <w:r>
        <w:rPr>
          <w:rFonts w:ascii="Times New Roman"/>
          <w:b/>
          <w:color w:val="17365D"/>
          <w:spacing w:val="1"/>
          <w:sz w:val="24"/>
        </w:rPr>
        <w:t xml:space="preserve"> </w:t>
      </w:r>
      <w:r>
        <w:rPr>
          <w:rFonts w:ascii="Times New Roman"/>
          <w:b/>
          <w:color w:val="17365D"/>
          <w:spacing w:val="-1"/>
          <w:sz w:val="24"/>
        </w:rPr>
        <w:t>Applicability</w:t>
      </w:r>
    </w:p>
    <w:p w14:paraId="4DE3B930" w14:textId="77777777" w:rsidR="00906F3A" w:rsidRDefault="00906F3A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4DE3B931" w14:textId="78B726D2" w:rsidR="00906F3A" w:rsidRDefault="00166CD1">
      <w:pPr>
        <w:pStyle w:val="BodyText"/>
        <w:ind w:left="120" w:right="202"/>
      </w:pPr>
      <w:r>
        <w:t xml:space="preserve">NAU </w:t>
      </w:r>
      <w:r>
        <w:rPr>
          <w:spacing w:val="-1"/>
        </w:rPr>
        <w:t>procures</w:t>
      </w:r>
      <w:r>
        <w:rPr>
          <w:spacing w:val="2"/>
        </w:rPr>
        <w:t xml:space="preserve"> </w:t>
      </w:r>
      <w:r>
        <w:t xml:space="preserve">and </w:t>
      </w:r>
      <w:r w:rsidR="00470C28">
        <w:t>operates</w:t>
      </w:r>
      <w:r>
        <w:rPr>
          <w:spacing w:val="2"/>
        </w:rPr>
        <w:t xml:space="preserve"> </w:t>
      </w:r>
      <w:r>
        <w:rPr>
          <w:spacing w:val="-1"/>
        </w:rPr>
        <w:t xml:space="preserve">analytical </w:t>
      </w:r>
      <w:r>
        <w:rPr>
          <w:spacing w:val="1"/>
        </w:rPr>
        <w:t>x-ray</w:t>
      </w:r>
      <w:r>
        <w:rPr>
          <w:spacing w:val="-1"/>
        </w:rPr>
        <w:t xml:space="preserve"> equipment</w:t>
      </w:r>
      <w:r>
        <w:t xml:space="preserve"> under</w:t>
      </w:r>
      <w:r>
        <w:rPr>
          <w:spacing w:val="-2"/>
        </w:rPr>
        <w:t xml:space="preserve"> </w:t>
      </w:r>
      <w:r>
        <w:rPr>
          <w:spacing w:val="-1"/>
        </w:rPr>
        <w:t>regulations</w:t>
      </w:r>
      <w:r>
        <w:rPr>
          <w:spacing w:val="2"/>
        </w:rPr>
        <w:t xml:space="preserve"> </w:t>
      </w:r>
      <w:r>
        <w:rPr>
          <w:spacing w:val="-1"/>
        </w:rPr>
        <w:t>issued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 w:rsidR="00ED5155">
        <w:rPr>
          <w:spacing w:val="-4"/>
        </w:rPr>
        <w:t>Bureau of</w:t>
      </w:r>
      <w:r>
        <w:rPr>
          <w:spacing w:val="1"/>
        </w:rPr>
        <w:t xml:space="preserve"> </w:t>
      </w:r>
      <w:r>
        <w:t xml:space="preserve">Radiation </w:t>
      </w:r>
      <w:r w:rsidR="00ED5155">
        <w:t>Control</w:t>
      </w:r>
      <w:r>
        <w:rPr>
          <w:spacing w:val="-1"/>
        </w:rPr>
        <w:t xml:space="preserve"> (</w:t>
      </w:r>
      <w:r w:rsidR="00ED5155">
        <w:rPr>
          <w:spacing w:val="-1"/>
        </w:rPr>
        <w:t>BRC</w:t>
      </w:r>
      <w:r>
        <w:rPr>
          <w:spacing w:val="-1"/>
        </w:rPr>
        <w:t>)</w:t>
      </w:r>
      <w:r w:rsidR="00ED5155">
        <w:rPr>
          <w:spacing w:val="-1"/>
        </w:rPr>
        <w:t xml:space="preserve"> </w:t>
      </w:r>
      <w:r w:rsidR="00240D1D">
        <w:rPr>
          <w:spacing w:val="-1"/>
        </w:rPr>
        <w:t>in the Arizona Department of Health Services</w:t>
      </w:r>
      <w:r>
        <w:rPr>
          <w:spacing w:val="-1"/>
        </w:rPr>
        <w:t>.</w:t>
      </w:r>
      <w:r>
        <w:t xml:space="preserve"> Use</w:t>
      </w:r>
      <w:r>
        <w:rPr>
          <w:spacing w:val="1"/>
        </w:rPr>
        <w:t xml:space="preserve"> </w:t>
      </w:r>
      <w:r>
        <w:t>of</w:t>
      </w:r>
      <w:r>
        <w:rPr>
          <w:spacing w:val="-7"/>
        </w:rPr>
        <w:t xml:space="preserve"> </w:t>
      </w:r>
      <w:r w:rsidR="00470C28">
        <w:rPr>
          <w:spacing w:val="-7"/>
        </w:rPr>
        <w:t>x-ray</w:t>
      </w:r>
      <w:r>
        <w:rPr>
          <w:spacing w:val="6"/>
        </w:rPr>
        <w:t xml:space="preserve"> </w:t>
      </w:r>
      <w:r>
        <w:rPr>
          <w:spacing w:val="-1"/>
        </w:rPr>
        <w:t xml:space="preserve">equipment </w:t>
      </w:r>
      <w:r>
        <w:t>at</w:t>
      </w:r>
      <w:r>
        <w:rPr>
          <w:spacing w:val="-1"/>
        </w:rPr>
        <w:t xml:space="preserve"> </w:t>
      </w:r>
      <w:r>
        <w:t xml:space="preserve">NAU </w:t>
      </w:r>
      <w:r>
        <w:rPr>
          <w:spacing w:val="-1"/>
        </w:rPr>
        <w:t>is</w:t>
      </w:r>
      <w:r>
        <w:rPr>
          <w:spacing w:val="2"/>
        </w:rPr>
        <w:t xml:space="preserve"> </w:t>
      </w:r>
      <w:r>
        <w:rPr>
          <w:spacing w:val="-1"/>
        </w:rPr>
        <w:t xml:space="preserve">subject </w:t>
      </w:r>
      <w:r>
        <w:rPr>
          <w:spacing w:val="2"/>
        </w:rPr>
        <w:t>to</w:t>
      </w:r>
      <w:r>
        <w:rPr>
          <w:spacing w:val="-1"/>
        </w:rPr>
        <w:t xml:space="preserve"> inspection</w:t>
      </w:r>
      <w:r>
        <w:t xml:space="preserve"> and </w:t>
      </w:r>
      <w:r>
        <w:rPr>
          <w:spacing w:val="-1"/>
        </w:rPr>
        <w:t>review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>personnel</w:t>
      </w:r>
      <w:r>
        <w:rPr>
          <w:spacing w:val="4"/>
        </w:rPr>
        <w:t xml:space="preserve"> </w:t>
      </w:r>
      <w:r>
        <w:rPr>
          <w:spacing w:val="-3"/>
        </w:rPr>
        <w:t>from</w:t>
      </w:r>
      <w:r>
        <w:rPr>
          <w:spacing w:val="8"/>
        </w:rPr>
        <w:t xml:space="preserve"> </w:t>
      </w:r>
      <w:r w:rsidR="00470C28">
        <w:rPr>
          <w:spacing w:val="8"/>
        </w:rPr>
        <w:t xml:space="preserve">the BRC </w:t>
      </w:r>
      <w:r>
        <w:t xml:space="preserve">and </w:t>
      </w:r>
      <w:r>
        <w:rPr>
          <w:spacing w:val="-1"/>
        </w:rPr>
        <w:t>regulations</w:t>
      </w:r>
      <w:r>
        <w:rPr>
          <w:spacing w:val="2"/>
        </w:rPr>
        <w:t xml:space="preserve"> </w:t>
      </w:r>
      <w:r>
        <w:t>require</w:t>
      </w:r>
      <w:r>
        <w:rPr>
          <w:spacing w:val="-4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 xml:space="preserve">NAU </w:t>
      </w:r>
      <w:r>
        <w:rPr>
          <w:spacing w:val="-1"/>
        </w:rPr>
        <w:t xml:space="preserve">personnel </w:t>
      </w:r>
      <w:r>
        <w:t>use</w:t>
      </w:r>
      <w:r>
        <w:rPr>
          <w:spacing w:val="-4"/>
        </w:rPr>
        <w:t xml:space="preserve"> </w:t>
      </w:r>
      <w:r w:rsidR="00470C28">
        <w:rPr>
          <w:spacing w:val="-4"/>
        </w:rPr>
        <w:t>BRC</w:t>
      </w:r>
      <w:r>
        <w:t xml:space="preserve"> </w:t>
      </w:r>
      <w:r>
        <w:rPr>
          <w:spacing w:val="-1"/>
        </w:rPr>
        <w:t>approved</w:t>
      </w:r>
      <w:r>
        <w:t xml:space="preserve"> </w:t>
      </w:r>
      <w:r>
        <w:rPr>
          <w:spacing w:val="-1"/>
        </w:rPr>
        <w:t>procedures</w:t>
      </w:r>
      <w:r>
        <w:rPr>
          <w:spacing w:val="6"/>
        </w:rPr>
        <w:t xml:space="preserve"> </w:t>
      </w:r>
      <w:r>
        <w:rPr>
          <w:spacing w:val="-3"/>
        </w:rPr>
        <w:t>for</w:t>
      </w:r>
      <w:r>
        <w:rPr>
          <w:spacing w:val="-2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control</w:t>
      </w:r>
      <w:r>
        <w:rPr>
          <w:spacing w:val="12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all</w:t>
      </w:r>
      <w:r>
        <w:rPr>
          <w:spacing w:val="-2"/>
        </w:rPr>
        <w:t xml:space="preserve"> </w:t>
      </w:r>
      <w:r>
        <w:t>analytical</w:t>
      </w:r>
      <w:r>
        <w:rPr>
          <w:spacing w:val="4"/>
        </w:rPr>
        <w:t xml:space="preserve"> </w:t>
      </w:r>
      <w:r>
        <w:rPr>
          <w:spacing w:val="-1"/>
        </w:rPr>
        <w:t>x-ray</w:t>
      </w:r>
      <w:r w:rsidR="00470C28">
        <w:rPr>
          <w:spacing w:val="-1"/>
        </w:rPr>
        <w:t xml:space="preserve"> </w:t>
      </w:r>
      <w:r>
        <w:rPr>
          <w:spacing w:val="-1"/>
        </w:rPr>
        <w:t>equipment.</w:t>
      </w:r>
      <w:r>
        <w:t xml:space="preserve"> </w:t>
      </w:r>
      <w:r w:rsidR="00470C28">
        <w:t>BRC</w:t>
      </w:r>
      <w:r>
        <w:t xml:space="preserve"> also</w:t>
      </w:r>
      <w:r>
        <w:rPr>
          <w:spacing w:val="-5"/>
        </w:rPr>
        <w:t xml:space="preserve"> </w:t>
      </w:r>
      <w:r>
        <w:rPr>
          <w:spacing w:val="-1"/>
        </w:rPr>
        <w:t>requires</w:t>
      </w:r>
      <w:r>
        <w:rPr>
          <w:spacing w:val="2"/>
        </w:rPr>
        <w:t xml:space="preserve"> </w:t>
      </w:r>
      <w:r w:rsidR="00977CED">
        <w:rPr>
          <w:spacing w:val="2"/>
        </w:rPr>
        <w:t xml:space="preserve">the registration of all </w:t>
      </w:r>
      <w:r>
        <w:rPr>
          <w:spacing w:val="-1"/>
        </w:rPr>
        <w:t>analytical</w:t>
      </w:r>
      <w:r>
        <w:rPr>
          <w:spacing w:val="4"/>
        </w:rPr>
        <w:t xml:space="preserve"> </w:t>
      </w:r>
      <w:r>
        <w:rPr>
          <w:spacing w:val="1"/>
        </w:rPr>
        <w:t>x-ray</w:t>
      </w:r>
      <w:r>
        <w:rPr>
          <w:spacing w:val="-5"/>
        </w:rPr>
        <w:t xml:space="preserve"> </w:t>
      </w:r>
      <w:r>
        <w:rPr>
          <w:spacing w:val="-1"/>
        </w:rPr>
        <w:t xml:space="preserve">equipment </w:t>
      </w:r>
      <w:r w:rsidR="00C8010A">
        <w:rPr>
          <w:spacing w:val="-1"/>
        </w:rPr>
        <w:t>prior to operation on campus.</w:t>
      </w:r>
      <w:r>
        <w:t xml:space="preserve"> </w:t>
      </w:r>
      <w:r>
        <w:rPr>
          <w:spacing w:val="4"/>
        </w:rPr>
        <w:t xml:space="preserve"> </w:t>
      </w:r>
      <w:r>
        <w:rPr>
          <w:spacing w:val="1"/>
        </w:rPr>
        <w:t>If</w:t>
      </w:r>
      <w:r>
        <w:rPr>
          <w:spacing w:val="-2"/>
        </w:rPr>
        <w:t xml:space="preserve"> </w:t>
      </w:r>
      <w:r w:rsidR="00C8010A">
        <w:rPr>
          <w:spacing w:val="-2"/>
        </w:rPr>
        <w:t xml:space="preserve">BRC determines </w:t>
      </w:r>
      <w:r>
        <w:t>that</w:t>
      </w:r>
      <w:r>
        <w:rPr>
          <w:spacing w:val="-1"/>
        </w:rPr>
        <w:t xml:space="preserve"> </w:t>
      </w:r>
      <w:r>
        <w:t xml:space="preserve">NAU </w:t>
      </w:r>
      <w:r>
        <w:rPr>
          <w:spacing w:val="-1"/>
        </w:rPr>
        <w:t>is</w:t>
      </w:r>
      <w:r>
        <w:rPr>
          <w:spacing w:val="2"/>
        </w:rPr>
        <w:t xml:space="preserve"> </w:t>
      </w:r>
      <w:r>
        <w:rPr>
          <w:spacing w:val="-2"/>
        </w:rPr>
        <w:t>not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compliance</w:t>
      </w:r>
      <w:r>
        <w:rPr>
          <w:spacing w:val="-4"/>
        </w:rPr>
        <w:t xml:space="preserve"> </w:t>
      </w:r>
      <w:r>
        <w:rPr>
          <w:spacing w:val="-1"/>
        </w:rPr>
        <w:t>with</w:t>
      </w:r>
      <w:r>
        <w:t xml:space="preserve"> state </w:t>
      </w:r>
      <w:r>
        <w:rPr>
          <w:spacing w:val="-1"/>
        </w:rPr>
        <w:t>regulations,</w:t>
      </w:r>
      <w:r>
        <w:t xml:space="preserve"> </w:t>
      </w:r>
      <w:r>
        <w:rPr>
          <w:spacing w:val="1"/>
        </w:rPr>
        <w:t>they</w:t>
      </w:r>
      <w:r>
        <w:rPr>
          <w:spacing w:val="-5"/>
        </w:rPr>
        <w:t xml:space="preserve"> </w:t>
      </w:r>
      <w:r>
        <w:rPr>
          <w:spacing w:val="1"/>
        </w:rPr>
        <w:t>may</w:t>
      </w:r>
      <w:r>
        <w:rPr>
          <w:spacing w:val="-1"/>
        </w:rPr>
        <w:t xml:space="preserve"> </w:t>
      </w:r>
      <w:r>
        <w:t>issue</w:t>
      </w:r>
      <w:r>
        <w:rPr>
          <w:spacing w:val="-4"/>
        </w:rPr>
        <w:t xml:space="preserve"> </w:t>
      </w:r>
      <w:r>
        <w:rPr>
          <w:spacing w:val="-1"/>
        </w:rPr>
        <w:t>fines,</w:t>
      </w:r>
      <w:r>
        <w:rPr>
          <w:spacing w:val="4"/>
        </w:rPr>
        <w:t xml:space="preserve"> </w:t>
      </w:r>
      <w:r>
        <w:rPr>
          <w:spacing w:val="-3"/>
        </w:rPr>
        <w:t>or</w:t>
      </w:r>
      <w:r>
        <w:rPr>
          <w:spacing w:val="-2"/>
        </w:rPr>
        <w:t xml:space="preserve"> </w:t>
      </w:r>
      <w:r>
        <w:rPr>
          <w:spacing w:val="-1"/>
        </w:rPr>
        <w:t>in</w:t>
      </w:r>
      <w:r>
        <w:t xml:space="preserve"> </w:t>
      </w:r>
      <w:r>
        <w:rPr>
          <w:spacing w:val="1"/>
        </w:rPr>
        <w:t xml:space="preserve">the </w:t>
      </w:r>
      <w:r>
        <w:rPr>
          <w:spacing w:val="-1"/>
        </w:rPr>
        <w:t>case</w:t>
      </w:r>
      <w:r>
        <w:rPr>
          <w:spacing w:val="1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serious</w:t>
      </w:r>
      <w:r>
        <w:rPr>
          <w:spacing w:val="2"/>
        </w:rPr>
        <w:t xml:space="preserve"> </w:t>
      </w:r>
      <w:r>
        <w:rPr>
          <w:spacing w:val="-1"/>
        </w:rPr>
        <w:t>infractions,</w:t>
      </w:r>
      <w:r w:rsidR="00C8010A">
        <w:rPr>
          <w:spacing w:val="-1"/>
        </w:rPr>
        <w:t xml:space="preserve"> </w:t>
      </w:r>
      <w:r>
        <w:t xml:space="preserve">suspend </w:t>
      </w:r>
      <w:r>
        <w:rPr>
          <w:spacing w:val="-3"/>
        </w:rPr>
        <w:t>or</w:t>
      </w:r>
      <w:r>
        <w:rPr>
          <w:spacing w:val="3"/>
        </w:rPr>
        <w:t xml:space="preserve"> </w:t>
      </w:r>
      <w:r>
        <w:rPr>
          <w:spacing w:val="-1"/>
        </w:rPr>
        <w:t>revoke</w:t>
      </w:r>
      <w:r>
        <w:rPr>
          <w:spacing w:val="-4"/>
        </w:rPr>
        <w:t xml:space="preserve"> </w:t>
      </w:r>
      <w:r>
        <w:t>analytical</w:t>
      </w:r>
      <w:r>
        <w:rPr>
          <w:spacing w:val="4"/>
        </w:rPr>
        <w:t xml:space="preserve"> </w:t>
      </w:r>
      <w:r>
        <w:rPr>
          <w:spacing w:val="-1"/>
        </w:rPr>
        <w:t xml:space="preserve">x-ray equipment </w:t>
      </w:r>
      <w:r>
        <w:t>use</w:t>
      </w:r>
      <w:r>
        <w:rPr>
          <w:spacing w:val="1"/>
        </w:rPr>
        <w:t xml:space="preserve"> </w:t>
      </w:r>
      <w:r>
        <w:rPr>
          <w:spacing w:val="-1"/>
        </w:rPr>
        <w:t>campus</w:t>
      </w:r>
      <w:r w:rsidR="00C8010A">
        <w:rPr>
          <w:spacing w:val="-1"/>
        </w:rPr>
        <w:t>-</w:t>
      </w:r>
      <w:r>
        <w:rPr>
          <w:spacing w:val="-1"/>
        </w:rPr>
        <w:t>wide.</w:t>
      </w:r>
      <w:r>
        <w:t xml:space="preserve"> </w:t>
      </w:r>
      <w:r>
        <w:rPr>
          <w:spacing w:val="7"/>
        </w:rPr>
        <w:t xml:space="preserve"> </w:t>
      </w:r>
      <w:r>
        <w:rPr>
          <w:spacing w:val="-1"/>
        </w:rPr>
        <w:t>In</w:t>
      </w:r>
      <w:r>
        <w:t xml:space="preserve"> </w:t>
      </w:r>
      <w:r>
        <w:rPr>
          <w:spacing w:val="-1"/>
        </w:rPr>
        <w:t>order</w:t>
      </w:r>
      <w:r>
        <w:rPr>
          <w:spacing w:val="-2"/>
        </w:rPr>
        <w:t xml:space="preserve"> </w:t>
      </w:r>
      <w:r>
        <w:rPr>
          <w:spacing w:val="2"/>
        </w:rPr>
        <w:t>to</w:t>
      </w:r>
      <w:r>
        <w:rPr>
          <w:spacing w:val="-1"/>
        </w:rPr>
        <w:t xml:space="preserve"> ensure</w:t>
      </w:r>
      <w:r>
        <w:rPr>
          <w:spacing w:val="1"/>
        </w:rPr>
        <w:t xml:space="preserve"> </w:t>
      </w:r>
      <w:r>
        <w:rPr>
          <w:spacing w:val="-1"/>
        </w:rPr>
        <w:t>compliance</w:t>
      </w:r>
      <w:r>
        <w:rPr>
          <w:spacing w:val="-4"/>
        </w:rP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Arizona</w:t>
      </w:r>
      <w:r w:rsidR="00C8010A">
        <w:rPr>
          <w:spacing w:val="-1"/>
        </w:rPr>
        <w:t xml:space="preserve"> </w:t>
      </w:r>
      <w:r>
        <w:rPr>
          <w:spacing w:val="-1"/>
        </w:rPr>
        <w:t>regulations</w:t>
      </w:r>
      <w:r>
        <w:rPr>
          <w:spacing w:val="6"/>
        </w:rPr>
        <w:t xml:space="preserve"> </w:t>
      </w:r>
      <w:r>
        <w:rPr>
          <w:spacing w:val="-3"/>
        </w:rPr>
        <w:t>for</w:t>
      </w:r>
      <w:r>
        <w:rPr>
          <w:spacing w:val="-2"/>
        </w:rPr>
        <w:t xml:space="preserve"> </w:t>
      </w:r>
      <w:r>
        <w:rPr>
          <w:spacing w:val="1"/>
        </w:rPr>
        <w:t xml:space="preserve">the </w:t>
      </w:r>
      <w:r>
        <w:rPr>
          <w:spacing w:val="-1"/>
        </w:rPr>
        <w:t>control</w:t>
      </w:r>
      <w:r>
        <w:rPr>
          <w:spacing w:val="4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rPr>
          <w:spacing w:val="-1"/>
        </w:rPr>
        <w:t>ionizing</w:t>
      </w:r>
      <w:r>
        <w:t xml:space="preserve"> </w:t>
      </w:r>
      <w:r>
        <w:rPr>
          <w:spacing w:val="-1"/>
        </w:rPr>
        <w:t>radiation,</w:t>
      </w:r>
      <w:r>
        <w:t xml:space="preserve"> </w:t>
      </w:r>
      <w:r>
        <w:rPr>
          <w:spacing w:val="-1"/>
        </w:rPr>
        <w:t xml:space="preserve">it </w:t>
      </w:r>
      <w:r>
        <w:t>is</w:t>
      </w:r>
      <w:r>
        <w:rPr>
          <w:spacing w:val="6"/>
        </w:rPr>
        <w:t xml:space="preserve"> </w:t>
      </w:r>
      <w:r>
        <w:rPr>
          <w:spacing w:val="-1"/>
        </w:rPr>
        <w:t xml:space="preserve">essential </w:t>
      </w:r>
      <w:r>
        <w:rPr>
          <w:spacing w:val="1"/>
        </w:rPr>
        <w:t>that</w:t>
      </w:r>
      <w:r>
        <w:rPr>
          <w:spacing w:val="5"/>
        </w:rPr>
        <w:t xml:space="preserve"> </w:t>
      </w:r>
      <w:r>
        <w:t>NAU</w:t>
      </w:r>
      <w:r>
        <w:rPr>
          <w:spacing w:val="1"/>
        </w:rPr>
        <w:t xml:space="preserve"> </w:t>
      </w:r>
      <w:r>
        <w:rPr>
          <w:spacing w:val="-1"/>
        </w:rPr>
        <w:t xml:space="preserve">personnel </w:t>
      </w:r>
      <w:r>
        <w:t>understand and</w:t>
      </w:r>
      <w:r>
        <w:rPr>
          <w:spacing w:val="4"/>
        </w:rPr>
        <w:t xml:space="preserve"> </w:t>
      </w:r>
      <w:r>
        <w:rPr>
          <w:spacing w:val="-2"/>
        </w:rPr>
        <w:t>follow</w:t>
      </w:r>
      <w:r>
        <w:t xml:space="preserve"> </w:t>
      </w:r>
      <w:r>
        <w:rPr>
          <w:spacing w:val="1"/>
        </w:rPr>
        <w:t>the</w:t>
      </w:r>
      <w:r w:rsidR="00F95350">
        <w:rPr>
          <w:spacing w:val="1"/>
        </w:rPr>
        <w:t xml:space="preserve"> </w:t>
      </w:r>
      <w:r>
        <w:rPr>
          <w:rFonts w:cs="Times New Roman"/>
          <w:spacing w:val="-1"/>
        </w:rPr>
        <w:t>provisions</w:t>
      </w:r>
      <w:r>
        <w:rPr>
          <w:rFonts w:cs="Times New Roman"/>
          <w:spacing w:val="6"/>
        </w:rPr>
        <w:t xml:space="preserve"> </w:t>
      </w:r>
      <w:r>
        <w:rPr>
          <w:rFonts w:cs="Times New Roman"/>
        </w:rPr>
        <w:t>of</w:t>
      </w:r>
      <w:r>
        <w:rPr>
          <w:rFonts w:cs="Times New Roman"/>
          <w:spacing w:val="-7"/>
        </w:rPr>
        <w:t xml:space="preserve"> </w:t>
      </w:r>
      <w:r>
        <w:rPr>
          <w:rFonts w:cs="Times New Roman"/>
          <w:spacing w:val="-1"/>
        </w:rPr>
        <w:t>NAU’s</w:t>
      </w:r>
      <w:r>
        <w:rPr>
          <w:rFonts w:cs="Times New Roman"/>
          <w:spacing w:val="6"/>
        </w:rPr>
        <w:t xml:space="preserve"> </w:t>
      </w:r>
      <w:r>
        <w:rPr>
          <w:rFonts w:cs="Times New Roman"/>
          <w:spacing w:val="-1"/>
        </w:rPr>
        <w:t>x</w:t>
      </w:r>
      <w:r>
        <w:rPr>
          <w:spacing w:val="-1"/>
        </w:rPr>
        <w:t>-ray</w:t>
      </w:r>
      <w:r>
        <w:rPr>
          <w:spacing w:val="-5"/>
        </w:rPr>
        <w:t xml:space="preserve"> </w:t>
      </w:r>
      <w:r>
        <w:t>safety</w:t>
      </w:r>
      <w:r>
        <w:rPr>
          <w:spacing w:val="-5"/>
        </w:rPr>
        <w:t xml:space="preserve"> </w:t>
      </w:r>
      <w:r>
        <w:t>program.</w:t>
      </w:r>
    </w:p>
    <w:p w14:paraId="4DE3B932" w14:textId="77777777" w:rsidR="00906F3A" w:rsidRDefault="00906F3A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14:paraId="4DE3B933" w14:textId="3CEC6FE1" w:rsidR="00906F3A" w:rsidRDefault="00166CD1">
      <w:pPr>
        <w:pStyle w:val="BodyText"/>
        <w:ind w:left="120" w:right="184"/>
      </w:pPr>
      <w:r>
        <w:rPr>
          <w:spacing w:val="-1"/>
        </w:rPr>
        <w:t>This</w:t>
      </w:r>
      <w:r>
        <w:rPr>
          <w:spacing w:val="1"/>
        </w:rPr>
        <w:t xml:space="preserve"> </w:t>
      </w:r>
      <w:r>
        <w:rPr>
          <w:spacing w:val="-1"/>
        </w:rPr>
        <w:t>Program</w:t>
      </w:r>
      <w:r>
        <w:t xml:space="preserve"> applies</w:t>
      </w:r>
      <w:r>
        <w:rPr>
          <w:spacing w:val="2"/>
        </w:rPr>
        <w:t xml:space="preserve"> </w:t>
      </w:r>
      <w:r>
        <w:rPr>
          <w:spacing w:val="-1"/>
        </w:rPr>
        <w:t>to</w:t>
      </w:r>
      <w:r>
        <w:rPr>
          <w:spacing w:val="-5"/>
        </w:rPr>
        <w:t xml:space="preserve"> </w:t>
      </w:r>
      <w:r>
        <w:t>all</w:t>
      </w:r>
      <w:r>
        <w:rPr>
          <w:spacing w:val="-2"/>
        </w:rPr>
        <w:t xml:space="preserve"> </w:t>
      </w:r>
      <w:r>
        <w:t>personnel</w:t>
      </w:r>
      <w:r>
        <w:rPr>
          <w:spacing w:val="-1"/>
        </w:rPr>
        <w:t xml:space="preserve"> working</w:t>
      </w:r>
      <w:r>
        <w:t xml:space="preserve"> at</w:t>
      </w:r>
      <w:r>
        <w:rPr>
          <w:spacing w:val="4"/>
        </w:rPr>
        <w:t xml:space="preserve"> </w:t>
      </w:r>
      <w:r>
        <w:rPr>
          <w:spacing w:val="-3"/>
        </w:rPr>
        <w:t>or</w:t>
      </w:r>
      <w:r>
        <w:rPr>
          <w:spacing w:val="3"/>
        </w:rPr>
        <w:t xml:space="preserve"> </w:t>
      </w:r>
      <w:r>
        <w:rPr>
          <w:spacing w:val="-1"/>
        </w:rPr>
        <w:t>visiting</w:t>
      </w:r>
      <w:r>
        <w:rPr>
          <w:spacing w:val="4"/>
        </w:rPr>
        <w:t xml:space="preserve"> </w:t>
      </w:r>
      <w:r>
        <w:rPr>
          <w:spacing w:val="1"/>
        </w:rPr>
        <w:t xml:space="preserve">NAU </w:t>
      </w:r>
      <w:r>
        <w:t>who</w:t>
      </w:r>
      <w:r>
        <w:rPr>
          <w:spacing w:val="-5"/>
        </w:rPr>
        <w:t xml:space="preserve"> </w:t>
      </w:r>
      <w:r>
        <w:t>procure</w:t>
      </w:r>
      <w:r>
        <w:rPr>
          <w:spacing w:val="1"/>
        </w:rPr>
        <w:t xml:space="preserve"> </w:t>
      </w:r>
      <w:r>
        <w:rPr>
          <w:spacing w:val="-3"/>
        </w:rPr>
        <w:t>or</w:t>
      </w:r>
      <w:r>
        <w:rPr>
          <w:spacing w:val="-2"/>
        </w:rPr>
        <w:t xml:space="preserve"> </w:t>
      </w:r>
      <w:r>
        <w:t>utilize</w:t>
      </w:r>
      <w:r>
        <w:rPr>
          <w:spacing w:val="-4"/>
        </w:rPr>
        <w:t xml:space="preserve"> </w:t>
      </w:r>
      <w:r>
        <w:t>analytical</w:t>
      </w:r>
      <w:r>
        <w:rPr>
          <w:spacing w:val="4"/>
        </w:rPr>
        <w:t xml:space="preserve"> </w:t>
      </w:r>
      <w:r>
        <w:t>x-ray</w:t>
      </w:r>
      <w:r>
        <w:rPr>
          <w:spacing w:val="-1"/>
        </w:rPr>
        <w:t xml:space="preserve"> equipment.</w:t>
      </w:r>
      <w:r>
        <w:rPr>
          <w:spacing w:val="49"/>
        </w:rPr>
        <w:t xml:space="preserve"> </w:t>
      </w:r>
      <w:r>
        <w:rPr>
          <w:spacing w:val="-2"/>
        </w:rPr>
        <w:t>The</w:t>
      </w:r>
      <w:r>
        <w:rPr>
          <w:spacing w:val="-4"/>
        </w:rPr>
        <w:t xml:space="preserve"> </w:t>
      </w:r>
      <w:r w:rsidR="002C24C6">
        <w:rPr>
          <w:spacing w:val="-4"/>
        </w:rPr>
        <w:t>BRC</w:t>
      </w:r>
      <w:r>
        <w:rPr>
          <w:spacing w:val="-5"/>
        </w:rPr>
        <w:t xml:space="preserve"> </w:t>
      </w:r>
      <w:r>
        <w:rPr>
          <w:spacing w:val="-1"/>
        </w:rPr>
        <w:t>defines</w:t>
      </w:r>
      <w:r>
        <w:rPr>
          <w:spacing w:val="2"/>
        </w:rPr>
        <w:t xml:space="preserve"> </w:t>
      </w:r>
      <w:r>
        <w:rPr>
          <w:spacing w:val="-1"/>
        </w:rPr>
        <w:t>analytical</w:t>
      </w:r>
      <w:r>
        <w:rPr>
          <w:spacing w:val="4"/>
        </w:rPr>
        <w:t xml:space="preserve"> </w:t>
      </w:r>
      <w:r>
        <w:rPr>
          <w:spacing w:val="1"/>
        </w:rPr>
        <w:t>x-ray</w:t>
      </w:r>
      <w:r>
        <w:rPr>
          <w:spacing w:val="-6"/>
        </w:rPr>
        <w:t xml:space="preserve"> </w:t>
      </w:r>
      <w:r>
        <w:rPr>
          <w:spacing w:val="-1"/>
        </w:rPr>
        <w:t xml:space="preserve">equipment </w:t>
      </w:r>
      <w:r>
        <w:t>as</w:t>
      </w:r>
      <w:r>
        <w:rPr>
          <w:spacing w:val="2"/>
        </w:rPr>
        <w:t xml:space="preserve"> </w:t>
      </w:r>
      <w:r>
        <w:rPr>
          <w:spacing w:val="1"/>
        </w:rPr>
        <w:t>any</w:t>
      </w:r>
      <w:r>
        <w:rPr>
          <w:spacing w:val="-10"/>
        </w:rPr>
        <w:t xml:space="preserve"> </w:t>
      </w:r>
      <w:r>
        <w:t>device</w:t>
      </w:r>
      <w:r>
        <w:rPr>
          <w:spacing w:val="-4"/>
        </w:rPr>
        <w:t xml:space="preserve"> </w:t>
      </w:r>
      <w:r>
        <w:t xml:space="preserve">which </w:t>
      </w:r>
      <w:r>
        <w:rPr>
          <w:spacing w:val="-1"/>
        </w:rPr>
        <w:t>utilizes</w:t>
      </w:r>
      <w:r>
        <w:rPr>
          <w:spacing w:val="6"/>
        </w:rPr>
        <w:t xml:space="preserve"> </w:t>
      </w:r>
      <w:r>
        <w:rPr>
          <w:spacing w:val="-1"/>
        </w:rPr>
        <w:t>x-rays</w:t>
      </w:r>
      <w:r w:rsidR="002C24C6">
        <w:rPr>
          <w:spacing w:val="-1"/>
        </w:rPr>
        <w:t xml:space="preserve"> </w:t>
      </w:r>
      <w:r>
        <w:rPr>
          <w:spacing w:val="-1"/>
        </w:rPr>
        <w:t>for</w:t>
      </w:r>
      <w:r>
        <w:rPr>
          <w:spacing w:val="-2"/>
        </w:rPr>
        <w:t xml:space="preserve"> </w:t>
      </w:r>
      <w:r>
        <w:rPr>
          <w:spacing w:val="-1"/>
        </w:rPr>
        <w:t>examining</w:t>
      </w:r>
      <w:r>
        <w:rPr>
          <w:spacing w:val="4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t>structure</w:t>
      </w:r>
      <w:r>
        <w:rPr>
          <w:spacing w:val="-4"/>
        </w:rPr>
        <w:t xml:space="preserve"> </w:t>
      </w:r>
      <w:r>
        <w:t>and/or</w:t>
      </w:r>
      <w:r>
        <w:rPr>
          <w:spacing w:val="3"/>
        </w:rPr>
        <w:t xml:space="preserve"> </w:t>
      </w:r>
      <w:r>
        <w:rPr>
          <w:spacing w:val="-1"/>
        </w:rPr>
        <w:t>composition</w:t>
      </w:r>
      <w:r>
        <w:rPr>
          <w:spacing w:val="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-1"/>
        </w:rPr>
        <w:t>materials.</w:t>
      </w:r>
      <w:r>
        <w:rPr>
          <w:spacing w:val="4"/>
        </w:rPr>
        <w:t xml:space="preserve"> </w:t>
      </w:r>
      <w:r>
        <w:rPr>
          <w:spacing w:val="-1"/>
        </w:rPr>
        <w:t>This</w:t>
      </w:r>
      <w:r>
        <w:rPr>
          <w:spacing w:val="1"/>
        </w:rPr>
        <w:t xml:space="preserve"> </w:t>
      </w:r>
      <w:r>
        <w:rPr>
          <w:spacing w:val="-2"/>
        </w:rPr>
        <w:t>includes</w:t>
      </w:r>
      <w:r>
        <w:rPr>
          <w:spacing w:val="6"/>
        </w:rPr>
        <w:t xml:space="preserve"> </w:t>
      </w:r>
      <w:r>
        <w:rPr>
          <w:spacing w:val="1"/>
        </w:rPr>
        <w:t>x-ray</w:t>
      </w:r>
      <w:r>
        <w:rPr>
          <w:spacing w:val="-10"/>
        </w:rPr>
        <w:t xml:space="preserve"> </w:t>
      </w:r>
      <w:r>
        <w:rPr>
          <w:spacing w:val="-1"/>
        </w:rPr>
        <w:t>diffraction</w:t>
      </w:r>
      <w:r>
        <w:t xml:space="preserve"> and</w:t>
      </w:r>
      <w:r>
        <w:rPr>
          <w:spacing w:val="4"/>
        </w:rPr>
        <w:t xml:space="preserve"> </w:t>
      </w:r>
      <w:r>
        <w:t>x-ray</w:t>
      </w:r>
      <w:r>
        <w:rPr>
          <w:spacing w:val="-6"/>
        </w:rPr>
        <w:t xml:space="preserve"> </w:t>
      </w:r>
      <w:r>
        <w:rPr>
          <w:spacing w:val="-1"/>
        </w:rPr>
        <w:t>fluorescence</w:t>
      </w:r>
      <w:r w:rsidR="002C24C6">
        <w:rPr>
          <w:spacing w:val="-1"/>
        </w:rPr>
        <w:t xml:space="preserve"> </w:t>
      </w:r>
      <w:r>
        <w:rPr>
          <w:spacing w:val="-1"/>
        </w:rPr>
        <w:t>analysis</w:t>
      </w:r>
      <w:r>
        <w:rPr>
          <w:spacing w:val="1"/>
        </w:rPr>
        <w:t xml:space="preserve"> </w:t>
      </w:r>
      <w:r>
        <w:rPr>
          <w:spacing w:val="-1"/>
        </w:rPr>
        <w:t>equipment.</w:t>
      </w:r>
    </w:p>
    <w:p w14:paraId="4DE3B934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935" w14:textId="14885C23" w:rsidR="00906F3A" w:rsidRDefault="00504BFA">
      <w:pPr>
        <w:pStyle w:val="BodyText"/>
        <w:ind w:left="120" w:right="202"/>
        <w:rPr>
          <w:spacing w:val="-1"/>
        </w:rPr>
      </w:pPr>
      <w:r>
        <w:t>BRC</w:t>
      </w:r>
      <w:r w:rsidR="00166CD1">
        <w:t xml:space="preserve"> </w:t>
      </w:r>
      <w:r w:rsidR="00166CD1">
        <w:rPr>
          <w:spacing w:val="-1"/>
        </w:rPr>
        <w:t>Rules</w:t>
      </w:r>
      <w:r w:rsidR="00166CD1">
        <w:rPr>
          <w:spacing w:val="2"/>
        </w:rPr>
        <w:t xml:space="preserve"> </w:t>
      </w:r>
      <w:r w:rsidR="00166CD1">
        <w:t xml:space="preserve">and </w:t>
      </w:r>
      <w:r w:rsidR="00166CD1">
        <w:rPr>
          <w:spacing w:val="-1"/>
        </w:rPr>
        <w:t>Regulations,</w:t>
      </w:r>
      <w:r w:rsidR="00166CD1">
        <w:t xml:space="preserve"> and </w:t>
      </w:r>
      <w:r w:rsidR="00166CD1">
        <w:rPr>
          <w:spacing w:val="-1"/>
        </w:rPr>
        <w:t>supporting</w:t>
      </w:r>
      <w:r w:rsidR="00166CD1">
        <w:t xml:space="preserve"> </w:t>
      </w:r>
      <w:r w:rsidR="00166CD1">
        <w:rPr>
          <w:spacing w:val="-1"/>
        </w:rPr>
        <w:t>documentation</w:t>
      </w:r>
      <w:r w:rsidR="00166CD1">
        <w:rPr>
          <w:spacing w:val="4"/>
        </w:rPr>
        <w:t xml:space="preserve"> </w:t>
      </w:r>
      <w:r w:rsidR="00166CD1">
        <w:rPr>
          <w:spacing w:val="-1"/>
        </w:rPr>
        <w:t>are</w:t>
      </w:r>
      <w:r w:rsidR="00166CD1">
        <w:rPr>
          <w:spacing w:val="1"/>
        </w:rPr>
        <w:t xml:space="preserve"> </w:t>
      </w:r>
      <w:r w:rsidR="00166CD1">
        <w:rPr>
          <w:spacing w:val="-3"/>
        </w:rPr>
        <w:t>on</w:t>
      </w:r>
      <w:r w:rsidR="00166CD1">
        <w:rPr>
          <w:spacing w:val="4"/>
        </w:rPr>
        <w:t xml:space="preserve"> </w:t>
      </w:r>
      <w:r w:rsidR="00166CD1">
        <w:rPr>
          <w:spacing w:val="-1"/>
        </w:rPr>
        <w:t>file</w:t>
      </w:r>
      <w:r w:rsidR="00166CD1">
        <w:rPr>
          <w:spacing w:val="-4"/>
        </w:rPr>
        <w:t xml:space="preserve"> </w:t>
      </w:r>
      <w:r w:rsidR="00166CD1">
        <w:rPr>
          <w:spacing w:val="-1"/>
        </w:rPr>
        <w:t>in</w:t>
      </w:r>
      <w:r w:rsidR="00166CD1">
        <w:t xml:space="preserve"> </w:t>
      </w:r>
      <w:r w:rsidR="00166CD1">
        <w:rPr>
          <w:spacing w:val="1"/>
        </w:rPr>
        <w:t>the</w:t>
      </w:r>
      <w:r w:rsidR="00166CD1">
        <w:rPr>
          <w:spacing w:val="-4"/>
        </w:rPr>
        <w:t xml:space="preserve"> </w:t>
      </w:r>
      <w:r w:rsidR="00687168">
        <w:rPr>
          <w:spacing w:val="-4"/>
        </w:rPr>
        <w:t>NAU Department of Environmental, Health &amp; Safety (EHS)</w:t>
      </w:r>
      <w:r w:rsidR="00166CD1">
        <w:rPr>
          <w:spacing w:val="-5"/>
        </w:rPr>
        <w:t xml:space="preserve"> </w:t>
      </w:r>
      <w:r w:rsidR="00166CD1">
        <w:t xml:space="preserve">and </w:t>
      </w:r>
      <w:r w:rsidR="00166CD1">
        <w:rPr>
          <w:spacing w:val="1"/>
        </w:rPr>
        <w:t>are</w:t>
      </w:r>
      <w:r w:rsidR="00687168">
        <w:rPr>
          <w:spacing w:val="1"/>
        </w:rPr>
        <w:t xml:space="preserve"> </w:t>
      </w:r>
      <w:r w:rsidR="00166CD1">
        <w:rPr>
          <w:spacing w:val="-1"/>
        </w:rPr>
        <w:t>available</w:t>
      </w:r>
      <w:r w:rsidR="00166CD1">
        <w:rPr>
          <w:spacing w:val="1"/>
        </w:rPr>
        <w:t xml:space="preserve"> </w:t>
      </w:r>
      <w:r w:rsidR="00166CD1">
        <w:rPr>
          <w:spacing w:val="-1"/>
        </w:rPr>
        <w:t>for</w:t>
      </w:r>
      <w:r w:rsidR="00166CD1">
        <w:rPr>
          <w:spacing w:val="-2"/>
        </w:rPr>
        <w:t xml:space="preserve"> </w:t>
      </w:r>
      <w:r w:rsidR="00166CD1">
        <w:rPr>
          <w:spacing w:val="-1"/>
        </w:rPr>
        <w:t>review</w:t>
      </w:r>
      <w:r w:rsidR="00166CD1">
        <w:t xml:space="preserve"> </w:t>
      </w:r>
      <w:r w:rsidR="00166CD1">
        <w:rPr>
          <w:spacing w:val="2"/>
        </w:rPr>
        <w:t>by</w:t>
      </w:r>
      <w:r w:rsidR="00166CD1">
        <w:rPr>
          <w:spacing w:val="-5"/>
        </w:rPr>
        <w:t xml:space="preserve"> </w:t>
      </w:r>
      <w:r w:rsidR="00166CD1">
        <w:t xml:space="preserve">NAU </w:t>
      </w:r>
      <w:r w:rsidR="00166CD1">
        <w:rPr>
          <w:spacing w:val="-1"/>
        </w:rPr>
        <w:t>personnel.</w:t>
      </w:r>
      <w:r w:rsidR="005C33B6">
        <w:rPr>
          <w:spacing w:val="-1"/>
        </w:rPr>
        <w:t xml:space="preserve">  The NAU EHS web site</w:t>
      </w:r>
      <w:r w:rsidR="00CC51C3">
        <w:rPr>
          <w:spacing w:val="-1"/>
        </w:rPr>
        <w:t xml:space="preserve"> is located at</w:t>
      </w:r>
      <w:r w:rsidR="005C33B6">
        <w:rPr>
          <w:spacing w:val="-1"/>
        </w:rPr>
        <w:t xml:space="preserve">:  </w:t>
      </w:r>
      <w:hyperlink r:id="rId10" w:history="1">
        <w:r w:rsidR="005C33B6" w:rsidRPr="00194CE0">
          <w:rPr>
            <w:rStyle w:val="Hyperlink"/>
            <w:spacing w:val="-1"/>
          </w:rPr>
          <w:t>https://in.nau.edu/environmental-health-and-safety/</w:t>
        </w:r>
      </w:hyperlink>
      <w:r w:rsidR="005C33B6">
        <w:rPr>
          <w:spacing w:val="-1"/>
        </w:rPr>
        <w:t>.</w:t>
      </w:r>
    </w:p>
    <w:p w14:paraId="21328A39" w14:textId="77777777" w:rsidR="005C33B6" w:rsidRDefault="005C33B6">
      <w:pPr>
        <w:pStyle w:val="BodyText"/>
        <w:ind w:left="120" w:right="202"/>
      </w:pPr>
    </w:p>
    <w:p w14:paraId="4DE3B936" w14:textId="77777777" w:rsidR="00906F3A" w:rsidRDefault="00166CD1">
      <w:pPr>
        <w:spacing w:line="20" w:lineRule="atLeast"/>
        <w:ind w:left="109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4DE3BAEA">
          <v:group id="_x0000_s2063" style="width:1.6pt;height:1.1pt;mso-position-horizontal-relative:char;mso-position-vertical-relative:line" coordsize="32,22">
            <v:group id="_x0000_s2064" style="position:absolute;left:11;top:11;width:10;height:2" coordorigin="11,11" coordsize="10,2">
              <v:shape id="_x0000_s2065" style="position:absolute;left:11;top:11;width:10;height:2" coordorigin="11,11" coordsize="10,0" path="m11,11r10,e" filled="f" strokeweight="1.07pt">
                <v:path arrowok="t"/>
              </v:shape>
            </v:group>
            <w10:anchorlock/>
          </v:group>
        </w:pict>
      </w:r>
    </w:p>
    <w:p w14:paraId="4DE3B937" w14:textId="77777777" w:rsidR="00906F3A" w:rsidRDefault="00906F3A">
      <w:pPr>
        <w:spacing w:before="1"/>
        <w:rPr>
          <w:rFonts w:ascii="Times New Roman" w:eastAsia="Times New Roman" w:hAnsi="Times New Roman" w:cs="Times New Roman"/>
          <w:sz w:val="24"/>
          <w:szCs w:val="24"/>
        </w:rPr>
      </w:pPr>
    </w:p>
    <w:p w14:paraId="4DE3B938" w14:textId="77777777" w:rsidR="00906F3A" w:rsidRDefault="00166CD1">
      <w:pPr>
        <w:pStyle w:val="Heading1"/>
        <w:spacing w:before="0"/>
        <w:ind w:left="120"/>
        <w:rPr>
          <w:b w:val="0"/>
          <w:bCs w:val="0"/>
        </w:rPr>
      </w:pPr>
      <w:r>
        <w:rPr>
          <w:color w:val="17365D"/>
          <w:spacing w:val="-1"/>
        </w:rPr>
        <w:t>Section</w:t>
      </w:r>
      <w:r>
        <w:rPr>
          <w:color w:val="17365D"/>
          <w:spacing w:val="-3"/>
        </w:rPr>
        <w:t xml:space="preserve"> </w:t>
      </w:r>
      <w:r>
        <w:rPr>
          <w:color w:val="17365D"/>
        </w:rPr>
        <w:t>I</w:t>
      </w:r>
      <w:r>
        <w:rPr>
          <w:color w:val="17365D"/>
          <w:spacing w:val="1"/>
        </w:rPr>
        <w:t xml:space="preserve"> </w:t>
      </w:r>
      <w:r>
        <w:rPr>
          <w:color w:val="17365D"/>
        </w:rPr>
        <w:t xml:space="preserve">- </w:t>
      </w:r>
      <w:r>
        <w:rPr>
          <w:color w:val="17365D"/>
          <w:spacing w:val="-1"/>
        </w:rPr>
        <w:t>Overview</w:t>
      </w:r>
      <w:r>
        <w:rPr>
          <w:color w:val="17365D"/>
          <w:spacing w:val="-4"/>
        </w:rPr>
        <w:t xml:space="preserve"> </w:t>
      </w:r>
      <w:r>
        <w:rPr>
          <w:color w:val="17365D"/>
        </w:rPr>
        <w:t xml:space="preserve">of </w:t>
      </w:r>
      <w:r>
        <w:rPr>
          <w:color w:val="17365D"/>
          <w:spacing w:val="-1"/>
        </w:rPr>
        <w:t>Safety</w:t>
      </w:r>
      <w:r>
        <w:rPr>
          <w:color w:val="17365D"/>
        </w:rPr>
        <w:t xml:space="preserve"> </w:t>
      </w:r>
      <w:r>
        <w:rPr>
          <w:color w:val="17365D"/>
          <w:spacing w:val="-1"/>
        </w:rPr>
        <w:t>Requirements</w:t>
      </w:r>
      <w:r>
        <w:rPr>
          <w:color w:val="17365D"/>
          <w:spacing w:val="1"/>
        </w:rPr>
        <w:t xml:space="preserve"> </w:t>
      </w:r>
      <w:r>
        <w:rPr>
          <w:color w:val="17365D"/>
        </w:rPr>
        <w:t>for</w:t>
      </w:r>
      <w:r>
        <w:rPr>
          <w:color w:val="17365D"/>
          <w:spacing w:val="3"/>
        </w:rPr>
        <w:t xml:space="preserve"> </w:t>
      </w:r>
      <w:r>
        <w:rPr>
          <w:color w:val="17365D"/>
          <w:spacing w:val="-1"/>
        </w:rPr>
        <w:t>Analytical</w:t>
      </w:r>
      <w:r>
        <w:rPr>
          <w:color w:val="17365D"/>
          <w:spacing w:val="-2"/>
        </w:rPr>
        <w:t xml:space="preserve"> </w:t>
      </w:r>
      <w:r>
        <w:rPr>
          <w:color w:val="17365D"/>
          <w:spacing w:val="1"/>
        </w:rPr>
        <w:t>X-Ray</w:t>
      </w:r>
      <w:r>
        <w:rPr>
          <w:color w:val="17365D"/>
        </w:rPr>
        <w:t xml:space="preserve"> </w:t>
      </w:r>
      <w:r>
        <w:rPr>
          <w:color w:val="17365D"/>
          <w:spacing w:val="-1"/>
        </w:rPr>
        <w:t>Equipment</w:t>
      </w:r>
    </w:p>
    <w:p w14:paraId="4DE3B939" w14:textId="77777777" w:rsidR="00906F3A" w:rsidRDefault="00906F3A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4DE3B93A" w14:textId="77777777" w:rsidR="00906F3A" w:rsidRDefault="00166CD1">
      <w:pPr>
        <w:pStyle w:val="Heading2"/>
        <w:numPr>
          <w:ilvl w:val="1"/>
          <w:numId w:val="11"/>
        </w:numPr>
        <w:tabs>
          <w:tab w:val="left" w:pos="1201"/>
        </w:tabs>
        <w:rPr>
          <w:b w:val="0"/>
          <w:bCs w:val="0"/>
          <w:u w:val="none"/>
        </w:rPr>
      </w:pPr>
      <w:r>
        <w:rPr>
          <w:spacing w:val="-1"/>
          <w:u w:val="thick" w:color="000000"/>
        </w:rPr>
        <w:t>Acquisition</w:t>
      </w:r>
      <w:r>
        <w:rPr>
          <w:spacing w:val="-2"/>
          <w:u w:val="thick" w:color="000000"/>
        </w:rPr>
        <w:t xml:space="preserve"> </w:t>
      </w:r>
      <w:r>
        <w:rPr>
          <w:spacing w:val="-1"/>
          <w:u w:val="thick" w:color="000000"/>
        </w:rPr>
        <w:t>and</w:t>
      </w:r>
      <w:r>
        <w:rPr>
          <w:spacing w:val="-2"/>
          <w:u w:val="thick" w:color="000000"/>
        </w:rPr>
        <w:t xml:space="preserve"> </w:t>
      </w:r>
      <w:r>
        <w:rPr>
          <w:u w:val="thick" w:color="000000"/>
        </w:rPr>
        <w:t>registration</w:t>
      </w:r>
      <w:r>
        <w:rPr>
          <w:spacing w:val="1"/>
          <w:u w:val="thick" w:color="000000"/>
        </w:rPr>
        <w:t xml:space="preserve"> </w:t>
      </w:r>
      <w:r>
        <w:rPr>
          <w:spacing w:val="-3"/>
          <w:u w:val="thick" w:color="000000"/>
        </w:rPr>
        <w:t>of</w:t>
      </w:r>
      <w:r>
        <w:rPr>
          <w:spacing w:val="3"/>
          <w:u w:val="thick" w:color="000000"/>
        </w:rPr>
        <w:t xml:space="preserve"> </w:t>
      </w:r>
      <w:r>
        <w:rPr>
          <w:spacing w:val="-1"/>
          <w:u w:val="thick" w:color="000000"/>
        </w:rPr>
        <w:t>X-Ray</w:t>
      </w:r>
      <w:r>
        <w:rPr>
          <w:spacing w:val="-5"/>
          <w:u w:val="thick" w:color="000000"/>
        </w:rPr>
        <w:t xml:space="preserve"> </w:t>
      </w:r>
      <w:r>
        <w:rPr>
          <w:u w:val="thick" w:color="000000"/>
        </w:rPr>
        <w:t>Equipment</w:t>
      </w:r>
    </w:p>
    <w:p w14:paraId="4DE3B93B" w14:textId="03CFDEAC" w:rsidR="00906F3A" w:rsidRDefault="00166CD1">
      <w:pPr>
        <w:pStyle w:val="BodyText"/>
        <w:ind w:left="1316" w:right="120"/>
      </w:pPr>
      <w:r>
        <w:rPr>
          <w:spacing w:val="-1"/>
        </w:rPr>
        <w:t>Registrants</w:t>
      </w:r>
      <w:r>
        <w:rPr>
          <w:spacing w:val="3"/>
        </w:rPr>
        <w:t xml:space="preserve"> </w:t>
      </w:r>
      <w:r>
        <w:rPr>
          <w:spacing w:val="-1"/>
        </w:rPr>
        <w:t>seeking</w:t>
      </w:r>
      <w: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t>purchase</w:t>
      </w:r>
      <w:r>
        <w:rPr>
          <w:spacing w:val="1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rPr>
          <w:spacing w:val="-1"/>
        </w:rPr>
        <w:t>acquire</w:t>
      </w:r>
      <w:r>
        <w:rPr>
          <w:spacing w:val="-2"/>
        </w:rPr>
        <w:t xml:space="preserve"> </w:t>
      </w:r>
      <w:r>
        <w:rPr>
          <w:spacing w:val="2"/>
        </w:rPr>
        <w:t>X-Ray</w:t>
      </w:r>
      <w:r>
        <w:rPr>
          <w:spacing w:val="-6"/>
        </w:rPr>
        <w:t xml:space="preserve"> </w:t>
      </w:r>
      <w:r>
        <w:rPr>
          <w:spacing w:val="-1"/>
        </w:rPr>
        <w:t>equipment</w:t>
      </w:r>
      <w:r>
        <w:t xml:space="preserve"> </w:t>
      </w:r>
      <w:r>
        <w:rPr>
          <w:spacing w:val="1"/>
        </w:rPr>
        <w:t>must</w:t>
      </w:r>
      <w:r>
        <w:rPr>
          <w:spacing w:val="-1"/>
        </w:rPr>
        <w:t xml:space="preserve"> either</w:t>
      </w:r>
      <w:r>
        <w:rPr>
          <w:spacing w:val="-2"/>
        </w:rPr>
        <w:t xml:space="preserve"> </w:t>
      </w:r>
      <w:r>
        <w:t>purchase</w:t>
      </w:r>
      <w:r>
        <w:rPr>
          <w:spacing w:val="-4"/>
        </w:rPr>
        <w:t xml:space="preserve"> </w:t>
      </w:r>
      <w:r>
        <w:rPr>
          <w:spacing w:val="-1"/>
        </w:rPr>
        <w:t>this</w:t>
      </w:r>
      <w:r>
        <w:rPr>
          <w:spacing w:val="2"/>
        </w:rPr>
        <w:t xml:space="preserve"> </w:t>
      </w:r>
      <w:r>
        <w:rPr>
          <w:spacing w:val="-1"/>
        </w:rPr>
        <w:t>equipment</w:t>
      </w:r>
      <w:r>
        <w:rPr>
          <w:spacing w:val="63"/>
        </w:rPr>
        <w:t xml:space="preserve"> </w:t>
      </w:r>
      <w:r>
        <w:t xml:space="preserve">using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t xml:space="preserve">NAU </w:t>
      </w:r>
      <w:r>
        <w:rPr>
          <w:spacing w:val="-1"/>
        </w:rPr>
        <w:t>purchasing</w:t>
      </w:r>
      <w:r>
        <w:t xml:space="preserve"> </w:t>
      </w:r>
      <w:r>
        <w:rPr>
          <w:spacing w:val="-1"/>
        </w:rPr>
        <w:t>codes</w:t>
      </w:r>
      <w:r>
        <w:rPr>
          <w:spacing w:val="4"/>
        </w:rPr>
        <w:t xml:space="preserve"> </w:t>
      </w:r>
      <w:r>
        <w:rPr>
          <w:spacing w:val="-1"/>
        </w:rPr>
        <w:t>below,</w:t>
      </w:r>
      <w:r>
        <w:rPr>
          <w:spacing w:val="4"/>
        </w:rPr>
        <w:t xml:space="preserve"> </w:t>
      </w:r>
      <w:r>
        <w:rPr>
          <w:spacing w:val="-3"/>
        </w:rPr>
        <w:t>or</w:t>
      </w:r>
      <w:r>
        <w:rPr>
          <w:spacing w:val="-2"/>
        </w:rPr>
        <w:t xml:space="preserve"> </w:t>
      </w:r>
      <w:r>
        <w:rPr>
          <w:spacing w:val="-1"/>
        </w:rPr>
        <w:t xml:space="preserve">independently contact </w:t>
      </w:r>
      <w:r>
        <w:t xml:space="preserve">NAU </w:t>
      </w:r>
      <w:r>
        <w:rPr>
          <w:spacing w:val="-1"/>
        </w:rPr>
        <w:t>EH</w:t>
      </w:r>
      <w:r>
        <w:rPr>
          <w:spacing w:val="-1"/>
        </w:rPr>
        <w:t>S</w:t>
      </w:r>
      <w:r>
        <w:rPr>
          <w:spacing w:val="8"/>
        </w:rPr>
        <w:t xml:space="preserve"> </w:t>
      </w:r>
      <w:r>
        <w:rPr>
          <w:spacing w:val="-1"/>
        </w:rPr>
        <w:t>for</w:t>
      </w:r>
      <w:r>
        <w:rPr>
          <w:spacing w:val="-2"/>
        </w:rPr>
        <w:t xml:space="preserve"> </w:t>
      </w:r>
      <w:r>
        <w:t>guidance</w:t>
      </w:r>
      <w:r>
        <w:rPr>
          <w:spacing w:val="-4"/>
        </w:rPr>
        <w:t xml:space="preserve"> </w:t>
      </w:r>
      <w:r>
        <w:t>before</w:t>
      </w:r>
      <w:r>
        <w:rPr>
          <w:spacing w:val="69"/>
        </w:rPr>
        <w:t xml:space="preserve"> </w:t>
      </w:r>
      <w:r>
        <w:rPr>
          <w:spacing w:val="-1"/>
        </w:rPr>
        <w:t>proceeding.</w:t>
      </w:r>
      <w:r>
        <w:t xml:space="preserve"> </w:t>
      </w:r>
      <w:r>
        <w:rPr>
          <w:spacing w:val="-1"/>
        </w:rPr>
        <w:t>Registration</w:t>
      </w:r>
      <w:r>
        <w:rPr>
          <w:spacing w:val="4"/>
        </w:rPr>
        <w:t xml:space="preserve"> </w:t>
      </w:r>
      <w:r>
        <w:rPr>
          <w:spacing w:val="-1"/>
        </w:rPr>
        <w:t>for</w:t>
      </w:r>
      <w:r>
        <w:rPr>
          <w:spacing w:val="-2"/>
        </w:rPr>
        <w:t xml:space="preserve"> </w:t>
      </w:r>
      <w:r>
        <w:t>all Analytical</w:t>
      </w:r>
      <w:r>
        <w:rPr>
          <w:spacing w:val="-1"/>
        </w:rPr>
        <w:t xml:space="preserve"> </w:t>
      </w:r>
      <w:r>
        <w:t>x-ray</w:t>
      </w:r>
      <w:r>
        <w:rPr>
          <w:spacing w:val="-1"/>
        </w:rPr>
        <w:t xml:space="preserve"> equipment </w:t>
      </w:r>
      <w:r>
        <w:rPr>
          <w:spacing w:val="1"/>
        </w:rPr>
        <w:t>must</w:t>
      </w:r>
      <w:r>
        <w:rPr>
          <w:spacing w:val="-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rPr>
          <w:spacing w:val="-1"/>
        </w:rPr>
        <w:t>kept</w:t>
      </w:r>
      <w:r>
        <w:rPr>
          <w:spacing w:val="4"/>
        </w:rPr>
        <w:t xml:space="preserve"> </w:t>
      </w:r>
      <w:r>
        <w:rPr>
          <w:spacing w:val="-3"/>
        </w:rPr>
        <w:t>on</w:t>
      </w:r>
      <w:r>
        <w:rPr>
          <w:spacing w:val="4"/>
        </w:rPr>
        <w:t xml:space="preserve"> </w:t>
      </w:r>
      <w:r>
        <w:t>file</w:t>
      </w:r>
      <w:r>
        <w:rPr>
          <w:spacing w:val="-4"/>
        </w:rPr>
        <w:t xml:space="preserve"> </w:t>
      </w:r>
      <w:r>
        <w:rPr>
          <w:spacing w:val="-1"/>
        </w:rPr>
        <w:t>with</w:t>
      </w:r>
      <w:r w:rsidR="00B20925">
        <w:rPr>
          <w:spacing w:val="-1"/>
        </w:rPr>
        <w:t>in</w:t>
      </w:r>
      <w:r>
        <w:t xml:space="preserve"> </w:t>
      </w:r>
      <w:r>
        <w:rPr>
          <w:spacing w:val="1"/>
        </w:rPr>
        <w:t>the</w:t>
      </w:r>
      <w:r>
        <w:rPr>
          <w:spacing w:val="-3"/>
        </w:rPr>
        <w:t xml:space="preserve"> </w:t>
      </w:r>
      <w:r>
        <w:t xml:space="preserve">NAU </w:t>
      </w:r>
      <w:r>
        <w:rPr>
          <w:spacing w:val="-1"/>
        </w:rPr>
        <w:t>EH</w:t>
      </w:r>
      <w:r>
        <w:rPr>
          <w:spacing w:val="-1"/>
        </w:rPr>
        <w:t>S</w:t>
      </w:r>
      <w:r w:rsidR="00B20925">
        <w:rPr>
          <w:spacing w:val="-1"/>
        </w:rPr>
        <w:t xml:space="preserve"> office</w:t>
      </w:r>
      <w:r>
        <w:t xml:space="preserve"> </w:t>
      </w:r>
      <w:r>
        <w:rPr>
          <w:spacing w:val="1"/>
        </w:rPr>
        <w:t>who</w:t>
      </w:r>
      <w:r>
        <w:rPr>
          <w:spacing w:val="-5"/>
        </w:rPr>
        <w:t xml:space="preserve"> </w:t>
      </w:r>
      <w:r>
        <w:rPr>
          <w:spacing w:val="-1"/>
        </w:rPr>
        <w:t xml:space="preserve">will </w:t>
      </w:r>
      <w:r w:rsidR="00B20925">
        <w:rPr>
          <w:spacing w:val="-1"/>
        </w:rPr>
        <w:t xml:space="preserve">facilitate the </w:t>
      </w:r>
      <w:r>
        <w:t>regist</w:t>
      </w:r>
      <w:r>
        <w:t>r</w:t>
      </w:r>
      <w:r w:rsidR="00B20925">
        <w:t>ation of</w:t>
      </w:r>
      <w:r>
        <w:rPr>
          <w:spacing w:val="1"/>
        </w:rPr>
        <w:t xml:space="preserve"> </w:t>
      </w:r>
      <w:r>
        <w:rPr>
          <w:spacing w:val="-1"/>
        </w:rPr>
        <w:t>equipment with</w:t>
      </w:r>
      <w:r>
        <w:t xml:space="preserve"> </w:t>
      </w:r>
      <w:r w:rsidR="00B20925">
        <w:t>the BRC</w:t>
      </w:r>
      <w:r>
        <w:t>.</w:t>
      </w:r>
      <w:r>
        <w:rPr>
          <w:spacing w:val="4"/>
        </w:rPr>
        <w:t xml:space="preserve"> </w:t>
      </w:r>
      <w:r>
        <w:rPr>
          <w:spacing w:val="-2"/>
        </w:rPr>
        <w:t>The</w:t>
      </w:r>
      <w:r w:rsidR="00B20925">
        <w:rPr>
          <w:spacing w:val="-2"/>
        </w:rPr>
        <w:t xml:space="preserve"> </w:t>
      </w:r>
      <w:r>
        <w:rPr>
          <w:spacing w:val="-1"/>
        </w:rPr>
        <w:t xml:space="preserve">registrant </w:t>
      </w:r>
      <w:r>
        <w:t>must</w:t>
      </w:r>
      <w:r>
        <w:rPr>
          <w:spacing w:val="-1"/>
        </w:rPr>
        <w:t xml:space="preserve"> </w:t>
      </w:r>
      <w:r>
        <w:rPr>
          <w:spacing w:val="2"/>
        </w:rPr>
        <w:t>be</w:t>
      </w:r>
      <w:r>
        <w:rPr>
          <w:spacing w:val="-4"/>
        </w:rPr>
        <w:t xml:space="preserve"> </w:t>
      </w:r>
      <w:r>
        <w:t>a</w:t>
      </w:r>
      <w:r>
        <w:rPr>
          <w:spacing w:val="5"/>
        </w:rPr>
        <w:t xml:space="preserve"> </w:t>
      </w:r>
      <w:r>
        <w:rPr>
          <w:spacing w:val="-2"/>
        </w:rPr>
        <w:t>full</w:t>
      </w:r>
      <w:r w:rsidR="00B20925">
        <w:rPr>
          <w:spacing w:val="-2"/>
        </w:rPr>
        <w:t>-</w:t>
      </w:r>
      <w:r>
        <w:t>time</w:t>
      </w:r>
      <w:r>
        <w:rPr>
          <w:spacing w:val="1"/>
        </w:rPr>
        <w:t xml:space="preserve"> </w:t>
      </w:r>
      <w:r>
        <w:rPr>
          <w:spacing w:val="-1"/>
        </w:rPr>
        <w:t>faculty,</w:t>
      </w:r>
      <w:r>
        <w:t xml:space="preserve"> academic</w:t>
      </w:r>
      <w:r>
        <w:rPr>
          <w:spacing w:val="-4"/>
        </w:rPr>
        <w:t xml:space="preserve"> </w:t>
      </w:r>
      <w:r>
        <w:t>professional,</w:t>
      </w:r>
      <w:r>
        <w:rPr>
          <w:spacing w:val="4"/>
        </w:rPr>
        <w:t xml:space="preserve"> </w:t>
      </w:r>
      <w:r>
        <w:rPr>
          <w:spacing w:val="-3"/>
        </w:rPr>
        <w:t>or</w:t>
      </w:r>
      <w:r>
        <w:rPr>
          <w:spacing w:val="3"/>
        </w:rPr>
        <w:t xml:space="preserve"> </w:t>
      </w:r>
      <w:r>
        <w:t>staff</w:t>
      </w:r>
      <w:r>
        <w:rPr>
          <w:spacing w:val="-7"/>
        </w:rPr>
        <w:t xml:space="preserve"> </w:t>
      </w:r>
      <w:r>
        <w:rPr>
          <w:spacing w:val="-1"/>
        </w:rPr>
        <w:t>member</w:t>
      </w:r>
      <w:r>
        <w:rPr>
          <w:spacing w:val="-2"/>
        </w:rPr>
        <w:t xml:space="preserve"> </w:t>
      </w:r>
      <w:r>
        <w:t>at</w:t>
      </w:r>
      <w:r>
        <w:rPr>
          <w:spacing w:val="6"/>
        </w:rPr>
        <w:t xml:space="preserve"> </w:t>
      </w:r>
      <w:r>
        <w:t>NAU</w:t>
      </w:r>
      <w:r>
        <w:rPr>
          <w:spacing w:val="1"/>
        </w:rPr>
        <w:t xml:space="preserve"> who</w:t>
      </w:r>
      <w:r>
        <w:rPr>
          <w:spacing w:val="-5"/>
        </w:rPr>
        <w:t xml:space="preserve"> </w:t>
      </w:r>
      <w:r>
        <w:rPr>
          <w:spacing w:val="-1"/>
        </w:rPr>
        <w:t>bears</w:t>
      </w:r>
      <w:r>
        <w:rPr>
          <w:spacing w:val="37"/>
        </w:rPr>
        <w:t xml:space="preserve"> </w:t>
      </w:r>
      <w:r>
        <w:rPr>
          <w:spacing w:val="-1"/>
        </w:rPr>
        <w:t>overall</w:t>
      </w:r>
      <w:r>
        <w:rPr>
          <w:spacing w:val="-2"/>
        </w:rPr>
        <w:t xml:space="preserve"> </w:t>
      </w:r>
      <w:r>
        <w:t>responsibility</w:t>
      </w:r>
      <w:r>
        <w:rPr>
          <w:spacing w:val="-1"/>
        </w:rPr>
        <w:t xml:space="preserve"> </w:t>
      </w:r>
      <w:r>
        <w:rPr>
          <w:spacing w:val="-3"/>
        </w:rPr>
        <w:t>for</w:t>
      </w:r>
      <w:r>
        <w:rPr>
          <w:spacing w:val="-2"/>
        </w:rPr>
        <w:t xml:space="preserve"> </w:t>
      </w:r>
      <w:r>
        <w:rPr>
          <w:spacing w:val="1"/>
        </w:rPr>
        <w:t>safe</w:t>
      </w:r>
      <w:r>
        <w:rPr>
          <w:spacing w:val="-4"/>
        </w:rPr>
        <w:t xml:space="preserve"> </w:t>
      </w:r>
      <w:r>
        <w:t>use</w:t>
      </w:r>
      <w:r>
        <w:rPr>
          <w:spacing w:val="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-1"/>
        </w:rPr>
        <w:t>registered</w:t>
      </w:r>
      <w:r>
        <w:rPr>
          <w:spacing w:val="4"/>
        </w:rPr>
        <w:t xml:space="preserve"> </w:t>
      </w:r>
      <w:r>
        <w:rPr>
          <w:spacing w:val="-1"/>
        </w:rPr>
        <w:t>equipment.</w:t>
      </w:r>
      <w:r>
        <w:t xml:space="preserve"> New</w:t>
      </w:r>
      <w:r>
        <w:rPr>
          <w:spacing w:val="5"/>
        </w:rPr>
        <w:t xml:space="preserve"> </w:t>
      </w:r>
      <w:r>
        <w:rPr>
          <w:spacing w:val="-1"/>
        </w:rPr>
        <w:t xml:space="preserve">equipment </w:t>
      </w:r>
      <w:r>
        <w:t>must</w:t>
      </w:r>
      <w:r>
        <w:rPr>
          <w:spacing w:val="-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rPr>
          <w:spacing w:val="-1"/>
        </w:rPr>
        <w:t>registered</w:t>
      </w:r>
      <w:r>
        <w:t xml:space="preserve"> prior</w:t>
      </w:r>
      <w:r>
        <w:rPr>
          <w:spacing w:val="-2"/>
        </w:rPr>
        <w:t xml:space="preserve"> </w:t>
      </w:r>
      <w:r>
        <w:rPr>
          <w:spacing w:val="2"/>
        </w:rPr>
        <w:t>to</w:t>
      </w:r>
      <w:r w:rsidR="00CF7D08">
        <w:rPr>
          <w:spacing w:val="2"/>
        </w:rPr>
        <w:t xml:space="preserve"> </w:t>
      </w:r>
      <w:r>
        <w:rPr>
          <w:spacing w:val="-1"/>
        </w:rPr>
        <w:t>operation.</w:t>
      </w:r>
      <w:r>
        <w:rPr>
          <w:spacing w:val="4"/>
        </w:rPr>
        <w:t xml:space="preserve"> </w:t>
      </w:r>
      <w:r>
        <w:rPr>
          <w:spacing w:val="-2"/>
        </w:rPr>
        <w:t>The</w:t>
      </w:r>
      <w:r>
        <w:rPr>
          <w:spacing w:val="-3"/>
        </w:rPr>
        <w:t xml:space="preserve"> </w:t>
      </w:r>
      <w:r>
        <w:t>NAU</w:t>
      </w:r>
      <w:r>
        <w:rPr>
          <w:spacing w:val="6"/>
        </w:rPr>
        <w:t xml:space="preserve"> </w:t>
      </w:r>
      <w:r>
        <w:rPr>
          <w:spacing w:val="-2"/>
        </w:rPr>
        <w:t>codes</w:t>
      </w:r>
      <w:r>
        <w:rPr>
          <w:spacing w:val="7"/>
        </w:rPr>
        <w:t xml:space="preserve"> </w:t>
      </w:r>
      <w:r>
        <w:rPr>
          <w:spacing w:val="-1"/>
        </w:rPr>
        <w:t>for</w:t>
      </w:r>
      <w:r>
        <w:rPr>
          <w:spacing w:val="3"/>
        </w:rPr>
        <w:t xml:space="preserve"> </w:t>
      </w:r>
      <w:r>
        <w:rPr>
          <w:spacing w:val="-2"/>
        </w:rPr>
        <w:t>ordering</w:t>
      </w:r>
      <w:r>
        <w:t xml:space="preserve"> new</w:t>
      </w:r>
      <w:r>
        <w:rPr>
          <w:spacing w:val="5"/>
        </w:rPr>
        <w:t xml:space="preserve"> </w:t>
      </w:r>
      <w:r>
        <w:rPr>
          <w:spacing w:val="-1"/>
        </w:rPr>
        <w:t xml:space="preserve">x-ray </w:t>
      </w:r>
      <w:r>
        <w:rPr>
          <w:spacing w:val="-3"/>
        </w:rPr>
        <w:t>or</w:t>
      </w:r>
      <w:r>
        <w:rPr>
          <w:spacing w:val="-1"/>
        </w:rPr>
        <w:t xml:space="preserve"> </w:t>
      </w:r>
      <w:r>
        <w:rPr>
          <w:spacing w:val="2"/>
        </w:rPr>
        <w:t>X-Ray</w:t>
      </w:r>
      <w:r>
        <w:rPr>
          <w:spacing w:val="-6"/>
        </w:rPr>
        <w:t xml:space="preserve"> </w:t>
      </w:r>
      <w:r>
        <w:rPr>
          <w:spacing w:val="-1"/>
        </w:rPr>
        <w:t>Equipment</w:t>
      </w:r>
      <w:r>
        <w:t xml:space="preserve"> are:</w:t>
      </w:r>
    </w:p>
    <w:p w14:paraId="4DE3B93C" w14:textId="77777777" w:rsidR="00906F3A" w:rsidRDefault="00906F3A">
      <w:pPr>
        <w:spacing w:before="3"/>
        <w:rPr>
          <w:rFonts w:ascii="Times New Roman" w:eastAsia="Times New Roman" w:hAnsi="Times New Roman" w:cs="Times New Roman"/>
          <w:sz w:val="24"/>
          <w:szCs w:val="24"/>
        </w:rPr>
      </w:pPr>
    </w:p>
    <w:p w14:paraId="4DE3B93D" w14:textId="77777777" w:rsidR="00906F3A" w:rsidRDefault="00166CD1">
      <w:pPr>
        <w:spacing w:line="200" w:lineRule="atLeast"/>
        <w:ind w:left="13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E3BAEB" wp14:editId="4DE3BAEC">
            <wp:extent cx="5001559" cy="809625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1559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3B93E" w14:textId="77777777" w:rsidR="00906F3A" w:rsidRDefault="00906F3A">
      <w:pPr>
        <w:spacing w:before="9"/>
        <w:rPr>
          <w:rFonts w:ascii="Times New Roman" w:eastAsia="Times New Roman" w:hAnsi="Times New Roman" w:cs="Times New Roman"/>
          <w:sz w:val="25"/>
          <w:szCs w:val="25"/>
        </w:rPr>
      </w:pPr>
    </w:p>
    <w:p w14:paraId="4DE3B93F" w14:textId="77777777" w:rsidR="00906F3A" w:rsidRDefault="00166CD1">
      <w:pPr>
        <w:pStyle w:val="Heading2"/>
        <w:numPr>
          <w:ilvl w:val="1"/>
          <w:numId w:val="11"/>
        </w:numPr>
        <w:tabs>
          <w:tab w:val="left" w:pos="1101"/>
        </w:tabs>
        <w:ind w:left="1101" w:hanging="300"/>
        <w:rPr>
          <w:b w:val="0"/>
          <w:bCs w:val="0"/>
          <w:u w:val="none"/>
        </w:rPr>
      </w:pPr>
      <w:r>
        <w:rPr>
          <w:spacing w:val="-2"/>
          <w:u w:val="thick" w:color="000000"/>
        </w:rPr>
        <w:t>Training</w:t>
      </w:r>
    </w:p>
    <w:p w14:paraId="4DE3B940" w14:textId="5F4A228C" w:rsidR="00906F3A" w:rsidRDefault="00166CD1">
      <w:pPr>
        <w:pStyle w:val="BodyText"/>
        <w:ind w:left="1316" w:right="148"/>
      </w:pPr>
      <w:r>
        <w:t>All</w:t>
      </w:r>
      <w:r>
        <w:rPr>
          <w:spacing w:val="-2"/>
        </w:rPr>
        <w:t xml:space="preserve"> </w:t>
      </w:r>
      <w:r>
        <w:rPr>
          <w:spacing w:val="-1"/>
        </w:rPr>
        <w:t>individuals</w:t>
      </w:r>
      <w:r>
        <w:rPr>
          <w:spacing w:val="6"/>
        </w:rPr>
        <w:t xml:space="preserve"> </w:t>
      </w:r>
      <w:r>
        <w:rPr>
          <w:spacing w:val="-1"/>
        </w:rPr>
        <w:t>operating</w:t>
      </w:r>
      <w:r>
        <w:t xml:space="preserve"> analytical</w:t>
      </w:r>
      <w:r>
        <w:rPr>
          <w:spacing w:val="-1"/>
        </w:rPr>
        <w:t xml:space="preserve"> </w:t>
      </w:r>
      <w:r>
        <w:rPr>
          <w:spacing w:val="1"/>
        </w:rPr>
        <w:t>x-ray</w:t>
      </w:r>
      <w:r>
        <w:rPr>
          <w:spacing w:val="-1"/>
        </w:rPr>
        <w:t xml:space="preserve"> equipment </w:t>
      </w:r>
      <w:r>
        <w:t>must</w:t>
      </w:r>
      <w:r>
        <w:rPr>
          <w:spacing w:val="-1"/>
        </w:rPr>
        <w:t xml:space="preserve"> obtain training</w:t>
      </w:r>
      <w:r>
        <w:t xml:space="preserve"> </w:t>
      </w:r>
      <w:r>
        <w:rPr>
          <w:spacing w:val="-3"/>
        </w:rPr>
        <w:t>on</w:t>
      </w:r>
      <w:r>
        <w:rPr>
          <w:spacing w:val="4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t>hazards</w:t>
      </w:r>
      <w:r>
        <w:rPr>
          <w:spacing w:val="2"/>
        </w:rPr>
        <w:t xml:space="preserve"> </w:t>
      </w:r>
      <w:r>
        <w:rPr>
          <w:spacing w:val="-1"/>
        </w:rPr>
        <w:t>associated</w:t>
      </w:r>
      <w:r>
        <w:rPr>
          <w:spacing w:val="61"/>
        </w:rP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 xml:space="preserve">equipment </w:t>
      </w:r>
      <w:r>
        <w:t xml:space="preserve">and </w:t>
      </w:r>
      <w:r>
        <w:rPr>
          <w:spacing w:val="-1"/>
        </w:rPr>
        <w:t>proper</w:t>
      </w:r>
      <w:r>
        <w:rPr>
          <w:spacing w:val="-2"/>
        </w:rPr>
        <w:t xml:space="preserve"> </w:t>
      </w:r>
      <w:r>
        <w:t>safety</w:t>
      </w:r>
      <w:r>
        <w:rPr>
          <w:spacing w:val="-1"/>
        </w:rPr>
        <w:t xml:space="preserve"> control </w:t>
      </w:r>
      <w:r>
        <w:t>measures.</w:t>
      </w:r>
      <w:r>
        <w:rPr>
          <w:spacing w:val="50"/>
        </w:rPr>
        <w:t xml:space="preserve"> </w:t>
      </w:r>
      <w:r>
        <w:t xml:space="preserve">NAU </w:t>
      </w:r>
      <w:r w:rsidR="00E1533B">
        <w:t xml:space="preserve">EHS </w:t>
      </w:r>
      <w:r>
        <w:rPr>
          <w:spacing w:val="-1"/>
        </w:rPr>
        <w:t>offers</w:t>
      </w:r>
      <w:r>
        <w:rPr>
          <w:spacing w:val="3"/>
        </w:rPr>
        <w:t xml:space="preserve"> </w:t>
      </w:r>
      <w:r>
        <w:t xml:space="preserve">an </w:t>
      </w:r>
      <w:r>
        <w:rPr>
          <w:spacing w:val="-1"/>
        </w:rPr>
        <w:t>online</w:t>
      </w:r>
      <w:r>
        <w:rPr>
          <w:spacing w:val="-4"/>
        </w:rPr>
        <w:t xml:space="preserve"> </w:t>
      </w:r>
      <w:r>
        <w:rPr>
          <w:spacing w:val="-1"/>
        </w:rPr>
        <w:t>training</w:t>
      </w:r>
      <w:r>
        <w:rPr>
          <w:spacing w:val="4"/>
        </w:rPr>
        <w:t xml:space="preserve"> </w:t>
      </w:r>
      <w:r>
        <w:rPr>
          <w:spacing w:val="-1"/>
        </w:rPr>
        <w:t>for</w:t>
      </w:r>
      <w:r>
        <w:rPr>
          <w:spacing w:val="-2"/>
        </w:rPr>
        <w:t xml:space="preserve"> </w:t>
      </w:r>
      <w:r>
        <w:rPr>
          <w:spacing w:val="-1"/>
        </w:rPr>
        <w:t xml:space="preserve">general </w:t>
      </w:r>
      <w:r>
        <w:t>X-</w:t>
      </w:r>
      <w:r>
        <w:rPr>
          <w:spacing w:val="1"/>
        </w:rPr>
        <w:t>ray</w:t>
      </w:r>
      <w:r>
        <w:rPr>
          <w:spacing w:val="-10"/>
        </w:rPr>
        <w:t xml:space="preserve"> </w:t>
      </w:r>
      <w:r>
        <w:rPr>
          <w:spacing w:val="1"/>
        </w:rPr>
        <w:t>safety</w:t>
      </w:r>
      <w:r w:rsidR="00E1533B">
        <w:rPr>
          <w:spacing w:val="1"/>
        </w:rPr>
        <w:t xml:space="preserve"> and is located at: </w:t>
      </w:r>
      <w:hyperlink r:id="rId12" w:history="1">
        <w:r w:rsidR="0055708C" w:rsidRPr="00194CE0">
          <w:rPr>
            <w:rStyle w:val="Hyperlink"/>
            <w:spacing w:val="1"/>
          </w:rPr>
          <w:t>https://in.nau.edu/environmental-health-and-safety/safety-programs/radiation/</w:t>
        </w:r>
      </w:hyperlink>
      <w:r w:rsidR="0055708C">
        <w:rPr>
          <w:spacing w:val="1"/>
        </w:rPr>
        <w:t xml:space="preserve">.  </w:t>
      </w:r>
      <w:r>
        <w:rPr>
          <w:spacing w:val="-1"/>
        </w:rPr>
        <w:t>Completion</w:t>
      </w:r>
      <w:r>
        <w:rPr>
          <w:spacing w:val="4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rPr>
          <w:spacing w:val="-1"/>
        </w:rPr>
        <w:t>this</w:t>
      </w:r>
      <w:r>
        <w:rPr>
          <w:spacing w:val="2"/>
        </w:rPr>
        <w:t xml:space="preserve"> </w:t>
      </w:r>
      <w:r>
        <w:rPr>
          <w:spacing w:val="-1"/>
        </w:rPr>
        <w:t>training</w:t>
      </w:r>
      <w:r>
        <w:t xml:space="preserve"> plus</w:t>
      </w:r>
      <w:r>
        <w:rPr>
          <w:spacing w:val="2"/>
        </w:rPr>
        <w:t xml:space="preserve"> </w:t>
      </w:r>
      <w:r>
        <w:t>any</w:t>
      </w:r>
      <w:r>
        <w:rPr>
          <w:spacing w:val="-6"/>
        </w:rPr>
        <w:t xml:space="preserve"> </w:t>
      </w:r>
      <w:r>
        <w:rPr>
          <w:spacing w:val="-1"/>
        </w:rPr>
        <w:t>equipment</w:t>
      </w:r>
      <w:r>
        <w:rPr>
          <w:spacing w:val="4"/>
        </w:rPr>
        <w:t xml:space="preserve"> </w:t>
      </w:r>
      <w:r>
        <w:rPr>
          <w:spacing w:val="-3"/>
        </w:rPr>
        <w:t>or</w:t>
      </w:r>
      <w:r>
        <w:rPr>
          <w:spacing w:val="-2"/>
        </w:rPr>
        <w:t xml:space="preserve"> </w:t>
      </w:r>
      <w:r>
        <w:rPr>
          <w:spacing w:val="-1"/>
        </w:rPr>
        <w:t>department</w:t>
      </w:r>
      <w:r w:rsidR="0055708C">
        <w:rPr>
          <w:spacing w:val="-1"/>
        </w:rPr>
        <w:t xml:space="preserve"> </w:t>
      </w:r>
      <w:r>
        <w:rPr>
          <w:spacing w:val="-1"/>
        </w:rPr>
        <w:t>specific</w:t>
      </w:r>
      <w:r>
        <w:rPr>
          <w:spacing w:val="-5"/>
        </w:rPr>
        <w:t xml:space="preserve"> </w:t>
      </w:r>
      <w:r>
        <w:t>training must</w:t>
      </w:r>
      <w:r>
        <w:rPr>
          <w:spacing w:val="-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rPr>
          <w:spacing w:val="-1"/>
        </w:rPr>
        <w:t>completed</w:t>
      </w:r>
      <w:r>
        <w:t xml:space="preserve"> prior</w:t>
      </w:r>
      <w:r>
        <w:rPr>
          <w:spacing w:val="-2"/>
        </w:rPr>
        <w:t xml:space="preserve"> </w:t>
      </w:r>
      <w:r>
        <w:rPr>
          <w:spacing w:val="2"/>
        </w:rPr>
        <w:t>to</w:t>
      </w:r>
      <w:r>
        <w:rPr>
          <w:spacing w:val="-1"/>
        </w:rPr>
        <w:t xml:space="preserve"> operation</w:t>
      </w:r>
      <w:r>
        <w:rPr>
          <w:spacing w:val="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1"/>
        </w:rPr>
        <w:t xml:space="preserve">the </w:t>
      </w:r>
      <w:r>
        <w:rPr>
          <w:spacing w:val="-1"/>
        </w:rPr>
        <w:t xml:space="preserve">equipment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 xml:space="preserve">an </w:t>
      </w:r>
      <w:r>
        <w:rPr>
          <w:spacing w:val="-1"/>
        </w:rPr>
        <w:t>individual.</w:t>
      </w:r>
    </w:p>
    <w:p w14:paraId="4DE3B941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942" w14:textId="77777777" w:rsidR="00906F3A" w:rsidRDefault="00166CD1">
      <w:pPr>
        <w:pStyle w:val="Heading2"/>
        <w:numPr>
          <w:ilvl w:val="1"/>
          <w:numId w:val="11"/>
        </w:numPr>
        <w:tabs>
          <w:tab w:val="left" w:pos="1101"/>
        </w:tabs>
        <w:ind w:left="1101" w:hanging="300"/>
        <w:rPr>
          <w:b w:val="0"/>
          <w:bCs w:val="0"/>
          <w:u w:val="none"/>
        </w:rPr>
      </w:pPr>
      <w:r>
        <w:rPr>
          <w:u w:val="thick" w:color="000000"/>
        </w:rPr>
        <w:t>Safety</w:t>
      </w:r>
      <w:r>
        <w:rPr>
          <w:spacing w:val="-5"/>
          <w:u w:val="thick" w:color="000000"/>
        </w:rPr>
        <w:t xml:space="preserve"> </w:t>
      </w:r>
      <w:r>
        <w:rPr>
          <w:spacing w:val="-1"/>
          <w:u w:val="thick" w:color="000000"/>
        </w:rPr>
        <w:t xml:space="preserve">Control </w:t>
      </w:r>
      <w:r>
        <w:rPr>
          <w:u w:val="thick" w:color="000000"/>
        </w:rPr>
        <w:t>Measures</w:t>
      </w:r>
    </w:p>
    <w:p w14:paraId="4DE3B943" w14:textId="66334C0F" w:rsidR="00906F3A" w:rsidRDefault="00166CD1">
      <w:pPr>
        <w:pStyle w:val="BodyText"/>
        <w:ind w:left="1316" w:right="202"/>
      </w:pPr>
      <w:r>
        <w:rPr>
          <w:spacing w:val="-1"/>
        </w:rPr>
        <w:t>Analytical</w:t>
      </w:r>
      <w:r>
        <w:rPr>
          <w:spacing w:val="4"/>
        </w:rPr>
        <w:t xml:space="preserve"> </w:t>
      </w:r>
      <w:r>
        <w:rPr>
          <w:spacing w:val="-1"/>
        </w:rPr>
        <w:t xml:space="preserve">x-ray equipment </w:t>
      </w:r>
      <w:r>
        <w:t>must</w:t>
      </w:r>
      <w:r>
        <w:rPr>
          <w:spacing w:val="-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rPr>
          <w:spacing w:val="-1"/>
        </w:rPr>
        <w:t>operated</w:t>
      </w:r>
      <w:r>
        <w:t xml:space="preserve"> under</w:t>
      </w:r>
      <w:r>
        <w:rPr>
          <w:spacing w:val="1"/>
        </w:rPr>
        <w:t xml:space="preserve"> </w:t>
      </w:r>
      <w:r>
        <w:t>administrative</w:t>
      </w:r>
      <w:r>
        <w:rPr>
          <w:spacing w:val="-4"/>
        </w:rPr>
        <w:t xml:space="preserve"> </w:t>
      </w:r>
      <w:r>
        <w:t>and/or</w:t>
      </w:r>
      <w:r>
        <w:rPr>
          <w:spacing w:val="3"/>
        </w:rPr>
        <w:t xml:space="preserve"> </w:t>
      </w:r>
      <w:r>
        <w:rPr>
          <w:spacing w:val="-1"/>
        </w:rPr>
        <w:t>engineering</w:t>
      </w:r>
      <w:r>
        <w:rPr>
          <w:spacing w:val="4"/>
        </w:rPr>
        <w:t xml:space="preserve"> </w:t>
      </w:r>
      <w:r>
        <w:rPr>
          <w:spacing w:val="-1"/>
        </w:rPr>
        <w:t>control</w:t>
      </w:r>
      <w:r>
        <w:rPr>
          <w:spacing w:val="41"/>
        </w:rPr>
        <w:t xml:space="preserve"> </w:t>
      </w:r>
      <w:r>
        <w:rPr>
          <w:spacing w:val="-1"/>
        </w:rPr>
        <w:t>measures</w:t>
      </w:r>
      <w:r>
        <w:rPr>
          <w:spacing w:val="2"/>
        </w:rPr>
        <w:t xml:space="preserve"> </w:t>
      </w:r>
      <w:r>
        <w:t xml:space="preserve">approved </w:t>
      </w:r>
      <w:r>
        <w:rPr>
          <w:spacing w:val="2"/>
        </w:rPr>
        <w:t>by</w:t>
      </w:r>
      <w:r>
        <w:rPr>
          <w:spacing w:val="-4"/>
        </w:rPr>
        <w:t xml:space="preserve"> </w:t>
      </w:r>
      <w:r>
        <w:t xml:space="preserve">NAU </w:t>
      </w:r>
      <w:r>
        <w:rPr>
          <w:spacing w:val="-1"/>
        </w:rPr>
        <w:t>EH</w:t>
      </w:r>
      <w:r>
        <w:rPr>
          <w:spacing w:val="-1"/>
        </w:rPr>
        <w:t>S</w:t>
      </w:r>
      <w:r>
        <w:rPr>
          <w:spacing w:val="4"/>
        </w:rPr>
        <w:t xml:space="preserve"> </w:t>
      </w:r>
      <w:r>
        <w:rPr>
          <w:spacing w:val="-3"/>
        </w:rPr>
        <w:t>or</w:t>
      </w:r>
      <w:r>
        <w:rPr>
          <w:spacing w:val="-1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t>Radiation Safety</w:t>
      </w:r>
      <w:r>
        <w:rPr>
          <w:spacing w:val="-5"/>
        </w:rPr>
        <w:t xml:space="preserve"> </w:t>
      </w:r>
      <w:r>
        <w:rPr>
          <w:spacing w:val="-1"/>
        </w:rPr>
        <w:t>Officer.</w:t>
      </w:r>
      <w:r>
        <w:rPr>
          <w:spacing w:val="2"/>
        </w:rPr>
        <w:t xml:space="preserve"> </w:t>
      </w:r>
      <w:r>
        <w:rPr>
          <w:spacing w:val="1"/>
        </w:rPr>
        <w:t>Where</w:t>
      </w:r>
      <w:r>
        <w:rPr>
          <w:spacing w:val="-4"/>
        </w:rPr>
        <w:t xml:space="preserve"> </w:t>
      </w:r>
      <w:r>
        <w:rPr>
          <w:spacing w:val="-1"/>
        </w:rPr>
        <w:t>applicable,</w:t>
      </w:r>
      <w:r>
        <w:t xml:space="preserve"> these</w:t>
      </w:r>
      <w:r w:rsidR="00C1562D">
        <w:t xml:space="preserve"> </w:t>
      </w:r>
      <w:r>
        <w:rPr>
          <w:spacing w:val="-1"/>
        </w:rPr>
        <w:t>measures</w:t>
      </w:r>
      <w:r>
        <w:rPr>
          <w:spacing w:val="2"/>
        </w:rPr>
        <w:t xml:space="preserve"> </w:t>
      </w:r>
      <w:r>
        <w:t>shall</w:t>
      </w:r>
      <w:r>
        <w:rPr>
          <w:spacing w:val="-1"/>
        </w:rPr>
        <w:t xml:space="preserve"> include</w:t>
      </w:r>
      <w:r>
        <w:rPr>
          <w:spacing w:val="-4"/>
        </w:rPr>
        <w:t xml:space="preserve"> </w:t>
      </w:r>
      <w:r>
        <w:rPr>
          <w:spacing w:val="-1"/>
        </w:rPr>
        <w:t>written</w:t>
      </w:r>
      <w:r>
        <w:t xml:space="preserve"> </w:t>
      </w:r>
      <w:r>
        <w:rPr>
          <w:spacing w:val="-1"/>
        </w:rPr>
        <w:t>procedures</w:t>
      </w:r>
      <w:r>
        <w:rPr>
          <w:spacing w:val="6"/>
        </w:rPr>
        <w:t xml:space="preserve"> </w:t>
      </w:r>
      <w:r>
        <w:rPr>
          <w:spacing w:val="-1"/>
        </w:rPr>
        <w:t>for</w:t>
      </w:r>
      <w:r>
        <w:rPr>
          <w:spacing w:val="3"/>
        </w:rPr>
        <w:t xml:space="preserve"> </w:t>
      </w:r>
      <w:r>
        <w:rPr>
          <w:spacing w:val="-1"/>
        </w:rPr>
        <w:t>operation</w:t>
      </w:r>
      <w:r>
        <w:t xml:space="preserve"> and </w:t>
      </w:r>
      <w:r>
        <w:rPr>
          <w:spacing w:val="-1"/>
        </w:rPr>
        <w:t>alignment,</w:t>
      </w:r>
      <w:r>
        <w:t xml:space="preserve"> periodic</w:t>
      </w:r>
      <w:r>
        <w:rPr>
          <w:spacing w:val="-4"/>
        </w:rPr>
        <w:t xml:space="preserve"> </w:t>
      </w:r>
      <w:r>
        <w:t>testing</w:t>
      </w:r>
      <w:r>
        <w:rPr>
          <w:spacing w:val="4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rPr>
          <w:spacing w:val="-1"/>
        </w:rPr>
        <w:t>interlocks</w:t>
      </w:r>
      <w:r w:rsidR="00C1562D">
        <w:rPr>
          <w:spacing w:val="-1"/>
        </w:rPr>
        <w:t xml:space="preserve"> </w:t>
      </w:r>
      <w:r>
        <w:t xml:space="preserve">and </w:t>
      </w:r>
      <w:r>
        <w:rPr>
          <w:spacing w:val="-1"/>
        </w:rPr>
        <w:t>safety</w:t>
      </w:r>
      <w:r>
        <w:rPr>
          <w:spacing w:val="-5"/>
        </w:rPr>
        <w:t xml:space="preserve"> </w:t>
      </w:r>
      <w:r>
        <w:t>devices,</w:t>
      </w:r>
      <w:r>
        <w:rPr>
          <w:spacing w:val="2"/>
        </w:rPr>
        <w:t xml:space="preserve"> </w:t>
      </w:r>
      <w:r>
        <w:rPr>
          <w:spacing w:val="-1"/>
        </w:rPr>
        <w:t>proper</w:t>
      </w:r>
      <w:r>
        <w:rPr>
          <w:spacing w:val="-2"/>
        </w:rPr>
        <w:t xml:space="preserve"> </w:t>
      </w:r>
      <w:r>
        <w:rPr>
          <w:spacing w:val="-1"/>
        </w:rPr>
        <w:t>labeling</w:t>
      </w:r>
      <w:r>
        <w:rPr>
          <w:spacing w:val="4"/>
        </w:rPr>
        <w:t xml:space="preserve"> </w:t>
      </w:r>
      <w:r>
        <w:t>of</w:t>
      </w:r>
      <w:r>
        <w:rPr>
          <w:spacing w:val="3"/>
        </w:rPr>
        <w:t xml:space="preserve"> </w:t>
      </w:r>
      <w:r>
        <w:rPr>
          <w:spacing w:val="-1"/>
        </w:rPr>
        <w:t xml:space="preserve">equipment </w:t>
      </w:r>
      <w:r>
        <w:t xml:space="preserve">and </w:t>
      </w:r>
      <w:r>
        <w:rPr>
          <w:spacing w:val="-1"/>
        </w:rPr>
        <w:t>posting</w:t>
      </w:r>
      <w:r>
        <w:rPr>
          <w:spacing w:val="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-1"/>
        </w:rPr>
        <w:t>rooms,</w:t>
      </w:r>
      <w:r>
        <w:t xml:space="preserve"> and </w:t>
      </w:r>
      <w:r>
        <w:rPr>
          <w:spacing w:val="-1"/>
        </w:rPr>
        <w:t>limits</w:t>
      </w:r>
      <w:r>
        <w:rPr>
          <w:spacing w:val="6"/>
        </w:rPr>
        <w:t xml:space="preserve"> </w:t>
      </w:r>
      <w:r>
        <w:rPr>
          <w:spacing w:val="-3"/>
        </w:rPr>
        <w:t>on</w:t>
      </w:r>
      <w:r>
        <w:t xml:space="preserve"> </w:t>
      </w:r>
      <w:r>
        <w:rPr>
          <w:spacing w:val="-1"/>
        </w:rPr>
        <w:t>radiation</w:t>
      </w:r>
      <w:r>
        <w:rPr>
          <w:spacing w:val="4"/>
        </w:rPr>
        <w:t xml:space="preserve"> </w:t>
      </w:r>
      <w:r>
        <w:rPr>
          <w:spacing w:val="-2"/>
        </w:rPr>
        <w:t>fields</w:t>
      </w:r>
      <w:r w:rsidR="00C1562D">
        <w:rPr>
          <w:spacing w:val="-2"/>
        </w:rPr>
        <w:t xml:space="preserve"> </w:t>
      </w:r>
      <w:r>
        <w:rPr>
          <w:spacing w:val="-1"/>
        </w:rPr>
        <w:t>produced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equipment.</w:t>
      </w:r>
    </w:p>
    <w:p w14:paraId="4DE3B944" w14:textId="77777777" w:rsidR="00906F3A" w:rsidRDefault="00906F3A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14:paraId="4DE3B945" w14:textId="77777777" w:rsidR="00906F3A" w:rsidRDefault="00166CD1">
      <w:pPr>
        <w:pStyle w:val="Heading2"/>
        <w:numPr>
          <w:ilvl w:val="1"/>
          <w:numId w:val="11"/>
        </w:numPr>
        <w:tabs>
          <w:tab w:val="left" w:pos="1101"/>
        </w:tabs>
        <w:ind w:left="1101" w:hanging="300"/>
        <w:rPr>
          <w:b w:val="0"/>
          <w:bCs w:val="0"/>
          <w:u w:val="none"/>
        </w:rPr>
      </w:pPr>
      <w:r>
        <w:rPr>
          <w:u w:val="thick" w:color="000000"/>
        </w:rPr>
        <w:t>Safety</w:t>
      </w:r>
      <w:r>
        <w:rPr>
          <w:spacing w:val="-5"/>
          <w:u w:val="thick" w:color="000000"/>
        </w:rPr>
        <w:t xml:space="preserve"> </w:t>
      </w:r>
      <w:r>
        <w:rPr>
          <w:spacing w:val="-1"/>
          <w:u w:val="thick" w:color="000000"/>
        </w:rPr>
        <w:t>Surveys</w:t>
      </w:r>
    </w:p>
    <w:p w14:paraId="4DE3B946" w14:textId="66956E02" w:rsidR="00906F3A" w:rsidRDefault="00166CD1">
      <w:pPr>
        <w:pStyle w:val="BodyText"/>
        <w:ind w:left="1321"/>
      </w:pPr>
      <w:r>
        <w:rPr>
          <w:spacing w:val="-1"/>
        </w:rPr>
        <w:t>Periodic</w:t>
      </w:r>
      <w:r>
        <w:rPr>
          <w:spacing w:val="-5"/>
        </w:rPr>
        <w:t xml:space="preserve"> </w:t>
      </w:r>
      <w:r>
        <w:rPr>
          <w:spacing w:val="1"/>
        </w:rPr>
        <w:t>safety</w:t>
      </w:r>
      <w:r>
        <w:rPr>
          <w:spacing w:val="-5"/>
        </w:rPr>
        <w:t xml:space="preserve"> </w:t>
      </w:r>
      <w:r>
        <w:rPr>
          <w:spacing w:val="-1"/>
        </w:rPr>
        <w:t>surveys</w:t>
      </w:r>
      <w:r>
        <w:rPr>
          <w:spacing w:val="6"/>
        </w:rPr>
        <w:t xml:space="preserve"> </w:t>
      </w:r>
      <w:r w:rsidR="00734F87">
        <w:rPr>
          <w:spacing w:val="6"/>
        </w:rPr>
        <w:t xml:space="preserve">(“Use Surveys”) </w:t>
      </w:r>
      <w:r>
        <w:t>of</w:t>
      </w:r>
      <w:r>
        <w:rPr>
          <w:spacing w:val="-7"/>
        </w:rPr>
        <w:t xml:space="preserve"> </w:t>
      </w:r>
      <w:r>
        <w:t>analytical</w:t>
      </w:r>
      <w:r>
        <w:rPr>
          <w:spacing w:val="4"/>
        </w:rPr>
        <w:t xml:space="preserve"> </w:t>
      </w:r>
      <w:r>
        <w:t>x-ray</w:t>
      </w:r>
      <w:r>
        <w:rPr>
          <w:spacing w:val="-1"/>
        </w:rPr>
        <w:t xml:space="preserve"> equipment will </w:t>
      </w:r>
      <w:r>
        <w:rPr>
          <w:spacing w:val="2"/>
        </w:rPr>
        <w:t>be</w:t>
      </w:r>
      <w:r>
        <w:rPr>
          <w:spacing w:val="1"/>
        </w:rPr>
        <w:t xml:space="preserve"> </w:t>
      </w:r>
      <w:r>
        <w:rPr>
          <w:spacing w:val="-1"/>
        </w:rPr>
        <w:t>conducted</w:t>
      </w:r>
      <w:r>
        <w:t xml:space="preserve"> </w:t>
      </w:r>
      <w:r>
        <w:rPr>
          <w:spacing w:val="2"/>
        </w:rPr>
        <w:t>by</w:t>
      </w:r>
      <w:r>
        <w:rPr>
          <w:spacing w:val="-3"/>
        </w:rPr>
        <w:t xml:space="preserve"> </w:t>
      </w:r>
      <w:r>
        <w:t xml:space="preserve">NAU </w:t>
      </w:r>
      <w:r>
        <w:rPr>
          <w:spacing w:val="-1"/>
        </w:rPr>
        <w:t>EH</w:t>
      </w:r>
      <w:r>
        <w:rPr>
          <w:spacing w:val="-1"/>
        </w:rPr>
        <w:t>S</w:t>
      </w:r>
      <w:r>
        <w:t xml:space="preserve"> </w:t>
      </w:r>
      <w:r>
        <w:rPr>
          <w:spacing w:val="-1"/>
        </w:rPr>
        <w:t>staff</w:t>
      </w:r>
      <w:r w:rsidR="005F3674">
        <w:rPr>
          <w:spacing w:val="-1"/>
        </w:rPr>
        <w:t xml:space="preserve"> using calibrated instruments</w:t>
      </w:r>
      <w:r>
        <w:rPr>
          <w:spacing w:val="-1"/>
        </w:rPr>
        <w:t>.</w:t>
      </w:r>
    </w:p>
    <w:p w14:paraId="4DE3B947" w14:textId="77777777" w:rsidR="00906F3A" w:rsidRDefault="00906F3A">
      <w:pPr>
        <w:sectPr w:rsidR="00906F3A">
          <w:pgSz w:w="12240" w:h="15840"/>
          <w:pgMar w:top="1400" w:right="1320" w:bottom="1200" w:left="1320" w:header="0" w:footer="1017" w:gutter="0"/>
          <w:cols w:space="720"/>
        </w:sectPr>
      </w:pPr>
    </w:p>
    <w:p w14:paraId="4DE3B948" w14:textId="1B756ABC" w:rsidR="00906F3A" w:rsidRDefault="00166CD1">
      <w:pPr>
        <w:pStyle w:val="Heading1"/>
        <w:rPr>
          <w:b w:val="0"/>
          <w:bCs w:val="0"/>
        </w:rPr>
      </w:pPr>
      <w:r>
        <w:rPr>
          <w:color w:val="17365D"/>
          <w:spacing w:val="-1"/>
        </w:rPr>
        <w:lastRenderedPageBreak/>
        <w:t>Section</w:t>
      </w:r>
      <w:r>
        <w:rPr>
          <w:color w:val="17365D"/>
          <w:spacing w:val="-3"/>
        </w:rPr>
        <w:t xml:space="preserve"> </w:t>
      </w:r>
      <w:r>
        <w:rPr>
          <w:color w:val="17365D"/>
        </w:rPr>
        <w:t>II</w:t>
      </w:r>
      <w:r>
        <w:rPr>
          <w:color w:val="17365D"/>
          <w:spacing w:val="1"/>
        </w:rPr>
        <w:t xml:space="preserve"> </w:t>
      </w:r>
      <w:r>
        <w:rPr>
          <w:color w:val="17365D"/>
        </w:rPr>
        <w:t xml:space="preserve">- </w:t>
      </w:r>
      <w:r>
        <w:rPr>
          <w:color w:val="17365D"/>
          <w:spacing w:val="-1"/>
        </w:rPr>
        <w:t>Radiation</w:t>
      </w:r>
      <w:r>
        <w:rPr>
          <w:color w:val="17365D"/>
          <w:spacing w:val="-4"/>
        </w:rPr>
        <w:t xml:space="preserve"> </w:t>
      </w:r>
      <w:r>
        <w:rPr>
          <w:color w:val="17365D"/>
          <w:spacing w:val="-1"/>
        </w:rPr>
        <w:t>Safety</w:t>
      </w:r>
      <w:r>
        <w:rPr>
          <w:color w:val="17365D"/>
          <w:spacing w:val="4"/>
        </w:rPr>
        <w:t xml:space="preserve"> </w:t>
      </w:r>
      <w:r>
        <w:rPr>
          <w:color w:val="17365D"/>
          <w:spacing w:val="-1"/>
        </w:rPr>
        <w:t>Organization</w:t>
      </w:r>
    </w:p>
    <w:p w14:paraId="4DE3B949" w14:textId="77777777" w:rsidR="00906F3A" w:rsidRDefault="00906F3A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4DE3B94A" w14:textId="77777777" w:rsidR="00906F3A" w:rsidRDefault="00166CD1">
      <w:pPr>
        <w:pStyle w:val="Heading2"/>
        <w:numPr>
          <w:ilvl w:val="1"/>
          <w:numId w:val="10"/>
        </w:numPr>
        <w:tabs>
          <w:tab w:val="left" w:pos="1121"/>
        </w:tabs>
        <w:rPr>
          <w:b w:val="0"/>
          <w:bCs w:val="0"/>
          <w:u w:val="none"/>
        </w:rPr>
      </w:pPr>
      <w:r>
        <w:rPr>
          <w:spacing w:val="-1"/>
          <w:u w:val="thick" w:color="000000"/>
        </w:rPr>
        <w:t>Radiation</w:t>
      </w:r>
      <w:r>
        <w:rPr>
          <w:spacing w:val="-7"/>
          <w:u w:val="thick" w:color="000000"/>
        </w:rPr>
        <w:t xml:space="preserve"> </w:t>
      </w:r>
      <w:r>
        <w:rPr>
          <w:u w:val="thick" w:color="000000"/>
        </w:rPr>
        <w:t>Safety</w:t>
      </w:r>
      <w:r>
        <w:rPr>
          <w:spacing w:val="-5"/>
          <w:u w:val="thick" w:color="000000"/>
        </w:rPr>
        <w:t xml:space="preserve"> </w:t>
      </w:r>
      <w:r>
        <w:rPr>
          <w:spacing w:val="-1"/>
          <w:u w:val="thick" w:color="000000"/>
        </w:rPr>
        <w:t>Committee</w:t>
      </w:r>
    </w:p>
    <w:p w14:paraId="4DE3B94B" w14:textId="22204C26" w:rsidR="00906F3A" w:rsidRDefault="00166CD1">
      <w:pPr>
        <w:pStyle w:val="BodyText"/>
        <w:ind w:left="1541" w:right="175"/>
      </w:pPr>
      <w:r>
        <w:t>NAU</w:t>
      </w:r>
      <w:r>
        <w:rPr>
          <w:spacing w:val="1"/>
        </w:rPr>
        <w:t xml:space="preserve"> </w:t>
      </w:r>
      <w:r>
        <w:rPr>
          <w:spacing w:val="-1"/>
        </w:rPr>
        <w:t>governs</w:t>
      </w:r>
      <w:r>
        <w:rPr>
          <w:spacing w:val="2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t>use</w:t>
      </w:r>
      <w:r>
        <w:rPr>
          <w:spacing w:val="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-1"/>
        </w:rPr>
        <w:t>analytical</w:t>
      </w:r>
      <w:r>
        <w:rPr>
          <w:spacing w:val="4"/>
        </w:rPr>
        <w:t xml:space="preserve"> </w:t>
      </w:r>
      <w:r>
        <w:t>x-ray</w:t>
      </w:r>
      <w:r>
        <w:rPr>
          <w:spacing w:val="-5"/>
        </w:rPr>
        <w:t xml:space="preserve"> </w:t>
      </w:r>
      <w:r>
        <w:rPr>
          <w:spacing w:val="-1"/>
        </w:rPr>
        <w:t>equipment through</w:t>
      </w:r>
      <w:r>
        <w:rPr>
          <w:spacing w:val="1"/>
        </w:rPr>
        <w:t xml:space="preserve"> the </w:t>
      </w:r>
      <w:r>
        <w:rPr>
          <w:spacing w:val="-1"/>
        </w:rPr>
        <w:t>Radiation</w:t>
      </w:r>
      <w:r>
        <w:t xml:space="preserve"> Safety</w:t>
      </w:r>
      <w:r>
        <w:rPr>
          <w:spacing w:val="-5"/>
        </w:rPr>
        <w:t xml:space="preserve"> </w:t>
      </w:r>
      <w:r>
        <w:rPr>
          <w:spacing w:val="-1"/>
        </w:rPr>
        <w:t>Committee</w:t>
      </w:r>
      <w:r w:rsidR="0097367B">
        <w:rPr>
          <w:spacing w:val="-1"/>
        </w:rPr>
        <w:t xml:space="preserve"> (RSC)</w:t>
      </w:r>
      <w:r>
        <w:rPr>
          <w:spacing w:val="-1"/>
        </w:rPr>
        <w:t>.</w:t>
      </w:r>
      <w:r>
        <w:rPr>
          <w:spacing w:val="7"/>
        </w:rPr>
        <w:t xml:space="preserve"> </w:t>
      </w:r>
      <w:r>
        <w:rPr>
          <w:spacing w:val="-1"/>
        </w:rPr>
        <w:t>This</w:t>
      </w:r>
      <w:r>
        <w:rPr>
          <w:spacing w:val="73"/>
        </w:rPr>
        <w:t xml:space="preserve"> </w:t>
      </w:r>
      <w:r>
        <w:rPr>
          <w:spacing w:val="-1"/>
        </w:rPr>
        <w:t>committee</w:t>
      </w:r>
      <w:r>
        <w:rPr>
          <w:spacing w:val="-3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group</w:t>
      </w:r>
      <w:r>
        <w:rPr>
          <w:spacing w:val="4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professionals</w:t>
      </w:r>
      <w:r>
        <w:rPr>
          <w:spacing w:val="4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NAU to</w:t>
      </w:r>
      <w:r>
        <w:rPr>
          <w:spacing w:val="-6"/>
        </w:rPr>
        <w:t xml:space="preserve"> </w:t>
      </w:r>
      <w:r>
        <w:rPr>
          <w:spacing w:val="-1"/>
        </w:rPr>
        <w:t>establish</w:t>
      </w:r>
      <w:r>
        <w:t xml:space="preserve"> policy</w:t>
      </w:r>
      <w:r>
        <w:rPr>
          <w:spacing w:val="-5"/>
        </w:rPr>
        <w:t xml:space="preserve"> </w:t>
      </w:r>
      <w:r>
        <w:t xml:space="preserve">and </w:t>
      </w:r>
      <w:r>
        <w:rPr>
          <w:spacing w:val="-1"/>
        </w:rPr>
        <w:t>regulations</w:t>
      </w:r>
      <w:r>
        <w:rPr>
          <w:spacing w:val="6"/>
        </w:rPr>
        <w:t xml:space="preserve"> </w:t>
      </w:r>
      <w:r>
        <w:rPr>
          <w:spacing w:val="-3"/>
        </w:rPr>
        <w:t>for</w:t>
      </w:r>
      <w:r>
        <w:rPr>
          <w:spacing w:val="-2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t>use</w:t>
      </w:r>
      <w:r>
        <w:rPr>
          <w:spacing w:val="1"/>
        </w:rPr>
        <w:t xml:space="preserve"> </w:t>
      </w:r>
      <w:r>
        <w:t>of</w:t>
      </w:r>
      <w:r>
        <w:rPr>
          <w:spacing w:val="68"/>
        </w:rPr>
        <w:t xml:space="preserve"> </w:t>
      </w:r>
      <w:r>
        <w:rPr>
          <w:spacing w:val="-1"/>
        </w:rPr>
        <w:t>radiation</w:t>
      </w:r>
      <w:r>
        <w:t xml:space="preserve"> sources</w:t>
      </w:r>
      <w:r>
        <w:rPr>
          <w:spacing w:val="2"/>
        </w:rPr>
        <w:t xml:space="preserve"> </w:t>
      </w:r>
      <w:r>
        <w:t xml:space="preserve">and </w:t>
      </w:r>
      <w:r>
        <w:rPr>
          <w:spacing w:val="-1"/>
        </w:rPr>
        <w:t>to oversee</w:t>
      </w:r>
      <w:r>
        <w:rPr>
          <w:spacing w:val="-4"/>
        </w:rPr>
        <w:t xml:space="preserve"> </w:t>
      </w:r>
      <w:r>
        <w:t>all</w:t>
      </w:r>
      <w:r>
        <w:rPr>
          <w:spacing w:val="-2"/>
        </w:rPr>
        <w:t xml:space="preserve"> </w:t>
      </w:r>
      <w:r>
        <w:t>aspects</w:t>
      </w:r>
      <w:r>
        <w:rPr>
          <w:spacing w:val="6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rPr>
          <w:spacing w:val="-1"/>
        </w:rPr>
        <w:t>radiation</w:t>
      </w:r>
      <w:r>
        <w:t xml:space="preserve"> safety.</w:t>
      </w:r>
      <w:r>
        <w:rPr>
          <w:spacing w:val="4"/>
        </w:rPr>
        <w:t xml:space="preserve"> </w:t>
      </w:r>
      <w:r>
        <w:rPr>
          <w:spacing w:val="-2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committee</w:t>
      </w:r>
      <w:r>
        <w:rPr>
          <w:spacing w:val="-4"/>
        </w:rPr>
        <w:t xml:space="preserve"> </w:t>
      </w:r>
      <w:r>
        <w:t>meets</w:t>
      </w:r>
      <w:r>
        <w:rPr>
          <w:spacing w:val="10"/>
        </w:rPr>
        <w:t xml:space="preserve"> </w:t>
      </w:r>
      <w:r w:rsidR="002C207E">
        <w:rPr>
          <w:spacing w:val="10"/>
        </w:rPr>
        <w:t xml:space="preserve">at least annually or </w:t>
      </w:r>
      <w:r>
        <w:rPr>
          <w:spacing w:val="-1"/>
        </w:rPr>
        <w:t>when</w:t>
      </w:r>
      <w:r w:rsidR="002C207E">
        <w:rPr>
          <w:spacing w:val="-1"/>
        </w:rPr>
        <w:t xml:space="preserve"> </w:t>
      </w:r>
      <w:r>
        <w:t>necessary</w:t>
      </w:r>
      <w:r>
        <w:rPr>
          <w:spacing w:val="-4"/>
        </w:rP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rPr>
          <w:spacing w:val="-1"/>
        </w:rPr>
        <w:t>review</w:t>
      </w:r>
      <w:r>
        <w:rPr>
          <w:spacing w:val="1"/>
        </w:rPr>
        <w:t xml:space="preserve"> </w:t>
      </w:r>
      <w:r>
        <w:rPr>
          <w:spacing w:val="-1"/>
        </w:rPr>
        <w:t xml:space="preserve">activity </w:t>
      </w:r>
      <w:r>
        <w:t>or</w:t>
      </w:r>
      <w:r>
        <w:rPr>
          <w:spacing w:val="-2"/>
        </w:rPr>
        <w:t xml:space="preserve"> </w:t>
      </w:r>
      <w:r>
        <w:rPr>
          <w:spacing w:val="-1"/>
        </w:rPr>
        <w:t>changes</w:t>
      </w:r>
      <w:r>
        <w:rPr>
          <w:spacing w:val="2"/>
        </w:rPr>
        <w:t xml:space="preserve"> to</w:t>
      </w:r>
      <w:r>
        <w:rPr>
          <w:spacing w:val="-3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university's</w:t>
      </w:r>
      <w:r>
        <w:rPr>
          <w:spacing w:val="2"/>
        </w:rPr>
        <w:t xml:space="preserve"> </w:t>
      </w:r>
      <w:r>
        <w:rPr>
          <w:spacing w:val="-1"/>
        </w:rPr>
        <w:t>radiation</w:t>
      </w:r>
      <w:r>
        <w:t xml:space="preserve"> </w:t>
      </w:r>
      <w:r>
        <w:rPr>
          <w:spacing w:val="1"/>
        </w:rPr>
        <w:t>safety</w:t>
      </w:r>
      <w:r>
        <w:rPr>
          <w:spacing w:val="-5"/>
        </w:rPr>
        <w:t xml:space="preserve"> </w:t>
      </w:r>
      <w:r>
        <w:rPr>
          <w:spacing w:val="-1"/>
        </w:rPr>
        <w:t>program.</w:t>
      </w:r>
    </w:p>
    <w:p w14:paraId="4DE3B94C" w14:textId="77777777" w:rsidR="00906F3A" w:rsidRDefault="00906F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E3B94D" w14:textId="77777777" w:rsidR="00906F3A" w:rsidRDefault="00166CD1">
      <w:pPr>
        <w:pStyle w:val="Heading2"/>
        <w:numPr>
          <w:ilvl w:val="1"/>
          <w:numId w:val="10"/>
        </w:numPr>
        <w:tabs>
          <w:tab w:val="left" w:pos="1121"/>
        </w:tabs>
        <w:rPr>
          <w:b w:val="0"/>
          <w:bCs w:val="0"/>
          <w:u w:val="none"/>
        </w:rPr>
      </w:pPr>
      <w:r>
        <w:rPr>
          <w:spacing w:val="-1"/>
          <w:u w:val="thick" w:color="000000"/>
        </w:rPr>
        <w:t>Radiation</w:t>
      </w:r>
      <w:r>
        <w:rPr>
          <w:spacing w:val="-7"/>
          <w:u w:val="thick" w:color="000000"/>
        </w:rPr>
        <w:t xml:space="preserve"> </w:t>
      </w:r>
      <w:r>
        <w:rPr>
          <w:u w:val="thick" w:color="000000"/>
        </w:rPr>
        <w:t>Safety</w:t>
      </w:r>
      <w:r>
        <w:rPr>
          <w:spacing w:val="-5"/>
          <w:u w:val="thick" w:color="000000"/>
        </w:rPr>
        <w:t xml:space="preserve"> </w:t>
      </w:r>
      <w:r>
        <w:rPr>
          <w:spacing w:val="1"/>
          <w:u w:val="thick" w:color="000000"/>
        </w:rPr>
        <w:t>Officer</w:t>
      </w:r>
    </w:p>
    <w:p w14:paraId="2CA1D971" w14:textId="1B3584CC" w:rsidR="00B6287E" w:rsidRDefault="00166CD1" w:rsidP="00B6287E">
      <w:pPr>
        <w:pStyle w:val="BodyText"/>
        <w:ind w:left="1541" w:right="175"/>
      </w:pPr>
      <w:r>
        <w:rPr>
          <w:spacing w:val="-2"/>
        </w:rPr>
        <w:t>The</w:t>
      </w:r>
      <w:r>
        <w:rPr>
          <w:spacing w:val="-4"/>
        </w:rPr>
        <w:t xml:space="preserve"> </w:t>
      </w:r>
      <w:r>
        <w:t>Radiation Safety</w:t>
      </w:r>
      <w:r>
        <w:rPr>
          <w:spacing w:val="-5"/>
        </w:rPr>
        <w:t xml:space="preserve"> </w:t>
      </w:r>
      <w:r>
        <w:rPr>
          <w:spacing w:val="-1"/>
        </w:rPr>
        <w:t>Officer</w:t>
      </w:r>
      <w:r w:rsidR="0097367B">
        <w:rPr>
          <w:spacing w:val="-1"/>
        </w:rPr>
        <w:t xml:space="preserve"> (RSO)</w:t>
      </w:r>
      <w:r>
        <w:rPr>
          <w:spacing w:val="-2"/>
        </w:rPr>
        <w:t xml:space="preserve"> </w:t>
      </w:r>
      <w:r>
        <w:rPr>
          <w:spacing w:val="-1"/>
        </w:rPr>
        <w:t>is</w:t>
      </w:r>
      <w:r>
        <w:rPr>
          <w:spacing w:val="2"/>
        </w:rPr>
        <w:t xml:space="preserve"> </w:t>
      </w:r>
      <w:r>
        <w:t xml:space="preserve">responsible </w:t>
      </w:r>
      <w:r>
        <w:rPr>
          <w:spacing w:val="-1"/>
        </w:rPr>
        <w:t>for</w:t>
      </w:r>
      <w:r>
        <w:rPr>
          <w:spacing w:val="3"/>
        </w:rPr>
        <w:t xml:space="preserve"> </w:t>
      </w:r>
      <w:r>
        <w:t xml:space="preserve">designing and </w:t>
      </w:r>
      <w:r>
        <w:rPr>
          <w:spacing w:val="-1"/>
        </w:rPr>
        <w:t>implementing</w:t>
      </w:r>
      <w: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radiation</w:t>
      </w:r>
      <w:r>
        <w:t xml:space="preserve"> </w:t>
      </w:r>
      <w:r>
        <w:rPr>
          <w:spacing w:val="1"/>
        </w:rPr>
        <w:t>safety</w:t>
      </w:r>
      <w:r w:rsidR="00B6287E">
        <w:rPr>
          <w:spacing w:val="1"/>
        </w:rPr>
        <w:t xml:space="preserve"> </w:t>
      </w:r>
      <w:r>
        <w:rPr>
          <w:spacing w:val="-1"/>
        </w:rPr>
        <w:t>program</w:t>
      </w:r>
      <w:r>
        <w:t xml:space="preserve"> </w:t>
      </w:r>
      <w:r>
        <w:rPr>
          <w:spacing w:val="-1"/>
        </w:rPr>
        <w:t>elements</w:t>
      </w:r>
      <w:r>
        <w:rPr>
          <w:spacing w:val="3"/>
        </w:rPr>
        <w:t xml:space="preserve"> </w:t>
      </w:r>
      <w:r>
        <w:t>as</w:t>
      </w:r>
      <w:r>
        <w:rPr>
          <w:spacing w:val="2"/>
        </w:rPr>
        <w:t xml:space="preserve"> </w:t>
      </w:r>
      <w:r>
        <w:rPr>
          <w:spacing w:val="-2"/>
        </w:rPr>
        <w:t>decided</w:t>
      </w:r>
      <w:r>
        <w:t xml:space="preserve"> </w:t>
      </w:r>
      <w:r>
        <w:rPr>
          <w:spacing w:val="-1"/>
        </w:rPr>
        <w:t>upon</w:t>
      </w:r>
      <w:r>
        <w:rPr>
          <w:spacing w:val="1"/>
        </w:rP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t>RSC.</w:t>
      </w:r>
    </w:p>
    <w:p w14:paraId="4CD9E974" w14:textId="77777777" w:rsidR="00B6287E" w:rsidRDefault="00B6287E" w:rsidP="00B6287E">
      <w:pPr>
        <w:pStyle w:val="BodyText"/>
        <w:ind w:left="1541" w:right="175"/>
      </w:pPr>
    </w:p>
    <w:p w14:paraId="4DE3B950" w14:textId="443EA4F8" w:rsidR="00906F3A" w:rsidRDefault="00B6287E" w:rsidP="00B6287E">
      <w:pPr>
        <w:pStyle w:val="BodyText"/>
        <w:ind w:left="1541" w:right="175"/>
      </w:pPr>
      <w:r>
        <w:rPr>
          <w:spacing w:val="4"/>
        </w:rPr>
        <w:t>S</w:t>
      </w:r>
      <w:r w:rsidR="00166CD1">
        <w:rPr>
          <w:spacing w:val="-1"/>
        </w:rPr>
        <w:t>pecific</w:t>
      </w:r>
      <w:r w:rsidR="00166CD1">
        <w:rPr>
          <w:spacing w:val="-4"/>
        </w:rPr>
        <w:t xml:space="preserve"> </w:t>
      </w:r>
      <w:r w:rsidR="00166CD1">
        <w:rPr>
          <w:spacing w:val="-1"/>
        </w:rPr>
        <w:t>duties</w:t>
      </w:r>
      <w:r w:rsidR="00166CD1">
        <w:rPr>
          <w:spacing w:val="6"/>
        </w:rPr>
        <w:t xml:space="preserve"> </w:t>
      </w:r>
      <w:r w:rsidR="00166CD1">
        <w:t>of</w:t>
      </w:r>
      <w:r w:rsidR="00166CD1">
        <w:rPr>
          <w:spacing w:val="-7"/>
        </w:rPr>
        <w:t xml:space="preserve"> </w:t>
      </w:r>
      <w:r w:rsidR="00166CD1">
        <w:rPr>
          <w:spacing w:val="1"/>
        </w:rPr>
        <w:t>the</w:t>
      </w:r>
      <w:r w:rsidR="00166CD1">
        <w:rPr>
          <w:spacing w:val="-4"/>
        </w:rPr>
        <w:t xml:space="preserve"> </w:t>
      </w:r>
      <w:r>
        <w:rPr>
          <w:spacing w:val="-4"/>
        </w:rPr>
        <w:t>RSO</w:t>
      </w:r>
      <w:r w:rsidR="00166CD1">
        <w:rPr>
          <w:spacing w:val="-2"/>
        </w:rPr>
        <w:t xml:space="preserve"> </w:t>
      </w:r>
      <w:r w:rsidR="00166CD1">
        <w:rPr>
          <w:spacing w:val="-1"/>
        </w:rPr>
        <w:t>include:</w:t>
      </w:r>
    </w:p>
    <w:p w14:paraId="4DE3B951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952" w14:textId="214C4FA5" w:rsidR="00906F3A" w:rsidRDefault="00AB2693">
      <w:pPr>
        <w:pStyle w:val="BodyText"/>
        <w:numPr>
          <w:ilvl w:val="2"/>
          <w:numId w:val="10"/>
        </w:numPr>
        <w:tabs>
          <w:tab w:val="left" w:pos="2262"/>
        </w:tabs>
      </w:pPr>
      <w:r>
        <w:t>Providing</w:t>
      </w:r>
      <w:r w:rsidR="00166CD1">
        <w:t xml:space="preserve"> </w:t>
      </w:r>
      <w:r w:rsidR="00166CD1">
        <w:rPr>
          <w:spacing w:val="-1"/>
        </w:rPr>
        <w:t>consult</w:t>
      </w:r>
      <w:r>
        <w:rPr>
          <w:spacing w:val="-1"/>
        </w:rPr>
        <w:t>ative</w:t>
      </w:r>
      <w:r w:rsidR="00166CD1">
        <w:t xml:space="preserve"> </w:t>
      </w:r>
      <w:r w:rsidR="00166CD1">
        <w:rPr>
          <w:spacing w:val="-1"/>
        </w:rPr>
        <w:t>services</w:t>
      </w:r>
      <w:r w:rsidR="00166CD1">
        <w:rPr>
          <w:spacing w:val="6"/>
        </w:rPr>
        <w:t xml:space="preserve"> </w:t>
      </w:r>
      <w:r w:rsidR="00166CD1">
        <w:rPr>
          <w:spacing w:val="-3"/>
        </w:rPr>
        <w:t>on</w:t>
      </w:r>
      <w:r w:rsidR="00166CD1">
        <w:t xml:space="preserve"> all</w:t>
      </w:r>
      <w:r w:rsidR="00166CD1">
        <w:rPr>
          <w:spacing w:val="-2"/>
        </w:rPr>
        <w:t xml:space="preserve"> </w:t>
      </w:r>
      <w:r w:rsidR="00166CD1">
        <w:t>aspects</w:t>
      </w:r>
      <w:r w:rsidR="00166CD1">
        <w:rPr>
          <w:spacing w:val="1"/>
        </w:rPr>
        <w:t xml:space="preserve"> </w:t>
      </w:r>
      <w:r w:rsidR="00166CD1">
        <w:t>of</w:t>
      </w:r>
      <w:r w:rsidR="00166CD1">
        <w:rPr>
          <w:spacing w:val="-2"/>
        </w:rPr>
        <w:t xml:space="preserve"> </w:t>
      </w:r>
      <w:r w:rsidR="00166CD1">
        <w:rPr>
          <w:spacing w:val="-1"/>
        </w:rPr>
        <w:t>radiation</w:t>
      </w:r>
      <w:r w:rsidR="00166CD1">
        <w:t xml:space="preserve"> safety and </w:t>
      </w:r>
      <w:r w:rsidR="00166CD1">
        <w:rPr>
          <w:spacing w:val="-1"/>
        </w:rPr>
        <w:t>protection.</w:t>
      </w:r>
    </w:p>
    <w:p w14:paraId="4DE3B953" w14:textId="77777777" w:rsidR="00906F3A" w:rsidRDefault="00166CD1">
      <w:pPr>
        <w:pStyle w:val="BodyText"/>
        <w:numPr>
          <w:ilvl w:val="2"/>
          <w:numId w:val="10"/>
        </w:numPr>
        <w:tabs>
          <w:tab w:val="left" w:pos="2262"/>
        </w:tabs>
      </w:pPr>
      <w:r>
        <w:rPr>
          <w:spacing w:val="-1"/>
        </w:rPr>
        <w:t>Conducting</w:t>
      </w:r>
      <w:r>
        <w:t xml:space="preserve"> </w:t>
      </w:r>
      <w:r>
        <w:rPr>
          <w:spacing w:val="-1"/>
        </w:rPr>
        <w:t>surveys</w:t>
      </w:r>
      <w:r>
        <w:rPr>
          <w:spacing w:val="2"/>
        </w:rPr>
        <w:t xml:space="preserve"> </w:t>
      </w:r>
      <w:r>
        <w:t xml:space="preserve">and </w:t>
      </w:r>
      <w:r>
        <w:rPr>
          <w:spacing w:val="-1"/>
        </w:rPr>
        <w:t>making</w:t>
      </w:r>
      <w:r>
        <w:t xml:space="preserve"> </w:t>
      </w:r>
      <w:r>
        <w:rPr>
          <w:spacing w:val="-1"/>
        </w:rPr>
        <w:t>hazard</w:t>
      </w:r>
      <w:r>
        <w:rPr>
          <w:spacing w:val="4"/>
        </w:rPr>
        <w:t xml:space="preserve"> </w:t>
      </w:r>
      <w:r>
        <w:rPr>
          <w:spacing w:val="-1"/>
        </w:rPr>
        <w:t>evaluations</w:t>
      </w:r>
      <w:r>
        <w:rPr>
          <w:spacing w:val="6"/>
        </w:rPr>
        <w:t xml:space="preserve"> </w:t>
      </w:r>
      <w:r>
        <w:rPr>
          <w:spacing w:val="-3"/>
        </w:rPr>
        <w:t>for</w:t>
      </w:r>
      <w:r>
        <w:rPr>
          <w:spacing w:val="-2"/>
        </w:rPr>
        <w:t xml:space="preserve"> </w:t>
      </w:r>
      <w:r>
        <w:t>analytical</w:t>
      </w:r>
      <w:r>
        <w:rPr>
          <w:spacing w:val="-1"/>
        </w:rPr>
        <w:t xml:space="preserve"> </w:t>
      </w:r>
      <w:r>
        <w:rPr>
          <w:spacing w:val="1"/>
        </w:rPr>
        <w:t>x-ray</w:t>
      </w:r>
      <w:r>
        <w:rPr>
          <w:spacing w:val="-6"/>
        </w:rPr>
        <w:t xml:space="preserve"> </w:t>
      </w:r>
      <w:r>
        <w:rPr>
          <w:spacing w:val="-1"/>
        </w:rPr>
        <w:t>equipment.</w:t>
      </w:r>
    </w:p>
    <w:p w14:paraId="4DE3B954" w14:textId="70080374" w:rsidR="00906F3A" w:rsidRDefault="00166CD1">
      <w:pPr>
        <w:pStyle w:val="BodyText"/>
        <w:numPr>
          <w:ilvl w:val="2"/>
          <w:numId w:val="10"/>
        </w:numPr>
        <w:tabs>
          <w:tab w:val="left" w:pos="2262"/>
        </w:tabs>
        <w:ind w:right="277"/>
      </w:pPr>
      <w:r>
        <w:t>Assuring that</w:t>
      </w:r>
      <w:r>
        <w:rPr>
          <w:spacing w:val="-1"/>
        </w:rPr>
        <w:t xml:space="preserve"> the</w:t>
      </w:r>
      <w:r>
        <w:rPr>
          <w:spacing w:val="-3"/>
        </w:rPr>
        <w:t xml:space="preserve"> </w:t>
      </w:r>
      <w:r>
        <w:rPr>
          <w:spacing w:val="-1"/>
        </w:rPr>
        <w:t>prescribed</w:t>
      </w:r>
      <w:r>
        <w:rPr>
          <w:spacing w:val="4"/>
        </w:rPr>
        <w:t xml:space="preserve"> </w:t>
      </w:r>
      <w:r>
        <w:rPr>
          <w:spacing w:val="-1"/>
        </w:rPr>
        <w:t>control measures</w:t>
      </w:r>
      <w:r>
        <w:rPr>
          <w:spacing w:val="2"/>
        </w:rPr>
        <w:t xml:space="preserve"> </w:t>
      </w:r>
      <w:r>
        <w:rPr>
          <w:spacing w:val="1"/>
        </w:rPr>
        <w:t>are</w:t>
      </w:r>
      <w:r>
        <w:rPr>
          <w:spacing w:val="-4"/>
        </w:rPr>
        <w:t xml:space="preserve"> </w:t>
      </w:r>
      <w:r>
        <w:rPr>
          <w:spacing w:val="-1"/>
        </w:rPr>
        <w:t>in</w:t>
      </w:r>
      <w:r>
        <w:rPr>
          <w:spacing w:val="4"/>
        </w:rPr>
        <w:t xml:space="preserve"> </w:t>
      </w:r>
      <w:r>
        <w:rPr>
          <w:spacing w:val="-1"/>
        </w:rPr>
        <w:t>effect, recommending</w:t>
      </w:r>
      <w:r>
        <w:rPr>
          <w:spacing w:val="4"/>
        </w:rPr>
        <w:t xml:space="preserve"> </w:t>
      </w:r>
      <w:r>
        <w:rPr>
          <w:spacing w:val="-3"/>
        </w:rPr>
        <w:t>or</w:t>
      </w:r>
      <w:r>
        <w:rPr>
          <w:spacing w:val="-2"/>
        </w:rPr>
        <w:t xml:space="preserve"> </w:t>
      </w:r>
      <w:r>
        <w:t>approving</w:t>
      </w:r>
      <w:r>
        <w:rPr>
          <w:spacing w:val="65"/>
        </w:rPr>
        <w:t xml:space="preserve"> </w:t>
      </w:r>
      <w:r>
        <w:t>substitute</w:t>
      </w:r>
      <w:r>
        <w:rPr>
          <w:spacing w:val="-5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rPr>
          <w:spacing w:val="-1"/>
        </w:rPr>
        <w:t>alternate</w:t>
      </w:r>
      <w:r>
        <w:t xml:space="preserve"> </w:t>
      </w:r>
      <w:r>
        <w:rPr>
          <w:spacing w:val="-1"/>
        </w:rPr>
        <w:t>control</w:t>
      </w:r>
      <w:r>
        <w:rPr>
          <w:spacing w:val="2"/>
        </w:rPr>
        <w:t xml:space="preserve"> </w:t>
      </w:r>
      <w:r>
        <w:rPr>
          <w:spacing w:val="-1"/>
        </w:rPr>
        <w:t>measures</w:t>
      </w:r>
      <w:r>
        <w:rPr>
          <w:spacing w:val="2"/>
        </w:rPr>
        <w:t xml:space="preserve"> </w:t>
      </w:r>
      <w:r>
        <w:rPr>
          <w:spacing w:val="-1"/>
        </w:rPr>
        <w:t>when</w:t>
      </w:r>
      <w:r>
        <w:t xml:space="preserve"> </w:t>
      </w:r>
      <w:r>
        <w:t>primary</w:t>
      </w:r>
      <w:r>
        <w:rPr>
          <w:spacing w:val="-1"/>
        </w:rPr>
        <w:t xml:space="preserve"> </w:t>
      </w:r>
      <w:r w:rsidR="00E138E5">
        <w:rPr>
          <w:spacing w:val="-1"/>
        </w:rPr>
        <w:t>controls</w:t>
      </w:r>
      <w:r>
        <w:rPr>
          <w:spacing w:val="6"/>
        </w:rPr>
        <w:t xml:space="preserve"> </w:t>
      </w:r>
      <w:r>
        <w:rPr>
          <w:spacing w:val="-1"/>
        </w:rPr>
        <w:t>are</w:t>
      </w:r>
      <w:r>
        <w:rPr>
          <w:spacing w:val="-4"/>
        </w:rPr>
        <w:t xml:space="preserve"> </w:t>
      </w:r>
      <w:r>
        <w:rPr>
          <w:spacing w:val="-1"/>
        </w:rPr>
        <w:t>not</w:t>
      </w:r>
      <w:r>
        <w:rPr>
          <w:spacing w:val="4"/>
        </w:rPr>
        <w:t xml:space="preserve"> </w:t>
      </w:r>
      <w:r>
        <w:rPr>
          <w:spacing w:val="-1"/>
        </w:rPr>
        <w:t>feasible</w:t>
      </w:r>
      <w:r>
        <w:t xml:space="preserve"> or</w:t>
      </w:r>
      <w:r>
        <w:rPr>
          <w:spacing w:val="70"/>
        </w:rPr>
        <w:t xml:space="preserve"> </w:t>
      </w:r>
      <w:r>
        <w:rPr>
          <w:spacing w:val="-1"/>
        </w:rPr>
        <w:t xml:space="preserve">practical, </w:t>
      </w:r>
      <w:r>
        <w:t xml:space="preserve">and </w:t>
      </w:r>
      <w:r>
        <w:rPr>
          <w:spacing w:val="-1"/>
        </w:rPr>
        <w:t>periodically</w:t>
      </w:r>
      <w:r>
        <w:rPr>
          <w:spacing w:val="-5"/>
        </w:rPr>
        <w:t xml:space="preserve"> </w:t>
      </w:r>
      <w:r>
        <w:t xml:space="preserve">auditing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t>status</w:t>
      </w:r>
      <w:r>
        <w:rPr>
          <w:spacing w:val="6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those</w:t>
      </w:r>
      <w:r>
        <w:rPr>
          <w:spacing w:val="1"/>
        </w:rPr>
        <w:t xml:space="preserve"> </w:t>
      </w:r>
      <w:r>
        <w:rPr>
          <w:spacing w:val="-1"/>
        </w:rPr>
        <w:t>control</w:t>
      </w:r>
      <w:r>
        <w:rPr>
          <w:spacing w:val="5"/>
        </w:rPr>
        <w:t xml:space="preserve"> </w:t>
      </w:r>
      <w:r>
        <w:rPr>
          <w:spacing w:val="-1"/>
        </w:rPr>
        <w:t>measures</w:t>
      </w:r>
      <w:r>
        <w:rPr>
          <w:spacing w:val="3"/>
        </w:rPr>
        <w:t xml:space="preserve"> </w:t>
      </w:r>
      <w:r>
        <w:t>in</w:t>
      </w:r>
      <w:r>
        <w:rPr>
          <w:spacing w:val="-1"/>
        </w:rPr>
        <w:t xml:space="preserve"> use.</w:t>
      </w:r>
    </w:p>
    <w:p w14:paraId="4DE3B955" w14:textId="77777777" w:rsidR="00906F3A" w:rsidRDefault="00166CD1">
      <w:pPr>
        <w:pStyle w:val="BodyText"/>
        <w:numPr>
          <w:ilvl w:val="2"/>
          <w:numId w:val="10"/>
        </w:numPr>
        <w:tabs>
          <w:tab w:val="left" w:pos="2262"/>
        </w:tabs>
        <w:ind w:right="249"/>
      </w:pPr>
      <w:r>
        <w:rPr>
          <w:spacing w:val="-1"/>
        </w:rPr>
        <w:t>Approving</w:t>
      </w:r>
      <w:r>
        <w:t xml:space="preserve"> standard</w:t>
      </w:r>
      <w:r>
        <w:rPr>
          <w:spacing w:val="4"/>
        </w:rPr>
        <w:t xml:space="preserve"> </w:t>
      </w:r>
      <w:r>
        <w:rPr>
          <w:spacing w:val="-1"/>
        </w:rPr>
        <w:t>operating</w:t>
      </w:r>
      <w:r>
        <w:t xml:space="preserve"> procedures, </w:t>
      </w:r>
      <w:r>
        <w:rPr>
          <w:spacing w:val="-1"/>
        </w:rPr>
        <w:t xml:space="preserve">alignment </w:t>
      </w:r>
      <w:r>
        <w:t xml:space="preserve">procedures, and </w:t>
      </w:r>
      <w:r>
        <w:rPr>
          <w:spacing w:val="-1"/>
        </w:rPr>
        <w:t>other</w:t>
      </w:r>
      <w:r>
        <w:rPr>
          <w:spacing w:val="-2"/>
        </w:rPr>
        <w:t xml:space="preserve"> </w:t>
      </w:r>
      <w:r>
        <w:rPr>
          <w:spacing w:val="-1"/>
        </w:rPr>
        <w:t>procedures</w:t>
      </w:r>
      <w:r>
        <w:rPr>
          <w:spacing w:val="37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rPr>
          <w:spacing w:val="1"/>
        </w:rPr>
        <w:t>may</w:t>
      </w:r>
      <w:r>
        <w:rPr>
          <w:spacing w:val="-10"/>
        </w:rPr>
        <w:t xml:space="preserve"> </w:t>
      </w:r>
      <w:r>
        <w:rPr>
          <w:spacing w:val="2"/>
        </w:rPr>
        <w:t>be</w:t>
      </w:r>
      <w:r>
        <w:rPr>
          <w:spacing w:val="-4"/>
        </w:rPr>
        <w:t xml:space="preserve"> </w:t>
      </w:r>
      <w:r>
        <w:rPr>
          <w:spacing w:val="-1"/>
        </w:rPr>
        <w:t>part</w:t>
      </w:r>
      <w:r>
        <w:rPr>
          <w:spacing w:val="4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requirements</w:t>
      </w:r>
      <w:r>
        <w:rPr>
          <w:spacing w:val="6"/>
        </w:rPr>
        <w:t xml:space="preserve"> </w:t>
      </w:r>
      <w:r>
        <w:rPr>
          <w:spacing w:val="-3"/>
        </w:rPr>
        <w:t>for</w:t>
      </w:r>
      <w:r>
        <w:rPr>
          <w:spacing w:val="-2"/>
        </w:rPr>
        <w:t xml:space="preserve"> </w:t>
      </w:r>
      <w:r>
        <w:t>administrative</w:t>
      </w:r>
      <w:r>
        <w:rPr>
          <w:spacing w:val="-4"/>
        </w:rPr>
        <w:t xml:space="preserve"> </w:t>
      </w:r>
      <w:r>
        <w:t xml:space="preserve">and </w:t>
      </w:r>
      <w:r>
        <w:rPr>
          <w:spacing w:val="-1"/>
        </w:rPr>
        <w:t>procedural control</w:t>
      </w:r>
      <w:r>
        <w:rPr>
          <w:spacing w:val="6"/>
        </w:rPr>
        <w:t xml:space="preserve"> </w:t>
      </w:r>
      <w:r>
        <w:t>measures.</w:t>
      </w:r>
    </w:p>
    <w:p w14:paraId="4DE3B956" w14:textId="7E72F168" w:rsidR="00906F3A" w:rsidRDefault="00166CD1">
      <w:pPr>
        <w:pStyle w:val="BodyText"/>
        <w:numPr>
          <w:ilvl w:val="2"/>
          <w:numId w:val="10"/>
        </w:numPr>
        <w:tabs>
          <w:tab w:val="left" w:pos="2262"/>
        </w:tabs>
        <w:ind w:right="474"/>
      </w:pPr>
      <w:r>
        <w:rPr>
          <w:spacing w:val="-1"/>
        </w:rPr>
        <w:t>Distributing</w:t>
      </w:r>
      <w:r>
        <w:t xml:space="preserve"> and </w:t>
      </w:r>
      <w:r>
        <w:rPr>
          <w:spacing w:val="-1"/>
        </w:rPr>
        <w:t>processing</w:t>
      </w:r>
      <w:r>
        <w:t xml:space="preserve"> </w:t>
      </w:r>
      <w:r>
        <w:rPr>
          <w:spacing w:val="-1"/>
        </w:rPr>
        <w:t>personnel monitoring</w:t>
      </w:r>
      <w:r>
        <w:t xml:space="preserve"> </w:t>
      </w:r>
      <w:r w:rsidR="00E138E5">
        <w:t>devices and</w:t>
      </w:r>
      <w:r>
        <w:t xml:space="preserve"> </w:t>
      </w:r>
      <w:r>
        <w:rPr>
          <w:spacing w:val="-1"/>
        </w:rPr>
        <w:t>maintaining</w:t>
      </w:r>
      <w:r>
        <w:t xml:space="preserve"> </w:t>
      </w:r>
      <w:r>
        <w:rPr>
          <w:spacing w:val="-1"/>
        </w:rPr>
        <w:t>personnel</w:t>
      </w:r>
      <w:r>
        <w:rPr>
          <w:spacing w:val="87"/>
        </w:rPr>
        <w:t xml:space="preserve"> </w:t>
      </w:r>
      <w:r>
        <w:rPr>
          <w:spacing w:val="-1"/>
        </w:rPr>
        <w:t>exposure</w:t>
      </w:r>
      <w:r>
        <w:rPr>
          <w:spacing w:val="1"/>
        </w:rPr>
        <w:t xml:space="preserve"> </w:t>
      </w:r>
      <w:r>
        <w:t>records.</w:t>
      </w:r>
      <w:r w:rsidR="008C3C58">
        <w:t xml:space="preserve">  </w:t>
      </w:r>
    </w:p>
    <w:p w14:paraId="4DE3B957" w14:textId="2834BF81" w:rsidR="00906F3A" w:rsidRDefault="008C3C58">
      <w:pPr>
        <w:pStyle w:val="BodyText"/>
        <w:numPr>
          <w:ilvl w:val="2"/>
          <w:numId w:val="10"/>
        </w:numPr>
        <w:tabs>
          <w:tab w:val="left" w:pos="2262"/>
        </w:tabs>
        <w:ind w:right="467"/>
      </w:pPr>
      <w:r>
        <w:rPr>
          <w:spacing w:val="-1"/>
        </w:rPr>
        <w:t>Ensuring</w:t>
      </w:r>
      <w:r w:rsidR="00166CD1">
        <w:t xml:space="preserve"> that</w:t>
      </w:r>
      <w:r w:rsidR="00166CD1">
        <w:rPr>
          <w:spacing w:val="-1"/>
        </w:rPr>
        <w:t xml:space="preserve"> personnel </w:t>
      </w:r>
      <w:r w:rsidR="00166CD1">
        <w:rPr>
          <w:spacing w:val="1"/>
        </w:rPr>
        <w:t>are</w:t>
      </w:r>
      <w:r w:rsidR="00166CD1">
        <w:rPr>
          <w:spacing w:val="-4"/>
        </w:rPr>
        <w:t xml:space="preserve"> </w:t>
      </w:r>
      <w:r w:rsidR="00166CD1">
        <w:t>properly</w:t>
      </w:r>
      <w:r w:rsidR="00166CD1">
        <w:rPr>
          <w:spacing w:val="-5"/>
        </w:rPr>
        <w:t xml:space="preserve"> </w:t>
      </w:r>
      <w:r w:rsidR="00166CD1">
        <w:rPr>
          <w:spacing w:val="-1"/>
        </w:rPr>
        <w:t>instructed</w:t>
      </w:r>
      <w:r w:rsidR="00166CD1">
        <w:t xml:space="preserve"> </w:t>
      </w:r>
      <w:r w:rsidR="00166CD1">
        <w:rPr>
          <w:spacing w:val="-1"/>
        </w:rPr>
        <w:t>in</w:t>
      </w:r>
      <w:r w:rsidR="00166CD1">
        <w:t xml:space="preserve"> </w:t>
      </w:r>
      <w:r w:rsidR="00166CD1">
        <w:rPr>
          <w:spacing w:val="1"/>
        </w:rPr>
        <w:t>the</w:t>
      </w:r>
      <w:r w:rsidR="00166CD1">
        <w:rPr>
          <w:spacing w:val="-4"/>
        </w:rPr>
        <w:t xml:space="preserve"> </w:t>
      </w:r>
      <w:r w:rsidR="00166CD1">
        <w:t>appropriate</w:t>
      </w:r>
      <w:r w:rsidR="00166CD1">
        <w:rPr>
          <w:spacing w:val="-4"/>
        </w:rPr>
        <w:t xml:space="preserve"> </w:t>
      </w:r>
      <w:r w:rsidR="00166CD1">
        <w:rPr>
          <w:spacing w:val="-1"/>
        </w:rPr>
        <w:t>procedures</w:t>
      </w:r>
      <w:r w:rsidR="00166CD1">
        <w:rPr>
          <w:spacing w:val="6"/>
        </w:rPr>
        <w:t xml:space="preserve"> </w:t>
      </w:r>
      <w:r w:rsidR="00166CD1">
        <w:rPr>
          <w:spacing w:val="-3"/>
        </w:rPr>
        <w:t>for</w:t>
      </w:r>
      <w:r w:rsidR="00166CD1">
        <w:rPr>
          <w:spacing w:val="-2"/>
        </w:rPr>
        <w:t xml:space="preserve"> </w:t>
      </w:r>
      <w:r w:rsidR="00166CD1">
        <w:t>using</w:t>
      </w:r>
      <w:r>
        <w:t xml:space="preserve"> </w:t>
      </w:r>
      <w:r w:rsidR="00166CD1">
        <w:rPr>
          <w:spacing w:val="-1"/>
        </w:rPr>
        <w:t xml:space="preserve">analytical </w:t>
      </w:r>
      <w:r w:rsidR="00166CD1">
        <w:t>x-ray</w:t>
      </w:r>
      <w:r w:rsidR="00166CD1">
        <w:rPr>
          <w:spacing w:val="-1"/>
        </w:rPr>
        <w:t xml:space="preserve"> equipment.</w:t>
      </w:r>
    </w:p>
    <w:p w14:paraId="4DE3B958" w14:textId="77777777" w:rsidR="00906F3A" w:rsidRDefault="00166CD1">
      <w:pPr>
        <w:pStyle w:val="BodyText"/>
        <w:numPr>
          <w:ilvl w:val="2"/>
          <w:numId w:val="10"/>
        </w:numPr>
        <w:tabs>
          <w:tab w:val="left" w:pos="2262"/>
        </w:tabs>
      </w:pPr>
      <w:r>
        <w:t>Maintaining a</w:t>
      </w:r>
      <w:r>
        <w:rPr>
          <w:spacing w:val="1"/>
        </w:rPr>
        <w:t xml:space="preserve"> </w:t>
      </w:r>
      <w:r>
        <w:rPr>
          <w:spacing w:val="-2"/>
        </w:rPr>
        <w:t>current</w:t>
      </w:r>
      <w:r>
        <w:rPr>
          <w:spacing w:val="-1"/>
        </w:rPr>
        <w:t xml:space="preserve"> </w:t>
      </w:r>
      <w:r>
        <w:t>inventory</w:t>
      </w:r>
      <w:r>
        <w:rPr>
          <w:spacing w:val="-1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all</w:t>
      </w:r>
      <w:r>
        <w:rPr>
          <w:spacing w:val="-2"/>
        </w:rPr>
        <w:t xml:space="preserve"> </w:t>
      </w:r>
      <w:r>
        <w:t>analytical</w:t>
      </w:r>
      <w:r>
        <w:rPr>
          <w:spacing w:val="4"/>
        </w:rPr>
        <w:t xml:space="preserve"> </w:t>
      </w:r>
      <w:r>
        <w:t>x-ray</w:t>
      </w:r>
      <w:r>
        <w:rPr>
          <w:spacing w:val="-1"/>
        </w:rPr>
        <w:t xml:space="preserve"> </w:t>
      </w:r>
      <w:r>
        <w:t>equipment</w:t>
      </w:r>
      <w:r>
        <w:rPr>
          <w:spacing w:val="-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NAU.</w:t>
      </w:r>
    </w:p>
    <w:p w14:paraId="4DE3B959" w14:textId="77777777" w:rsidR="00906F3A" w:rsidRDefault="00166CD1">
      <w:pPr>
        <w:pStyle w:val="BodyText"/>
        <w:numPr>
          <w:ilvl w:val="2"/>
          <w:numId w:val="10"/>
        </w:numPr>
        <w:tabs>
          <w:tab w:val="left" w:pos="2262"/>
        </w:tabs>
        <w:ind w:right="249"/>
      </w:pPr>
      <w:r>
        <w:rPr>
          <w:spacing w:val="-1"/>
        </w:rPr>
        <w:t>Ensure</w:t>
      </w:r>
      <w:r>
        <w:rPr>
          <w:spacing w:val="-4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 xml:space="preserve">NAU </w:t>
      </w:r>
      <w:r>
        <w:rPr>
          <w:spacing w:val="-1"/>
        </w:rPr>
        <w:t>maintains</w:t>
      </w:r>
      <w:r>
        <w:rPr>
          <w:spacing w:val="2"/>
        </w:rPr>
        <w:t xml:space="preserve"> </w:t>
      </w:r>
      <w:r>
        <w:rPr>
          <w:spacing w:val="-1"/>
        </w:rPr>
        <w:t>compliance</w:t>
      </w:r>
      <w:r>
        <w:rPr>
          <w:spacing w:val="-4"/>
        </w:rPr>
        <w:t xml:space="preserve"> </w:t>
      </w:r>
      <w:r>
        <w:rPr>
          <w:spacing w:val="-1"/>
        </w:rPr>
        <w:t>with</w:t>
      </w:r>
      <w:r>
        <w:t xml:space="preserve"> all</w:t>
      </w:r>
      <w:r>
        <w:rPr>
          <w:spacing w:val="-2"/>
        </w:rPr>
        <w:t xml:space="preserve"> </w:t>
      </w:r>
      <w:r>
        <w:t>applicable</w:t>
      </w:r>
      <w:r>
        <w:rPr>
          <w:spacing w:val="-4"/>
        </w:rPr>
        <w:t xml:space="preserve"> </w:t>
      </w:r>
      <w:r>
        <w:rPr>
          <w:spacing w:val="1"/>
        </w:rPr>
        <w:t>state</w:t>
      </w:r>
      <w:r>
        <w:rPr>
          <w:spacing w:val="-4"/>
        </w:rPr>
        <w:t xml:space="preserve"> </w:t>
      </w:r>
      <w:r>
        <w:rPr>
          <w:spacing w:val="2"/>
        </w:rPr>
        <w:t>and</w:t>
      </w:r>
      <w:r>
        <w:rPr>
          <w:spacing w:val="4"/>
        </w:rPr>
        <w:t xml:space="preserve"> </w:t>
      </w:r>
      <w:r>
        <w:rPr>
          <w:spacing w:val="-1"/>
        </w:rPr>
        <w:t xml:space="preserve">federal </w:t>
      </w:r>
      <w:r>
        <w:t>laws</w:t>
      </w:r>
      <w:r>
        <w:rPr>
          <w:spacing w:val="2"/>
        </w:rPr>
        <w:t xml:space="preserve"> </w:t>
      </w:r>
      <w:r>
        <w:rPr>
          <w:spacing w:val="-1"/>
        </w:rPr>
        <w:t>related</w:t>
      </w:r>
      <w:r>
        <w:rPr>
          <w:spacing w:val="52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rPr>
          <w:spacing w:val="1"/>
        </w:rPr>
        <w:t>X-ray</w:t>
      </w:r>
      <w:r>
        <w:rPr>
          <w:spacing w:val="-10"/>
        </w:rPr>
        <w:t xml:space="preserve"> </w:t>
      </w:r>
      <w:r>
        <w:t xml:space="preserve">and </w:t>
      </w:r>
      <w:r>
        <w:rPr>
          <w:spacing w:val="-1"/>
        </w:rPr>
        <w:t>radiation</w:t>
      </w:r>
      <w:r>
        <w:t xml:space="preserve"> safety.</w:t>
      </w:r>
    </w:p>
    <w:p w14:paraId="4DE3B95A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95B" w14:textId="59A51F25" w:rsidR="00906F3A" w:rsidRDefault="00166CD1">
      <w:pPr>
        <w:pStyle w:val="BodyText"/>
        <w:ind w:left="1541" w:right="149"/>
      </w:pPr>
      <w:r>
        <w:rPr>
          <w:spacing w:val="-2"/>
        </w:rPr>
        <w:t>The</w:t>
      </w:r>
      <w:r>
        <w:rPr>
          <w:spacing w:val="-4"/>
        </w:rPr>
        <w:t xml:space="preserve"> </w:t>
      </w:r>
      <w:r>
        <w:t>R</w:t>
      </w:r>
      <w:r w:rsidR="0054728A">
        <w:t>SO</w:t>
      </w:r>
      <w:r>
        <w:rPr>
          <w:spacing w:val="-2"/>
        </w:rPr>
        <w:t xml:space="preserve"> </w:t>
      </w:r>
      <w:r>
        <w:t>has</w:t>
      </w:r>
      <w:r>
        <w:rPr>
          <w:spacing w:val="2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t>authority</w:t>
      </w:r>
      <w:r>
        <w:rPr>
          <w:spacing w:val="-5"/>
        </w:rP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rPr>
          <w:spacing w:val="-1"/>
        </w:rPr>
        <w:t>restrict</w:t>
      </w:r>
      <w:r>
        <w:rPr>
          <w:spacing w:val="4"/>
        </w:rPr>
        <w:t xml:space="preserve"> </w:t>
      </w:r>
      <w:r>
        <w:rPr>
          <w:spacing w:val="-3"/>
        </w:rPr>
        <w:t>or</w:t>
      </w:r>
      <w:r>
        <w:rPr>
          <w:spacing w:val="3"/>
        </w:rPr>
        <w:t xml:space="preserve"> </w:t>
      </w:r>
      <w:r>
        <w:t>terminate</w:t>
      </w:r>
      <w:r>
        <w:rPr>
          <w:spacing w:val="-5"/>
        </w:rPr>
        <w:t xml:space="preserve"> </w:t>
      </w:r>
      <w:r>
        <w:t>use</w:t>
      </w:r>
      <w:r>
        <w:rPr>
          <w:spacing w:val="1"/>
        </w:rPr>
        <w:t xml:space="preserve"> </w:t>
      </w:r>
      <w:r>
        <w:t xml:space="preserve">of </w:t>
      </w:r>
      <w:r>
        <w:rPr>
          <w:spacing w:val="2"/>
        </w:rPr>
        <w:t>X-Ray</w:t>
      </w:r>
      <w:r>
        <w:rPr>
          <w:spacing w:val="-6"/>
        </w:rPr>
        <w:t xml:space="preserve"> </w:t>
      </w:r>
      <w:r>
        <w:rPr>
          <w:spacing w:val="-1"/>
        </w:rPr>
        <w:t>Equipment</w:t>
      </w:r>
      <w:r>
        <w:rPr>
          <w:spacing w:val="1"/>
        </w:rPr>
        <w:t xml:space="preserve"> </w:t>
      </w:r>
      <w:r>
        <w:t>in</w:t>
      </w:r>
      <w:r w:rsidR="0054728A">
        <w:t xml:space="preserve"> </w:t>
      </w:r>
      <w:r>
        <w:rPr>
          <w:spacing w:val="-1"/>
        </w:rPr>
        <w:t>cases</w:t>
      </w:r>
      <w:r>
        <w:rPr>
          <w:spacing w:val="2"/>
        </w:rPr>
        <w:t xml:space="preserve"> </w:t>
      </w:r>
      <w:r>
        <w:rPr>
          <w:spacing w:val="-1"/>
        </w:rPr>
        <w:t>where</w:t>
      </w:r>
      <w:r>
        <w:rPr>
          <w:spacing w:val="-4"/>
        </w:rPr>
        <w:t xml:space="preserve"> </w:t>
      </w:r>
      <w:r>
        <w:t>use</w:t>
      </w:r>
      <w:r>
        <w:rPr>
          <w:spacing w:val="1"/>
        </w:rPr>
        <w:t xml:space="preserve"> </w:t>
      </w:r>
      <w:r>
        <w:t>is</w:t>
      </w:r>
      <w:r>
        <w:rPr>
          <w:spacing w:val="4"/>
        </w:rPr>
        <w:t xml:space="preserve"> </w:t>
      </w:r>
      <w:r>
        <w:rPr>
          <w:spacing w:val="-1"/>
        </w:rPr>
        <w:t>determined</w:t>
      </w:r>
      <w: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rPr>
          <w:spacing w:val="2"/>
        </w:rPr>
        <w:t>be</w:t>
      </w:r>
      <w:r>
        <w:rPr>
          <w:spacing w:val="-4"/>
        </w:rPr>
        <w:t xml:space="preserve"> </w:t>
      </w:r>
      <w:r>
        <w:rPr>
          <w:spacing w:val="-1"/>
        </w:rPr>
        <w:t>in</w:t>
      </w:r>
      <w:r>
        <w:rPr>
          <w:spacing w:val="4"/>
        </w:rPr>
        <w:t xml:space="preserve"> </w:t>
      </w:r>
      <w:r>
        <w:rPr>
          <w:spacing w:val="-1"/>
        </w:rPr>
        <w:t>violation</w:t>
      </w:r>
      <w:r>
        <w:rPr>
          <w:spacing w:val="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-1"/>
        </w:rPr>
        <w:t>regulations</w:t>
      </w:r>
      <w:r>
        <w:rPr>
          <w:spacing w:val="2"/>
        </w:rPr>
        <w:t xml:space="preserve"> </w:t>
      </w:r>
      <w:r>
        <w:rPr>
          <w:spacing w:val="-3"/>
        </w:rPr>
        <w:t>or</w:t>
      </w:r>
      <w:r>
        <w:rPr>
          <w:spacing w:val="3"/>
        </w:rPr>
        <w:t xml:space="preserve"> </w:t>
      </w:r>
      <w:r>
        <w:rPr>
          <w:spacing w:val="-1"/>
        </w:rPr>
        <w:t>otherwise</w:t>
      </w:r>
      <w:r>
        <w:rPr>
          <w:spacing w:val="-4"/>
        </w:rPr>
        <w:t xml:space="preserve"> </w:t>
      </w:r>
      <w:r>
        <w:rPr>
          <w:spacing w:val="-1"/>
        </w:rPr>
        <w:t>represents</w:t>
      </w:r>
      <w:r>
        <w:rPr>
          <w:spacing w:val="2"/>
        </w:rPr>
        <w:t xml:space="preserve"> </w:t>
      </w:r>
      <w:r>
        <w:t>a</w:t>
      </w:r>
      <w:r w:rsidR="0054728A">
        <w:t xml:space="preserve"> </w:t>
      </w:r>
      <w:r>
        <w:rPr>
          <w:spacing w:val="-1"/>
        </w:rPr>
        <w:t>radiological</w:t>
      </w:r>
      <w:r>
        <w:t xml:space="preserve"> hazard. </w:t>
      </w:r>
      <w:r>
        <w:rPr>
          <w:spacing w:val="-1"/>
        </w:rPr>
        <w:t>Such</w:t>
      </w:r>
      <w:r>
        <w:t xml:space="preserve"> </w:t>
      </w:r>
      <w:r>
        <w:rPr>
          <w:spacing w:val="-1"/>
        </w:rPr>
        <w:t>actions</w:t>
      </w:r>
      <w:r>
        <w:rPr>
          <w:spacing w:val="4"/>
        </w:rPr>
        <w:t xml:space="preserve"> </w:t>
      </w:r>
      <w:r>
        <w:rPr>
          <w:spacing w:val="1"/>
        </w:rPr>
        <w:t>may</w:t>
      </w:r>
      <w:r>
        <w:rPr>
          <w:spacing w:val="-5"/>
        </w:rPr>
        <w:t xml:space="preserve"> </w:t>
      </w:r>
      <w:r>
        <w:rPr>
          <w:spacing w:val="2"/>
        </w:rPr>
        <w:t>be</w:t>
      </w:r>
      <w:r>
        <w:rPr>
          <w:spacing w:val="-4"/>
        </w:rPr>
        <w:t xml:space="preserve"> </w:t>
      </w:r>
      <w:r>
        <w:rPr>
          <w:spacing w:val="-1"/>
        </w:rPr>
        <w:t>reviewed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t>R</w:t>
      </w:r>
      <w:r>
        <w:t>S</w:t>
      </w:r>
      <w:r>
        <w:t>C</w:t>
      </w:r>
      <w:r>
        <w:t xml:space="preserve"> when</w:t>
      </w:r>
      <w:r w:rsidR="00732A63">
        <w:t xml:space="preserve"> </w:t>
      </w:r>
      <w:r>
        <w:rPr>
          <w:spacing w:val="-1"/>
        </w:rPr>
        <w:t>needed.</w:t>
      </w:r>
    </w:p>
    <w:p w14:paraId="4DE3B95C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95D" w14:textId="77777777" w:rsidR="00906F3A" w:rsidRDefault="00166CD1">
      <w:pPr>
        <w:pStyle w:val="Heading2"/>
        <w:numPr>
          <w:ilvl w:val="1"/>
          <w:numId w:val="10"/>
        </w:numPr>
        <w:tabs>
          <w:tab w:val="left" w:pos="1121"/>
        </w:tabs>
        <w:rPr>
          <w:b w:val="0"/>
          <w:bCs w:val="0"/>
          <w:u w:val="none"/>
        </w:rPr>
      </w:pPr>
      <w:r>
        <w:rPr>
          <w:spacing w:val="-1"/>
          <w:u w:val="thick" w:color="000000"/>
        </w:rPr>
        <w:t>Registrants</w:t>
      </w:r>
    </w:p>
    <w:p w14:paraId="4DE3B95E" w14:textId="256E6754" w:rsidR="00906F3A" w:rsidRDefault="00166CD1">
      <w:pPr>
        <w:pStyle w:val="BodyText"/>
        <w:ind w:left="1541" w:right="249"/>
      </w:pPr>
      <w:r>
        <w:t>All</w:t>
      </w:r>
      <w:r>
        <w:rPr>
          <w:spacing w:val="-2"/>
        </w:rPr>
        <w:t xml:space="preserve"> </w:t>
      </w:r>
      <w:r>
        <w:rPr>
          <w:spacing w:val="-1"/>
        </w:rPr>
        <w:t>analytical</w:t>
      </w:r>
      <w:r>
        <w:rPr>
          <w:spacing w:val="4"/>
        </w:rPr>
        <w:t xml:space="preserve"> </w:t>
      </w:r>
      <w:r>
        <w:rPr>
          <w:spacing w:val="-1"/>
        </w:rPr>
        <w:t xml:space="preserve">x-ray equipment </w:t>
      </w:r>
      <w:r>
        <w:t>at</w:t>
      </w:r>
      <w:r>
        <w:rPr>
          <w:spacing w:val="1"/>
        </w:rPr>
        <w:t xml:space="preserve"> </w:t>
      </w:r>
      <w:r>
        <w:t>NAU must</w:t>
      </w:r>
      <w:r>
        <w:rPr>
          <w:spacing w:val="-1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rPr>
          <w:spacing w:val="-1"/>
        </w:rPr>
        <w:t>registered</w:t>
      </w:r>
      <w:r>
        <w:rPr>
          <w:spacing w:val="1"/>
        </w:rPr>
        <w:t xml:space="preserve"> </w:t>
      </w:r>
      <w:r>
        <w:rPr>
          <w:spacing w:val="-1"/>
        </w:rPr>
        <w:t>with</w:t>
      </w:r>
      <w:r>
        <w:rPr>
          <w:spacing w:val="5"/>
        </w:rPr>
        <w:t xml:space="preserve"> </w:t>
      </w:r>
      <w:r w:rsidR="00961641">
        <w:rPr>
          <w:spacing w:val="5"/>
        </w:rPr>
        <w:t xml:space="preserve">the </w:t>
      </w:r>
      <w:r w:rsidR="0077150D">
        <w:t>RSO</w:t>
      </w:r>
      <w:r>
        <w:rPr>
          <w:spacing w:val="-2"/>
        </w:rPr>
        <w:t>,</w:t>
      </w:r>
      <w:r>
        <w:t xml:space="preserve"> </w:t>
      </w:r>
      <w:r>
        <w:rPr>
          <w:spacing w:val="1"/>
        </w:rPr>
        <w:t>who</w:t>
      </w:r>
      <w:r>
        <w:rPr>
          <w:spacing w:val="-5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turn</w:t>
      </w:r>
      <w:r w:rsidR="00961641">
        <w:t xml:space="preserve"> </w:t>
      </w:r>
      <w:r>
        <w:rPr>
          <w:spacing w:val="-1"/>
        </w:rPr>
        <w:t>maintains</w:t>
      </w:r>
      <w:r>
        <w:rPr>
          <w:spacing w:val="2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required</w:t>
      </w:r>
      <w:r>
        <w:t xml:space="preserve"> device</w:t>
      </w:r>
      <w:r>
        <w:rPr>
          <w:spacing w:val="-4"/>
        </w:rPr>
        <w:t xml:space="preserve"> </w:t>
      </w:r>
      <w:r>
        <w:rPr>
          <w:spacing w:val="-1"/>
        </w:rPr>
        <w:t>registrations</w:t>
      </w:r>
      <w:r>
        <w:rPr>
          <w:spacing w:val="6"/>
        </w:rPr>
        <w:t xml:space="preserve"> </w:t>
      </w:r>
      <w:r>
        <w:rPr>
          <w:spacing w:val="-1"/>
        </w:rPr>
        <w:t>with</w:t>
      </w:r>
      <w:r>
        <w:t xml:space="preserve"> </w:t>
      </w:r>
      <w:r w:rsidR="00961641">
        <w:t>the BRC</w:t>
      </w:r>
      <w:r>
        <w:t>.  All</w:t>
      </w:r>
      <w:r>
        <w:rPr>
          <w:spacing w:val="-2"/>
        </w:rPr>
        <w:t xml:space="preserve"> </w:t>
      </w:r>
      <w:r>
        <w:rPr>
          <w:spacing w:val="-1"/>
        </w:rPr>
        <w:t>analytical</w:t>
      </w:r>
      <w:r>
        <w:rPr>
          <w:spacing w:val="4"/>
        </w:rPr>
        <w:t xml:space="preserve"> </w:t>
      </w:r>
      <w:r>
        <w:rPr>
          <w:spacing w:val="-1"/>
        </w:rPr>
        <w:t xml:space="preserve">x-ray equipment </w:t>
      </w:r>
      <w:r>
        <w:t>must</w:t>
      </w:r>
      <w:r>
        <w:rPr>
          <w:spacing w:val="-1"/>
        </w:rPr>
        <w:t xml:space="preserve"> </w:t>
      </w:r>
      <w:r>
        <w:rPr>
          <w:spacing w:val="2"/>
        </w:rPr>
        <w:t>be</w:t>
      </w:r>
      <w:r>
        <w:rPr>
          <w:spacing w:val="81"/>
        </w:rPr>
        <w:t xml:space="preserve"> </w:t>
      </w:r>
      <w:r>
        <w:rPr>
          <w:spacing w:val="-1"/>
        </w:rPr>
        <w:t>registered</w:t>
      </w:r>
      <w: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t>a</w:t>
      </w:r>
      <w:r>
        <w:rPr>
          <w:spacing w:val="5"/>
        </w:rPr>
        <w:t xml:space="preserve"> </w:t>
      </w:r>
      <w:r>
        <w:rPr>
          <w:spacing w:val="-1"/>
        </w:rPr>
        <w:t>faculty,</w:t>
      </w:r>
      <w:r>
        <w:t xml:space="preserve"> academic</w:t>
      </w:r>
      <w:r>
        <w:rPr>
          <w:spacing w:val="-4"/>
        </w:rPr>
        <w:t xml:space="preserve"> </w:t>
      </w:r>
      <w:r>
        <w:rPr>
          <w:spacing w:val="-1"/>
        </w:rPr>
        <w:t>professional,</w:t>
      </w:r>
      <w:r>
        <w:rPr>
          <w:spacing w:val="4"/>
        </w:rPr>
        <w:t xml:space="preserve"> </w:t>
      </w:r>
      <w:r>
        <w:rPr>
          <w:spacing w:val="-3"/>
        </w:rPr>
        <w:t>or</w:t>
      </w:r>
      <w:r>
        <w:rPr>
          <w:spacing w:val="-2"/>
        </w:rPr>
        <w:t xml:space="preserve"> </w:t>
      </w:r>
      <w:r>
        <w:rPr>
          <w:spacing w:val="1"/>
        </w:rPr>
        <w:t>staff</w:t>
      </w:r>
      <w:r>
        <w:rPr>
          <w:spacing w:val="-2"/>
        </w:rPr>
        <w:t xml:space="preserve"> </w:t>
      </w:r>
      <w:r>
        <w:rPr>
          <w:spacing w:val="-1"/>
        </w:rPr>
        <w:t>member</w:t>
      </w:r>
      <w:r>
        <w:rPr>
          <w:spacing w:val="3"/>
        </w:rPr>
        <w:t xml:space="preserve"> </w:t>
      </w:r>
      <w:r>
        <w:t xml:space="preserve">of NAU </w:t>
      </w:r>
      <w:r>
        <w:rPr>
          <w:spacing w:val="1"/>
        </w:rPr>
        <w:t>who</w:t>
      </w:r>
      <w:r>
        <w:rPr>
          <w:spacing w:val="-5"/>
        </w:rPr>
        <w:t xml:space="preserve"> </w:t>
      </w:r>
      <w:r>
        <w:rPr>
          <w:spacing w:val="-1"/>
        </w:rPr>
        <w:t>maintains</w:t>
      </w:r>
      <w:r>
        <w:rPr>
          <w:spacing w:val="56"/>
        </w:rPr>
        <w:t xml:space="preserve"> </w:t>
      </w:r>
      <w:r>
        <w:rPr>
          <w:spacing w:val="-1"/>
        </w:rPr>
        <w:t xml:space="preserve">responsibility </w:t>
      </w:r>
      <w:r>
        <w:rPr>
          <w:spacing w:val="-3"/>
        </w:rPr>
        <w:t>for</w:t>
      </w:r>
      <w:r>
        <w:rPr>
          <w:spacing w:val="-2"/>
        </w:rPr>
        <w:t xml:space="preserve"> </w:t>
      </w:r>
      <w:r>
        <w:t>all</w:t>
      </w:r>
      <w:r>
        <w:rPr>
          <w:spacing w:val="-2"/>
        </w:rPr>
        <w:t xml:space="preserve"> </w:t>
      </w:r>
      <w:r>
        <w:t>aspects</w:t>
      </w:r>
      <w:r>
        <w:rPr>
          <w:spacing w:val="6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rPr>
          <w:spacing w:val="1"/>
        </w:rPr>
        <w:t>safety</w:t>
      </w:r>
      <w:r>
        <w:rPr>
          <w:spacing w:val="-1"/>
        </w:rPr>
        <w:t xml:space="preserve"> </w:t>
      </w:r>
      <w:r>
        <w:rPr>
          <w:spacing w:val="-3"/>
        </w:rPr>
        <w:t>for</w:t>
      </w:r>
      <w:r>
        <w:rPr>
          <w:spacing w:val="-2"/>
        </w:rPr>
        <w:t xml:space="preserve"> </w:t>
      </w:r>
      <w:r>
        <w:rPr>
          <w:spacing w:val="1"/>
        </w:rPr>
        <w:t xml:space="preserve">the </w:t>
      </w:r>
      <w:r>
        <w:rPr>
          <w:spacing w:val="-1"/>
        </w:rPr>
        <w:t>registered</w:t>
      </w:r>
      <w:r>
        <w:rPr>
          <w:spacing w:val="4"/>
        </w:rPr>
        <w:t xml:space="preserve"> </w:t>
      </w:r>
      <w:r>
        <w:rPr>
          <w:spacing w:val="-1"/>
        </w:rPr>
        <w:t>equipment.</w:t>
      </w:r>
      <w:r>
        <w:t xml:space="preserve"> Specific</w:t>
      </w:r>
      <w:r>
        <w:rPr>
          <w:spacing w:val="-4"/>
        </w:rPr>
        <w:t xml:space="preserve"> </w:t>
      </w:r>
      <w:r>
        <w:rPr>
          <w:spacing w:val="-1"/>
        </w:rPr>
        <w:t>responsibilities</w:t>
      </w:r>
      <w:r>
        <w:rPr>
          <w:spacing w:val="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-1"/>
        </w:rPr>
        <w:t>the</w:t>
      </w:r>
      <w:r>
        <w:rPr>
          <w:spacing w:val="79"/>
        </w:rPr>
        <w:t xml:space="preserve"> </w:t>
      </w:r>
      <w:r>
        <w:rPr>
          <w:spacing w:val="-1"/>
        </w:rPr>
        <w:t>registrant include:</w:t>
      </w:r>
    </w:p>
    <w:p w14:paraId="4DE3B95F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960" w14:textId="25407271" w:rsidR="00906F3A" w:rsidRDefault="00166CD1">
      <w:pPr>
        <w:pStyle w:val="BodyText"/>
        <w:numPr>
          <w:ilvl w:val="2"/>
          <w:numId w:val="10"/>
        </w:numPr>
        <w:tabs>
          <w:tab w:val="left" w:pos="2262"/>
        </w:tabs>
        <w:ind w:right="249"/>
      </w:pPr>
      <w:r>
        <w:rPr>
          <w:spacing w:val="-1"/>
        </w:rPr>
        <w:t>Registration</w:t>
      </w:r>
      <w:r>
        <w:rPr>
          <w:spacing w:val="4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 xml:space="preserve">new </w:t>
      </w:r>
      <w:r>
        <w:rPr>
          <w:spacing w:val="-1"/>
        </w:rPr>
        <w:t>equipment with</w:t>
      </w:r>
      <w:r>
        <w:rPr>
          <w:spacing w:val="4"/>
        </w:rPr>
        <w:t xml:space="preserve"> </w:t>
      </w:r>
      <w:r>
        <w:rPr>
          <w:spacing w:val="-1"/>
        </w:rPr>
        <w:t xml:space="preserve">the </w:t>
      </w:r>
      <w:r>
        <w:t>R</w:t>
      </w:r>
      <w:r w:rsidR="003806B3">
        <w:t>SO</w:t>
      </w:r>
      <w:r>
        <w:rPr>
          <w:spacing w:val="2"/>
        </w:rPr>
        <w:t xml:space="preserve"> </w:t>
      </w:r>
      <w:r>
        <w:rPr>
          <w:spacing w:val="-1"/>
        </w:rPr>
        <w:t>within</w:t>
      </w:r>
      <w:r>
        <w:t xml:space="preserve"> 30</w:t>
      </w:r>
      <w:r w:rsidR="003806B3">
        <w:t xml:space="preserve"> </w:t>
      </w:r>
      <w:r>
        <w:rPr>
          <w:spacing w:val="-1"/>
        </w:rPr>
        <w:t>days</w:t>
      </w:r>
      <w:r>
        <w:rPr>
          <w:spacing w:val="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-1"/>
        </w:rPr>
        <w:t xml:space="preserve">receipt </w:t>
      </w:r>
      <w:r>
        <w:t>and prior</w:t>
      </w:r>
      <w:r>
        <w:rPr>
          <w:spacing w:val="-2"/>
        </w:rPr>
        <w:t xml:space="preserve"> </w:t>
      </w:r>
      <w:r>
        <w:rPr>
          <w:spacing w:val="2"/>
        </w:rPr>
        <w:t>to</w:t>
      </w:r>
      <w:r>
        <w:rPr>
          <w:spacing w:val="-1"/>
        </w:rPr>
        <w:t xml:space="preserve"> operation.</w:t>
      </w:r>
    </w:p>
    <w:p w14:paraId="4DE3B961" w14:textId="34730D5B" w:rsidR="00906F3A" w:rsidRDefault="00166CD1">
      <w:pPr>
        <w:pStyle w:val="BodyText"/>
        <w:numPr>
          <w:ilvl w:val="2"/>
          <w:numId w:val="10"/>
        </w:numPr>
        <w:tabs>
          <w:tab w:val="left" w:pos="2262"/>
        </w:tabs>
        <w:ind w:right="175"/>
      </w:pPr>
      <w:r>
        <w:rPr>
          <w:spacing w:val="-1"/>
        </w:rPr>
        <w:t>Ensuring</w:t>
      </w:r>
      <w:r>
        <w:t xml:space="preserve"> that</w:t>
      </w:r>
      <w:r>
        <w:rPr>
          <w:spacing w:val="-1"/>
        </w:rPr>
        <w:t xml:space="preserve"> operators</w:t>
      </w:r>
      <w:r>
        <w:rPr>
          <w:spacing w:val="2"/>
        </w:rPr>
        <w:t xml:space="preserve"> </w:t>
      </w:r>
      <w:r>
        <w:rPr>
          <w:spacing w:val="-1"/>
        </w:rPr>
        <w:t>are</w:t>
      </w:r>
      <w:r>
        <w:rPr>
          <w:spacing w:val="-4"/>
        </w:rPr>
        <w:t xml:space="preserve"> </w:t>
      </w:r>
      <w:r>
        <w:t>properly</w:t>
      </w:r>
      <w:r>
        <w:rPr>
          <w:spacing w:val="-5"/>
        </w:rPr>
        <w:t xml:space="preserve"> </w:t>
      </w:r>
      <w:r>
        <w:rPr>
          <w:spacing w:val="-1"/>
        </w:rPr>
        <w:t>trained</w:t>
      </w:r>
      <w:r>
        <w:t xml:space="preserve"> and made</w:t>
      </w:r>
      <w:r>
        <w:rPr>
          <w:spacing w:val="-4"/>
        </w:rPr>
        <w:t xml:space="preserve"> </w:t>
      </w:r>
      <w:r>
        <w:t>aware</w:t>
      </w:r>
      <w:r>
        <w:rPr>
          <w:spacing w:val="1"/>
        </w:rPr>
        <w:t xml:space="preserve"> </w:t>
      </w:r>
      <w:r>
        <w:t>of</w:t>
      </w:r>
      <w:r>
        <w:rPr>
          <w:spacing w:val="3"/>
        </w:rPr>
        <w:t xml:space="preserve"> </w:t>
      </w:r>
      <w:r>
        <w:rPr>
          <w:spacing w:val="-1"/>
        </w:rPr>
        <w:t>hazards</w:t>
      </w:r>
      <w:r>
        <w:rPr>
          <w:spacing w:val="9"/>
        </w:rPr>
        <w:t xml:space="preserve"> </w:t>
      </w:r>
      <w:r>
        <w:rPr>
          <w:spacing w:val="-1"/>
        </w:rPr>
        <w:t>associated</w:t>
      </w:r>
      <w:r>
        <w:t xml:space="preserve"> </w:t>
      </w:r>
      <w:r>
        <w:rPr>
          <w:spacing w:val="-1"/>
        </w:rPr>
        <w:t>with</w:t>
      </w:r>
      <w:r>
        <w:rPr>
          <w:spacing w:val="66"/>
        </w:rP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equipment prior</w:t>
      </w:r>
      <w:r>
        <w:rPr>
          <w:spacing w:val="3"/>
        </w:rPr>
        <w:t xml:space="preserve"> </w:t>
      </w:r>
      <w:r>
        <w:rPr>
          <w:spacing w:val="2"/>
        </w:rPr>
        <w:t>to</w:t>
      </w:r>
      <w:r>
        <w:rPr>
          <w:spacing w:val="-1"/>
        </w:rPr>
        <w:t xml:space="preserve"> operation</w:t>
      </w:r>
      <w:r>
        <w:rPr>
          <w:spacing w:val="4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rPr>
          <w:spacing w:val="1"/>
        </w:rPr>
        <w:t xml:space="preserve">the </w:t>
      </w:r>
      <w:r>
        <w:rPr>
          <w:spacing w:val="-1"/>
        </w:rPr>
        <w:t>equipment.</w:t>
      </w:r>
      <w:r>
        <w:t xml:space="preserve"> </w:t>
      </w:r>
      <w:r>
        <w:rPr>
          <w:spacing w:val="4"/>
        </w:rPr>
        <w:t xml:space="preserve"> </w:t>
      </w:r>
      <w:r>
        <w:rPr>
          <w:spacing w:val="-1"/>
        </w:rPr>
        <w:t>Required</w:t>
      </w:r>
      <w:r>
        <w:t xml:space="preserve"> training </w:t>
      </w:r>
      <w:r>
        <w:rPr>
          <w:spacing w:val="1"/>
        </w:rPr>
        <w:t>may</w:t>
      </w:r>
      <w:r>
        <w:rPr>
          <w:spacing w:val="-10"/>
        </w:rPr>
        <w:t xml:space="preserve"> </w:t>
      </w:r>
      <w:r>
        <w:t>require</w:t>
      </w:r>
      <w:r>
        <w:rPr>
          <w:spacing w:val="1"/>
        </w:rPr>
        <w:t xml:space="preserve"> </w:t>
      </w:r>
      <w:r>
        <w:rPr>
          <w:spacing w:val="-1"/>
        </w:rPr>
        <w:t>EH</w:t>
      </w:r>
      <w:r>
        <w:rPr>
          <w:spacing w:val="-1"/>
        </w:rPr>
        <w:t>S</w:t>
      </w:r>
      <w:r>
        <w:rPr>
          <w:spacing w:val="52"/>
        </w:rPr>
        <w:t xml:space="preserve"> </w:t>
      </w:r>
      <w:r>
        <w:rPr>
          <w:spacing w:val="-1"/>
        </w:rPr>
        <w:t>administered</w:t>
      </w:r>
      <w:r>
        <w:rPr>
          <w:spacing w:val="4"/>
        </w:rPr>
        <w:t xml:space="preserve"> </w:t>
      </w:r>
      <w:r>
        <w:rPr>
          <w:spacing w:val="-1"/>
        </w:rPr>
        <w:t>online</w:t>
      </w:r>
      <w:r>
        <w:rPr>
          <w:spacing w:val="1"/>
        </w:rPr>
        <w:t xml:space="preserve"> </w:t>
      </w:r>
      <w:r>
        <w:rPr>
          <w:spacing w:val="-3"/>
        </w:rPr>
        <w:t>or</w:t>
      </w:r>
      <w:r>
        <w:rPr>
          <w:spacing w:val="-2"/>
        </w:rPr>
        <w:t xml:space="preserve"> </w:t>
      </w:r>
      <w:r>
        <w:rPr>
          <w:spacing w:val="-1"/>
        </w:rPr>
        <w:t>in</w:t>
      </w:r>
      <w:r>
        <w:t xml:space="preserve"> person </w:t>
      </w:r>
      <w:r>
        <w:rPr>
          <w:spacing w:val="-1"/>
        </w:rPr>
        <w:t>training</w:t>
      </w:r>
      <w:r>
        <w:rPr>
          <w:spacing w:val="4"/>
        </w:rPr>
        <w:t xml:space="preserve"> </w:t>
      </w:r>
      <w:r>
        <w:rPr>
          <w:spacing w:val="-1"/>
        </w:rPr>
        <w:t>for</w:t>
      </w:r>
      <w:r>
        <w:rPr>
          <w:spacing w:val="3"/>
        </w:rPr>
        <w:t xml:space="preserve"> </w:t>
      </w:r>
      <w:r>
        <w:t>x-ray</w:t>
      </w:r>
      <w:r>
        <w:rPr>
          <w:spacing w:val="-5"/>
        </w:rPr>
        <w:t xml:space="preserve"> </w:t>
      </w:r>
      <w:r>
        <w:rPr>
          <w:spacing w:val="-1"/>
        </w:rPr>
        <w:t>devices</w:t>
      </w:r>
      <w:r>
        <w:rPr>
          <w:spacing w:val="2"/>
        </w:rPr>
        <w:t xml:space="preserve"> </w:t>
      </w:r>
      <w:r>
        <w:t>as</w:t>
      </w:r>
      <w:r>
        <w:rPr>
          <w:spacing w:val="2"/>
        </w:rPr>
        <w:t xml:space="preserve"> </w:t>
      </w:r>
      <w:r>
        <w:rPr>
          <w:spacing w:val="-1"/>
        </w:rPr>
        <w:t>well</w:t>
      </w:r>
      <w:r>
        <w:rPr>
          <w:spacing w:val="-2"/>
        </w:rPr>
        <w:t xml:space="preserve"> </w:t>
      </w:r>
      <w:r>
        <w:t>as</w:t>
      </w:r>
      <w:r>
        <w:rPr>
          <w:spacing w:val="2"/>
        </w:rPr>
        <w:t xml:space="preserve"> </w:t>
      </w:r>
      <w:r>
        <w:t>lab specific</w:t>
      </w:r>
      <w:r>
        <w:rPr>
          <w:spacing w:val="-4"/>
        </w:rPr>
        <w:t xml:space="preserve"> </w:t>
      </w:r>
      <w:r>
        <w:rPr>
          <w:spacing w:val="-1"/>
        </w:rPr>
        <w:t>training</w:t>
      </w:r>
      <w:r>
        <w:rPr>
          <w:spacing w:val="53"/>
        </w:rPr>
        <w:t xml:space="preserve"> </w:t>
      </w:r>
      <w:r>
        <w:rPr>
          <w:spacing w:val="-1"/>
        </w:rPr>
        <w:t>administered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registrant.</w:t>
      </w:r>
    </w:p>
    <w:p w14:paraId="4DE3B962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963" w14:textId="77777777" w:rsidR="00906F3A" w:rsidRDefault="00166CD1">
      <w:pPr>
        <w:pStyle w:val="Heading2"/>
        <w:numPr>
          <w:ilvl w:val="1"/>
          <w:numId w:val="10"/>
        </w:numPr>
        <w:tabs>
          <w:tab w:val="left" w:pos="1121"/>
        </w:tabs>
        <w:rPr>
          <w:b w:val="0"/>
          <w:bCs w:val="0"/>
          <w:u w:val="none"/>
        </w:rPr>
      </w:pPr>
      <w:r>
        <w:rPr>
          <w:spacing w:val="-1"/>
          <w:u w:val="thick" w:color="000000"/>
        </w:rPr>
        <w:t>Operators</w:t>
      </w:r>
    </w:p>
    <w:p w14:paraId="4DE3B964" w14:textId="2DC9ABB3" w:rsidR="00906F3A" w:rsidRDefault="00166CD1">
      <w:pPr>
        <w:pStyle w:val="BodyText"/>
        <w:ind w:left="1541" w:right="175"/>
      </w:pPr>
      <w:r>
        <w:rPr>
          <w:spacing w:val="-1"/>
        </w:rPr>
        <w:t>Individuals</w:t>
      </w:r>
      <w:r>
        <w:rPr>
          <w:spacing w:val="1"/>
        </w:rPr>
        <w:t xml:space="preserve"> </w:t>
      </w:r>
      <w:r>
        <w:t>who</w:t>
      </w:r>
      <w:r>
        <w:rPr>
          <w:spacing w:val="-1"/>
        </w:rPr>
        <w:t xml:space="preserve"> operate</w:t>
      </w:r>
      <w:r>
        <w:rPr>
          <w:spacing w:val="-4"/>
        </w:rPr>
        <w:t xml:space="preserve"> </w:t>
      </w:r>
      <w:r>
        <w:rPr>
          <w:spacing w:val="-1"/>
        </w:rPr>
        <w:t>analytical</w:t>
      </w:r>
      <w:r>
        <w:rPr>
          <w:spacing w:val="4"/>
        </w:rPr>
        <w:t xml:space="preserve"> </w:t>
      </w:r>
      <w:r>
        <w:rPr>
          <w:spacing w:val="1"/>
        </w:rPr>
        <w:t>x-ray</w:t>
      </w:r>
      <w:r>
        <w:rPr>
          <w:spacing w:val="-6"/>
        </w:rPr>
        <w:t xml:space="preserve"> </w:t>
      </w:r>
      <w:r>
        <w:rPr>
          <w:spacing w:val="-1"/>
        </w:rPr>
        <w:t xml:space="preserve">equipment </w:t>
      </w:r>
      <w:r>
        <w:t>must</w:t>
      </w:r>
      <w:r>
        <w:rPr>
          <w:spacing w:val="4"/>
        </w:rPr>
        <w:t xml:space="preserve"> </w:t>
      </w:r>
      <w:r>
        <w:rPr>
          <w:spacing w:val="-1"/>
        </w:rPr>
        <w:t>obtain</w:t>
      </w:r>
      <w:r>
        <w:rPr>
          <w:spacing w:val="6"/>
        </w:rPr>
        <w:t xml:space="preserve"> </w:t>
      </w:r>
      <w:r>
        <w:t>safety</w:t>
      </w:r>
      <w:r>
        <w:rPr>
          <w:spacing w:val="-5"/>
        </w:rPr>
        <w:t xml:space="preserve"> </w:t>
      </w:r>
      <w:r>
        <w:rPr>
          <w:spacing w:val="-1"/>
        </w:rPr>
        <w:t>training</w:t>
      </w:r>
      <w:r>
        <w:rPr>
          <w:spacing w:val="4"/>
        </w:rPr>
        <w:t xml:space="preserve"> </w:t>
      </w:r>
      <w:r>
        <w:rPr>
          <w:spacing w:val="-1"/>
        </w:rPr>
        <w:t>from</w:t>
      </w:r>
      <w:r>
        <w:t xml:space="preserve"> NAU </w:t>
      </w:r>
      <w:r>
        <w:rPr>
          <w:spacing w:val="-1"/>
        </w:rPr>
        <w:t>EH</w:t>
      </w:r>
      <w:r>
        <w:rPr>
          <w:spacing w:val="-1"/>
        </w:rPr>
        <w:t>S</w:t>
      </w:r>
      <w:r>
        <w:rPr>
          <w:spacing w:val="62"/>
        </w:rPr>
        <w:t xml:space="preserve"> </w:t>
      </w:r>
      <w:r>
        <w:rPr>
          <w:spacing w:val="-1"/>
        </w:rPr>
        <w:t>prior</w:t>
      </w:r>
      <w:r>
        <w:rPr>
          <w:spacing w:val="-2"/>
        </w:rP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t>use</w:t>
      </w:r>
      <w:r>
        <w:rPr>
          <w:spacing w:val="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equipment.</w:t>
      </w:r>
      <w:r>
        <w:rPr>
          <w:spacing w:val="4"/>
        </w:rPr>
        <w:t xml:space="preserve"> </w:t>
      </w:r>
      <w:r>
        <w:rPr>
          <w:spacing w:val="-1"/>
        </w:rPr>
        <w:t xml:space="preserve">They </w:t>
      </w:r>
      <w:r>
        <w:t>must</w:t>
      </w:r>
      <w:r>
        <w:rPr>
          <w:spacing w:val="-1"/>
        </w:rPr>
        <w:t xml:space="preserve"> </w:t>
      </w:r>
      <w:r>
        <w:t>also</w:t>
      </w:r>
      <w:r>
        <w:rPr>
          <w:spacing w:val="-1"/>
        </w:rPr>
        <w:t xml:space="preserve"> obtain instruction</w:t>
      </w:r>
      <w:r>
        <w:rPr>
          <w:spacing w:val="4"/>
        </w:rPr>
        <w:t xml:space="preserve"> </w:t>
      </w:r>
      <w:r>
        <w:rPr>
          <w:spacing w:val="-1"/>
        </w:rPr>
        <w:t xml:space="preserve">from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registrant</w:t>
      </w:r>
      <w:r>
        <w:rPr>
          <w:spacing w:val="4"/>
        </w:rPr>
        <w:t xml:space="preserve"> </w:t>
      </w:r>
      <w:r>
        <w:rPr>
          <w:spacing w:val="-3"/>
        </w:rPr>
        <w:t>on</w:t>
      </w:r>
      <w:r>
        <w:rPr>
          <w:spacing w:val="7"/>
        </w:rPr>
        <w:t xml:space="preserve"> </w:t>
      </w:r>
      <w:r>
        <w:t>specific</w:t>
      </w:r>
      <w:r>
        <w:rPr>
          <w:spacing w:val="66"/>
        </w:rPr>
        <w:t xml:space="preserve"> </w:t>
      </w:r>
      <w:r>
        <w:rPr>
          <w:spacing w:val="-1"/>
        </w:rPr>
        <w:t>operating</w:t>
      </w:r>
      <w:r>
        <w:t xml:space="preserve"> </w:t>
      </w:r>
      <w:r>
        <w:rPr>
          <w:spacing w:val="-1"/>
        </w:rPr>
        <w:t>procedures</w:t>
      </w:r>
      <w:r>
        <w:rPr>
          <w:spacing w:val="6"/>
        </w:rPr>
        <w:t xml:space="preserve"> </w:t>
      </w:r>
      <w:r>
        <w:rPr>
          <w:spacing w:val="-3"/>
        </w:rPr>
        <w:t>for</w:t>
      </w:r>
      <w:r>
        <w:rPr>
          <w:spacing w:val="-2"/>
        </w:rPr>
        <w:t xml:space="preserve"> </w:t>
      </w:r>
      <w:r>
        <w:rPr>
          <w:spacing w:val="1"/>
        </w:rPr>
        <w:t xml:space="preserve">the </w:t>
      </w:r>
      <w:r>
        <w:rPr>
          <w:spacing w:val="-1"/>
        </w:rPr>
        <w:t>equipment.</w:t>
      </w:r>
    </w:p>
    <w:p w14:paraId="4DE3B965" w14:textId="77777777" w:rsidR="00906F3A" w:rsidRDefault="00906F3A">
      <w:pPr>
        <w:sectPr w:rsidR="00906F3A">
          <w:pgSz w:w="12240" w:h="15840"/>
          <w:pgMar w:top="1400" w:right="1320" w:bottom="1200" w:left="1340" w:header="0" w:footer="1017" w:gutter="0"/>
          <w:cols w:space="720"/>
        </w:sectPr>
      </w:pPr>
    </w:p>
    <w:p w14:paraId="4DE3B966" w14:textId="77777777" w:rsidR="00906F3A" w:rsidRDefault="00166CD1">
      <w:pPr>
        <w:pStyle w:val="Heading1"/>
        <w:rPr>
          <w:b w:val="0"/>
          <w:bCs w:val="0"/>
        </w:rPr>
      </w:pPr>
      <w:r>
        <w:rPr>
          <w:color w:val="17365D"/>
          <w:spacing w:val="-1"/>
        </w:rPr>
        <w:lastRenderedPageBreak/>
        <w:t>Section</w:t>
      </w:r>
      <w:r>
        <w:rPr>
          <w:color w:val="17365D"/>
          <w:spacing w:val="-3"/>
        </w:rPr>
        <w:t xml:space="preserve"> </w:t>
      </w:r>
      <w:r>
        <w:rPr>
          <w:color w:val="17365D"/>
        </w:rPr>
        <w:t>III</w:t>
      </w:r>
      <w:r>
        <w:rPr>
          <w:color w:val="17365D"/>
          <w:spacing w:val="1"/>
        </w:rPr>
        <w:t xml:space="preserve"> </w:t>
      </w:r>
      <w:r>
        <w:rPr>
          <w:rFonts w:cs="Times New Roman"/>
          <w:color w:val="17365D"/>
        </w:rPr>
        <w:t xml:space="preserve">– </w:t>
      </w:r>
      <w:r>
        <w:rPr>
          <w:color w:val="17365D"/>
          <w:spacing w:val="-1"/>
        </w:rPr>
        <w:t>Registration</w:t>
      </w:r>
      <w:r>
        <w:rPr>
          <w:color w:val="17365D"/>
          <w:spacing w:val="-3"/>
        </w:rPr>
        <w:t xml:space="preserve"> </w:t>
      </w:r>
      <w:r>
        <w:rPr>
          <w:color w:val="17365D"/>
          <w:spacing w:val="-2"/>
        </w:rPr>
        <w:t>and</w:t>
      </w:r>
      <w:r>
        <w:rPr>
          <w:color w:val="17365D"/>
          <w:spacing w:val="1"/>
        </w:rPr>
        <w:t xml:space="preserve"> </w:t>
      </w:r>
      <w:r>
        <w:rPr>
          <w:color w:val="17365D"/>
        </w:rPr>
        <w:t>Use</w:t>
      </w:r>
      <w:r>
        <w:rPr>
          <w:color w:val="17365D"/>
          <w:spacing w:val="-1"/>
        </w:rPr>
        <w:t xml:space="preserve"> </w:t>
      </w:r>
      <w:r>
        <w:rPr>
          <w:color w:val="17365D"/>
        </w:rPr>
        <w:t xml:space="preserve">of </w:t>
      </w:r>
      <w:r>
        <w:rPr>
          <w:color w:val="17365D"/>
          <w:spacing w:val="-1"/>
        </w:rPr>
        <w:t>Equipment</w:t>
      </w:r>
    </w:p>
    <w:p w14:paraId="4DE3B967" w14:textId="77777777" w:rsidR="00906F3A" w:rsidRDefault="00906F3A">
      <w:pPr>
        <w:spacing w:before="6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4DE3B968" w14:textId="77777777" w:rsidR="00906F3A" w:rsidRDefault="00166CD1">
      <w:pPr>
        <w:pStyle w:val="Heading2"/>
        <w:numPr>
          <w:ilvl w:val="1"/>
          <w:numId w:val="9"/>
        </w:numPr>
        <w:tabs>
          <w:tab w:val="left" w:pos="1121"/>
        </w:tabs>
        <w:rPr>
          <w:b w:val="0"/>
          <w:bCs w:val="0"/>
          <w:u w:val="none"/>
        </w:rPr>
      </w:pPr>
      <w:r>
        <w:rPr>
          <w:spacing w:val="-1"/>
          <w:u w:val="thick" w:color="000000"/>
        </w:rPr>
        <w:t>Registration</w:t>
      </w:r>
      <w:r>
        <w:rPr>
          <w:spacing w:val="-2"/>
          <w:u w:val="thick" w:color="000000"/>
        </w:rPr>
        <w:t xml:space="preserve"> </w:t>
      </w:r>
      <w:r>
        <w:rPr>
          <w:spacing w:val="-3"/>
          <w:u w:val="thick" w:color="000000"/>
        </w:rPr>
        <w:t>of</w:t>
      </w:r>
      <w:r>
        <w:rPr>
          <w:spacing w:val="3"/>
          <w:u w:val="thick" w:color="000000"/>
        </w:rPr>
        <w:t xml:space="preserve"> </w:t>
      </w:r>
      <w:r>
        <w:rPr>
          <w:spacing w:val="-1"/>
          <w:u w:val="thick" w:color="000000"/>
        </w:rPr>
        <w:t xml:space="preserve">Analytical </w:t>
      </w:r>
      <w:r>
        <w:rPr>
          <w:spacing w:val="1"/>
          <w:u w:val="thick" w:color="000000"/>
        </w:rPr>
        <w:t>X-Ray</w:t>
      </w:r>
      <w:r>
        <w:rPr>
          <w:spacing w:val="-5"/>
          <w:u w:val="thick" w:color="000000"/>
        </w:rPr>
        <w:t xml:space="preserve"> </w:t>
      </w:r>
      <w:r>
        <w:rPr>
          <w:spacing w:val="-1"/>
          <w:u w:val="thick" w:color="000000"/>
        </w:rPr>
        <w:t>Equipment</w:t>
      </w:r>
    </w:p>
    <w:p w14:paraId="4DE3B969" w14:textId="447C1EC8" w:rsidR="00906F3A" w:rsidRDefault="00166CD1">
      <w:pPr>
        <w:pStyle w:val="BodyText"/>
        <w:ind w:left="1541" w:right="175"/>
      </w:pPr>
      <w:r>
        <w:t>All</w:t>
      </w:r>
      <w:r>
        <w:rPr>
          <w:spacing w:val="-2"/>
        </w:rPr>
        <w:t xml:space="preserve"> </w:t>
      </w:r>
      <w:r>
        <w:rPr>
          <w:spacing w:val="-1"/>
        </w:rPr>
        <w:t>analytical</w:t>
      </w:r>
      <w:r>
        <w:rPr>
          <w:spacing w:val="4"/>
        </w:rPr>
        <w:t xml:space="preserve"> </w:t>
      </w:r>
      <w:r>
        <w:rPr>
          <w:spacing w:val="-1"/>
        </w:rPr>
        <w:t xml:space="preserve">x-ray equipment </w:t>
      </w:r>
      <w:r>
        <w:t>at</w:t>
      </w:r>
      <w:r>
        <w:rPr>
          <w:spacing w:val="1"/>
        </w:rPr>
        <w:t xml:space="preserve"> </w:t>
      </w:r>
      <w:r>
        <w:t>NAU must</w:t>
      </w:r>
      <w:r>
        <w:rPr>
          <w:spacing w:val="-1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rPr>
          <w:spacing w:val="-1"/>
        </w:rPr>
        <w:t>registered</w:t>
      </w:r>
      <w:r>
        <w:rPr>
          <w:spacing w:val="1"/>
        </w:rPr>
        <w:t xml:space="preserve"> </w:t>
      </w:r>
      <w:r>
        <w:rPr>
          <w:spacing w:val="-1"/>
        </w:rPr>
        <w:t>with</w:t>
      </w:r>
      <w:r>
        <w:rPr>
          <w:spacing w:val="4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R</w:t>
      </w:r>
      <w:r>
        <w:t>S</w:t>
      </w:r>
      <w:r>
        <w:rPr>
          <w:spacing w:val="-1"/>
        </w:rPr>
        <w:t>O</w:t>
      </w:r>
      <w:r>
        <w:rPr>
          <w:spacing w:val="-1"/>
        </w:rPr>
        <w:t>.</w:t>
      </w:r>
      <w:r>
        <w:t xml:space="preserve"> </w:t>
      </w:r>
      <w:r>
        <w:rPr>
          <w:spacing w:val="-1"/>
        </w:rPr>
        <w:t>Registrants</w:t>
      </w:r>
      <w:r>
        <w:rPr>
          <w:spacing w:val="2"/>
        </w:rPr>
        <w:t xml:space="preserve"> </w:t>
      </w:r>
      <w:r>
        <w:t>must</w:t>
      </w:r>
      <w:r>
        <w:rPr>
          <w:spacing w:val="-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rPr>
          <w:spacing w:val="-1"/>
        </w:rPr>
        <w:t xml:space="preserve">full </w:t>
      </w:r>
      <w:r>
        <w:t>time</w:t>
      </w:r>
      <w:r>
        <w:rPr>
          <w:spacing w:val="1"/>
        </w:rPr>
        <w:t xml:space="preserve"> </w:t>
      </w:r>
      <w:r>
        <w:rPr>
          <w:spacing w:val="-1"/>
        </w:rPr>
        <w:t>faculty,</w:t>
      </w:r>
      <w:r>
        <w:t xml:space="preserve"> academic</w:t>
      </w:r>
      <w:r>
        <w:rPr>
          <w:spacing w:val="-4"/>
        </w:rPr>
        <w:t xml:space="preserve"> </w:t>
      </w:r>
      <w:r>
        <w:t>professional,</w:t>
      </w:r>
      <w:r>
        <w:rPr>
          <w:spacing w:val="4"/>
        </w:rPr>
        <w:t xml:space="preserve"> </w:t>
      </w:r>
      <w:r>
        <w:rPr>
          <w:spacing w:val="-3"/>
        </w:rPr>
        <w:t>or</w:t>
      </w:r>
      <w:r>
        <w:rPr>
          <w:spacing w:val="-2"/>
        </w:rPr>
        <w:t xml:space="preserve"> </w:t>
      </w:r>
      <w:r>
        <w:rPr>
          <w:spacing w:val="1"/>
        </w:rPr>
        <w:t>staff</w:t>
      </w:r>
      <w:r>
        <w:rPr>
          <w:spacing w:val="-2"/>
        </w:rPr>
        <w:t xml:space="preserve"> </w:t>
      </w:r>
      <w:r>
        <w:t>of</w:t>
      </w:r>
      <w:r>
        <w:rPr>
          <w:spacing w:val="5"/>
        </w:rPr>
        <w:t xml:space="preserve"> </w:t>
      </w:r>
      <w:r>
        <w:t>NAU.</w:t>
      </w:r>
    </w:p>
    <w:p w14:paraId="4DE3B96A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96B" w14:textId="5769EB31" w:rsidR="00906F3A" w:rsidRDefault="00166CD1">
      <w:pPr>
        <w:pStyle w:val="BodyText"/>
        <w:ind w:left="1541" w:right="612"/>
        <w:jc w:val="both"/>
      </w:pPr>
      <w:r>
        <w:rPr>
          <w:spacing w:val="-1"/>
        </w:rPr>
        <w:t>Analytical</w:t>
      </w:r>
      <w:r>
        <w:rPr>
          <w:spacing w:val="4"/>
        </w:rPr>
        <w:t xml:space="preserve"> </w:t>
      </w:r>
      <w:r>
        <w:rPr>
          <w:spacing w:val="-1"/>
        </w:rPr>
        <w:t>x-ray equipment is</w:t>
      </w:r>
      <w:r>
        <w:rPr>
          <w:spacing w:val="2"/>
        </w:rPr>
        <w:t xml:space="preserve"> </w:t>
      </w:r>
      <w:r>
        <w:rPr>
          <w:spacing w:val="-1"/>
        </w:rPr>
        <w:t>registered</w:t>
      </w:r>
      <w:r>
        <w:t xml:space="preserve"> </w:t>
      </w:r>
      <w:r>
        <w:rPr>
          <w:spacing w:val="2"/>
        </w:rPr>
        <w:t xml:space="preserve">by </w:t>
      </w:r>
      <w:r>
        <w:rPr>
          <w:spacing w:val="-1"/>
        </w:rPr>
        <w:t>contacting</w:t>
      </w:r>
      <w: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R</w:t>
      </w:r>
      <w:r w:rsidR="00824857">
        <w:rPr>
          <w:spacing w:val="-1"/>
        </w:rPr>
        <w:t>SO</w:t>
      </w:r>
      <w:r>
        <w:rPr>
          <w:spacing w:val="-1"/>
        </w:rPr>
        <w:t>,</w:t>
      </w:r>
      <w:r>
        <w:t xml:space="preserve"> </w:t>
      </w:r>
      <w:r>
        <w:rPr>
          <w:spacing w:val="1"/>
        </w:rPr>
        <w:t>who</w:t>
      </w:r>
      <w:r>
        <w:rPr>
          <w:spacing w:val="-5"/>
        </w:rPr>
        <w:t xml:space="preserve"> </w:t>
      </w:r>
      <w:r>
        <w:rPr>
          <w:spacing w:val="-1"/>
        </w:rPr>
        <w:t xml:space="preserve">will </w:t>
      </w:r>
      <w:r>
        <w:t>schedule</w:t>
      </w:r>
      <w:r>
        <w:rPr>
          <w:spacing w:val="-4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site</w:t>
      </w:r>
      <w:r>
        <w:rPr>
          <w:spacing w:val="-4"/>
        </w:rPr>
        <w:t xml:space="preserve"> </w:t>
      </w:r>
      <w:r>
        <w:rPr>
          <w:spacing w:val="-1"/>
        </w:rPr>
        <w:t>inspection/consultation</w:t>
      </w:r>
      <w:r w:rsidR="00824857">
        <w:rPr>
          <w:spacing w:val="-1"/>
        </w:rPr>
        <w:t xml:space="preserve"> </w:t>
      </w:r>
      <w:r>
        <w:t>before</w:t>
      </w:r>
      <w:r>
        <w:rPr>
          <w:spacing w:val="1"/>
        </w:rPr>
        <w:t xml:space="preserve"> </w:t>
      </w:r>
      <w:r>
        <w:rPr>
          <w:spacing w:val="-1"/>
        </w:rPr>
        <w:t>filing</w:t>
      </w:r>
      <w: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required</w:t>
      </w:r>
      <w:r>
        <w:rPr>
          <w:spacing w:val="4"/>
        </w:rPr>
        <w:t xml:space="preserve"> </w:t>
      </w:r>
      <w:r>
        <w:rPr>
          <w:spacing w:val="-1"/>
        </w:rPr>
        <w:t>equipment</w:t>
      </w:r>
      <w:r>
        <w:rPr>
          <w:spacing w:val="66"/>
        </w:rPr>
        <w:t xml:space="preserve"> </w:t>
      </w:r>
      <w:r>
        <w:rPr>
          <w:spacing w:val="-1"/>
        </w:rPr>
        <w:t>registration</w:t>
      </w:r>
      <w:r>
        <w:t xml:space="preserve"> </w:t>
      </w:r>
      <w:r>
        <w:rPr>
          <w:spacing w:val="-1"/>
        </w:rPr>
        <w:t>with</w:t>
      </w:r>
      <w:r>
        <w:t xml:space="preserve"> </w:t>
      </w:r>
      <w:r w:rsidR="00824857">
        <w:t>the BRC</w:t>
      </w:r>
      <w:r>
        <w:rPr>
          <w:spacing w:val="1"/>
        </w:rPr>
        <w:t>.</w:t>
      </w:r>
      <w:r>
        <w:t xml:space="preserve"> </w:t>
      </w:r>
      <w:r>
        <w:rPr>
          <w:spacing w:val="-1"/>
        </w:rPr>
        <w:t>Registration</w:t>
      </w:r>
      <w:r>
        <w:rPr>
          <w:spacing w:val="1"/>
        </w:rPr>
        <w:t xml:space="preserve"> </w:t>
      </w:r>
      <w:r>
        <w:t>shall</w:t>
      </w:r>
      <w:r>
        <w:rPr>
          <w:spacing w:val="-2"/>
        </w:rPr>
        <w:t xml:space="preserve"> </w:t>
      </w:r>
      <w:r>
        <w:rPr>
          <w:spacing w:val="2"/>
        </w:rPr>
        <w:t>be</w:t>
      </w:r>
      <w:r>
        <w:rPr>
          <w:spacing w:val="-4"/>
        </w:rPr>
        <w:t xml:space="preserve"> </w:t>
      </w:r>
      <w:r>
        <w:rPr>
          <w:spacing w:val="-1"/>
        </w:rPr>
        <w:t>completed</w:t>
      </w:r>
      <w:r>
        <w:rPr>
          <w:spacing w:val="1"/>
        </w:rPr>
        <w:t xml:space="preserve"> </w:t>
      </w:r>
      <w:r>
        <w:t xml:space="preserve">within 30 </w:t>
      </w:r>
      <w:r>
        <w:rPr>
          <w:spacing w:val="-1"/>
        </w:rPr>
        <w:t>days</w:t>
      </w:r>
      <w:r>
        <w:rPr>
          <w:spacing w:val="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receipt</w:t>
      </w:r>
      <w:r>
        <w:rPr>
          <w:spacing w:val="6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new</w:t>
      </w:r>
      <w:r>
        <w:rPr>
          <w:spacing w:val="32"/>
        </w:rPr>
        <w:t xml:space="preserve"> </w:t>
      </w:r>
      <w:r>
        <w:rPr>
          <w:spacing w:val="-1"/>
        </w:rPr>
        <w:t>equipment</w:t>
      </w:r>
      <w:r>
        <w:rPr>
          <w:spacing w:val="4"/>
        </w:rPr>
        <w:t xml:space="preserve"> </w:t>
      </w:r>
      <w:r>
        <w:rPr>
          <w:spacing w:val="-3"/>
        </w:rPr>
        <w:t>or</w:t>
      </w:r>
      <w:r>
        <w:rPr>
          <w:spacing w:val="-2"/>
        </w:rPr>
        <w:t xml:space="preserve"> </w:t>
      </w:r>
      <w:r>
        <w:rPr>
          <w:spacing w:val="-1"/>
        </w:rPr>
        <w:t>reconfiguration</w:t>
      </w:r>
      <w:r>
        <w:rPr>
          <w:spacing w:val="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-1"/>
        </w:rPr>
        <w:t>existing</w:t>
      </w:r>
      <w:r>
        <w:t xml:space="preserve"> equipment, and </w:t>
      </w:r>
      <w:r>
        <w:rPr>
          <w:spacing w:val="-1"/>
        </w:rPr>
        <w:t>prior</w:t>
      </w:r>
      <w:r>
        <w:rPr>
          <w:spacing w:val="-2"/>
        </w:rPr>
        <w:t xml:space="preserve"> </w:t>
      </w:r>
      <w:r>
        <w:rPr>
          <w:spacing w:val="2"/>
        </w:rPr>
        <w:t>to</w:t>
      </w:r>
      <w:r>
        <w:rPr>
          <w:spacing w:val="-1"/>
        </w:rPr>
        <w:t xml:space="preserve"> operation</w:t>
      </w:r>
      <w:r>
        <w:rPr>
          <w:spacing w:val="4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rPr>
          <w:spacing w:val="1"/>
        </w:rPr>
        <w:t xml:space="preserve">the </w:t>
      </w:r>
      <w:r>
        <w:rPr>
          <w:spacing w:val="-1"/>
        </w:rPr>
        <w:t>equipment.</w:t>
      </w:r>
    </w:p>
    <w:p w14:paraId="4DE3B96C" w14:textId="77777777" w:rsidR="00906F3A" w:rsidRDefault="00906F3A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14:paraId="4DE3B96D" w14:textId="77777777" w:rsidR="00906F3A" w:rsidRDefault="00166CD1">
      <w:pPr>
        <w:pStyle w:val="Heading2"/>
        <w:numPr>
          <w:ilvl w:val="1"/>
          <w:numId w:val="9"/>
        </w:numPr>
        <w:tabs>
          <w:tab w:val="left" w:pos="1121"/>
        </w:tabs>
        <w:rPr>
          <w:b w:val="0"/>
          <w:bCs w:val="0"/>
          <w:u w:val="none"/>
        </w:rPr>
      </w:pPr>
      <w:r>
        <w:rPr>
          <w:spacing w:val="-2"/>
          <w:u w:val="thick" w:color="000000"/>
        </w:rPr>
        <w:t>Training</w:t>
      </w:r>
      <w:r>
        <w:rPr>
          <w:u w:val="thick" w:color="000000"/>
        </w:rPr>
        <w:t xml:space="preserve"> </w:t>
      </w:r>
      <w:r>
        <w:rPr>
          <w:spacing w:val="-1"/>
          <w:u w:val="thick" w:color="000000"/>
        </w:rPr>
        <w:t>Required</w:t>
      </w:r>
      <w:r>
        <w:rPr>
          <w:spacing w:val="-2"/>
          <w:u w:val="thick" w:color="000000"/>
        </w:rPr>
        <w:t xml:space="preserve"> </w:t>
      </w:r>
      <w:r>
        <w:rPr>
          <w:spacing w:val="-1"/>
          <w:u w:val="thick" w:color="000000"/>
        </w:rPr>
        <w:t>for</w:t>
      </w:r>
      <w:r>
        <w:rPr>
          <w:spacing w:val="1"/>
          <w:u w:val="thick" w:color="000000"/>
        </w:rPr>
        <w:t xml:space="preserve"> </w:t>
      </w:r>
      <w:r>
        <w:rPr>
          <w:spacing w:val="-1"/>
          <w:u w:val="thick" w:color="000000"/>
        </w:rPr>
        <w:t>Operators</w:t>
      </w:r>
    </w:p>
    <w:p w14:paraId="4DE3B96E" w14:textId="18244273" w:rsidR="00906F3A" w:rsidRDefault="00166CD1">
      <w:pPr>
        <w:pStyle w:val="BodyText"/>
        <w:ind w:left="1541" w:right="175"/>
        <w:rPr>
          <w:rFonts w:cs="Times New Roman"/>
        </w:rPr>
      </w:pPr>
      <w:r>
        <w:t xml:space="preserve">NAU </w:t>
      </w:r>
      <w:r>
        <w:rPr>
          <w:spacing w:val="-3"/>
        </w:rPr>
        <w:t>EH</w:t>
      </w:r>
      <w:r>
        <w:rPr>
          <w:spacing w:val="-3"/>
        </w:rPr>
        <w:t>S</w:t>
      </w:r>
      <w:r>
        <w:rPr>
          <w:spacing w:val="3"/>
        </w:rPr>
        <w:t xml:space="preserve"> </w:t>
      </w:r>
      <w:r>
        <w:rPr>
          <w:spacing w:val="-1"/>
        </w:rPr>
        <w:t>offers</w:t>
      </w:r>
      <w:r>
        <w:rPr>
          <w:spacing w:val="6"/>
        </w:rPr>
        <w:t xml:space="preserve"> </w:t>
      </w:r>
      <w:r>
        <w:rPr>
          <w:spacing w:val="-1"/>
        </w:rPr>
        <w:t>online</w:t>
      </w:r>
      <w:r>
        <w:rPr>
          <w:spacing w:val="-4"/>
        </w:rPr>
        <w:t xml:space="preserve"> </w:t>
      </w:r>
      <w:r>
        <w:rPr>
          <w:spacing w:val="1"/>
        </w:rPr>
        <w:t>X-ray</w:t>
      </w:r>
      <w:r>
        <w:rPr>
          <w:spacing w:val="-5"/>
        </w:rPr>
        <w:t xml:space="preserve"> </w:t>
      </w:r>
      <w:r>
        <w:t>Safety</w:t>
      </w:r>
      <w:r>
        <w:rPr>
          <w:spacing w:val="-5"/>
        </w:rPr>
        <w:t xml:space="preserve"> </w:t>
      </w:r>
      <w:r>
        <w:t xml:space="preserve">training </w:t>
      </w:r>
      <w:r>
        <w:rPr>
          <w:spacing w:val="-1"/>
        </w:rPr>
        <w:t>which</w:t>
      </w:r>
      <w:r>
        <w:t xml:space="preserve"> </w:t>
      </w:r>
      <w:r>
        <w:rPr>
          <w:spacing w:val="-1"/>
        </w:rPr>
        <w:t>is</w:t>
      </w:r>
      <w:r>
        <w:rPr>
          <w:spacing w:val="2"/>
        </w:rPr>
        <w:t xml:space="preserve"> </w:t>
      </w:r>
      <w:r>
        <w:t>mandatory</w:t>
      </w:r>
      <w:r>
        <w:rPr>
          <w:spacing w:val="-1"/>
        </w:rPr>
        <w:t xml:space="preserve"> for</w:t>
      </w:r>
      <w:r>
        <w:rPr>
          <w:spacing w:val="-2"/>
        </w:rPr>
        <w:t xml:space="preserve"> </w:t>
      </w:r>
      <w:r>
        <w:t>all</w:t>
      </w:r>
      <w:r>
        <w:rPr>
          <w:spacing w:val="-2"/>
        </w:rPr>
        <w:t xml:space="preserve"> </w:t>
      </w:r>
      <w:r>
        <w:rPr>
          <w:spacing w:val="-1"/>
        </w:rPr>
        <w:t>authorized</w:t>
      </w:r>
      <w:r>
        <w:t xml:space="preserve"> </w:t>
      </w:r>
      <w:r>
        <w:rPr>
          <w:spacing w:val="-1"/>
        </w:rPr>
        <w:t>equipment</w:t>
      </w:r>
      <w:r>
        <w:rPr>
          <w:spacing w:val="55"/>
        </w:rPr>
        <w:t xml:space="preserve"> </w:t>
      </w:r>
      <w:r>
        <w:rPr>
          <w:spacing w:val="-1"/>
        </w:rPr>
        <w:t>operators.</w:t>
      </w:r>
      <w:r>
        <w:t xml:space="preserve"> </w:t>
      </w:r>
      <w:r>
        <w:rPr>
          <w:spacing w:val="4"/>
        </w:rPr>
        <w:t xml:space="preserve"> </w:t>
      </w:r>
      <w:r>
        <w:rPr>
          <w:spacing w:val="-3"/>
        </w:rPr>
        <w:t>This</w:t>
      </w:r>
      <w:r>
        <w:rPr>
          <w:spacing w:val="2"/>
        </w:rPr>
        <w:t xml:space="preserve"> </w:t>
      </w:r>
      <w:r>
        <w:rPr>
          <w:spacing w:val="-1"/>
        </w:rPr>
        <w:t>training</w:t>
      </w:r>
      <w:r>
        <w:t xml:space="preserve"> </w:t>
      </w:r>
      <w:r>
        <w:rPr>
          <w:spacing w:val="-1"/>
        </w:rPr>
        <w:t>is</w:t>
      </w:r>
      <w:r>
        <w:rPr>
          <w:spacing w:val="2"/>
        </w:rPr>
        <w:t xml:space="preserve"> </w:t>
      </w:r>
      <w:r>
        <w:rPr>
          <w:spacing w:val="-1"/>
        </w:rPr>
        <w:t>designed</w:t>
      </w:r>
      <w:r>
        <w:t xml:space="preserve"> </w:t>
      </w:r>
      <w:r>
        <w:rPr>
          <w:spacing w:val="2"/>
        </w:rPr>
        <w:t>to</w:t>
      </w:r>
      <w:r>
        <w:rPr>
          <w:spacing w:val="-1"/>
        </w:rPr>
        <w:t xml:space="preserve"> cover</w:t>
      </w:r>
      <w:r>
        <w:rPr>
          <w:spacing w:val="-2"/>
        </w:rPr>
        <w:t xml:space="preserve"> </w:t>
      </w:r>
      <w:r>
        <w:t>basic</w:t>
      </w:r>
      <w:r>
        <w:rPr>
          <w:spacing w:val="-5"/>
        </w:rPr>
        <w:t xml:space="preserve"> </w:t>
      </w:r>
      <w:r>
        <w:rPr>
          <w:spacing w:val="1"/>
        </w:rPr>
        <w:t>safety</w:t>
      </w:r>
      <w:r>
        <w:rPr>
          <w:spacing w:val="-5"/>
        </w:rPr>
        <w:t xml:space="preserve"> </w:t>
      </w:r>
      <w:r>
        <w:rPr>
          <w:spacing w:val="-1"/>
        </w:rPr>
        <w:t>issues</w:t>
      </w:r>
      <w:r>
        <w:rPr>
          <w:spacing w:val="2"/>
        </w:rPr>
        <w:t xml:space="preserve"> </w:t>
      </w:r>
      <w:r>
        <w:rPr>
          <w:spacing w:val="-1"/>
        </w:rPr>
        <w:t>which</w:t>
      </w:r>
      <w:r>
        <w:t xml:space="preserve"> </w:t>
      </w:r>
      <w:r>
        <w:rPr>
          <w:spacing w:val="1"/>
        </w:rPr>
        <w:t>are</w:t>
      </w:r>
      <w:r>
        <w:rPr>
          <w:spacing w:val="3"/>
        </w:rPr>
        <w:t xml:space="preserve"> </w:t>
      </w:r>
      <w:r>
        <w:rPr>
          <w:spacing w:val="-1"/>
        </w:rPr>
        <w:t>consistent with</w:t>
      </w:r>
      <w:r>
        <w:t xml:space="preserve"> all</w:t>
      </w:r>
      <w:r>
        <w:rPr>
          <w:spacing w:val="3"/>
        </w:rPr>
        <w:t xml:space="preserve"> </w:t>
      </w:r>
      <w:r>
        <w:rPr>
          <w:spacing w:val="-1"/>
        </w:rPr>
        <w:t>x-ray</w:t>
      </w:r>
      <w:r>
        <w:rPr>
          <w:spacing w:val="85"/>
        </w:rPr>
        <w:t xml:space="preserve"> </w:t>
      </w:r>
      <w:r>
        <w:rPr>
          <w:spacing w:val="-1"/>
        </w:rPr>
        <w:t>equipment.</w:t>
      </w:r>
      <w:r>
        <w:t xml:space="preserve"> </w:t>
      </w:r>
      <w:r>
        <w:rPr>
          <w:spacing w:val="4"/>
        </w:rPr>
        <w:t xml:space="preserve"> </w:t>
      </w:r>
      <w:r>
        <w:rPr>
          <w:spacing w:val="-3"/>
        </w:rPr>
        <w:t>This</w:t>
      </w:r>
      <w:r>
        <w:rPr>
          <w:spacing w:val="2"/>
        </w:rPr>
        <w:t xml:space="preserve"> </w:t>
      </w:r>
      <w:r>
        <w:rPr>
          <w:spacing w:val="-1"/>
        </w:rPr>
        <w:t>training</w:t>
      </w:r>
      <w:r>
        <w:t xml:space="preserve"> </w:t>
      </w:r>
      <w:r>
        <w:rPr>
          <w:spacing w:val="-1"/>
        </w:rPr>
        <w:t>is</w:t>
      </w:r>
      <w:r>
        <w:rPr>
          <w:spacing w:val="2"/>
        </w:rPr>
        <w:t xml:space="preserve"> </w:t>
      </w:r>
      <w:r>
        <w:rPr>
          <w:spacing w:val="-1"/>
        </w:rPr>
        <w:t>intended</w:t>
      </w:r>
      <w: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rPr>
          <w:spacing w:val="2"/>
        </w:rPr>
        <w:t>be</w:t>
      </w:r>
      <w:r>
        <w:rPr>
          <w:spacing w:val="-4"/>
        </w:rPr>
        <w:t xml:space="preserve"> </w:t>
      </w:r>
      <w:r>
        <w:rPr>
          <w:spacing w:val="-1"/>
        </w:rPr>
        <w:t>complemented</w:t>
      </w:r>
      <w:r>
        <w:t xml:space="preserve"> </w:t>
      </w:r>
      <w:r>
        <w:rPr>
          <w:spacing w:val="-1"/>
        </w:rPr>
        <w:t>with</w:t>
      </w:r>
      <w:r>
        <w:rPr>
          <w:spacing w:val="4"/>
        </w:rPr>
        <w:t xml:space="preserve"> </w:t>
      </w:r>
      <w:r>
        <w:rPr>
          <w:spacing w:val="-1"/>
        </w:rPr>
        <w:t>equipment</w:t>
      </w:r>
      <w:r>
        <w:rPr>
          <w:spacing w:val="4"/>
        </w:rPr>
        <w:t xml:space="preserve"> </w:t>
      </w:r>
      <w:r>
        <w:rPr>
          <w:spacing w:val="-3"/>
        </w:rPr>
        <w:t>or</w:t>
      </w:r>
      <w:r>
        <w:rPr>
          <w:spacing w:val="-2"/>
        </w:rPr>
        <w:t xml:space="preserve"> </w:t>
      </w:r>
      <w:r w:rsidR="004848F3">
        <w:rPr>
          <w:spacing w:val="1"/>
        </w:rPr>
        <w:t>site</w:t>
      </w:r>
      <w:r w:rsidR="004848F3">
        <w:rPr>
          <w:spacing w:val="-4"/>
        </w:rPr>
        <w:t>-specific</w:t>
      </w:r>
      <w:r>
        <w:rPr>
          <w:spacing w:val="-4"/>
        </w:rPr>
        <w:t xml:space="preserve"> </w:t>
      </w:r>
      <w:r>
        <w:t>training</w:t>
      </w:r>
      <w:r>
        <w:rPr>
          <w:spacing w:val="71"/>
        </w:rPr>
        <w:t xml:space="preserve"> </w:t>
      </w:r>
      <w:r>
        <w:rPr>
          <w:spacing w:val="-1"/>
        </w:rPr>
        <w:t>which</w:t>
      </w:r>
      <w:r>
        <w:t xml:space="preserve"> </w:t>
      </w:r>
      <w:r>
        <w:rPr>
          <w:spacing w:val="-1"/>
        </w:rPr>
        <w:t>is</w:t>
      </w:r>
      <w:r>
        <w:rPr>
          <w:spacing w:val="2"/>
        </w:rPr>
        <w:t xml:space="preserve"> </w:t>
      </w:r>
      <w:r>
        <w:rPr>
          <w:spacing w:val="-1"/>
        </w:rPr>
        <w:t>performed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Registrant</w:t>
      </w:r>
      <w:r>
        <w:rPr>
          <w:spacing w:val="4"/>
        </w:rPr>
        <w:t xml:space="preserve"> </w:t>
      </w:r>
      <w:r>
        <w:rPr>
          <w:spacing w:val="-1"/>
        </w:rPr>
        <w:t>for</w:t>
      </w:r>
      <w:r>
        <w:rPr>
          <w:spacing w:val="-2"/>
        </w:rPr>
        <w:t xml:space="preserve"> </w:t>
      </w:r>
      <w:r>
        <w:t>all</w:t>
      </w:r>
      <w:r>
        <w:rPr>
          <w:spacing w:val="-2"/>
        </w:rPr>
        <w:t xml:space="preserve"> </w:t>
      </w:r>
      <w:r>
        <w:rPr>
          <w:spacing w:val="-1"/>
        </w:rPr>
        <w:t>authorized</w:t>
      </w:r>
      <w:r>
        <w:t xml:space="preserve"> </w:t>
      </w:r>
      <w:r>
        <w:rPr>
          <w:spacing w:val="-1"/>
        </w:rPr>
        <w:t>users</w:t>
      </w:r>
      <w:r>
        <w:rPr>
          <w:spacing w:val="6"/>
        </w:rPr>
        <w:t xml:space="preserve"> </w:t>
      </w:r>
      <w:r>
        <w:rPr>
          <w:spacing w:val="-3"/>
        </w:rPr>
        <w:t>on</w:t>
      </w:r>
      <w:r>
        <w:rPr>
          <w:spacing w:val="4"/>
        </w:rPr>
        <w:t xml:space="preserve"> </w:t>
      </w:r>
      <w:r>
        <w:t>equipment</w:t>
      </w:r>
      <w:r>
        <w:rPr>
          <w:b/>
        </w:rPr>
        <w:t>.</w:t>
      </w:r>
    </w:p>
    <w:p w14:paraId="4DE3B96F" w14:textId="77777777" w:rsidR="00906F3A" w:rsidRDefault="00906F3A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4DE3B970" w14:textId="77777777" w:rsidR="00906F3A" w:rsidRDefault="00166CD1">
      <w:pPr>
        <w:pStyle w:val="BodyText"/>
        <w:ind w:left="1541"/>
      </w:pPr>
      <w:r>
        <w:rPr>
          <w:spacing w:val="-1"/>
        </w:rPr>
        <w:t>Operators</w:t>
      </w:r>
      <w:r>
        <w:rPr>
          <w:spacing w:val="2"/>
        </w:rPr>
        <w:t xml:space="preserve"> </w:t>
      </w:r>
      <w:r>
        <w:t>must</w:t>
      </w:r>
      <w:r>
        <w:rPr>
          <w:spacing w:val="-1"/>
        </w:rPr>
        <w:t xml:space="preserve"> </w:t>
      </w:r>
      <w:r>
        <w:t>receive</w:t>
      </w:r>
      <w:r>
        <w:rPr>
          <w:spacing w:val="-4"/>
        </w:rPr>
        <w:t xml:space="preserve"> </w:t>
      </w:r>
      <w:r>
        <w:rPr>
          <w:spacing w:val="-1"/>
        </w:rPr>
        <w:t>training</w:t>
      </w:r>
      <w:r>
        <w:t xml:space="preserve"> </w:t>
      </w:r>
      <w:r>
        <w:rPr>
          <w:spacing w:val="-1"/>
        </w:rPr>
        <w:t>in</w:t>
      </w:r>
      <w:r>
        <w:rPr>
          <w:spacing w:val="4"/>
        </w:rP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following</w:t>
      </w:r>
      <w:r>
        <w:t xml:space="preserve"> topics:</w:t>
      </w:r>
    </w:p>
    <w:p w14:paraId="4DE3B971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972" w14:textId="77777777" w:rsidR="00906F3A" w:rsidRDefault="00166CD1">
      <w:pPr>
        <w:pStyle w:val="BodyText"/>
        <w:numPr>
          <w:ilvl w:val="2"/>
          <w:numId w:val="9"/>
        </w:numPr>
        <w:tabs>
          <w:tab w:val="left" w:pos="2262"/>
        </w:tabs>
      </w:pPr>
      <w:r>
        <w:rPr>
          <w:spacing w:val="-2"/>
        </w:rPr>
        <w:t>Types</w:t>
      </w:r>
      <w:r>
        <w:rPr>
          <w:spacing w:val="2"/>
        </w:rPr>
        <w:t xml:space="preserve"> </w:t>
      </w:r>
      <w:r>
        <w:t xml:space="preserve">and </w:t>
      </w:r>
      <w:r>
        <w:rPr>
          <w:spacing w:val="-1"/>
        </w:rPr>
        <w:t>amounts</w:t>
      </w:r>
      <w:r>
        <w:rPr>
          <w:spacing w:val="6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-1"/>
        </w:rPr>
        <w:t>radiation</w:t>
      </w:r>
      <w: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rPr>
          <w:spacing w:val="-1"/>
        </w:rPr>
        <w:t>which</w:t>
      </w:r>
      <w:r>
        <w:t xml:space="preserve"> workers</w:t>
      </w:r>
      <w:r>
        <w:rPr>
          <w:spacing w:val="2"/>
        </w:rPr>
        <w:t xml:space="preserve"> </w:t>
      </w:r>
      <w:r>
        <w:rPr>
          <w:spacing w:val="-1"/>
        </w:rPr>
        <w:t>could</w:t>
      </w:r>
      <w:r>
        <w:t xml:space="preserve"> </w:t>
      </w:r>
      <w:r>
        <w:rPr>
          <w:spacing w:val="2"/>
        </w:rPr>
        <w:t>be</w:t>
      </w:r>
      <w:r>
        <w:rPr>
          <w:spacing w:val="1"/>
        </w:rPr>
        <w:t xml:space="preserve"> </w:t>
      </w:r>
      <w:r>
        <w:rPr>
          <w:spacing w:val="-1"/>
        </w:rPr>
        <w:t>exposed;</w:t>
      </w:r>
    </w:p>
    <w:p w14:paraId="4DE3B973" w14:textId="1A19B174" w:rsidR="00906F3A" w:rsidRDefault="00166CD1">
      <w:pPr>
        <w:pStyle w:val="BodyText"/>
        <w:numPr>
          <w:ilvl w:val="2"/>
          <w:numId w:val="9"/>
        </w:numPr>
        <w:tabs>
          <w:tab w:val="left" w:pos="2262"/>
        </w:tabs>
      </w:pPr>
      <w:r>
        <w:rPr>
          <w:spacing w:val="-1"/>
        </w:rPr>
        <w:t>Health</w:t>
      </w:r>
      <w:r>
        <w:t xml:space="preserve"> </w:t>
      </w:r>
      <w:r>
        <w:rPr>
          <w:spacing w:val="-1"/>
        </w:rPr>
        <w:t>effects</w:t>
      </w:r>
      <w:r>
        <w:rPr>
          <w:spacing w:val="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exposure</w:t>
      </w:r>
      <w:r>
        <w:rPr>
          <w:spacing w:val="-4"/>
        </w:rP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rPr>
          <w:spacing w:val="-1"/>
        </w:rPr>
        <w:t>doses</w:t>
      </w:r>
      <w:r>
        <w:rPr>
          <w:spacing w:val="6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rPr>
          <w:spacing w:val="-1"/>
        </w:rPr>
        <w:t>ionizing</w:t>
      </w:r>
      <w:r>
        <w:rPr>
          <w:spacing w:val="4"/>
        </w:rPr>
        <w:t xml:space="preserve"> </w:t>
      </w:r>
      <w:r>
        <w:rPr>
          <w:spacing w:val="-1"/>
        </w:rPr>
        <w:t>radiation;</w:t>
      </w:r>
    </w:p>
    <w:p w14:paraId="4DE3B974" w14:textId="77777777" w:rsidR="00906F3A" w:rsidRDefault="00166CD1">
      <w:pPr>
        <w:pStyle w:val="BodyText"/>
        <w:numPr>
          <w:ilvl w:val="2"/>
          <w:numId w:val="9"/>
        </w:numPr>
        <w:tabs>
          <w:tab w:val="left" w:pos="2262"/>
        </w:tabs>
      </w:pPr>
      <w:r>
        <w:rPr>
          <w:spacing w:val="-1"/>
        </w:rPr>
        <w:t>Precautions</w:t>
      </w:r>
      <w:r>
        <w:rPr>
          <w:spacing w:val="2"/>
        </w:rPr>
        <w:t xml:space="preserve"> </w:t>
      </w:r>
      <w:r>
        <w:t xml:space="preserve">and </w:t>
      </w:r>
      <w:r>
        <w:rPr>
          <w:spacing w:val="-1"/>
        </w:rPr>
        <w:t>procedures</w:t>
      </w:r>
      <w:r>
        <w:rPr>
          <w:spacing w:val="2"/>
        </w:rPr>
        <w:t xml:space="preserve"> to</w:t>
      </w:r>
      <w:r>
        <w:rPr>
          <w:spacing w:val="-5"/>
        </w:rPr>
        <w:t xml:space="preserve"> </w:t>
      </w:r>
      <w:r>
        <w:t>minimize</w:t>
      </w:r>
      <w:r>
        <w:rPr>
          <w:spacing w:val="1"/>
        </w:rPr>
        <w:t xml:space="preserve"> </w:t>
      </w:r>
      <w:r>
        <w:rPr>
          <w:spacing w:val="-1"/>
        </w:rPr>
        <w:t>exposure</w:t>
      </w:r>
      <w:r>
        <w:rPr>
          <w:spacing w:val="1"/>
        </w:rP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rPr>
          <w:spacing w:val="-1"/>
        </w:rPr>
        <w:t>ionizing</w:t>
      </w:r>
      <w:r>
        <w:t xml:space="preserve"> </w:t>
      </w:r>
      <w:r>
        <w:rPr>
          <w:spacing w:val="-1"/>
        </w:rPr>
        <w:t>radiation;</w:t>
      </w:r>
    </w:p>
    <w:p w14:paraId="4DE3B975" w14:textId="4CF13688" w:rsidR="00906F3A" w:rsidRDefault="00166CD1">
      <w:pPr>
        <w:pStyle w:val="BodyText"/>
        <w:numPr>
          <w:ilvl w:val="2"/>
          <w:numId w:val="9"/>
        </w:numPr>
        <w:tabs>
          <w:tab w:val="left" w:pos="2262"/>
        </w:tabs>
        <w:ind w:right="663"/>
      </w:pPr>
      <w:r>
        <w:rPr>
          <w:spacing w:val="-1"/>
        </w:rPr>
        <w:t>Applicable</w:t>
      </w:r>
      <w:r>
        <w:rPr>
          <w:spacing w:val="-4"/>
        </w:rPr>
        <w:t xml:space="preserve"> </w:t>
      </w:r>
      <w:r>
        <w:t>provisions</w:t>
      </w:r>
      <w:r>
        <w:rPr>
          <w:spacing w:val="2"/>
        </w:rPr>
        <w:t xml:space="preserve"> </w:t>
      </w:r>
      <w:r>
        <w:t>of</w:t>
      </w:r>
      <w:r>
        <w:rPr>
          <w:spacing w:val="-5"/>
        </w:rPr>
        <w:t xml:space="preserve"> </w:t>
      </w:r>
      <w:r w:rsidR="002D6115">
        <w:rPr>
          <w:spacing w:val="-5"/>
        </w:rPr>
        <w:t>BRC</w:t>
      </w:r>
      <w:r w:rsidR="006C4891">
        <w:rPr>
          <w:spacing w:val="-5"/>
        </w:rPr>
        <w:t xml:space="preserve"> and NAU</w:t>
      </w:r>
      <w:r>
        <w:rPr>
          <w:spacing w:val="1"/>
        </w:rPr>
        <w:t xml:space="preserve"> </w:t>
      </w:r>
      <w:r>
        <w:rPr>
          <w:spacing w:val="-1"/>
        </w:rPr>
        <w:t>Rules</w:t>
      </w:r>
      <w:r w:rsidR="006C4891">
        <w:rPr>
          <w:spacing w:val="-1"/>
        </w:rPr>
        <w:t xml:space="preserve">, </w:t>
      </w:r>
      <w:r>
        <w:rPr>
          <w:spacing w:val="-1"/>
        </w:rPr>
        <w:t>Regulations</w:t>
      </w:r>
      <w:r w:rsidR="006C4891">
        <w:rPr>
          <w:spacing w:val="-1"/>
        </w:rPr>
        <w:t>, SOPs</w:t>
      </w:r>
      <w:r>
        <w:t>;</w:t>
      </w:r>
    </w:p>
    <w:p w14:paraId="4DE3B976" w14:textId="15E1B88C" w:rsidR="00906F3A" w:rsidRDefault="00166CD1">
      <w:pPr>
        <w:pStyle w:val="BodyText"/>
        <w:numPr>
          <w:ilvl w:val="2"/>
          <w:numId w:val="9"/>
        </w:numPr>
        <w:tabs>
          <w:tab w:val="left" w:pos="2262"/>
        </w:tabs>
        <w:ind w:right="324"/>
      </w:pPr>
      <w:r>
        <w:rPr>
          <w:spacing w:val="-1"/>
        </w:rPr>
        <w:t>Responsibilities</w:t>
      </w:r>
      <w:r>
        <w:rPr>
          <w:spacing w:val="6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rPr>
          <w:spacing w:val="-1"/>
        </w:rPr>
        <w:t xml:space="preserve">personnel </w:t>
      </w:r>
      <w:r>
        <w:t>using</w:t>
      </w:r>
      <w:r>
        <w:rPr>
          <w:spacing w:val="2"/>
        </w:rPr>
        <w:t xml:space="preserve"> </w:t>
      </w:r>
      <w:r>
        <w:rPr>
          <w:spacing w:val="1"/>
        </w:rPr>
        <w:t>X-Ray</w:t>
      </w:r>
      <w:r>
        <w:rPr>
          <w:spacing w:val="-5"/>
        </w:rPr>
        <w:t xml:space="preserve"> </w:t>
      </w:r>
      <w:r>
        <w:rPr>
          <w:spacing w:val="-1"/>
        </w:rPr>
        <w:t>Equipment</w:t>
      </w:r>
      <w:r>
        <w:t xml:space="preserve"> including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need</w:t>
      </w:r>
      <w: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t>bring</w:t>
      </w:r>
      <w:r>
        <w:rPr>
          <w:spacing w:val="47"/>
        </w:rPr>
        <w:t xml:space="preserve"> </w:t>
      </w:r>
      <w:r>
        <w:rPr>
          <w:spacing w:val="-1"/>
        </w:rPr>
        <w:t>violations</w:t>
      </w:r>
      <w:r>
        <w:rPr>
          <w:spacing w:val="6"/>
        </w:rPr>
        <w:t xml:space="preserve"> </w:t>
      </w:r>
      <w:r>
        <w:t>of</w:t>
      </w:r>
      <w:r>
        <w:rPr>
          <w:spacing w:val="-6"/>
        </w:rPr>
        <w:t xml:space="preserve"> </w:t>
      </w:r>
      <w:r w:rsidR="00D5270A">
        <w:rPr>
          <w:spacing w:val="-6"/>
        </w:rPr>
        <w:t>BRC</w:t>
      </w:r>
      <w:r>
        <w:rPr>
          <w:spacing w:val="1"/>
        </w:rPr>
        <w:t xml:space="preserve"> </w:t>
      </w:r>
      <w:r>
        <w:t xml:space="preserve">and NAU </w:t>
      </w:r>
      <w:r w:rsidR="00D5270A">
        <w:t>SOPs</w:t>
      </w:r>
      <w:r>
        <w:rPr>
          <w:spacing w:val="2"/>
        </w:rPr>
        <w:t xml:space="preserve"> to</w:t>
      </w:r>
      <w:r>
        <w:rPr>
          <w:spacing w:val="-5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attention</w:t>
      </w:r>
      <w:r>
        <w:rPr>
          <w:spacing w:val="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NAU</w:t>
      </w:r>
      <w:r>
        <w:rPr>
          <w:spacing w:val="5"/>
        </w:rPr>
        <w:t xml:space="preserve"> </w:t>
      </w:r>
      <w:r w:rsidR="00D5270A">
        <w:rPr>
          <w:spacing w:val="5"/>
        </w:rPr>
        <w:t>RSO/</w:t>
      </w:r>
      <w:r>
        <w:rPr>
          <w:spacing w:val="-1"/>
        </w:rPr>
        <w:t>EH</w:t>
      </w:r>
      <w:r>
        <w:rPr>
          <w:spacing w:val="-1"/>
        </w:rPr>
        <w:t>S;</w:t>
      </w:r>
    </w:p>
    <w:p w14:paraId="4DE3B977" w14:textId="77777777" w:rsidR="00906F3A" w:rsidRDefault="00166CD1">
      <w:pPr>
        <w:pStyle w:val="BodyText"/>
        <w:numPr>
          <w:ilvl w:val="2"/>
          <w:numId w:val="9"/>
        </w:numPr>
        <w:tabs>
          <w:tab w:val="left" w:pos="2262"/>
        </w:tabs>
      </w:pPr>
      <w:r>
        <w:rPr>
          <w:spacing w:val="-1"/>
        </w:rPr>
        <w:t>Response</w:t>
      </w:r>
      <w:r>
        <w:rPr>
          <w:spacing w:val="-4"/>
        </w:rPr>
        <w:t xml:space="preserve"> </w:t>
      </w:r>
      <w:r>
        <w:rPr>
          <w:spacing w:val="-1"/>
        </w:rPr>
        <w:t>in</w:t>
      </w:r>
      <w:r>
        <w:rPr>
          <w:spacing w:val="4"/>
        </w:rP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event</w:t>
      </w:r>
      <w:r>
        <w:rPr>
          <w:spacing w:val="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-1"/>
        </w:rPr>
        <w:t>exposures</w:t>
      </w:r>
      <w:r>
        <w:rPr>
          <w:spacing w:val="2"/>
        </w:rPr>
        <w:t xml:space="preserve"> </w:t>
      </w:r>
      <w:r>
        <w:rPr>
          <w:spacing w:val="-1"/>
        </w:rPr>
        <w:t>to radiation</w:t>
      </w:r>
      <w:r>
        <w:t xml:space="preserve"> and</w:t>
      </w:r>
      <w:r>
        <w:rPr>
          <w:spacing w:val="4"/>
        </w:rPr>
        <w:t xml:space="preserve"> </w:t>
      </w:r>
      <w:r>
        <w:rPr>
          <w:spacing w:val="-1"/>
        </w:rPr>
        <w:t>other</w:t>
      </w:r>
      <w:r>
        <w:rPr>
          <w:spacing w:val="3"/>
        </w:rPr>
        <w:t xml:space="preserve"> </w:t>
      </w:r>
      <w:r>
        <w:rPr>
          <w:spacing w:val="-1"/>
        </w:rPr>
        <w:t>emergencies;</w:t>
      </w:r>
    </w:p>
    <w:p w14:paraId="4DE3B978" w14:textId="77777777" w:rsidR="00906F3A" w:rsidRDefault="00166CD1">
      <w:pPr>
        <w:pStyle w:val="BodyText"/>
        <w:numPr>
          <w:ilvl w:val="2"/>
          <w:numId w:val="9"/>
        </w:numPr>
        <w:tabs>
          <w:tab w:val="left" w:pos="2262"/>
        </w:tabs>
      </w:pPr>
      <w:r>
        <w:rPr>
          <w:spacing w:val="-1"/>
        </w:rPr>
        <w:t>Rights</w:t>
      </w:r>
      <w:r>
        <w:rPr>
          <w:spacing w:val="2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rPr>
          <w:spacing w:val="-1"/>
        </w:rPr>
        <w:t>workers</w:t>
      </w:r>
      <w:r>
        <w:rPr>
          <w:spacing w:val="2"/>
        </w:rPr>
        <w:t xml:space="preserve"> to</w:t>
      </w:r>
      <w:r>
        <w:rPr>
          <w:spacing w:val="-5"/>
        </w:rPr>
        <w:t xml:space="preserve"> </w:t>
      </w:r>
      <w:r>
        <w:t>have</w:t>
      </w:r>
      <w:r>
        <w:rPr>
          <w:spacing w:val="-4"/>
        </w:rPr>
        <w:t xml:space="preserve"> </w:t>
      </w:r>
      <w:r>
        <w:t>access</w:t>
      </w:r>
      <w:r>
        <w:rPr>
          <w:spacing w:val="2"/>
        </w:rPr>
        <w:t xml:space="preserve"> to</w:t>
      </w:r>
      <w:r>
        <w:rPr>
          <w:spacing w:val="-5"/>
        </w:rPr>
        <w:t xml:space="preserve"> </w:t>
      </w:r>
      <w:r>
        <w:rPr>
          <w:spacing w:val="-1"/>
        </w:rPr>
        <w:t>radiation</w:t>
      </w:r>
      <w:r>
        <w:t xml:space="preserve"> exposure</w:t>
      </w:r>
      <w:r>
        <w:rPr>
          <w:spacing w:val="-4"/>
        </w:rPr>
        <w:t xml:space="preserve"> </w:t>
      </w:r>
      <w:r>
        <w:t>records.</w:t>
      </w:r>
    </w:p>
    <w:p w14:paraId="4DE3B979" w14:textId="77777777" w:rsidR="00906F3A" w:rsidRDefault="00166CD1">
      <w:pPr>
        <w:pStyle w:val="BodyText"/>
        <w:numPr>
          <w:ilvl w:val="2"/>
          <w:numId w:val="9"/>
        </w:numPr>
        <w:tabs>
          <w:tab w:val="left" w:pos="2262"/>
        </w:tabs>
      </w:pPr>
      <w:r>
        <w:rPr>
          <w:spacing w:val="-1"/>
        </w:rPr>
        <w:t>Correct procedures</w:t>
      </w:r>
      <w:r>
        <w:rPr>
          <w:spacing w:val="6"/>
        </w:rPr>
        <w:t xml:space="preserve"> </w:t>
      </w:r>
      <w:r>
        <w:rPr>
          <w:spacing w:val="-3"/>
        </w:rPr>
        <w:t>for</w:t>
      </w:r>
      <w:r>
        <w:rPr>
          <w:spacing w:val="-2"/>
        </w:rPr>
        <w:t xml:space="preserve"> </w:t>
      </w:r>
      <w:r>
        <w:t>safe</w:t>
      </w:r>
      <w:r>
        <w:rPr>
          <w:spacing w:val="-4"/>
        </w:rPr>
        <w:t xml:space="preserve"> </w:t>
      </w:r>
      <w:r>
        <w:t>and</w:t>
      </w:r>
      <w:r>
        <w:rPr>
          <w:spacing w:val="4"/>
        </w:rPr>
        <w:t xml:space="preserve"> </w:t>
      </w:r>
      <w:r>
        <w:rPr>
          <w:spacing w:val="-1"/>
        </w:rPr>
        <w:t>effective</w:t>
      </w:r>
      <w:r>
        <w:rPr>
          <w:spacing w:val="1"/>
        </w:rPr>
        <w:t xml:space="preserve"> </w:t>
      </w:r>
      <w:r>
        <w:rPr>
          <w:spacing w:val="-1"/>
        </w:rPr>
        <w:t>operation</w:t>
      </w:r>
      <w:r>
        <w:rPr>
          <w:spacing w:val="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t>analytical</w:t>
      </w:r>
      <w:r>
        <w:rPr>
          <w:spacing w:val="4"/>
        </w:rPr>
        <w:t xml:space="preserve"> </w:t>
      </w:r>
      <w:r>
        <w:t>x-ray</w:t>
      </w:r>
      <w:r>
        <w:rPr>
          <w:spacing w:val="-1"/>
        </w:rPr>
        <w:t xml:space="preserve"> equipment.</w:t>
      </w:r>
    </w:p>
    <w:p w14:paraId="4DE3B97A" w14:textId="77777777" w:rsidR="00906F3A" w:rsidRDefault="00906F3A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p w14:paraId="4DE3B97B" w14:textId="77777777" w:rsidR="00906F3A" w:rsidRDefault="00166CD1">
      <w:pPr>
        <w:pStyle w:val="Heading1"/>
        <w:spacing w:before="0"/>
        <w:rPr>
          <w:b w:val="0"/>
          <w:bCs w:val="0"/>
        </w:rPr>
      </w:pPr>
      <w:r>
        <w:rPr>
          <w:color w:val="17365D"/>
          <w:spacing w:val="-1"/>
        </w:rPr>
        <w:t>Section</w:t>
      </w:r>
      <w:r>
        <w:rPr>
          <w:color w:val="17365D"/>
          <w:spacing w:val="-3"/>
        </w:rPr>
        <w:t xml:space="preserve"> </w:t>
      </w:r>
      <w:r>
        <w:rPr>
          <w:color w:val="17365D"/>
        </w:rPr>
        <w:t>IV</w:t>
      </w:r>
      <w:r>
        <w:rPr>
          <w:color w:val="17365D"/>
          <w:spacing w:val="1"/>
        </w:rPr>
        <w:t xml:space="preserve"> </w:t>
      </w:r>
      <w:r>
        <w:rPr>
          <w:color w:val="17365D"/>
        </w:rPr>
        <w:t xml:space="preserve">- </w:t>
      </w:r>
      <w:r>
        <w:rPr>
          <w:color w:val="17365D"/>
          <w:spacing w:val="-1"/>
        </w:rPr>
        <w:t>Personnel</w:t>
      </w:r>
      <w:r>
        <w:rPr>
          <w:color w:val="17365D"/>
          <w:spacing w:val="-2"/>
        </w:rPr>
        <w:t xml:space="preserve"> </w:t>
      </w:r>
      <w:r>
        <w:rPr>
          <w:color w:val="17365D"/>
        </w:rPr>
        <w:t>Dosimetry</w:t>
      </w:r>
    </w:p>
    <w:p w14:paraId="4DE3B97C" w14:textId="77777777" w:rsidR="00906F3A" w:rsidRDefault="00906F3A">
      <w:pPr>
        <w:spacing w:before="5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4DE3B97D" w14:textId="442408AD" w:rsidR="00906F3A" w:rsidRDefault="00166CD1">
      <w:pPr>
        <w:pStyle w:val="BodyText"/>
        <w:ind w:left="1541" w:right="175"/>
      </w:pPr>
      <w:r>
        <w:rPr>
          <w:spacing w:val="-1"/>
        </w:rPr>
        <w:t>In</w:t>
      </w:r>
      <w:r>
        <w:t xml:space="preserve"> </w:t>
      </w:r>
      <w:r>
        <w:rPr>
          <w:spacing w:val="-1"/>
        </w:rPr>
        <w:t>instances</w:t>
      </w:r>
      <w:r>
        <w:rPr>
          <w:spacing w:val="2"/>
        </w:rPr>
        <w:t xml:space="preserve"> </w:t>
      </w:r>
      <w:r>
        <w:t>which</w:t>
      </w:r>
      <w:r>
        <w:rPr>
          <w:spacing w:val="4"/>
        </w:rPr>
        <w:t xml:space="preserve"> </w:t>
      </w:r>
      <w:r>
        <w:rPr>
          <w:spacing w:val="-1"/>
        </w:rPr>
        <w:t>operators</w:t>
      </w:r>
      <w:r>
        <w:rPr>
          <w:spacing w:val="2"/>
        </w:rPr>
        <w:t xml:space="preserve"> </w:t>
      </w:r>
      <w:r>
        <w:rPr>
          <w:spacing w:val="1"/>
        </w:rPr>
        <w:t>may</w:t>
      </w:r>
      <w:r>
        <w:rPr>
          <w:spacing w:val="-10"/>
        </w:rPr>
        <w:t xml:space="preserve"> </w:t>
      </w:r>
      <w:r>
        <w:rPr>
          <w:spacing w:val="2"/>
        </w:rPr>
        <w:t>be</w:t>
      </w:r>
      <w:r>
        <w:rPr>
          <w:spacing w:val="-4"/>
        </w:rPr>
        <w:t xml:space="preserve"> </w:t>
      </w:r>
      <w:r>
        <w:t>partially</w:t>
      </w:r>
      <w:r>
        <w:rPr>
          <w:spacing w:val="-1"/>
        </w:rPr>
        <w:t xml:space="preserve"> </w:t>
      </w:r>
      <w:r>
        <w:t>or</w:t>
      </w:r>
      <w:r>
        <w:rPr>
          <w:spacing w:val="3"/>
        </w:rPr>
        <w:t xml:space="preserve"> </w:t>
      </w:r>
      <w:r>
        <w:rPr>
          <w:spacing w:val="-1"/>
        </w:rPr>
        <w:t>completely</w:t>
      </w:r>
      <w:r>
        <w:rPr>
          <w:spacing w:val="-5"/>
        </w:rPr>
        <w:t xml:space="preserve"> </w:t>
      </w:r>
      <w:r>
        <w:rPr>
          <w:spacing w:val="1"/>
        </w:rPr>
        <w:t>within</w:t>
      </w:r>
      <w: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regulated</w:t>
      </w:r>
      <w:r>
        <w:t xml:space="preserve"> area</w:t>
      </w:r>
      <w:r>
        <w:rPr>
          <w:spacing w:val="1"/>
        </w:rPr>
        <w:t xml:space="preserve"> </w:t>
      </w:r>
      <w:r>
        <w:rPr>
          <w:spacing w:val="-1"/>
        </w:rPr>
        <w:t>during</w:t>
      </w:r>
      <w:r>
        <w:rPr>
          <w:spacing w:val="48"/>
        </w:rPr>
        <w:t xml:space="preserve"> </w:t>
      </w:r>
      <w:r>
        <w:rPr>
          <w:spacing w:val="-1"/>
        </w:rPr>
        <w:t>operation</w:t>
      </w:r>
      <w:r>
        <w:rPr>
          <w:spacing w:val="6"/>
        </w:rPr>
        <w:t xml:space="preserve"> </w:t>
      </w:r>
      <w:r>
        <w:rPr>
          <w:spacing w:val="-3"/>
        </w:rPr>
        <w:t>or</w:t>
      </w:r>
      <w:r>
        <w:rPr>
          <w:spacing w:val="-2"/>
        </w:rPr>
        <w:t xml:space="preserve"> </w:t>
      </w:r>
      <w:r>
        <w:t>maintenance</w:t>
      </w:r>
      <w:r>
        <w:rPr>
          <w:spacing w:val="2"/>
        </w:rPr>
        <w:t xml:space="preserve"> </w:t>
      </w:r>
      <w:r>
        <w:t>of</w:t>
      </w:r>
      <w:r>
        <w:rPr>
          <w:spacing w:val="3"/>
        </w:rPr>
        <w:t xml:space="preserve"> </w:t>
      </w:r>
      <w:r>
        <w:rPr>
          <w:spacing w:val="-1"/>
        </w:rPr>
        <w:t xml:space="preserve">x-ray equipment </w:t>
      </w:r>
      <w:r>
        <w:t>(</w:t>
      </w:r>
      <w:r w:rsidR="008D6AAE">
        <w:t>i.e.,</w:t>
      </w:r>
      <w:r>
        <w:rPr>
          <w:spacing w:val="-3"/>
        </w:rPr>
        <w:t xml:space="preserve"> </w:t>
      </w:r>
      <w:r>
        <w:rPr>
          <w:spacing w:val="2"/>
        </w:rPr>
        <w:t>no</w:t>
      </w:r>
      <w:r>
        <w:rPr>
          <w:spacing w:val="-5"/>
        </w:rPr>
        <w:t xml:space="preserve"> </w:t>
      </w:r>
      <w:r>
        <w:t xml:space="preserve">shielding </w:t>
      </w:r>
      <w:r>
        <w:rPr>
          <w:spacing w:val="-1"/>
        </w:rPr>
        <w:t>between</w:t>
      </w:r>
      <w:r>
        <w:rPr>
          <w:spacing w:val="4"/>
        </w:rPr>
        <w:t xml:space="preserve"> </w:t>
      </w:r>
      <w:r>
        <w:rPr>
          <w:spacing w:val="-1"/>
        </w:rPr>
        <w:t xml:space="preserve">equipment </w:t>
      </w:r>
      <w:r>
        <w:t>and</w:t>
      </w:r>
      <w:r>
        <w:rPr>
          <w:spacing w:val="4"/>
        </w:rPr>
        <w:t xml:space="preserve"> </w:t>
      </w:r>
      <w:r>
        <w:rPr>
          <w:spacing w:val="-2"/>
        </w:rPr>
        <w:t>operator),</w:t>
      </w:r>
      <w:r>
        <w:rPr>
          <w:spacing w:val="53"/>
        </w:rPr>
        <w:t xml:space="preserve"> </w:t>
      </w:r>
      <w:r>
        <w:rPr>
          <w:spacing w:val="-1"/>
        </w:rPr>
        <w:t>exposure</w:t>
      </w:r>
      <w:r>
        <w:rPr>
          <w:spacing w:val="1"/>
        </w:rPr>
        <w:t xml:space="preserve"> </w:t>
      </w:r>
      <w:r>
        <w:rPr>
          <w:spacing w:val="-1"/>
        </w:rPr>
        <w:t>monitoring</w:t>
      </w:r>
      <w:r>
        <w:t xml:space="preserve"> </w:t>
      </w:r>
      <w:r>
        <w:rPr>
          <w:spacing w:val="1"/>
        </w:rPr>
        <w:t>may</w:t>
      </w:r>
      <w:r>
        <w:rPr>
          <w:spacing w:val="-5"/>
        </w:rPr>
        <w:t xml:space="preserve"> </w:t>
      </w:r>
      <w:r>
        <w:rPr>
          <w:spacing w:val="2"/>
        </w:rPr>
        <w:t>be</w:t>
      </w:r>
      <w:r>
        <w:rPr>
          <w:spacing w:val="-4"/>
        </w:rPr>
        <w:t xml:space="preserve"> </w:t>
      </w:r>
      <w:r>
        <w:rPr>
          <w:spacing w:val="-1"/>
        </w:rPr>
        <w:t>required.</w:t>
      </w:r>
      <w:r>
        <w:t xml:space="preserve"> </w:t>
      </w:r>
      <w:r>
        <w:rPr>
          <w:spacing w:val="-1"/>
        </w:rPr>
        <w:t>Determination</w:t>
      </w:r>
      <w:r>
        <w:rPr>
          <w:spacing w:val="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1"/>
        </w:rPr>
        <w:t>need</w:t>
      </w:r>
      <w:r>
        <w:t xml:space="preserve"> </w:t>
      </w:r>
      <w:r>
        <w:rPr>
          <w:spacing w:val="-1"/>
        </w:rPr>
        <w:t>for</w:t>
      </w:r>
      <w:r>
        <w:rPr>
          <w:spacing w:val="4"/>
        </w:rPr>
        <w:t xml:space="preserve"> </w:t>
      </w:r>
      <w:r>
        <w:t>exposure</w:t>
      </w:r>
      <w:r>
        <w:rPr>
          <w:spacing w:val="-4"/>
        </w:rPr>
        <w:t xml:space="preserve"> </w:t>
      </w:r>
      <w:r>
        <w:rPr>
          <w:spacing w:val="-1"/>
        </w:rPr>
        <w:t>monitoring</w:t>
      </w:r>
      <w:r>
        <w:t xml:space="preserve"> </w:t>
      </w:r>
      <w:r>
        <w:rPr>
          <w:spacing w:val="-1"/>
        </w:rPr>
        <w:t xml:space="preserve">will </w:t>
      </w:r>
      <w:r>
        <w:rPr>
          <w:spacing w:val="2"/>
        </w:rPr>
        <w:t>be</w:t>
      </w:r>
      <w:r>
        <w:rPr>
          <w:spacing w:val="80"/>
        </w:rPr>
        <w:t xml:space="preserve"> </w:t>
      </w:r>
      <w:r>
        <w:t>made</w:t>
      </w:r>
      <w:r>
        <w:rPr>
          <w:spacing w:val="-4"/>
        </w:rP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t>R</w:t>
      </w:r>
      <w:r w:rsidR="008D6AAE">
        <w:t>SO</w:t>
      </w:r>
      <w:r>
        <w:rPr>
          <w:spacing w:val="-2"/>
        </w:rPr>
        <w:t xml:space="preserve"> </w:t>
      </w:r>
      <w:r>
        <w:t>at</w:t>
      </w:r>
      <w:r>
        <w:rPr>
          <w:spacing w:val="-1"/>
        </w:rPr>
        <w:t xml:space="preserve"> the</w:t>
      </w:r>
      <w:r>
        <w:rPr>
          <w:spacing w:val="1"/>
        </w:rPr>
        <w:t xml:space="preserve"> </w:t>
      </w:r>
      <w:r>
        <w:t>time</w:t>
      </w:r>
      <w:r>
        <w:rPr>
          <w:spacing w:val="1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initial registration,</w:t>
      </w:r>
      <w:r>
        <w:t xml:space="preserve"> </w:t>
      </w:r>
      <w:r>
        <w:rPr>
          <w:spacing w:val="-1"/>
        </w:rPr>
        <w:t>during</w:t>
      </w:r>
      <w:r>
        <w:rPr>
          <w:spacing w:val="4"/>
        </w:rPr>
        <w:t xml:space="preserve"> </w:t>
      </w:r>
      <w:r>
        <w:rPr>
          <w:spacing w:val="-1"/>
        </w:rPr>
        <w:t>consultation</w:t>
      </w:r>
      <w:r>
        <w:rPr>
          <w:spacing w:val="4"/>
        </w:rPr>
        <w:t xml:space="preserve"> </w:t>
      </w:r>
      <w:r>
        <w:rPr>
          <w:spacing w:val="-3"/>
        </w:rPr>
        <w:t>for</w:t>
      </w:r>
      <w:r w:rsidR="008D6AAE">
        <w:rPr>
          <w:spacing w:val="-3"/>
        </w:rPr>
        <w:t xml:space="preserve"> </w:t>
      </w:r>
      <w:r>
        <w:rPr>
          <w:spacing w:val="-1"/>
        </w:rPr>
        <w:t>changes</w:t>
      </w:r>
      <w:r>
        <w:rPr>
          <w:spacing w:val="2"/>
        </w:rPr>
        <w:t xml:space="preserve"> to</w:t>
      </w:r>
      <w:r>
        <w:rPr>
          <w:spacing w:val="-5"/>
        </w:rPr>
        <w:t xml:space="preserve"> </w:t>
      </w:r>
      <w:r>
        <w:t>device</w:t>
      </w:r>
      <w:r>
        <w:rPr>
          <w:spacing w:val="1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safety</w:t>
      </w:r>
      <w:r>
        <w:rPr>
          <w:spacing w:val="-1"/>
        </w:rPr>
        <w:t xml:space="preserve"> equipment</w:t>
      </w:r>
      <w:r>
        <w:rPr>
          <w:spacing w:val="4"/>
        </w:rPr>
        <w:t xml:space="preserve"> </w:t>
      </w:r>
      <w:r>
        <w:rPr>
          <w:spacing w:val="-1"/>
        </w:rPr>
        <w:t>configuration,</w:t>
      </w:r>
      <w:r>
        <w:rPr>
          <w:spacing w:val="4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rPr>
          <w:spacing w:val="-1"/>
        </w:rPr>
        <w:t>during</w:t>
      </w:r>
      <w:r>
        <w:rPr>
          <w:spacing w:val="4"/>
        </w:rPr>
        <w:t xml:space="preserve"> </w:t>
      </w:r>
      <w:r>
        <w:rPr>
          <w:spacing w:val="-1"/>
        </w:rPr>
        <w:t>periodic</w:t>
      </w:r>
      <w:r>
        <w:rPr>
          <w:spacing w:val="-4"/>
        </w:rPr>
        <w:t xml:space="preserve"> </w:t>
      </w:r>
      <w:r>
        <w:t>audits.</w:t>
      </w:r>
    </w:p>
    <w:p w14:paraId="4DE3B97E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97F" w14:textId="77777777" w:rsidR="00906F3A" w:rsidRDefault="00166CD1">
      <w:pPr>
        <w:pStyle w:val="Heading2"/>
        <w:numPr>
          <w:ilvl w:val="1"/>
          <w:numId w:val="8"/>
        </w:numPr>
        <w:tabs>
          <w:tab w:val="left" w:pos="1121"/>
        </w:tabs>
        <w:jc w:val="left"/>
        <w:rPr>
          <w:b w:val="0"/>
          <w:bCs w:val="0"/>
          <w:u w:val="none"/>
        </w:rPr>
      </w:pPr>
      <w:r>
        <w:rPr>
          <w:u w:val="thick" w:color="000000"/>
        </w:rPr>
        <w:t xml:space="preserve">TLD </w:t>
      </w:r>
      <w:r>
        <w:rPr>
          <w:spacing w:val="-1"/>
          <w:u w:val="thick" w:color="000000"/>
        </w:rPr>
        <w:t>Badges</w:t>
      </w:r>
    </w:p>
    <w:p w14:paraId="4DE3B980" w14:textId="012D48D3" w:rsidR="00906F3A" w:rsidRDefault="00E60FC7">
      <w:pPr>
        <w:pStyle w:val="BodyText"/>
        <w:ind w:left="1541" w:right="167"/>
      </w:pPr>
      <w:r>
        <w:rPr>
          <w:spacing w:val="-2"/>
        </w:rPr>
        <w:t>Thermoluminescent (</w:t>
      </w:r>
      <w:r w:rsidR="00166CD1">
        <w:rPr>
          <w:spacing w:val="-2"/>
        </w:rPr>
        <w:t>TLD</w:t>
      </w:r>
      <w:r>
        <w:rPr>
          <w:spacing w:val="-2"/>
        </w:rPr>
        <w:t>)</w:t>
      </w:r>
      <w:r w:rsidR="00166CD1">
        <w:rPr>
          <w:spacing w:val="1"/>
        </w:rPr>
        <w:t xml:space="preserve"> </w:t>
      </w:r>
      <w:r w:rsidR="00166CD1">
        <w:rPr>
          <w:spacing w:val="-1"/>
        </w:rPr>
        <w:t>badges</w:t>
      </w:r>
      <w:r w:rsidR="00166CD1">
        <w:rPr>
          <w:spacing w:val="2"/>
        </w:rPr>
        <w:t xml:space="preserve"> </w:t>
      </w:r>
      <w:r w:rsidR="00166CD1">
        <w:rPr>
          <w:spacing w:val="1"/>
        </w:rPr>
        <w:t>are</w:t>
      </w:r>
      <w:r w:rsidR="00166CD1">
        <w:rPr>
          <w:spacing w:val="-4"/>
        </w:rPr>
        <w:t xml:space="preserve"> </w:t>
      </w:r>
      <w:r w:rsidR="00166CD1">
        <w:rPr>
          <w:spacing w:val="-1"/>
        </w:rPr>
        <w:t>used</w:t>
      </w:r>
      <w:r w:rsidR="00166CD1">
        <w:t xml:space="preserve"> at</w:t>
      </w:r>
      <w:r w:rsidR="00166CD1">
        <w:rPr>
          <w:spacing w:val="1"/>
        </w:rPr>
        <w:t xml:space="preserve"> </w:t>
      </w:r>
      <w:r w:rsidR="00166CD1">
        <w:t xml:space="preserve">NAU </w:t>
      </w:r>
      <w:r w:rsidR="00166CD1">
        <w:rPr>
          <w:spacing w:val="2"/>
        </w:rPr>
        <w:t>to</w:t>
      </w:r>
      <w:r w:rsidR="00166CD1">
        <w:rPr>
          <w:spacing w:val="-5"/>
        </w:rPr>
        <w:t xml:space="preserve"> </w:t>
      </w:r>
      <w:r w:rsidR="00166CD1">
        <w:rPr>
          <w:spacing w:val="-1"/>
        </w:rPr>
        <w:t>monitor</w:t>
      </w:r>
      <w:r w:rsidR="00166CD1">
        <w:rPr>
          <w:spacing w:val="-2"/>
        </w:rPr>
        <w:t xml:space="preserve"> </w:t>
      </w:r>
      <w:r w:rsidR="00166CD1">
        <w:t>personnel</w:t>
      </w:r>
      <w:r w:rsidR="00166CD1">
        <w:rPr>
          <w:spacing w:val="4"/>
        </w:rPr>
        <w:t xml:space="preserve"> </w:t>
      </w:r>
      <w:r w:rsidR="00166CD1">
        <w:rPr>
          <w:spacing w:val="-3"/>
        </w:rPr>
        <w:t>for</w:t>
      </w:r>
      <w:r w:rsidR="00166CD1">
        <w:rPr>
          <w:spacing w:val="3"/>
        </w:rPr>
        <w:t xml:space="preserve"> </w:t>
      </w:r>
      <w:r w:rsidR="00166CD1">
        <w:t>exposure</w:t>
      </w:r>
      <w:r w:rsidR="00166CD1">
        <w:rPr>
          <w:spacing w:val="1"/>
        </w:rPr>
        <w:t xml:space="preserve"> </w:t>
      </w:r>
      <w:r w:rsidR="00166CD1">
        <w:t>of</w:t>
      </w:r>
      <w:r w:rsidR="00166CD1">
        <w:rPr>
          <w:spacing w:val="-7"/>
        </w:rPr>
        <w:t xml:space="preserve"> </w:t>
      </w:r>
      <w:r w:rsidR="00166CD1">
        <w:rPr>
          <w:spacing w:val="1"/>
        </w:rPr>
        <w:t>the</w:t>
      </w:r>
      <w:r w:rsidR="00166CD1">
        <w:rPr>
          <w:spacing w:val="-4"/>
        </w:rPr>
        <w:t xml:space="preserve"> </w:t>
      </w:r>
      <w:r w:rsidR="00166CD1">
        <w:t>body</w:t>
      </w:r>
      <w:r w:rsidR="00166CD1">
        <w:rPr>
          <w:spacing w:val="-5"/>
        </w:rPr>
        <w:t xml:space="preserve"> </w:t>
      </w:r>
      <w:r w:rsidR="00166CD1">
        <w:rPr>
          <w:spacing w:val="2"/>
        </w:rPr>
        <w:t>to</w:t>
      </w:r>
      <w:r w:rsidR="00166CD1">
        <w:rPr>
          <w:spacing w:val="-5"/>
        </w:rPr>
        <w:t xml:space="preserve"> </w:t>
      </w:r>
      <w:r w:rsidR="00166CD1">
        <w:rPr>
          <w:spacing w:val="-1"/>
        </w:rPr>
        <w:t>penetrating</w:t>
      </w:r>
      <w:r>
        <w:rPr>
          <w:spacing w:val="-1"/>
        </w:rPr>
        <w:t xml:space="preserve"> </w:t>
      </w:r>
      <w:r w:rsidR="00166CD1">
        <w:rPr>
          <w:spacing w:val="-1"/>
        </w:rPr>
        <w:t>ionizing</w:t>
      </w:r>
      <w:r w:rsidR="00166CD1">
        <w:t xml:space="preserve"> </w:t>
      </w:r>
      <w:r w:rsidR="00166CD1">
        <w:rPr>
          <w:spacing w:val="-1"/>
        </w:rPr>
        <w:t>radiation</w:t>
      </w:r>
      <w:r w:rsidR="00166CD1">
        <w:t xml:space="preserve"> such as</w:t>
      </w:r>
      <w:r w:rsidR="00166CD1">
        <w:rPr>
          <w:spacing w:val="2"/>
        </w:rPr>
        <w:t xml:space="preserve"> </w:t>
      </w:r>
      <w:r w:rsidR="00166CD1">
        <w:rPr>
          <w:spacing w:val="-1"/>
        </w:rPr>
        <w:t>gamma</w:t>
      </w:r>
      <w:r w:rsidR="00166CD1">
        <w:rPr>
          <w:spacing w:val="1"/>
        </w:rPr>
        <w:t xml:space="preserve"> </w:t>
      </w:r>
      <w:r w:rsidR="00166CD1">
        <w:t xml:space="preserve">and </w:t>
      </w:r>
      <w:r w:rsidR="00166CD1">
        <w:rPr>
          <w:spacing w:val="-2"/>
        </w:rPr>
        <w:t>x-rays,</w:t>
      </w:r>
      <w:r w:rsidR="00166CD1">
        <w:t xml:space="preserve"> and</w:t>
      </w:r>
      <w:r w:rsidR="00166CD1">
        <w:rPr>
          <w:spacing w:val="4"/>
        </w:rPr>
        <w:t xml:space="preserve"> </w:t>
      </w:r>
      <w:r w:rsidR="00166CD1">
        <w:t>exposure</w:t>
      </w:r>
      <w:r w:rsidR="00166CD1">
        <w:rPr>
          <w:spacing w:val="1"/>
        </w:rPr>
        <w:t xml:space="preserve"> </w:t>
      </w:r>
      <w:r w:rsidR="00166CD1">
        <w:t>of</w:t>
      </w:r>
      <w:r w:rsidR="00166CD1">
        <w:rPr>
          <w:spacing w:val="-7"/>
        </w:rPr>
        <w:t xml:space="preserve"> </w:t>
      </w:r>
      <w:r w:rsidR="00166CD1">
        <w:rPr>
          <w:spacing w:val="1"/>
        </w:rPr>
        <w:t>the</w:t>
      </w:r>
      <w:r w:rsidR="00166CD1">
        <w:rPr>
          <w:spacing w:val="-4"/>
        </w:rPr>
        <w:t xml:space="preserve"> </w:t>
      </w:r>
      <w:r w:rsidR="00166CD1">
        <w:t xml:space="preserve">skin </w:t>
      </w:r>
      <w:r w:rsidR="00166CD1">
        <w:rPr>
          <w:spacing w:val="2"/>
        </w:rPr>
        <w:t>to</w:t>
      </w:r>
      <w:r w:rsidR="00166CD1">
        <w:rPr>
          <w:spacing w:val="-5"/>
        </w:rPr>
        <w:t xml:space="preserve"> </w:t>
      </w:r>
      <w:r w:rsidR="00166CD1">
        <w:rPr>
          <w:spacing w:val="-1"/>
        </w:rPr>
        <w:t>less</w:t>
      </w:r>
      <w:r w:rsidR="00166CD1">
        <w:rPr>
          <w:spacing w:val="2"/>
        </w:rPr>
        <w:t xml:space="preserve"> </w:t>
      </w:r>
      <w:r w:rsidR="00166CD1">
        <w:rPr>
          <w:spacing w:val="-1"/>
        </w:rPr>
        <w:t>penetrating</w:t>
      </w:r>
      <w:r w:rsidR="00166CD1">
        <w:rPr>
          <w:spacing w:val="4"/>
        </w:rPr>
        <w:t xml:space="preserve"> </w:t>
      </w:r>
      <w:r w:rsidR="00166CD1">
        <w:rPr>
          <w:spacing w:val="-1"/>
        </w:rPr>
        <w:t>radiation</w:t>
      </w:r>
      <w:r>
        <w:rPr>
          <w:spacing w:val="-1"/>
        </w:rPr>
        <w:t xml:space="preserve"> </w:t>
      </w:r>
      <w:r w:rsidR="00166CD1">
        <w:rPr>
          <w:spacing w:val="-1"/>
        </w:rPr>
        <w:t>such</w:t>
      </w:r>
      <w:r w:rsidR="00166CD1">
        <w:t xml:space="preserve"> as</w:t>
      </w:r>
      <w:r w:rsidR="00166CD1">
        <w:rPr>
          <w:spacing w:val="2"/>
        </w:rPr>
        <w:t xml:space="preserve"> </w:t>
      </w:r>
      <w:r w:rsidR="00166CD1">
        <w:rPr>
          <w:spacing w:val="-1"/>
        </w:rPr>
        <w:t>beta</w:t>
      </w:r>
      <w:r w:rsidR="00166CD1">
        <w:t xml:space="preserve"> </w:t>
      </w:r>
      <w:r w:rsidR="00166CD1">
        <w:rPr>
          <w:spacing w:val="-1"/>
        </w:rPr>
        <w:t>particles.</w:t>
      </w:r>
      <w:r w:rsidR="00166CD1">
        <w:t xml:space="preserve"> </w:t>
      </w:r>
      <w:r w:rsidR="00166CD1">
        <w:rPr>
          <w:spacing w:val="-1"/>
        </w:rPr>
        <w:t>For</w:t>
      </w:r>
      <w:r w:rsidR="00166CD1">
        <w:rPr>
          <w:spacing w:val="-2"/>
        </w:rPr>
        <w:t xml:space="preserve"> </w:t>
      </w:r>
      <w:r w:rsidR="00166CD1">
        <w:t>most</w:t>
      </w:r>
      <w:r w:rsidR="00166CD1">
        <w:rPr>
          <w:spacing w:val="-1"/>
        </w:rPr>
        <w:t xml:space="preserve"> individuals,</w:t>
      </w:r>
      <w:r w:rsidR="00166CD1">
        <w:t xml:space="preserve"> results</w:t>
      </w:r>
      <w:r w:rsidR="00166CD1">
        <w:rPr>
          <w:spacing w:val="1"/>
        </w:rPr>
        <w:t xml:space="preserve"> </w:t>
      </w:r>
      <w:r w:rsidR="00166CD1">
        <w:t>of</w:t>
      </w:r>
      <w:r w:rsidR="00166CD1">
        <w:rPr>
          <w:spacing w:val="-2"/>
        </w:rPr>
        <w:t xml:space="preserve"> </w:t>
      </w:r>
      <w:r w:rsidR="00166CD1">
        <w:rPr>
          <w:spacing w:val="1"/>
        </w:rPr>
        <w:t xml:space="preserve">the </w:t>
      </w:r>
      <w:r w:rsidR="00166CD1">
        <w:rPr>
          <w:spacing w:val="-4"/>
        </w:rPr>
        <w:t>TLD</w:t>
      </w:r>
      <w:r w:rsidR="00166CD1">
        <w:rPr>
          <w:spacing w:val="5"/>
        </w:rPr>
        <w:t xml:space="preserve"> </w:t>
      </w:r>
      <w:r w:rsidR="00166CD1">
        <w:t>badge</w:t>
      </w:r>
      <w:r w:rsidR="00166CD1">
        <w:rPr>
          <w:spacing w:val="-4"/>
        </w:rPr>
        <w:t xml:space="preserve"> </w:t>
      </w:r>
      <w:r w:rsidR="00166CD1">
        <w:rPr>
          <w:spacing w:val="-1"/>
        </w:rPr>
        <w:t>readings</w:t>
      </w:r>
      <w:r w:rsidR="00166CD1">
        <w:rPr>
          <w:spacing w:val="2"/>
        </w:rPr>
        <w:t xml:space="preserve"> </w:t>
      </w:r>
      <w:r w:rsidR="00166CD1">
        <w:rPr>
          <w:spacing w:val="-1"/>
        </w:rPr>
        <w:t>are</w:t>
      </w:r>
      <w:r w:rsidR="00166CD1">
        <w:rPr>
          <w:spacing w:val="-4"/>
        </w:rPr>
        <w:t xml:space="preserve"> </w:t>
      </w:r>
      <w:r w:rsidR="00166CD1">
        <w:t>also</w:t>
      </w:r>
      <w:r w:rsidR="00166CD1">
        <w:rPr>
          <w:spacing w:val="-5"/>
        </w:rPr>
        <w:t xml:space="preserve"> </w:t>
      </w:r>
      <w:r w:rsidR="00166CD1">
        <w:t>used as</w:t>
      </w:r>
      <w:r w:rsidR="003E5947">
        <w:t xml:space="preserve"> </w:t>
      </w:r>
      <w:r w:rsidR="00166CD1">
        <w:rPr>
          <w:spacing w:val="-1"/>
        </w:rPr>
        <w:t>estimates</w:t>
      </w:r>
      <w:r w:rsidR="00166CD1">
        <w:rPr>
          <w:spacing w:val="6"/>
        </w:rPr>
        <w:t xml:space="preserve"> </w:t>
      </w:r>
      <w:r w:rsidR="00166CD1">
        <w:rPr>
          <w:spacing w:val="-3"/>
        </w:rPr>
        <w:t>for</w:t>
      </w:r>
      <w:r w:rsidR="00166CD1">
        <w:rPr>
          <w:spacing w:val="3"/>
        </w:rPr>
        <w:t xml:space="preserve"> </w:t>
      </w:r>
      <w:r w:rsidR="00166CD1">
        <w:rPr>
          <w:spacing w:val="-1"/>
        </w:rPr>
        <w:t>the</w:t>
      </w:r>
      <w:r w:rsidR="00166CD1">
        <w:rPr>
          <w:spacing w:val="1"/>
        </w:rPr>
        <w:t xml:space="preserve"> </w:t>
      </w:r>
      <w:r w:rsidR="00166CD1">
        <w:t>exposure</w:t>
      </w:r>
      <w:r w:rsidR="00166CD1">
        <w:rPr>
          <w:spacing w:val="1"/>
        </w:rPr>
        <w:t xml:space="preserve"> </w:t>
      </w:r>
      <w:r w:rsidR="00166CD1">
        <w:t>of</w:t>
      </w:r>
      <w:r w:rsidR="00166CD1">
        <w:rPr>
          <w:spacing w:val="-7"/>
        </w:rPr>
        <w:t xml:space="preserve"> </w:t>
      </w:r>
      <w:r w:rsidR="00166CD1">
        <w:rPr>
          <w:spacing w:val="1"/>
        </w:rPr>
        <w:t>the</w:t>
      </w:r>
      <w:r w:rsidR="00166CD1">
        <w:rPr>
          <w:spacing w:val="-4"/>
        </w:rPr>
        <w:t xml:space="preserve"> </w:t>
      </w:r>
      <w:r w:rsidR="00166CD1">
        <w:t>lens</w:t>
      </w:r>
      <w:r w:rsidR="00166CD1">
        <w:rPr>
          <w:spacing w:val="2"/>
        </w:rPr>
        <w:t xml:space="preserve"> </w:t>
      </w:r>
      <w:r w:rsidR="00166CD1">
        <w:t>of</w:t>
      </w:r>
      <w:r w:rsidR="00166CD1">
        <w:rPr>
          <w:spacing w:val="-2"/>
        </w:rPr>
        <w:t xml:space="preserve"> </w:t>
      </w:r>
      <w:r w:rsidR="00166CD1">
        <w:rPr>
          <w:spacing w:val="1"/>
        </w:rPr>
        <w:t>the</w:t>
      </w:r>
      <w:r w:rsidR="00166CD1">
        <w:rPr>
          <w:spacing w:val="-4"/>
        </w:rPr>
        <w:t xml:space="preserve"> </w:t>
      </w:r>
      <w:r w:rsidR="00166CD1">
        <w:rPr>
          <w:spacing w:val="-1"/>
        </w:rPr>
        <w:t>eye.</w:t>
      </w:r>
      <w:r w:rsidR="00166CD1">
        <w:rPr>
          <w:spacing w:val="4"/>
        </w:rPr>
        <w:t xml:space="preserve"> </w:t>
      </w:r>
      <w:r w:rsidR="00166CD1">
        <w:rPr>
          <w:spacing w:val="-2"/>
        </w:rPr>
        <w:t>TLD</w:t>
      </w:r>
      <w:r w:rsidR="00166CD1">
        <w:t xml:space="preserve"> </w:t>
      </w:r>
      <w:r w:rsidR="00166CD1">
        <w:rPr>
          <w:spacing w:val="-1"/>
        </w:rPr>
        <w:t>badges</w:t>
      </w:r>
      <w:r w:rsidR="00166CD1">
        <w:rPr>
          <w:spacing w:val="2"/>
        </w:rPr>
        <w:t xml:space="preserve"> </w:t>
      </w:r>
      <w:r w:rsidR="00166CD1">
        <w:rPr>
          <w:spacing w:val="1"/>
        </w:rPr>
        <w:t>are</w:t>
      </w:r>
      <w:r w:rsidR="00166CD1">
        <w:rPr>
          <w:spacing w:val="-4"/>
        </w:rPr>
        <w:t xml:space="preserve"> </w:t>
      </w:r>
      <w:r w:rsidR="00166CD1">
        <w:rPr>
          <w:spacing w:val="-1"/>
        </w:rPr>
        <w:t>required</w:t>
      </w:r>
      <w:r w:rsidR="00166CD1">
        <w:rPr>
          <w:spacing w:val="4"/>
        </w:rPr>
        <w:t xml:space="preserve"> </w:t>
      </w:r>
      <w:r w:rsidR="00166CD1">
        <w:rPr>
          <w:spacing w:val="-1"/>
        </w:rPr>
        <w:t>for</w:t>
      </w:r>
      <w:r w:rsidR="00166CD1">
        <w:rPr>
          <w:spacing w:val="3"/>
        </w:rPr>
        <w:t xml:space="preserve"> </w:t>
      </w:r>
      <w:r w:rsidR="00166CD1">
        <w:rPr>
          <w:spacing w:val="-1"/>
        </w:rPr>
        <w:t>operators</w:t>
      </w:r>
      <w:r w:rsidR="00166CD1">
        <w:rPr>
          <w:spacing w:val="2"/>
        </w:rPr>
        <w:t xml:space="preserve"> </w:t>
      </w:r>
      <w:r w:rsidR="00166CD1">
        <w:t>of</w:t>
      </w:r>
      <w:r w:rsidR="00166CD1">
        <w:rPr>
          <w:spacing w:val="-2"/>
        </w:rPr>
        <w:t xml:space="preserve"> </w:t>
      </w:r>
      <w:r w:rsidR="00166CD1">
        <w:t>most</w:t>
      </w:r>
      <w:r w:rsidR="00166CD1">
        <w:rPr>
          <w:spacing w:val="34"/>
        </w:rPr>
        <w:t xml:space="preserve"> </w:t>
      </w:r>
      <w:r w:rsidR="00166CD1">
        <w:rPr>
          <w:spacing w:val="-1"/>
        </w:rPr>
        <w:t xml:space="preserve">analytical </w:t>
      </w:r>
      <w:r w:rsidR="00166CD1">
        <w:t>x-ray</w:t>
      </w:r>
      <w:r w:rsidR="00166CD1">
        <w:rPr>
          <w:spacing w:val="-1"/>
        </w:rPr>
        <w:t xml:space="preserve"> equipment </w:t>
      </w:r>
      <w:r w:rsidR="00166CD1">
        <w:t>at NAU.</w:t>
      </w:r>
      <w:r w:rsidR="00166CD1">
        <w:rPr>
          <w:spacing w:val="4"/>
        </w:rPr>
        <w:t xml:space="preserve"> </w:t>
      </w:r>
      <w:r w:rsidR="00166CD1">
        <w:rPr>
          <w:spacing w:val="-2"/>
        </w:rPr>
        <w:t>They</w:t>
      </w:r>
      <w:r w:rsidR="00166CD1">
        <w:rPr>
          <w:spacing w:val="-5"/>
        </w:rPr>
        <w:t xml:space="preserve"> </w:t>
      </w:r>
      <w:r w:rsidR="00166CD1">
        <w:rPr>
          <w:spacing w:val="1"/>
        </w:rPr>
        <w:t>are</w:t>
      </w:r>
      <w:r w:rsidR="00166CD1">
        <w:rPr>
          <w:spacing w:val="-4"/>
        </w:rPr>
        <w:t xml:space="preserve"> </w:t>
      </w:r>
      <w:r w:rsidR="00166CD1">
        <w:rPr>
          <w:spacing w:val="-1"/>
        </w:rPr>
        <w:t>not</w:t>
      </w:r>
      <w:r w:rsidR="00166CD1">
        <w:rPr>
          <w:spacing w:val="4"/>
        </w:rPr>
        <w:t xml:space="preserve"> </w:t>
      </w:r>
      <w:r w:rsidR="00166CD1">
        <w:rPr>
          <w:spacing w:val="-1"/>
        </w:rPr>
        <w:t>required</w:t>
      </w:r>
      <w:r w:rsidR="00166CD1">
        <w:rPr>
          <w:spacing w:val="4"/>
        </w:rPr>
        <w:t xml:space="preserve"> </w:t>
      </w:r>
      <w:r w:rsidR="00166CD1">
        <w:rPr>
          <w:spacing w:val="-3"/>
        </w:rPr>
        <w:t>for</w:t>
      </w:r>
      <w:r w:rsidR="00166CD1">
        <w:rPr>
          <w:spacing w:val="-2"/>
        </w:rPr>
        <w:t xml:space="preserve"> </w:t>
      </w:r>
      <w:r w:rsidR="00166CD1">
        <w:rPr>
          <w:spacing w:val="1"/>
        </w:rPr>
        <w:t xml:space="preserve">some </w:t>
      </w:r>
      <w:r w:rsidR="00166CD1">
        <w:rPr>
          <w:spacing w:val="-2"/>
        </w:rPr>
        <w:t>cabinet</w:t>
      </w:r>
      <w:r w:rsidR="00166CD1">
        <w:rPr>
          <w:spacing w:val="-1"/>
        </w:rPr>
        <w:t xml:space="preserve"> </w:t>
      </w:r>
      <w:r w:rsidR="00166CD1">
        <w:t>type</w:t>
      </w:r>
      <w:r w:rsidR="00166CD1">
        <w:rPr>
          <w:spacing w:val="1"/>
        </w:rPr>
        <w:t xml:space="preserve"> </w:t>
      </w:r>
      <w:r w:rsidR="00166CD1">
        <w:rPr>
          <w:spacing w:val="-1"/>
        </w:rPr>
        <w:t>equipment.</w:t>
      </w:r>
    </w:p>
    <w:p w14:paraId="4DE3B981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982" w14:textId="77777777" w:rsidR="00906F3A" w:rsidRDefault="00166CD1">
      <w:pPr>
        <w:pStyle w:val="BodyText"/>
        <w:ind w:left="1541" w:right="187"/>
        <w:jc w:val="both"/>
      </w:pPr>
      <w:r>
        <w:rPr>
          <w:spacing w:val="-2"/>
        </w:rPr>
        <w:t>TLD</w:t>
      </w:r>
      <w:r>
        <w:t xml:space="preserve"> </w:t>
      </w:r>
      <w:r>
        <w:rPr>
          <w:spacing w:val="-1"/>
        </w:rPr>
        <w:t>badges</w:t>
      </w:r>
      <w:r>
        <w:rPr>
          <w:spacing w:val="2"/>
        </w:rPr>
        <w:t xml:space="preserve"> </w:t>
      </w:r>
      <w:r>
        <w:t>must</w:t>
      </w:r>
      <w:r>
        <w:rPr>
          <w:spacing w:val="-1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worn</w:t>
      </w:r>
      <w:r>
        <w:rPr>
          <w:spacing w:val="4"/>
        </w:rPr>
        <w:t xml:space="preserve"> </w:t>
      </w:r>
      <w:r>
        <w:rPr>
          <w:spacing w:val="-3"/>
        </w:rPr>
        <w:t>on</w:t>
      </w:r>
      <w: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trunk</w:t>
      </w:r>
      <w:r>
        <w:rPr>
          <w:spacing w:val="4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t>body</w:t>
      </w:r>
      <w:r>
        <w:rPr>
          <w:spacing w:val="-5"/>
        </w:rPr>
        <w:t xml:space="preserve"> </w:t>
      </w:r>
      <w:r>
        <w:t>at</w:t>
      </w:r>
      <w:r>
        <w:rPr>
          <w:spacing w:val="4"/>
        </w:rPr>
        <w:t xml:space="preserve"> </w:t>
      </w:r>
      <w:r>
        <w:rPr>
          <w:spacing w:val="-3"/>
        </w:rPr>
        <w:t>or</w:t>
      </w:r>
      <w:r>
        <w:rPr>
          <w:spacing w:val="-2"/>
        </w:rPr>
        <w:t xml:space="preserve"> </w:t>
      </w:r>
      <w:r>
        <w:rPr>
          <w:spacing w:val="1"/>
        </w:rPr>
        <w:t xml:space="preserve">above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1"/>
        </w:rPr>
        <w:t>waist.</w:t>
      </w:r>
      <w:r>
        <w:rPr>
          <w:spacing w:val="-1"/>
        </w:rPr>
        <w:t xml:space="preserve"> Dosimetry</w:t>
      </w:r>
      <w:r>
        <w:rPr>
          <w:spacing w:val="-5"/>
        </w:rPr>
        <w:t xml:space="preserve"> </w:t>
      </w:r>
      <w:r>
        <w:t>devices</w:t>
      </w:r>
      <w:r>
        <w:rPr>
          <w:spacing w:val="2"/>
        </w:rPr>
        <w:t xml:space="preserve"> </w:t>
      </w:r>
      <w:r>
        <w:t>must</w:t>
      </w:r>
      <w:r>
        <w:rPr>
          <w:spacing w:val="60"/>
        </w:rPr>
        <w:t xml:space="preserve"> </w:t>
      </w:r>
      <w:r>
        <w:rPr>
          <w:spacing w:val="-2"/>
        </w:rPr>
        <w:t>not</w:t>
      </w:r>
      <w:r>
        <w:rPr>
          <w:spacing w:val="-1"/>
        </w:rPr>
        <w:t xml:space="preserve"> </w:t>
      </w:r>
      <w:r>
        <w:rPr>
          <w:spacing w:val="2"/>
        </w:rPr>
        <w:t>be</w:t>
      </w:r>
      <w:r>
        <w:rPr>
          <w:spacing w:val="-4"/>
        </w:rPr>
        <w:t xml:space="preserve"> </w:t>
      </w:r>
      <w:r>
        <w:rPr>
          <w:spacing w:val="-1"/>
        </w:rPr>
        <w:t>taken</w:t>
      </w:r>
      <w:r>
        <w:t xml:space="preserve"> home</w:t>
      </w:r>
      <w:r>
        <w:rPr>
          <w:spacing w:val="1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rPr>
          <w:spacing w:val="-1"/>
        </w:rPr>
        <w:t xml:space="preserve">left </w:t>
      </w:r>
      <w:r>
        <w:t>in</w:t>
      </w:r>
      <w:r>
        <w:rPr>
          <w:spacing w:val="-1"/>
        </w:rPr>
        <w:t xml:space="preserve"> </w:t>
      </w:r>
      <w:r>
        <w:t>laboratory</w:t>
      </w:r>
      <w:r>
        <w:rPr>
          <w:spacing w:val="-5"/>
        </w:rPr>
        <w:t xml:space="preserve"> </w:t>
      </w:r>
      <w:r>
        <w:t>areas</w:t>
      </w:r>
      <w:r>
        <w:rPr>
          <w:spacing w:val="2"/>
        </w:rPr>
        <w:t xml:space="preserve"> </w:t>
      </w:r>
      <w:r>
        <w:rPr>
          <w:spacing w:val="-1"/>
        </w:rPr>
        <w:t>where</w:t>
      </w:r>
      <w:r>
        <w:rPr>
          <w:spacing w:val="-4"/>
        </w:rPr>
        <w:t xml:space="preserve"> </w:t>
      </w:r>
      <w:r>
        <w:rPr>
          <w:spacing w:val="1"/>
        </w:rPr>
        <w:t>they</w:t>
      </w:r>
      <w:r>
        <w:rPr>
          <w:spacing w:val="-5"/>
        </w:rPr>
        <w:t xml:space="preserve"> </w:t>
      </w:r>
      <w:r>
        <w:rPr>
          <w:spacing w:val="1"/>
        </w:rPr>
        <w:t>may</w:t>
      </w:r>
      <w:r>
        <w:rPr>
          <w:spacing w:val="-5"/>
        </w:rPr>
        <w:t xml:space="preserve"> </w:t>
      </w:r>
      <w:r>
        <w:rPr>
          <w:spacing w:val="2"/>
        </w:rPr>
        <w:t>be</w:t>
      </w:r>
      <w:r>
        <w:rPr>
          <w:spacing w:val="1"/>
        </w:rPr>
        <w:t xml:space="preserve"> </w:t>
      </w:r>
      <w:r>
        <w:rPr>
          <w:spacing w:val="-1"/>
        </w:rPr>
        <w:t>exposed</w:t>
      </w:r>
      <w:r>
        <w:rPr>
          <w:spacing w:val="7"/>
        </w:rPr>
        <w:t xml:space="preserve"> </w:t>
      </w:r>
      <w:r>
        <w:rPr>
          <w:spacing w:val="2"/>
        </w:rPr>
        <w:t>to</w:t>
      </w:r>
      <w:r>
        <w:rPr>
          <w:spacing w:val="-1"/>
        </w:rPr>
        <w:t xml:space="preserve"> radiation</w:t>
      </w:r>
      <w:r>
        <w:rPr>
          <w:spacing w:val="4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excessive</w:t>
      </w:r>
      <w:r>
        <w:rPr>
          <w:spacing w:val="32"/>
        </w:rPr>
        <w:t xml:space="preserve"> </w:t>
      </w:r>
      <w:r>
        <w:rPr>
          <w:spacing w:val="-1"/>
        </w:rPr>
        <w:t>heat</w:t>
      </w:r>
      <w:r>
        <w:rPr>
          <w:spacing w:val="4"/>
        </w:rPr>
        <w:t xml:space="preserve"> </w:t>
      </w:r>
      <w:r>
        <w:rPr>
          <w:spacing w:val="-3"/>
        </w:rPr>
        <w:t>or</w:t>
      </w:r>
      <w:r>
        <w:rPr>
          <w:spacing w:val="-2"/>
        </w:rPr>
        <w:t xml:space="preserve"> </w:t>
      </w:r>
      <w:r>
        <w:rPr>
          <w:spacing w:val="-1"/>
        </w:rPr>
        <w:t>humidity.</w:t>
      </w:r>
    </w:p>
    <w:p w14:paraId="4DE3B983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984" w14:textId="77777777" w:rsidR="00906F3A" w:rsidRDefault="00166CD1">
      <w:pPr>
        <w:pStyle w:val="Heading2"/>
        <w:numPr>
          <w:ilvl w:val="1"/>
          <w:numId w:val="8"/>
        </w:numPr>
        <w:tabs>
          <w:tab w:val="left" w:pos="1121"/>
        </w:tabs>
        <w:jc w:val="left"/>
        <w:rPr>
          <w:b w:val="0"/>
          <w:bCs w:val="0"/>
          <w:u w:val="none"/>
        </w:rPr>
      </w:pPr>
      <w:r>
        <w:rPr>
          <w:u w:val="thick" w:color="000000"/>
        </w:rPr>
        <w:t>Extremity</w:t>
      </w:r>
      <w:r>
        <w:rPr>
          <w:spacing w:val="-5"/>
          <w:u w:val="thick" w:color="000000"/>
        </w:rPr>
        <w:t xml:space="preserve"> </w:t>
      </w:r>
      <w:r>
        <w:rPr>
          <w:spacing w:val="-1"/>
          <w:u w:val="thick" w:color="000000"/>
        </w:rPr>
        <w:t>Dosimetry</w:t>
      </w:r>
    </w:p>
    <w:p w14:paraId="4DE3B985" w14:textId="34D284B5" w:rsidR="00906F3A" w:rsidRDefault="00166CD1">
      <w:pPr>
        <w:pStyle w:val="BodyText"/>
        <w:ind w:left="1541" w:right="149"/>
      </w:pPr>
      <w:r>
        <w:t xml:space="preserve">Ring </w:t>
      </w:r>
      <w:r>
        <w:rPr>
          <w:spacing w:val="-1"/>
        </w:rPr>
        <w:t>dosimetry</w:t>
      </w:r>
      <w:r>
        <w:rPr>
          <w:spacing w:val="-5"/>
        </w:rPr>
        <w:t xml:space="preserve"> </w:t>
      </w:r>
      <w:r>
        <w:rPr>
          <w:spacing w:val="-1"/>
        </w:rPr>
        <w:t>devices</w:t>
      </w:r>
      <w:r>
        <w:rPr>
          <w:spacing w:val="2"/>
        </w:rPr>
        <w:t xml:space="preserve"> </w:t>
      </w:r>
      <w:r>
        <w:rPr>
          <w:spacing w:val="1"/>
        </w:rPr>
        <w:t>are</w:t>
      </w:r>
      <w:r>
        <w:rPr>
          <w:spacing w:val="-4"/>
        </w:rPr>
        <w:t xml:space="preserve"> </w:t>
      </w:r>
      <w:r>
        <w:rPr>
          <w:spacing w:val="-1"/>
        </w:rPr>
        <w:t>used</w:t>
      </w:r>
      <w:r>
        <w:t xml:space="preserve"> at</w:t>
      </w:r>
      <w:r>
        <w:rPr>
          <w:spacing w:val="3"/>
        </w:rPr>
        <w:t xml:space="preserve"> </w:t>
      </w:r>
      <w:r>
        <w:t xml:space="preserve">NAU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rPr>
          <w:spacing w:val="-1"/>
        </w:rPr>
        <w:t>monitor</w:t>
      </w:r>
      <w:r>
        <w:rPr>
          <w:spacing w:val="3"/>
        </w:rPr>
        <w:t xml:space="preserve"> </w:t>
      </w:r>
      <w:r>
        <w:rPr>
          <w:spacing w:val="-1"/>
        </w:rPr>
        <w:t>for</w:t>
      </w:r>
      <w:r>
        <w:rPr>
          <w:spacing w:val="-2"/>
        </w:rPr>
        <w:t xml:space="preserve"> </w:t>
      </w:r>
      <w:r>
        <w:t xml:space="preserve">radiation </w:t>
      </w:r>
      <w:r>
        <w:rPr>
          <w:spacing w:val="-1"/>
        </w:rPr>
        <w:t>exposure</w:t>
      </w:r>
      <w:r>
        <w:rPr>
          <w:spacing w:val="1"/>
        </w:rP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t>hands</w:t>
      </w:r>
      <w:r>
        <w:rPr>
          <w:spacing w:val="2"/>
        </w:rPr>
        <w:t xml:space="preserve"> </w:t>
      </w:r>
      <w:r>
        <w:rPr>
          <w:spacing w:val="1"/>
        </w:rPr>
        <w:t>are</w:t>
      </w:r>
      <w:r>
        <w:rPr>
          <w:spacing w:val="-4"/>
        </w:rPr>
        <w:t xml:space="preserve"> </w:t>
      </w:r>
      <w:r>
        <w:rPr>
          <w:spacing w:val="-1"/>
        </w:rPr>
        <w:t>issued</w:t>
      </w:r>
      <w:r>
        <w:rPr>
          <w:spacing w:val="66"/>
        </w:rPr>
        <w:t xml:space="preserve"> </w:t>
      </w:r>
      <w:r>
        <w:t>to</w:t>
      </w:r>
      <w:r>
        <w:rPr>
          <w:spacing w:val="-6"/>
        </w:rPr>
        <w:t xml:space="preserve"> </w:t>
      </w:r>
      <w:r w:rsidR="004E1194">
        <w:rPr>
          <w:spacing w:val="-6"/>
        </w:rPr>
        <w:t>some</w:t>
      </w:r>
      <w:r>
        <w:rPr>
          <w:spacing w:val="-1"/>
        </w:rPr>
        <w:t xml:space="preserve"> personnel </w:t>
      </w:r>
      <w:r>
        <w:t>using analytical</w:t>
      </w:r>
      <w:r>
        <w:rPr>
          <w:spacing w:val="4"/>
        </w:rPr>
        <w:t xml:space="preserve"> </w:t>
      </w:r>
      <w:r>
        <w:t>x-ray</w:t>
      </w:r>
      <w:r>
        <w:rPr>
          <w:spacing w:val="-1"/>
        </w:rPr>
        <w:t xml:space="preserve"> equipment.</w:t>
      </w:r>
      <w:r>
        <w:t xml:space="preserve"> Ring badges</w:t>
      </w:r>
      <w:r>
        <w:rPr>
          <w:spacing w:val="2"/>
        </w:rPr>
        <w:t xml:space="preserve"> </w:t>
      </w:r>
      <w:r>
        <w:t>must</w:t>
      </w:r>
      <w:r>
        <w:rPr>
          <w:spacing w:val="-1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rPr>
          <w:spacing w:val="-2"/>
        </w:rPr>
        <w:t>worn</w:t>
      </w:r>
      <w:r>
        <w:t xml:space="preserve"> </w:t>
      </w:r>
      <w:r>
        <w:rPr>
          <w:spacing w:val="-1"/>
        </w:rPr>
        <w:t>with</w:t>
      </w:r>
      <w:r>
        <w:rPr>
          <w:spacing w:val="4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t>sensitive</w:t>
      </w:r>
      <w:r>
        <w:rPr>
          <w:spacing w:val="44"/>
        </w:rPr>
        <w:t xml:space="preserve"> </w:t>
      </w:r>
      <w:r>
        <w:rPr>
          <w:spacing w:val="-1"/>
        </w:rPr>
        <w:t>portion</w:t>
      </w:r>
      <w:r>
        <w:rPr>
          <w:spacing w:val="4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ring</w:t>
      </w:r>
      <w:r>
        <w:t xml:space="preserve"> </w:t>
      </w:r>
      <w:r>
        <w:rPr>
          <w:spacing w:val="-1"/>
        </w:rPr>
        <w:t>towards</w:t>
      </w:r>
      <w:r>
        <w:rPr>
          <w:spacing w:val="2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source.</w:t>
      </w:r>
    </w:p>
    <w:p w14:paraId="4DE3B986" w14:textId="77777777" w:rsidR="00906F3A" w:rsidRDefault="00906F3A">
      <w:pPr>
        <w:sectPr w:rsidR="00906F3A">
          <w:pgSz w:w="12240" w:h="15840"/>
          <w:pgMar w:top="1400" w:right="1320" w:bottom="1200" w:left="1340" w:header="0" w:footer="1017" w:gutter="0"/>
          <w:cols w:space="720"/>
        </w:sectPr>
      </w:pPr>
    </w:p>
    <w:p w14:paraId="4DE3B987" w14:textId="77777777" w:rsidR="00906F3A" w:rsidRDefault="00166CD1">
      <w:pPr>
        <w:pStyle w:val="Heading2"/>
        <w:numPr>
          <w:ilvl w:val="1"/>
          <w:numId w:val="8"/>
        </w:numPr>
        <w:tabs>
          <w:tab w:val="left" w:pos="821"/>
        </w:tabs>
        <w:spacing w:before="59"/>
        <w:ind w:left="821"/>
        <w:jc w:val="left"/>
        <w:rPr>
          <w:b w:val="0"/>
          <w:bCs w:val="0"/>
          <w:u w:val="none"/>
        </w:rPr>
      </w:pPr>
      <w:r>
        <w:rPr>
          <w:spacing w:val="-1"/>
          <w:u w:val="thick" w:color="000000"/>
        </w:rPr>
        <w:lastRenderedPageBreak/>
        <w:t>Dosimeter</w:t>
      </w:r>
      <w:r>
        <w:rPr>
          <w:spacing w:val="1"/>
          <w:u w:val="thick" w:color="000000"/>
        </w:rPr>
        <w:t xml:space="preserve"> </w:t>
      </w:r>
      <w:r>
        <w:rPr>
          <w:spacing w:val="-2"/>
          <w:u w:val="thick" w:color="000000"/>
        </w:rPr>
        <w:t>Exchange</w:t>
      </w:r>
    </w:p>
    <w:p w14:paraId="4DE3B988" w14:textId="7677A424" w:rsidR="00906F3A" w:rsidRDefault="00166CD1">
      <w:pPr>
        <w:pStyle w:val="BodyText"/>
        <w:ind w:right="123"/>
      </w:pPr>
      <w:r>
        <w:rPr>
          <w:spacing w:val="-2"/>
        </w:rPr>
        <w:t>TLD</w:t>
      </w:r>
      <w:r>
        <w:t xml:space="preserve"> </w:t>
      </w:r>
      <w:r>
        <w:rPr>
          <w:spacing w:val="-1"/>
        </w:rPr>
        <w:t>badges</w:t>
      </w:r>
      <w:r>
        <w:rPr>
          <w:spacing w:val="2"/>
        </w:rPr>
        <w:t xml:space="preserve"> </w:t>
      </w:r>
      <w:r>
        <w:t xml:space="preserve">and </w:t>
      </w:r>
      <w:r>
        <w:rPr>
          <w:spacing w:val="-1"/>
        </w:rPr>
        <w:t>rings</w:t>
      </w:r>
      <w:r>
        <w:rPr>
          <w:spacing w:val="2"/>
        </w:rPr>
        <w:t xml:space="preserve"> </w:t>
      </w:r>
      <w:r>
        <w:rPr>
          <w:spacing w:val="-1"/>
        </w:rPr>
        <w:t>are</w:t>
      </w:r>
      <w:r>
        <w:rPr>
          <w:spacing w:val="1"/>
        </w:rPr>
        <w:t xml:space="preserve"> </w:t>
      </w:r>
      <w:r>
        <w:rPr>
          <w:spacing w:val="-1"/>
        </w:rPr>
        <w:t>exchanged</w:t>
      </w:r>
      <w:r>
        <w:rPr>
          <w:spacing w:val="8"/>
        </w:rPr>
        <w:t xml:space="preserve"> </w:t>
      </w:r>
      <w:r>
        <w:rPr>
          <w:spacing w:val="-3"/>
        </w:rPr>
        <w:t>on</w:t>
      </w:r>
      <w:r>
        <w:t xml:space="preserve"> a</w:t>
      </w:r>
      <w:r>
        <w:rPr>
          <w:spacing w:val="1"/>
        </w:rPr>
        <w:t xml:space="preserve"> </w:t>
      </w:r>
      <w:r>
        <w:t>quarterly</w:t>
      </w:r>
      <w:r>
        <w:rPr>
          <w:spacing w:val="-5"/>
        </w:rPr>
        <w:t xml:space="preserve"> </w:t>
      </w:r>
      <w:r>
        <w:t>basis.</w:t>
      </w:r>
      <w:r>
        <w:rPr>
          <w:spacing w:val="2"/>
        </w:rPr>
        <w:t xml:space="preserve"> </w:t>
      </w:r>
      <w:r w:rsidR="003D3B9B">
        <w:rPr>
          <w:spacing w:val="2"/>
        </w:rPr>
        <w:t xml:space="preserve">The </w:t>
      </w:r>
      <w:r>
        <w:rPr>
          <w:spacing w:val="-2"/>
        </w:rPr>
        <w:t>NAU</w:t>
      </w:r>
      <w:r>
        <w:t xml:space="preserve"> </w:t>
      </w:r>
      <w:r w:rsidR="003D3B9B">
        <w:t>RSO will</w:t>
      </w:r>
      <w:r>
        <w:rPr>
          <w:spacing w:val="-1"/>
        </w:rPr>
        <w:t xml:space="preserve"> </w:t>
      </w:r>
      <w:r>
        <w:t>hand</w:t>
      </w:r>
      <w:r>
        <w:rPr>
          <w:spacing w:val="1"/>
        </w:rPr>
        <w:t xml:space="preserve"> </w:t>
      </w:r>
      <w:r>
        <w:rPr>
          <w:spacing w:val="-1"/>
        </w:rPr>
        <w:t>deliver</w:t>
      </w:r>
      <w:r>
        <w:rPr>
          <w:spacing w:val="71"/>
        </w:rPr>
        <w:t xml:space="preserve"> </w:t>
      </w:r>
      <w:r>
        <w:rPr>
          <w:spacing w:val="-1"/>
        </w:rPr>
        <w:t>badges</w:t>
      </w:r>
      <w:r>
        <w:rPr>
          <w:spacing w:val="2"/>
        </w:rPr>
        <w:t xml:space="preserve"> </w:t>
      </w:r>
      <w:r>
        <w:t xml:space="preserve">and </w:t>
      </w:r>
      <w:r>
        <w:rPr>
          <w:spacing w:val="-1"/>
        </w:rPr>
        <w:t>rings</w:t>
      </w:r>
      <w:r>
        <w:rPr>
          <w:spacing w:val="2"/>
        </w:rPr>
        <w:t xml:space="preserve"> </w:t>
      </w:r>
      <w:r>
        <w:rPr>
          <w:spacing w:val="-1"/>
        </w:rPr>
        <w:t>to</w:t>
      </w:r>
      <w:r>
        <w:rPr>
          <w:spacing w:val="-5"/>
        </w:rPr>
        <w:t xml:space="preserve"> </w:t>
      </w:r>
      <w:r>
        <w:rPr>
          <w:spacing w:val="-1"/>
        </w:rPr>
        <w:t>department</w:t>
      </w:r>
      <w:r>
        <w:rPr>
          <w:spacing w:val="4"/>
        </w:rPr>
        <w:t xml:space="preserve"> </w:t>
      </w:r>
      <w:r>
        <w:rPr>
          <w:spacing w:val="-2"/>
        </w:rPr>
        <w:t>offices</w:t>
      </w:r>
      <w:r>
        <w:rPr>
          <w:spacing w:val="2"/>
        </w:rPr>
        <w:t xml:space="preserve"> </w:t>
      </w:r>
      <w:r>
        <w:rPr>
          <w:spacing w:val="-1"/>
        </w:rPr>
        <w:t>during</w:t>
      </w:r>
      <w: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t>last</w:t>
      </w:r>
      <w:r>
        <w:rPr>
          <w:spacing w:val="4"/>
        </w:rPr>
        <w:t xml:space="preserve"> </w:t>
      </w:r>
      <w:r>
        <w:rPr>
          <w:spacing w:val="-2"/>
        </w:rPr>
        <w:t>few</w:t>
      </w:r>
      <w:r>
        <w:t xml:space="preserve"> </w:t>
      </w:r>
      <w:r>
        <w:rPr>
          <w:spacing w:val="-1"/>
        </w:rPr>
        <w:t>days</w:t>
      </w:r>
      <w:r>
        <w:rPr>
          <w:spacing w:val="6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-1"/>
        </w:rPr>
        <w:t>each</w:t>
      </w:r>
      <w:r>
        <w:t xml:space="preserve"> quarter. </w:t>
      </w:r>
      <w:r>
        <w:rPr>
          <w:spacing w:val="-1"/>
        </w:rPr>
        <w:t>Used</w:t>
      </w:r>
      <w:r>
        <w:t xml:space="preserve"> dosimetry</w:t>
      </w:r>
      <w:r>
        <w:rPr>
          <w:spacing w:val="73"/>
        </w:rPr>
        <w:t xml:space="preserve"> </w:t>
      </w:r>
      <w:r>
        <w:rPr>
          <w:spacing w:val="-2"/>
        </w:rPr>
        <w:t>devices</w:t>
      </w:r>
      <w:r>
        <w:rPr>
          <w:spacing w:val="2"/>
        </w:rPr>
        <w:t xml:space="preserve"> </w:t>
      </w:r>
      <w:r>
        <w:t>must</w:t>
      </w:r>
      <w:r>
        <w:rPr>
          <w:spacing w:val="-1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rPr>
          <w:spacing w:val="-1"/>
        </w:rPr>
        <w:t>picked</w:t>
      </w:r>
      <w:r>
        <w:t xml:space="preserve"> up by,</w:t>
      </w:r>
      <w:r>
        <w:rPr>
          <w:spacing w:val="5"/>
        </w:rPr>
        <w:t xml:space="preserve"> </w:t>
      </w:r>
      <w:r>
        <w:rPr>
          <w:spacing w:val="-3"/>
        </w:rPr>
        <w:t>or</w:t>
      </w:r>
      <w:r>
        <w:rPr>
          <w:spacing w:val="-1"/>
        </w:rPr>
        <w:t xml:space="preserve"> </w:t>
      </w:r>
      <w:r>
        <w:t xml:space="preserve">hand </w:t>
      </w:r>
      <w:r>
        <w:rPr>
          <w:spacing w:val="-1"/>
        </w:rPr>
        <w:t>delivered</w:t>
      </w:r>
      <w:r>
        <w:rPr>
          <w:spacing w:val="1"/>
        </w:rP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 w:rsidR="00C772C3">
        <w:rPr>
          <w:spacing w:val="-5"/>
        </w:rPr>
        <w:t xml:space="preserve">the </w:t>
      </w:r>
      <w:r>
        <w:t xml:space="preserve">NAU </w:t>
      </w:r>
      <w:r w:rsidR="00C772C3">
        <w:t>RSO</w:t>
      </w:r>
      <w:r>
        <w:t xml:space="preserve">. </w:t>
      </w:r>
      <w:r>
        <w:rPr>
          <w:spacing w:val="-1"/>
        </w:rPr>
        <w:t>Dosimetry</w:t>
      </w:r>
      <w:r>
        <w:rPr>
          <w:spacing w:val="-5"/>
        </w:rPr>
        <w:t xml:space="preserve"> </w:t>
      </w:r>
      <w:r>
        <w:rPr>
          <w:spacing w:val="-1"/>
        </w:rPr>
        <w:t>devices</w:t>
      </w:r>
      <w:r>
        <w:rPr>
          <w:spacing w:val="2"/>
        </w:rPr>
        <w:t xml:space="preserve"> </w:t>
      </w:r>
      <w:r>
        <w:t>should be</w:t>
      </w:r>
      <w:r>
        <w:rPr>
          <w:spacing w:val="64"/>
        </w:rPr>
        <w:t xml:space="preserve"> </w:t>
      </w:r>
      <w:r>
        <w:rPr>
          <w:spacing w:val="-1"/>
        </w:rPr>
        <w:t>returned</w:t>
      </w:r>
      <w: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 w:rsidR="00C772C3">
        <w:rPr>
          <w:spacing w:val="-5"/>
        </w:rPr>
        <w:t xml:space="preserve">the </w:t>
      </w:r>
      <w:r>
        <w:t xml:space="preserve">NAU </w:t>
      </w:r>
      <w:r w:rsidR="00C772C3">
        <w:t xml:space="preserve">RSO </w:t>
      </w:r>
      <w:r>
        <w:rPr>
          <w:spacing w:val="-1"/>
        </w:rPr>
        <w:t>during</w:t>
      </w:r>
      <w:r>
        <w:t xml:space="preserve"> </w:t>
      </w:r>
      <w:r>
        <w:rPr>
          <w:spacing w:val="1"/>
        </w:rPr>
        <w:t xml:space="preserve">the </w:t>
      </w:r>
      <w:r>
        <w:rPr>
          <w:spacing w:val="-1"/>
        </w:rPr>
        <w:t xml:space="preserve">first </w:t>
      </w:r>
      <w:r>
        <w:t xml:space="preserve">5 </w:t>
      </w:r>
      <w:r>
        <w:rPr>
          <w:spacing w:val="-1"/>
        </w:rPr>
        <w:t>working</w:t>
      </w:r>
      <w:r>
        <w:t xml:space="preserve"> </w:t>
      </w:r>
      <w:r>
        <w:rPr>
          <w:spacing w:val="-1"/>
        </w:rPr>
        <w:t>days</w:t>
      </w:r>
      <w:r>
        <w:rPr>
          <w:spacing w:val="6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2"/>
        </w:rPr>
        <w:t>new</w:t>
      </w:r>
      <w:r>
        <w:t xml:space="preserve"> </w:t>
      </w:r>
      <w:r>
        <w:rPr>
          <w:spacing w:val="-1"/>
        </w:rPr>
        <w:t>quarter.</w:t>
      </w:r>
      <w:r>
        <w:rPr>
          <w:spacing w:val="6"/>
        </w:rPr>
        <w:t xml:space="preserve"> </w:t>
      </w:r>
      <w:r>
        <w:t>Campus</w:t>
      </w:r>
      <w:r>
        <w:rPr>
          <w:spacing w:val="2"/>
        </w:rPr>
        <w:t xml:space="preserve"> </w:t>
      </w:r>
      <w:r>
        <w:t>mail</w:t>
      </w:r>
      <w:r>
        <w:rPr>
          <w:spacing w:val="-2"/>
        </w:rPr>
        <w:t xml:space="preserve"> </w:t>
      </w:r>
      <w:r>
        <w:t>must</w:t>
      </w:r>
      <w:r>
        <w:rPr>
          <w:spacing w:val="-1"/>
        </w:rPr>
        <w:t xml:space="preserve"> </w:t>
      </w:r>
      <w:r>
        <w:rPr>
          <w:spacing w:val="-2"/>
        </w:rPr>
        <w:t>not</w:t>
      </w:r>
      <w:r>
        <w:rPr>
          <w:spacing w:val="45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rPr>
          <w:spacing w:val="-1"/>
        </w:rPr>
        <w:t>used.</w:t>
      </w:r>
      <w:r>
        <w:rPr>
          <w:spacing w:val="4"/>
        </w:rPr>
        <w:t xml:space="preserve"> </w:t>
      </w:r>
      <w:r>
        <w:rPr>
          <w:spacing w:val="-1"/>
        </w:rPr>
        <w:t>This</w:t>
      </w:r>
      <w:r>
        <w:rPr>
          <w:spacing w:val="2"/>
        </w:rPr>
        <w:t xml:space="preserve"> </w:t>
      </w:r>
      <w:r>
        <w:rPr>
          <w:spacing w:val="-1"/>
        </w:rPr>
        <w:t>policy</w:t>
      </w:r>
      <w:r>
        <w:rPr>
          <w:spacing w:val="-5"/>
        </w:rPr>
        <w:t xml:space="preserve"> </w:t>
      </w:r>
      <w:r>
        <w:t>has</w:t>
      </w:r>
      <w:r>
        <w:rPr>
          <w:spacing w:val="2"/>
        </w:rPr>
        <w:t xml:space="preserve"> </w:t>
      </w:r>
      <w:r>
        <w:rPr>
          <w:spacing w:val="-1"/>
        </w:rPr>
        <w:t>been</w:t>
      </w:r>
      <w:r>
        <w:rPr>
          <w:spacing w:val="4"/>
        </w:rPr>
        <w:t xml:space="preserve"> </w:t>
      </w:r>
      <w:r>
        <w:rPr>
          <w:spacing w:val="-1"/>
        </w:rPr>
        <w:t>established</w:t>
      </w:r>
      <w: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t>avoid</w:t>
      </w:r>
      <w:r>
        <w:rPr>
          <w:spacing w:val="-1"/>
        </w:rPr>
        <w:t xml:space="preserve"> </w:t>
      </w:r>
      <w:r>
        <w:t>exposure</w:t>
      </w:r>
      <w:r>
        <w:rPr>
          <w:spacing w:val="1"/>
        </w:rPr>
        <w:t xml:space="preserve"> </w:t>
      </w:r>
      <w:r>
        <w:t>of</w:t>
      </w:r>
      <w:r>
        <w:rPr>
          <w:spacing w:val="-2"/>
        </w:rPr>
        <w:t xml:space="preserve"> TLDs</w:t>
      </w:r>
      <w:r>
        <w:rPr>
          <w:spacing w:val="2"/>
        </w:rPr>
        <w:t xml:space="preserve"> </w:t>
      </w:r>
      <w:r>
        <w:t xml:space="preserve">and </w:t>
      </w:r>
      <w:r>
        <w:rPr>
          <w:spacing w:val="-1"/>
        </w:rPr>
        <w:t>rings</w:t>
      </w:r>
      <w:r>
        <w:rPr>
          <w:spacing w:val="2"/>
        </w:rPr>
        <w:t xml:space="preserve"> </w:t>
      </w:r>
      <w:r>
        <w:rPr>
          <w:spacing w:val="-1"/>
        </w:rPr>
        <w:t>to</w:t>
      </w:r>
      <w:r>
        <w:rPr>
          <w:spacing w:val="-5"/>
        </w:rPr>
        <w:t xml:space="preserve"> </w:t>
      </w:r>
      <w:r>
        <w:t>sources</w:t>
      </w:r>
      <w:r>
        <w:rPr>
          <w:spacing w:val="2"/>
        </w:rPr>
        <w:t xml:space="preserve"> </w:t>
      </w:r>
      <w:r>
        <w:t>of</w:t>
      </w:r>
      <w:r>
        <w:rPr>
          <w:spacing w:val="48"/>
        </w:rPr>
        <w:t xml:space="preserve"> </w:t>
      </w:r>
      <w:r>
        <w:rPr>
          <w:spacing w:val="-1"/>
        </w:rPr>
        <w:t>radiation,</w:t>
      </w:r>
      <w:r>
        <w:t xml:space="preserve"> heat,</w:t>
      </w:r>
      <w:r>
        <w:rPr>
          <w:spacing w:val="-1"/>
        </w:rPr>
        <w:t xml:space="preserve"> </w:t>
      </w:r>
      <w:r>
        <w:t>and humidity</w:t>
      </w:r>
      <w:r>
        <w:rPr>
          <w:spacing w:val="-5"/>
        </w:rPr>
        <w:t xml:space="preserve"> </w:t>
      </w:r>
      <w:r>
        <w:rPr>
          <w:spacing w:val="-1"/>
        </w:rPr>
        <w:t>during</w:t>
      </w:r>
      <w:r>
        <w:rPr>
          <w:spacing w:val="4"/>
        </w:rPr>
        <w:t xml:space="preserve"> </w:t>
      </w:r>
      <w:r>
        <w:t>transit</w:t>
      </w:r>
      <w:r>
        <w:rPr>
          <w:spacing w:val="-2"/>
        </w:rPr>
        <w:t xml:space="preserve"> </w:t>
      </w:r>
      <w:r>
        <w:t xml:space="preserve">and </w:t>
      </w:r>
      <w:r>
        <w:rPr>
          <w:spacing w:val="-1"/>
        </w:rPr>
        <w:t>maintain the</w:t>
      </w:r>
      <w:r>
        <w:rPr>
          <w:spacing w:val="1"/>
        </w:rPr>
        <w:t xml:space="preserve"> </w:t>
      </w:r>
      <w:r>
        <w:t>chain</w:t>
      </w:r>
      <w:r w:rsidR="005858FC">
        <w:t>-</w:t>
      </w:r>
      <w:r>
        <w:t>of</w:t>
      </w:r>
      <w:r w:rsidR="005858FC">
        <w:t>-</w:t>
      </w:r>
      <w:r>
        <w:rPr>
          <w:spacing w:val="-1"/>
        </w:rPr>
        <w:t>custody.</w:t>
      </w:r>
    </w:p>
    <w:p w14:paraId="4DE3B989" w14:textId="77777777" w:rsidR="00906F3A" w:rsidRDefault="00906F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E3B98A" w14:textId="77777777" w:rsidR="00906F3A" w:rsidRDefault="00166CD1">
      <w:pPr>
        <w:pStyle w:val="Heading2"/>
        <w:numPr>
          <w:ilvl w:val="1"/>
          <w:numId w:val="8"/>
        </w:numPr>
        <w:tabs>
          <w:tab w:val="left" w:pos="821"/>
        </w:tabs>
        <w:ind w:left="821"/>
        <w:jc w:val="left"/>
        <w:rPr>
          <w:b w:val="0"/>
          <w:bCs w:val="0"/>
          <w:u w:val="none"/>
        </w:rPr>
      </w:pPr>
      <w:r>
        <w:rPr>
          <w:spacing w:val="-1"/>
          <w:u w:val="thick" w:color="000000"/>
        </w:rPr>
        <w:t>Lost</w:t>
      </w:r>
      <w:r>
        <w:rPr>
          <w:spacing w:val="3"/>
          <w:u w:val="thick" w:color="000000"/>
        </w:rPr>
        <w:t xml:space="preserve"> </w:t>
      </w:r>
      <w:r>
        <w:rPr>
          <w:spacing w:val="-3"/>
          <w:u w:val="thick" w:color="000000"/>
        </w:rPr>
        <w:t>or</w:t>
      </w:r>
      <w:r>
        <w:rPr>
          <w:spacing w:val="1"/>
          <w:u w:val="thick" w:color="000000"/>
        </w:rPr>
        <w:t xml:space="preserve"> </w:t>
      </w:r>
      <w:r>
        <w:rPr>
          <w:u w:val="thick" w:color="000000"/>
        </w:rPr>
        <w:t>Damaged</w:t>
      </w:r>
      <w:r>
        <w:rPr>
          <w:spacing w:val="-2"/>
          <w:u w:val="thick" w:color="000000"/>
        </w:rPr>
        <w:t xml:space="preserve"> </w:t>
      </w:r>
      <w:r>
        <w:rPr>
          <w:u w:val="thick" w:color="000000"/>
        </w:rPr>
        <w:t>Dosimeters</w:t>
      </w:r>
    </w:p>
    <w:p w14:paraId="4DE3B98B" w14:textId="691D2259" w:rsidR="00906F3A" w:rsidRDefault="00166CD1">
      <w:pPr>
        <w:pStyle w:val="BodyText"/>
        <w:ind w:right="123"/>
      </w:pPr>
      <w:r>
        <w:rPr>
          <w:spacing w:val="-1"/>
        </w:rPr>
        <w:t>Periodically,</w:t>
      </w:r>
      <w:r>
        <w:t xml:space="preserve"> dosimetry</w:t>
      </w:r>
      <w:r>
        <w:rPr>
          <w:spacing w:val="-5"/>
        </w:rPr>
        <w:t xml:space="preserve"> </w:t>
      </w:r>
      <w:r>
        <w:t>devices</w:t>
      </w:r>
      <w:r>
        <w:rPr>
          <w:spacing w:val="2"/>
        </w:rPr>
        <w:t xml:space="preserve"> </w:t>
      </w:r>
      <w:r>
        <w:rPr>
          <w:spacing w:val="-1"/>
        </w:rPr>
        <w:t>are</w:t>
      </w:r>
      <w:r>
        <w:rPr>
          <w:spacing w:val="-4"/>
        </w:rPr>
        <w:t xml:space="preserve"> </w:t>
      </w:r>
      <w:r>
        <w:t>lost</w:t>
      </w:r>
      <w:r>
        <w:rPr>
          <w:spacing w:val="4"/>
        </w:rPr>
        <w:t xml:space="preserve"> </w:t>
      </w:r>
      <w:r>
        <w:rPr>
          <w:spacing w:val="-3"/>
        </w:rPr>
        <w:t>or</w:t>
      </w:r>
      <w:r>
        <w:rPr>
          <w:spacing w:val="-2"/>
        </w:rPr>
        <w:t xml:space="preserve"> </w:t>
      </w:r>
      <w:r>
        <w:t>damaged.</w:t>
      </w:r>
      <w:r>
        <w:rPr>
          <w:spacing w:val="4"/>
        </w:rPr>
        <w:t xml:space="preserve"> </w:t>
      </w:r>
      <w:r>
        <w:rPr>
          <w:spacing w:val="-3"/>
        </w:rPr>
        <w:t>This</w:t>
      </w:r>
      <w:r>
        <w:rPr>
          <w:spacing w:val="2"/>
        </w:rPr>
        <w:t xml:space="preserve"> </w:t>
      </w:r>
      <w:r>
        <w:t>should be</w:t>
      </w:r>
      <w:r>
        <w:rPr>
          <w:spacing w:val="-4"/>
        </w:rPr>
        <w:t xml:space="preserve"> </w:t>
      </w:r>
      <w:r>
        <w:rPr>
          <w:spacing w:val="-1"/>
        </w:rPr>
        <w:t>reported</w:t>
      </w:r>
      <w:r>
        <w:t xml:space="preserve"> </w:t>
      </w:r>
      <w:r>
        <w:rPr>
          <w:spacing w:val="2"/>
        </w:rPr>
        <w:t>to</w:t>
      </w:r>
      <w:r>
        <w:rPr>
          <w:spacing w:val="3"/>
        </w:rPr>
        <w:t xml:space="preserve"> </w:t>
      </w:r>
      <w:r w:rsidR="005858FC">
        <w:rPr>
          <w:spacing w:val="3"/>
        </w:rPr>
        <w:t xml:space="preserve">the </w:t>
      </w:r>
      <w:r>
        <w:t xml:space="preserve">NAU </w:t>
      </w:r>
      <w:r w:rsidR="005858FC">
        <w:t>RSO</w:t>
      </w:r>
      <w:r>
        <w:rPr>
          <w:spacing w:val="36"/>
        </w:rPr>
        <w:t xml:space="preserve"> </w:t>
      </w:r>
      <w:r>
        <w:rPr>
          <w:spacing w:val="-1"/>
        </w:rPr>
        <w:t>immediately</w:t>
      </w:r>
      <w:r>
        <w:rPr>
          <w:spacing w:val="-5"/>
        </w:rPr>
        <w:t xml:space="preserve"> </w:t>
      </w:r>
      <w:r>
        <w:rPr>
          <w:spacing w:val="3"/>
        </w:rPr>
        <w:t>so</w:t>
      </w:r>
      <w:r>
        <w:rPr>
          <w:spacing w:val="-5"/>
        </w:rPr>
        <w:t xml:space="preserve"> </w:t>
      </w:r>
      <w:r>
        <w:t>that</w:t>
      </w:r>
      <w:r>
        <w:rPr>
          <w:spacing w:val="-1"/>
        </w:rPr>
        <w:t xml:space="preserve"> replacement dosimeters</w:t>
      </w:r>
      <w:r>
        <w:rPr>
          <w:spacing w:val="2"/>
        </w:rPr>
        <w:t xml:space="preserve"> </w:t>
      </w:r>
      <w:r>
        <w:rPr>
          <w:spacing w:val="-1"/>
        </w:rPr>
        <w:t>can</w:t>
      </w:r>
      <w:r>
        <w:t xml:space="preserve"> be</w:t>
      </w:r>
      <w:r>
        <w:rPr>
          <w:spacing w:val="1"/>
        </w:rPr>
        <w:t xml:space="preserve"> </w:t>
      </w:r>
      <w:r>
        <w:rPr>
          <w:spacing w:val="-1"/>
        </w:rPr>
        <w:t>issued.</w:t>
      </w:r>
    </w:p>
    <w:p w14:paraId="4DE3B98C" w14:textId="77777777" w:rsidR="00906F3A" w:rsidRDefault="00906F3A">
      <w:pPr>
        <w:spacing w:before="1"/>
        <w:rPr>
          <w:rFonts w:ascii="Times New Roman" w:eastAsia="Times New Roman" w:hAnsi="Times New Roman" w:cs="Times New Roman"/>
          <w:sz w:val="20"/>
          <w:szCs w:val="20"/>
        </w:rPr>
      </w:pPr>
    </w:p>
    <w:p w14:paraId="4DE3B98D" w14:textId="77777777" w:rsidR="00906F3A" w:rsidRDefault="00166CD1">
      <w:pPr>
        <w:pStyle w:val="Heading2"/>
        <w:numPr>
          <w:ilvl w:val="1"/>
          <w:numId w:val="8"/>
        </w:numPr>
        <w:tabs>
          <w:tab w:val="left" w:pos="821"/>
        </w:tabs>
        <w:ind w:left="821"/>
        <w:jc w:val="left"/>
        <w:rPr>
          <w:b w:val="0"/>
          <w:bCs w:val="0"/>
          <w:u w:val="none"/>
        </w:rPr>
      </w:pPr>
      <w:r>
        <w:rPr>
          <w:spacing w:val="-1"/>
          <w:u w:val="thick" w:color="000000"/>
        </w:rPr>
        <w:t>Regulatory</w:t>
      </w:r>
      <w:r>
        <w:rPr>
          <w:spacing w:val="-5"/>
          <w:u w:val="thick" w:color="000000"/>
        </w:rPr>
        <w:t xml:space="preserve"> </w:t>
      </w:r>
      <w:r>
        <w:rPr>
          <w:u w:val="thick" w:color="000000"/>
        </w:rPr>
        <w:t>Dose</w:t>
      </w:r>
      <w:r>
        <w:rPr>
          <w:spacing w:val="1"/>
          <w:u w:val="thick" w:color="000000"/>
        </w:rPr>
        <w:t xml:space="preserve"> </w:t>
      </w:r>
      <w:r>
        <w:rPr>
          <w:u w:val="thick" w:color="000000"/>
        </w:rPr>
        <w:t>Limits</w:t>
      </w:r>
    </w:p>
    <w:p w14:paraId="4DE3B98E" w14:textId="77777777" w:rsidR="00906F3A" w:rsidRDefault="00166CD1">
      <w:pPr>
        <w:numPr>
          <w:ilvl w:val="2"/>
          <w:numId w:val="8"/>
        </w:numPr>
        <w:tabs>
          <w:tab w:val="left" w:pos="1641"/>
        </w:tabs>
        <w:jc w:val="lef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b/>
          <w:sz w:val="20"/>
          <w:u w:val="thick" w:color="000000"/>
        </w:rPr>
        <w:t>Limits</w:t>
      </w:r>
      <w:r>
        <w:rPr>
          <w:rFonts w:ascii="Times New Roman"/>
          <w:b/>
          <w:spacing w:val="-3"/>
          <w:sz w:val="20"/>
          <w:u w:val="thick" w:color="000000"/>
        </w:rPr>
        <w:t xml:space="preserve"> </w:t>
      </w:r>
      <w:r>
        <w:rPr>
          <w:rFonts w:ascii="Times New Roman"/>
          <w:b/>
          <w:spacing w:val="-1"/>
          <w:sz w:val="20"/>
          <w:u w:val="thick" w:color="000000"/>
        </w:rPr>
        <w:t>for</w:t>
      </w:r>
      <w:r>
        <w:rPr>
          <w:rFonts w:ascii="Times New Roman"/>
          <w:b/>
          <w:spacing w:val="1"/>
          <w:sz w:val="20"/>
          <w:u w:val="thick" w:color="000000"/>
        </w:rPr>
        <w:t xml:space="preserve"> </w:t>
      </w:r>
      <w:r>
        <w:rPr>
          <w:rFonts w:ascii="Times New Roman"/>
          <w:b/>
          <w:spacing w:val="-1"/>
          <w:sz w:val="20"/>
          <w:u w:val="thick" w:color="000000"/>
        </w:rPr>
        <w:t>Radiation</w:t>
      </w:r>
      <w:r>
        <w:rPr>
          <w:rFonts w:ascii="Times New Roman"/>
          <w:b/>
          <w:spacing w:val="-7"/>
          <w:sz w:val="20"/>
          <w:u w:val="thick" w:color="000000"/>
        </w:rPr>
        <w:t xml:space="preserve"> </w:t>
      </w:r>
      <w:r>
        <w:rPr>
          <w:rFonts w:ascii="Times New Roman"/>
          <w:b/>
          <w:sz w:val="20"/>
          <w:u w:val="thick" w:color="000000"/>
        </w:rPr>
        <w:t>Workers</w:t>
      </w:r>
    </w:p>
    <w:p w14:paraId="4DE3B98F" w14:textId="2BABA781" w:rsidR="00906F3A" w:rsidRDefault="00301A93">
      <w:pPr>
        <w:pStyle w:val="BodyText"/>
        <w:ind w:right="211"/>
      </w:pPr>
      <w:r>
        <w:rPr>
          <w:spacing w:val="1"/>
        </w:rPr>
        <w:t>BRC</w:t>
      </w:r>
      <w:r w:rsidR="00166CD1">
        <w:rPr>
          <w:spacing w:val="1"/>
        </w:rPr>
        <w:t xml:space="preserve"> </w:t>
      </w:r>
      <w:r w:rsidR="00166CD1">
        <w:t>has</w:t>
      </w:r>
      <w:r w:rsidR="00166CD1">
        <w:rPr>
          <w:spacing w:val="2"/>
        </w:rPr>
        <w:t xml:space="preserve"> </w:t>
      </w:r>
      <w:r w:rsidR="00166CD1">
        <w:rPr>
          <w:spacing w:val="-2"/>
        </w:rPr>
        <w:t>imposed</w:t>
      </w:r>
      <w:r w:rsidR="00166CD1">
        <w:t xml:space="preserve"> </w:t>
      </w:r>
      <w:r w:rsidR="00166CD1">
        <w:rPr>
          <w:spacing w:val="-1"/>
        </w:rPr>
        <w:t>limits</w:t>
      </w:r>
      <w:r w:rsidR="00166CD1">
        <w:rPr>
          <w:spacing w:val="6"/>
        </w:rPr>
        <w:t xml:space="preserve"> </w:t>
      </w:r>
      <w:r w:rsidR="00166CD1">
        <w:rPr>
          <w:spacing w:val="-3"/>
        </w:rPr>
        <w:t>on</w:t>
      </w:r>
      <w:r w:rsidR="00166CD1">
        <w:t xml:space="preserve"> </w:t>
      </w:r>
      <w:r w:rsidR="00166CD1">
        <w:rPr>
          <w:spacing w:val="-1"/>
        </w:rPr>
        <w:t>the</w:t>
      </w:r>
      <w:r w:rsidR="00166CD1">
        <w:rPr>
          <w:spacing w:val="-4"/>
        </w:rPr>
        <w:t xml:space="preserve"> </w:t>
      </w:r>
      <w:r w:rsidR="00166CD1">
        <w:rPr>
          <w:spacing w:val="1"/>
        </w:rPr>
        <w:t xml:space="preserve">dose </w:t>
      </w:r>
      <w:r w:rsidR="00166CD1">
        <w:t>of</w:t>
      </w:r>
      <w:r w:rsidR="00166CD1">
        <w:rPr>
          <w:spacing w:val="-7"/>
        </w:rPr>
        <w:t xml:space="preserve"> </w:t>
      </w:r>
      <w:r w:rsidR="00166CD1">
        <w:rPr>
          <w:spacing w:val="-1"/>
        </w:rPr>
        <w:t>ionizing</w:t>
      </w:r>
      <w:r w:rsidR="00166CD1">
        <w:t xml:space="preserve"> </w:t>
      </w:r>
      <w:r w:rsidR="00166CD1">
        <w:rPr>
          <w:spacing w:val="-1"/>
        </w:rPr>
        <w:t>radiation</w:t>
      </w:r>
      <w:r w:rsidR="00166CD1">
        <w:t xml:space="preserve"> which </w:t>
      </w:r>
      <w:r w:rsidR="00166CD1">
        <w:rPr>
          <w:spacing w:val="1"/>
        </w:rPr>
        <w:t>may</w:t>
      </w:r>
      <w:r w:rsidR="00166CD1">
        <w:rPr>
          <w:spacing w:val="-5"/>
        </w:rPr>
        <w:t xml:space="preserve"> </w:t>
      </w:r>
      <w:r w:rsidR="00166CD1">
        <w:t>be</w:t>
      </w:r>
      <w:r w:rsidR="00166CD1">
        <w:rPr>
          <w:spacing w:val="1"/>
        </w:rPr>
        <w:t xml:space="preserve"> </w:t>
      </w:r>
      <w:r w:rsidR="00166CD1">
        <w:rPr>
          <w:spacing w:val="-1"/>
        </w:rPr>
        <w:t>received</w:t>
      </w:r>
      <w:r w:rsidR="00166CD1">
        <w:t xml:space="preserve"> </w:t>
      </w:r>
      <w:r w:rsidR="00166CD1">
        <w:rPr>
          <w:spacing w:val="2"/>
        </w:rPr>
        <w:t>by</w:t>
      </w:r>
      <w:r>
        <w:rPr>
          <w:spacing w:val="2"/>
        </w:rPr>
        <w:t xml:space="preserve"> </w:t>
      </w:r>
      <w:r w:rsidR="00166CD1">
        <w:rPr>
          <w:spacing w:val="-1"/>
        </w:rPr>
        <w:t>individuals</w:t>
      </w:r>
      <w:r w:rsidR="00166CD1">
        <w:rPr>
          <w:spacing w:val="1"/>
        </w:rPr>
        <w:t xml:space="preserve"> </w:t>
      </w:r>
      <w:r w:rsidR="00166CD1">
        <w:rPr>
          <w:spacing w:val="-1"/>
        </w:rPr>
        <w:t>working</w:t>
      </w:r>
      <w:r w:rsidR="00166CD1">
        <w:t xml:space="preserve"> </w:t>
      </w:r>
      <w:r w:rsidR="00166CD1">
        <w:rPr>
          <w:spacing w:val="-1"/>
        </w:rPr>
        <w:t>with</w:t>
      </w:r>
      <w:r w:rsidR="00166CD1">
        <w:t xml:space="preserve"> sources</w:t>
      </w:r>
      <w:r w:rsidR="00166CD1">
        <w:rPr>
          <w:spacing w:val="2"/>
        </w:rPr>
        <w:t xml:space="preserve"> </w:t>
      </w:r>
      <w:r w:rsidR="00166CD1">
        <w:t>of</w:t>
      </w:r>
      <w:r w:rsidR="00166CD1">
        <w:rPr>
          <w:spacing w:val="-2"/>
        </w:rPr>
        <w:t xml:space="preserve"> </w:t>
      </w:r>
      <w:r w:rsidR="00166CD1">
        <w:rPr>
          <w:spacing w:val="-1"/>
        </w:rPr>
        <w:t>ionizing</w:t>
      </w:r>
      <w:r w:rsidR="00166CD1">
        <w:t xml:space="preserve"> </w:t>
      </w:r>
      <w:r w:rsidR="00166CD1">
        <w:rPr>
          <w:spacing w:val="-1"/>
        </w:rPr>
        <w:t>radiation.</w:t>
      </w:r>
      <w:r w:rsidR="00166CD1">
        <w:rPr>
          <w:spacing w:val="4"/>
        </w:rPr>
        <w:t xml:space="preserve"> </w:t>
      </w:r>
      <w:r w:rsidR="00166CD1">
        <w:rPr>
          <w:spacing w:val="-2"/>
        </w:rPr>
        <w:t>These</w:t>
      </w:r>
      <w:r w:rsidR="00166CD1">
        <w:rPr>
          <w:spacing w:val="-4"/>
        </w:rPr>
        <w:t xml:space="preserve"> </w:t>
      </w:r>
      <w:r w:rsidR="00166CD1">
        <w:t>limits</w:t>
      </w:r>
      <w:r w:rsidR="00166CD1">
        <w:rPr>
          <w:spacing w:val="2"/>
        </w:rPr>
        <w:t xml:space="preserve"> </w:t>
      </w:r>
      <w:r w:rsidR="00166CD1">
        <w:rPr>
          <w:spacing w:val="-1"/>
        </w:rPr>
        <w:t>are</w:t>
      </w:r>
      <w:r w:rsidR="00166CD1">
        <w:rPr>
          <w:spacing w:val="-4"/>
        </w:rPr>
        <w:t xml:space="preserve"> </w:t>
      </w:r>
      <w:r w:rsidR="00166CD1">
        <w:rPr>
          <w:spacing w:val="-1"/>
        </w:rPr>
        <w:t>shown</w:t>
      </w:r>
      <w:r w:rsidR="00166CD1">
        <w:t xml:space="preserve"> </w:t>
      </w:r>
      <w:r w:rsidR="00166CD1">
        <w:rPr>
          <w:spacing w:val="-1"/>
        </w:rPr>
        <w:t>in</w:t>
      </w:r>
      <w:r w:rsidR="00166CD1">
        <w:rPr>
          <w:spacing w:val="4"/>
        </w:rPr>
        <w:t xml:space="preserve"> </w:t>
      </w:r>
      <w:r w:rsidR="00166CD1">
        <w:rPr>
          <w:spacing w:val="-1"/>
        </w:rPr>
        <w:t>Table</w:t>
      </w:r>
      <w:r w:rsidR="00166CD1">
        <w:rPr>
          <w:spacing w:val="-5"/>
        </w:rPr>
        <w:t xml:space="preserve"> </w:t>
      </w:r>
      <w:r w:rsidR="00166CD1">
        <w:rPr>
          <w:spacing w:val="2"/>
        </w:rPr>
        <w:t>4-1.</w:t>
      </w:r>
    </w:p>
    <w:p w14:paraId="4DE3B990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991" w14:textId="77777777" w:rsidR="00906F3A" w:rsidRDefault="00166CD1">
      <w:pPr>
        <w:pStyle w:val="BodyText"/>
      </w:pPr>
      <w:r>
        <w:t>Annual</w:t>
      </w:r>
      <w:r>
        <w:rPr>
          <w:spacing w:val="-1"/>
        </w:rPr>
        <w:t xml:space="preserve"> </w:t>
      </w:r>
      <w:r>
        <w:rPr>
          <w:spacing w:val="-2"/>
        </w:rPr>
        <w:t>Limit,</w:t>
      </w:r>
      <w:r>
        <w:t xml:space="preserve"> </w:t>
      </w:r>
      <w:r>
        <w:rPr>
          <w:spacing w:val="-1"/>
        </w:rPr>
        <w:t>whichever</w:t>
      </w:r>
      <w:r>
        <w:rPr>
          <w:spacing w:val="-2"/>
        </w:rPr>
        <w:t xml:space="preserve"> </w:t>
      </w:r>
      <w:r>
        <w:t>is</w:t>
      </w:r>
      <w:r>
        <w:rPr>
          <w:spacing w:val="1"/>
        </w:rPr>
        <w:t xml:space="preserve"> the</w:t>
      </w:r>
      <w:r>
        <w:rPr>
          <w:spacing w:val="-4"/>
        </w:rPr>
        <w:t xml:space="preserve"> </w:t>
      </w:r>
      <w:r>
        <w:t>more</w:t>
      </w:r>
      <w:r>
        <w:rPr>
          <w:spacing w:val="-4"/>
        </w:rPr>
        <w:t xml:space="preserve"> </w:t>
      </w:r>
      <w:r>
        <w:t xml:space="preserve">limiting </w:t>
      </w:r>
      <w:r>
        <w:rPr>
          <w:spacing w:val="-1"/>
        </w:rPr>
        <w:t>between:</w:t>
      </w:r>
    </w:p>
    <w:p w14:paraId="4DE3B992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993" w14:textId="77777777" w:rsidR="00906F3A" w:rsidRDefault="00166CD1">
      <w:pPr>
        <w:pStyle w:val="BodyText"/>
        <w:numPr>
          <w:ilvl w:val="3"/>
          <w:numId w:val="8"/>
        </w:numPr>
        <w:tabs>
          <w:tab w:val="left" w:pos="1962"/>
        </w:tabs>
        <w:ind w:hanging="360"/>
      </w:pPr>
      <w:r>
        <w:rPr>
          <w:spacing w:val="-1"/>
        </w:rPr>
        <w:t>Total Effective</w:t>
      </w:r>
      <w:r>
        <w:rPr>
          <w:spacing w:val="-4"/>
        </w:rPr>
        <w:t xml:space="preserve"> </w:t>
      </w:r>
      <w:r>
        <w:t>Dose</w:t>
      </w:r>
      <w:r>
        <w:rPr>
          <w:spacing w:val="1"/>
        </w:rPr>
        <w:t xml:space="preserve"> </w:t>
      </w:r>
      <w:r>
        <w:rPr>
          <w:spacing w:val="-1"/>
        </w:rPr>
        <w:t>Equivalent</w:t>
      </w:r>
    </w:p>
    <w:p w14:paraId="4DE3B994" w14:textId="77777777" w:rsidR="00906F3A" w:rsidRDefault="00166CD1">
      <w:pPr>
        <w:pStyle w:val="BodyText"/>
        <w:numPr>
          <w:ilvl w:val="3"/>
          <w:numId w:val="8"/>
        </w:numPr>
        <w:tabs>
          <w:tab w:val="left" w:pos="1962"/>
        </w:tabs>
        <w:ind w:right="397" w:hanging="360"/>
      </w:pPr>
      <w:r>
        <w:pict w14:anchorId="4DE3BAED">
          <v:group id="_x0000_s2052" style="position:absolute;left:0;text-align:left;margin-left:139pt;margin-top:41.6pt;width:269.25pt;height:77.1pt;z-index:-20464;mso-position-horizontal-relative:page" coordorigin="2780,832" coordsize="5385,1542">
            <v:group id="_x0000_s2061" style="position:absolute;left:2881;top:832;width:5193;height:231" coordorigin="2881,832" coordsize="5193,231">
              <v:shape id="_x0000_s2062" style="position:absolute;left:2881;top:832;width:5193;height:231" coordorigin="2881,832" coordsize="5193,231" path="m2881,1062r5193,l8074,832r-5193,l2881,1062xe" fillcolor="#ecebeb" stroked="f">
                <v:path arrowok="t"/>
              </v:shape>
            </v:group>
            <v:group id="_x0000_s2059" style="position:absolute;left:2881;top:1062;width:5193;height:790" coordorigin="2881,1062" coordsize="5193,790">
              <v:shape id="_x0000_s2060" style="position:absolute;left:2881;top:1062;width:5193;height:790" coordorigin="2881,1062" coordsize="5193,790" path="m2881,1852r5193,l8074,1062r-5193,l2881,1852xe" fillcolor="#ecebeb" stroked="f">
                <v:path arrowok="t"/>
              </v:shape>
            </v:group>
            <v:group id="_x0000_s2057" style="position:absolute;left:2881;top:1852;width:5193;height:230" coordorigin="2881,1852" coordsize="5193,230">
              <v:shape id="_x0000_s2058" style="position:absolute;left:2881;top:1852;width:5193;height:230" coordorigin="2881,1852" coordsize="5193,230" path="m2881,2082r5193,l8074,1852r-5193,l2881,2082xe" fillcolor="#ecebeb" stroked="f">
                <v:path arrowok="t"/>
              </v:shape>
            </v:group>
            <v:group id="_x0000_s2055" style="position:absolute;left:2881;top:2082;width:5193;height:230" coordorigin="2881,2082" coordsize="5193,230">
              <v:shape id="_x0000_s2056" style="position:absolute;left:2881;top:2082;width:5193;height:230" coordorigin="2881,2082" coordsize="5193,230" path="m2881,2312r5193,l8074,2082r-5193,l2881,2312xe" fillcolor="#ecebeb" stroked="f">
                <v:path arrowok="t"/>
              </v:shape>
            </v:group>
            <v:group id="_x0000_s2053" style="position:absolute;left:2811;top:2342;width:5323;height:2" coordorigin="2811,2342" coordsize="5323,2">
              <v:shape id="_x0000_s2054" style="position:absolute;left:2811;top:2342;width:5323;height:2" coordorigin="2811,2342" coordsize="5323,0" path="m2811,2342r5323,e" filled="f" strokecolor="#ecebeb" strokeweight="3.1pt">
                <v:path arrowok="t"/>
              </v:shape>
            </v:group>
            <w10:wrap anchorx="page"/>
          </v:group>
        </w:pict>
      </w:r>
      <w:r>
        <w:rPr>
          <w:spacing w:val="-1"/>
        </w:rPr>
        <w:t xml:space="preserve">Sum </w:t>
      </w:r>
      <w:r>
        <w:t>of</w:t>
      </w:r>
      <w:r>
        <w:rPr>
          <w:spacing w:val="-2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deep</w:t>
      </w:r>
      <w:r>
        <w:t xml:space="preserve"> dose</w:t>
      </w:r>
      <w:r>
        <w:rPr>
          <w:spacing w:val="1"/>
        </w:rPr>
        <w:t xml:space="preserve"> </w:t>
      </w:r>
      <w:r>
        <w:rPr>
          <w:spacing w:val="-1"/>
        </w:rPr>
        <w:t xml:space="preserve">equivalent </w:t>
      </w:r>
      <w:r>
        <w:t xml:space="preserve">and </w:t>
      </w:r>
      <w:r>
        <w:rPr>
          <w:spacing w:val="-1"/>
        </w:rPr>
        <w:t>committed</w:t>
      </w:r>
      <w:r>
        <w:t xml:space="preserve"> dose</w:t>
      </w:r>
      <w:r>
        <w:rPr>
          <w:spacing w:val="1"/>
        </w:rPr>
        <w:t xml:space="preserve"> </w:t>
      </w:r>
      <w:r>
        <w:t>equivalent</w:t>
      </w:r>
      <w:r>
        <w:rPr>
          <w:spacing w:val="-1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rPr>
          <w:spacing w:val="1"/>
        </w:rPr>
        <w:t>any</w:t>
      </w:r>
      <w:r>
        <w:rPr>
          <w:spacing w:val="-1"/>
        </w:rPr>
        <w:t xml:space="preserve"> </w:t>
      </w:r>
      <w:r>
        <w:rPr>
          <w:spacing w:val="-2"/>
        </w:rPr>
        <w:t>organ</w:t>
      </w:r>
      <w:r>
        <w:rPr>
          <w:spacing w:val="4"/>
        </w:rPr>
        <w:t xml:space="preserve"> </w:t>
      </w:r>
      <w:r>
        <w:rPr>
          <w:spacing w:val="-3"/>
        </w:rPr>
        <w:t>or</w:t>
      </w:r>
      <w:r>
        <w:rPr>
          <w:spacing w:val="-2"/>
        </w:rPr>
        <w:t xml:space="preserve"> </w:t>
      </w:r>
      <w:r>
        <w:rPr>
          <w:spacing w:val="1"/>
        </w:rPr>
        <w:t>tissue</w:t>
      </w:r>
      <w:r>
        <w:rPr>
          <w:spacing w:val="50"/>
        </w:rPr>
        <w:t xml:space="preserve"> </w:t>
      </w:r>
      <w:r>
        <w:rPr>
          <w:spacing w:val="-1"/>
        </w:rPr>
        <w:t>other</w:t>
      </w:r>
      <w:r>
        <w:rPr>
          <w:spacing w:val="-2"/>
        </w:rPr>
        <w:t xml:space="preserve"> </w:t>
      </w:r>
      <w:r>
        <w:t xml:space="preserve">than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t>lens</w:t>
      </w:r>
      <w:r>
        <w:rPr>
          <w:spacing w:val="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-2"/>
        </w:rPr>
        <w:t>eye</w:t>
      </w:r>
    </w:p>
    <w:p w14:paraId="4DE3B995" w14:textId="77777777" w:rsidR="00906F3A" w:rsidRDefault="00906F3A">
      <w:pPr>
        <w:spacing w:before="8"/>
        <w:rPr>
          <w:rFonts w:ascii="Times New Roman" w:eastAsia="Times New Roman" w:hAnsi="Times New Roman" w:cs="Times New Roman"/>
          <w:sz w:val="29"/>
          <w:szCs w:val="29"/>
        </w:rPr>
      </w:pPr>
    </w:p>
    <w:tbl>
      <w:tblPr>
        <w:tblW w:w="0" w:type="auto"/>
        <w:tblInd w:w="115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10"/>
        <w:gridCol w:w="1793"/>
      </w:tblGrid>
      <w:tr w:rsidR="00906F3A" w14:paraId="4DE3B99F" w14:textId="77777777">
        <w:trPr>
          <w:trHeight w:hRule="exact" w:val="1540"/>
        </w:trPr>
        <w:tc>
          <w:tcPr>
            <w:tcW w:w="5310" w:type="dxa"/>
            <w:tcBorders>
              <w:top w:val="single" w:sz="13" w:space="0" w:color="ECEBEB"/>
              <w:left w:val="single" w:sz="23" w:space="0" w:color="ECEBEB"/>
              <w:bottom w:val="single" w:sz="25" w:space="0" w:color="ECEBEB"/>
              <w:right w:val="single" w:sz="7" w:space="0" w:color="9F9F9F"/>
            </w:tcBorders>
            <w:shd w:val="clear" w:color="auto" w:fill="ECEBEB"/>
          </w:tcPr>
          <w:p w14:paraId="4DE3B996" w14:textId="77777777" w:rsidR="00906F3A" w:rsidRDefault="00166CD1">
            <w:pPr>
              <w:pStyle w:val="TableParagraph"/>
              <w:spacing w:before="27"/>
              <w:ind w:left="2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pacing w:val="-1"/>
                <w:sz w:val="20"/>
              </w:rPr>
              <w:t xml:space="preserve">Annual </w:t>
            </w:r>
            <w:r>
              <w:rPr>
                <w:rFonts w:ascii="Times New Roman"/>
                <w:b/>
                <w:sz w:val="20"/>
              </w:rPr>
              <w:t>Limit, which</w:t>
            </w:r>
            <w:r>
              <w:rPr>
                <w:rFonts w:ascii="Times New Roman"/>
                <w:b/>
                <w:spacing w:val="-7"/>
                <w:sz w:val="20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20"/>
              </w:rPr>
              <w:t>is</w:t>
            </w:r>
            <w:r>
              <w:rPr>
                <w:rFonts w:ascii="Times New Roman"/>
                <w:b/>
                <w:spacing w:val="2"/>
                <w:sz w:val="20"/>
              </w:rPr>
              <w:t xml:space="preserve"> </w:t>
            </w:r>
            <w:r>
              <w:rPr>
                <w:rFonts w:ascii="Times New Roman"/>
                <w:b/>
                <w:spacing w:val="-2"/>
                <w:sz w:val="20"/>
              </w:rPr>
              <w:t>the</w:t>
            </w:r>
            <w:r>
              <w:rPr>
                <w:rFonts w:ascii="Times New Roman"/>
                <w:b/>
                <w:spacing w:val="1"/>
                <w:sz w:val="20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20"/>
              </w:rPr>
              <w:t>more</w:t>
            </w:r>
            <w:r>
              <w:rPr>
                <w:rFonts w:ascii="Times New Roman"/>
                <w:b/>
                <w:spacing w:val="1"/>
                <w:sz w:val="20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20"/>
              </w:rPr>
              <w:t>limiting</w:t>
            </w:r>
            <w:r>
              <w:rPr>
                <w:rFonts w:ascii="Times New Roman"/>
                <w:b/>
                <w:spacing w:val="4"/>
                <w:sz w:val="20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20"/>
              </w:rPr>
              <w:t>of:</w:t>
            </w:r>
          </w:p>
          <w:p w14:paraId="4DE3B997" w14:textId="77777777" w:rsidR="00906F3A" w:rsidRDefault="00906F3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DE3B998" w14:textId="77777777" w:rsidR="00906F3A" w:rsidRDefault="00166CD1">
            <w:pPr>
              <w:pStyle w:val="ListParagraph"/>
              <w:numPr>
                <w:ilvl w:val="0"/>
                <w:numId w:val="7"/>
              </w:numPr>
              <w:tabs>
                <w:tab w:val="left" w:pos="219"/>
              </w:tabs>
              <w:ind w:firstLine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2"/>
                <w:sz w:val="20"/>
              </w:rPr>
              <w:t>Total</w:t>
            </w:r>
            <w:r>
              <w:rPr>
                <w:rFonts w:ascii="Times New Roman"/>
                <w:spacing w:val="4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Effective</w:t>
            </w:r>
            <w:r>
              <w:rPr>
                <w:rFonts w:ascii="Times New Roman"/>
                <w:spacing w:val="-4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Dose</w:t>
            </w:r>
            <w:r>
              <w:rPr>
                <w:rFonts w:ascii="Times New Roman"/>
                <w:spacing w:val="-4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Equivalent</w:t>
            </w:r>
          </w:p>
          <w:p w14:paraId="4DE3B999" w14:textId="77777777" w:rsidR="00906F3A" w:rsidRDefault="00906F3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DE3B99A" w14:textId="77777777" w:rsidR="00906F3A" w:rsidRDefault="00166CD1">
            <w:pPr>
              <w:pStyle w:val="ListParagraph"/>
              <w:numPr>
                <w:ilvl w:val="0"/>
                <w:numId w:val="7"/>
              </w:numPr>
              <w:tabs>
                <w:tab w:val="left" w:pos="229"/>
              </w:tabs>
              <w:ind w:right="287" w:firstLine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 xml:space="preserve">Sum </w:t>
            </w:r>
            <w:r>
              <w:rPr>
                <w:rFonts w:ascii="Times New Roman"/>
                <w:sz w:val="20"/>
              </w:rPr>
              <w:t>of</w:t>
            </w:r>
            <w:r>
              <w:rPr>
                <w:rFonts w:ascii="Times New Roman"/>
                <w:spacing w:val="-2"/>
                <w:sz w:val="20"/>
              </w:rPr>
              <w:t xml:space="preserve"> </w:t>
            </w:r>
            <w:r>
              <w:rPr>
                <w:rFonts w:ascii="Times New Roman"/>
                <w:spacing w:val="1"/>
                <w:sz w:val="20"/>
              </w:rPr>
              <w:t>the</w:t>
            </w:r>
            <w:r>
              <w:rPr>
                <w:rFonts w:ascii="Times New Roman"/>
                <w:spacing w:val="-4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deep</w:t>
            </w:r>
            <w:r>
              <w:rPr>
                <w:rFonts w:ascii="Times New Roman"/>
                <w:sz w:val="20"/>
              </w:rPr>
              <w:t xml:space="preserve"> dose</w:t>
            </w:r>
            <w:r>
              <w:rPr>
                <w:rFonts w:ascii="Times New Roman"/>
                <w:spacing w:val="1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 xml:space="preserve">equivalent </w:t>
            </w:r>
            <w:r>
              <w:rPr>
                <w:rFonts w:ascii="Times New Roman"/>
                <w:sz w:val="20"/>
              </w:rPr>
              <w:t xml:space="preserve">and </w:t>
            </w:r>
            <w:r>
              <w:rPr>
                <w:rFonts w:ascii="Times New Roman"/>
                <w:spacing w:val="-1"/>
                <w:sz w:val="20"/>
              </w:rPr>
              <w:t>committed</w:t>
            </w:r>
            <w:r>
              <w:rPr>
                <w:rFonts w:ascii="Times New Roman"/>
                <w:sz w:val="20"/>
              </w:rPr>
              <w:t xml:space="preserve"> dose</w:t>
            </w:r>
            <w:r>
              <w:rPr>
                <w:rFonts w:ascii="Times New Roman"/>
                <w:spacing w:val="34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 xml:space="preserve">equivalent </w:t>
            </w:r>
            <w:r>
              <w:rPr>
                <w:rFonts w:ascii="Times New Roman"/>
                <w:spacing w:val="2"/>
                <w:sz w:val="20"/>
              </w:rPr>
              <w:t>to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1"/>
                <w:sz w:val="20"/>
              </w:rPr>
              <w:t>any</w:t>
            </w:r>
            <w:r>
              <w:rPr>
                <w:rFonts w:ascii="Times New Roman"/>
                <w:spacing w:val="-6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organ</w:t>
            </w:r>
            <w:r>
              <w:rPr>
                <w:rFonts w:ascii="Times New Roman"/>
                <w:spacing w:val="4"/>
                <w:sz w:val="20"/>
              </w:rPr>
              <w:t xml:space="preserve"> </w:t>
            </w:r>
            <w:r>
              <w:rPr>
                <w:rFonts w:ascii="Times New Roman"/>
                <w:spacing w:val="-3"/>
                <w:sz w:val="20"/>
              </w:rPr>
              <w:t>or</w:t>
            </w:r>
            <w:r>
              <w:rPr>
                <w:rFonts w:ascii="Times New Roman"/>
                <w:spacing w:val="-2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tissue</w:t>
            </w:r>
            <w:r>
              <w:rPr>
                <w:rFonts w:ascii="Times New Roman"/>
                <w:spacing w:val="1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other</w:t>
            </w:r>
            <w:r>
              <w:rPr>
                <w:rFonts w:ascii="Times New Roman"/>
                <w:spacing w:val="-2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 xml:space="preserve">than </w:t>
            </w:r>
            <w:r>
              <w:rPr>
                <w:rFonts w:ascii="Times New Roman"/>
                <w:spacing w:val="1"/>
                <w:sz w:val="20"/>
              </w:rPr>
              <w:t>the</w:t>
            </w:r>
            <w:r>
              <w:rPr>
                <w:rFonts w:ascii="Times New Roman"/>
                <w:spacing w:val="-4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lens</w:t>
            </w:r>
            <w:r>
              <w:rPr>
                <w:rFonts w:ascii="Times New Roman"/>
                <w:spacing w:val="2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of</w:t>
            </w:r>
            <w:r>
              <w:rPr>
                <w:rFonts w:ascii="Times New Roman"/>
                <w:spacing w:val="-2"/>
                <w:sz w:val="20"/>
              </w:rPr>
              <w:t xml:space="preserve"> </w:t>
            </w:r>
            <w:r>
              <w:rPr>
                <w:rFonts w:ascii="Times New Roman"/>
                <w:spacing w:val="1"/>
                <w:sz w:val="20"/>
              </w:rPr>
              <w:t>the</w:t>
            </w:r>
            <w:r>
              <w:rPr>
                <w:rFonts w:ascii="Times New Roman"/>
                <w:spacing w:val="-4"/>
                <w:sz w:val="20"/>
              </w:rPr>
              <w:t xml:space="preserve"> </w:t>
            </w:r>
            <w:r>
              <w:rPr>
                <w:rFonts w:ascii="Times New Roman"/>
                <w:spacing w:val="-2"/>
                <w:sz w:val="20"/>
              </w:rPr>
              <w:t>eye</w:t>
            </w:r>
          </w:p>
        </w:tc>
        <w:tc>
          <w:tcPr>
            <w:tcW w:w="1793" w:type="dxa"/>
            <w:tcBorders>
              <w:top w:val="single" w:sz="13" w:space="0" w:color="ECEBEB"/>
              <w:left w:val="single" w:sz="7" w:space="0" w:color="9F9F9F"/>
              <w:bottom w:val="single" w:sz="7" w:space="0" w:color="9F9F9F"/>
              <w:right w:val="single" w:sz="23" w:space="0" w:color="ECEBEB"/>
            </w:tcBorders>
            <w:shd w:val="clear" w:color="auto" w:fill="ECEBEB"/>
          </w:tcPr>
          <w:p w14:paraId="4DE3B99B" w14:textId="77777777" w:rsidR="00906F3A" w:rsidRDefault="00906F3A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4DE3B99C" w14:textId="77777777" w:rsidR="00906F3A" w:rsidRDefault="00166CD1">
            <w:pPr>
              <w:pStyle w:val="TableParagraph"/>
              <w:spacing w:before="167"/>
              <w:ind w:left="5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 xml:space="preserve">5 </w:t>
            </w:r>
            <w:r>
              <w:rPr>
                <w:rFonts w:ascii="Times New Roman"/>
                <w:spacing w:val="-2"/>
                <w:sz w:val="20"/>
              </w:rPr>
              <w:t>rem</w:t>
            </w:r>
            <w:r>
              <w:rPr>
                <w:rFonts w:ascii="Times New Roman"/>
                <w:spacing w:val="4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(0.05</w:t>
            </w:r>
            <w:r>
              <w:rPr>
                <w:rFonts w:ascii="Times New Roman"/>
                <w:sz w:val="20"/>
              </w:rPr>
              <w:t xml:space="preserve"> </w:t>
            </w:r>
            <w:proofErr w:type="spellStart"/>
            <w:r>
              <w:rPr>
                <w:rFonts w:ascii="Times New Roman"/>
                <w:spacing w:val="-1"/>
                <w:sz w:val="20"/>
              </w:rPr>
              <w:t>Sv</w:t>
            </w:r>
            <w:proofErr w:type="spellEnd"/>
            <w:r>
              <w:rPr>
                <w:rFonts w:ascii="Times New Roman"/>
                <w:spacing w:val="-1"/>
                <w:sz w:val="20"/>
              </w:rPr>
              <w:t>)</w:t>
            </w:r>
          </w:p>
          <w:p w14:paraId="4DE3B99D" w14:textId="77777777" w:rsidR="00906F3A" w:rsidRDefault="00906F3A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DE3B99E" w14:textId="77777777" w:rsidR="00906F3A" w:rsidRDefault="00166CD1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 xml:space="preserve">50 </w:t>
            </w:r>
            <w:r>
              <w:rPr>
                <w:rFonts w:ascii="Times New Roman"/>
                <w:spacing w:val="-2"/>
                <w:sz w:val="20"/>
              </w:rPr>
              <w:t>rem</w:t>
            </w:r>
            <w:r>
              <w:rPr>
                <w:rFonts w:ascii="Times New Roman"/>
                <w:spacing w:val="4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(0.5</w:t>
            </w:r>
            <w:r>
              <w:rPr>
                <w:rFonts w:ascii="Times New Roman"/>
                <w:sz w:val="20"/>
              </w:rPr>
              <w:t xml:space="preserve"> </w:t>
            </w:r>
            <w:proofErr w:type="spellStart"/>
            <w:r>
              <w:rPr>
                <w:rFonts w:ascii="Times New Roman"/>
                <w:spacing w:val="-1"/>
                <w:sz w:val="20"/>
              </w:rPr>
              <w:t>Sv</w:t>
            </w:r>
            <w:proofErr w:type="spellEnd"/>
            <w:r>
              <w:rPr>
                <w:rFonts w:ascii="Times New Roman"/>
                <w:spacing w:val="-1"/>
                <w:sz w:val="20"/>
              </w:rPr>
              <w:t>)</w:t>
            </w:r>
          </w:p>
        </w:tc>
      </w:tr>
      <w:tr w:rsidR="00906F3A" w14:paraId="4DE3B9A2" w14:textId="77777777">
        <w:trPr>
          <w:trHeight w:hRule="exact" w:val="381"/>
        </w:trPr>
        <w:tc>
          <w:tcPr>
            <w:tcW w:w="5310" w:type="dxa"/>
            <w:tcBorders>
              <w:top w:val="single" w:sz="25" w:space="0" w:color="ECEBEB"/>
              <w:left w:val="single" w:sz="23" w:space="0" w:color="ECEBEB"/>
              <w:bottom w:val="single" w:sz="7" w:space="0" w:color="FFFFE0"/>
              <w:right w:val="single" w:sz="7" w:space="0" w:color="9F9F9F"/>
            </w:tcBorders>
            <w:shd w:val="clear" w:color="auto" w:fill="ECEBEB"/>
          </w:tcPr>
          <w:p w14:paraId="4DE3B9A0" w14:textId="77777777" w:rsidR="00906F3A" w:rsidRDefault="00166CD1">
            <w:pPr>
              <w:pStyle w:val="TableParagraph"/>
              <w:spacing w:line="227" w:lineRule="exact"/>
              <w:ind w:left="2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Eye</w:t>
            </w:r>
            <w:r>
              <w:rPr>
                <w:rFonts w:ascii="Times New Roman"/>
                <w:spacing w:val="-4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Dose</w:t>
            </w:r>
            <w:r>
              <w:rPr>
                <w:rFonts w:ascii="Times New Roman"/>
                <w:spacing w:val="1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Equivalent</w:t>
            </w:r>
          </w:p>
        </w:tc>
        <w:tc>
          <w:tcPr>
            <w:tcW w:w="1793" w:type="dxa"/>
            <w:tcBorders>
              <w:top w:val="single" w:sz="7" w:space="0" w:color="9F9F9F"/>
              <w:left w:val="single" w:sz="7" w:space="0" w:color="9F9F9F"/>
              <w:bottom w:val="single" w:sz="31" w:space="0" w:color="ECEBEB"/>
              <w:right w:val="single" w:sz="23" w:space="0" w:color="ECEBEB"/>
            </w:tcBorders>
            <w:shd w:val="clear" w:color="auto" w:fill="ECEBEB"/>
          </w:tcPr>
          <w:p w14:paraId="4DE3B9A1" w14:textId="77777777" w:rsidR="00906F3A" w:rsidRDefault="00166CD1">
            <w:pPr>
              <w:pStyle w:val="TableParagraph"/>
              <w:spacing w:before="19"/>
              <w:ind w:left="5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 xml:space="preserve">15 </w:t>
            </w:r>
            <w:r>
              <w:rPr>
                <w:rFonts w:ascii="Times New Roman"/>
                <w:spacing w:val="-2"/>
                <w:sz w:val="20"/>
              </w:rPr>
              <w:t>rem</w:t>
            </w:r>
            <w:r>
              <w:rPr>
                <w:rFonts w:ascii="Times New Roman"/>
                <w:spacing w:val="4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(0.15</w:t>
            </w:r>
            <w:r>
              <w:rPr>
                <w:rFonts w:ascii="Times New Roman"/>
                <w:sz w:val="20"/>
              </w:rPr>
              <w:t xml:space="preserve"> </w:t>
            </w:r>
            <w:proofErr w:type="spellStart"/>
            <w:r>
              <w:rPr>
                <w:rFonts w:ascii="Times New Roman"/>
                <w:spacing w:val="-1"/>
                <w:sz w:val="20"/>
              </w:rPr>
              <w:t>Sv</w:t>
            </w:r>
            <w:proofErr w:type="spellEnd"/>
            <w:r>
              <w:rPr>
                <w:rFonts w:ascii="Times New Roman"/>
                <w:spacing w:val="-1"/>
                <w:sz w:val="20"/>
              </w:rPr>
              <w:t>)</w:t>
            </w:r>
          </w:p>
        </w:tc>
      </w:tr>
      <w:tr w:rsidR="00906F3A" w14:paraId="4DE3B9A5" w14:textId="77777777">
        <w:trPr>
          <w:trHeight w:hRule="exact" w:val="119"/>
        </w:trPr>
        <w:tc>
          <w:tcPr>
            <w:tcW w:w="5310" w:type="dxa"/>
            <w:tcBorders>
              <w:top w:val="single" w:sz="7" w:space="0" w:color="FFFFE0"/>
              <w:left w:val="single" w:sz="23" w:space="0" w:color="ECEBEB"/>
              <w:bottom w:val="single" w:sz="25" w:space="0" w:color="ECEBEB"/>
              <w:right w:val="single" w:sz="25" w:space="0" w:color="9F9F9F"/>
            </w:tcBorders>
            <w:shd w:val="clear" w:color="auto" w:fill="ECEBEB"/>
          </w:tcPr>
          <w:p w14:paraId="4DE3B9A3" w14:textId="77777777" w:rsidR="00906F3A" w:rsidRDefault="00906F3A"/>
        </w:tc>
        <w:tc>
          <w:tcPr>
            <w:tcW w:w="1793" w:type="dxa"/>
            <w:tcBorders>
              <w:top w:val="single" w:sz="31" w:space="0" w:color="ECEBEB"/>
              <w:left w:val="single" w:sz="25" w:space="0" w:color="9F9F9F"/>
              <w:bottom w:val="single" w:sz="7" w:space="0" w:color="9F9F9F"/>
              <w:right w:val="single" w:sz="23" w:space="0" w:color="ECEBEB"/>
            </w:tcBorders>
            <w:shd w:val="clear" w:color="auto" w:fill="ECEBEB"/>
          </w:tcPr>
          <w:p w14:paraId="4DE3B9A4" w14:textId="77777777" w:rsidR="00906F3A" w:rsidRDefault="00906F3A"/>
        </w:tc>
      </w:tr>
      <w:tr w:rsidR="00906F3A" w14:paraId="4DE3B9A8" w14:textId="77777777">
        <w:trPr>
          <w:trHeight w:hRule="exact" w:val="581"/>
        </w:trPr>
        <w:tc>
          <w:tcPr>
            <w:tcW w:w="5310" w:type="dxa"/>
            <w:tcBorders>
              <w:top w:val="single" w:sz="25" w:space="0" w:color="ECEBEB"/>
              <w:left w:val="single" w:sz="23" w:space="0" w:color="ECEBEB"/>
              <w:bottom w:val="single" w:sz="13" w:space="0" w:color="ECEBEB"/>
              <w:right w:val="single" w:sz="7" w:space="0" w:color="ECEBEB"/>
            </w:tcBorders>
            <w:shd w:val="clear" w:color="auto" w:fill="ECEBEB"/>
          </w:tcPr>
          <w:p w14:paraId="4DE3B9A6" w14:textId="77777777" w:rsidR="00906F3A" w:rsidRDefault="00166CD1">
            <w:pPr>
              <w:pStyle w:val="TableParagraph"/>
              <w:ind w:left="28" w:right="98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2"/>
                <w:sz w:val="20"/>
              </w:rPr>
              <w:t>Shallow</w:t>
            </w:r>
            <w:r>
              <w:rPr>
                <w:rFonts w:ascii="Times New Roman"/>
                <w:sz w:val="20"/>
              </w:rPr>
              <w:t xml:space="preserve"> Dose</w:t>
            </w:r>
            <w:r>
              <w:rPr>
                <w:rFonts w:ascii="Times New Roman"/>
                <w:spacing w:val="1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 xml:space="preserve">Equivalent </w:t>
            </w:r>
            <w:r>
              <w:rPr>
                <w:rFonts w:ascii="Times New Roman"/>
                <w:spacing w:val="2"/>
                <w:sz w:val="20"/>
              </w:rPr>
              <w:t>to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1"/>
                <w:sz w:val="20"/>
              </w:rPr>
              <w:t>the</w:t>
            </w:r>
            <w:r>
              <w:rPr>
                <w:rFonts w:ascii="Times New Roman"/>
                <w:spacing w:val="-4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skin or</w:t>
            </w:r>
            <w:r>
              <w:rPr>
                <w:rFonts w:ascii="Times New Roman"/>
                <w:spacing w:val="-2"/>
                <w:sz w:val="20"/>
              </w:rPr>
              <w:t xml:space="preserve"> </w:t>
            </w:r>
            <w:r>
              <w:rPr>
                <w:rFonts w:ascii="Times New Roman"/>
                <w:spacing w:val="2"/>
                <w:sz w:val="20"/>
              </w:rPr>
              <w:t>to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each</w:t>
            </w:r>
            <w:r>
              <w:rPr>
                <w:rFonts w:ascii="Times New Roman"/>
                <w:spacing w:val="4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of</w:t>
            </w:r>
            <w:r>
              <w:rPr>
                <w:rFonts w:ascii="Times New Roman"/>
                <w:spacing w:val="-7"/>
                <w:sz w:val="20"/>
              </w:rPr>
              <w:t xml:space="preserve"> </w:t>
            </w:r>
            <w:r>
              <w:rPr>
                <w:rFonts w:ascii="Times New Roman"/>
                <w:spacing w:val="1"/>
                <w:sz w:val="20"/>
              </w:rPr>
              <w:t>the</w:t>
            </w:r>
            <w:r>
              <w:rPr>
                <w:rFonts w:ascii="Times New Roman"/>
                <w:spacing w:val="34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extremities</w:t>
            </w:r>
          </w:p>
        </w:tc>
        <w:tc>
          <w:tcPr>
            <w:tcW w:w="1793" w:type="dxa"/>
            <w:tcBorders>
              <w:top w:val="single" w:sz="7" w:space="0" w:color="9F9F9F"/>
              <w:left w:val="single" w:sz="7" w:space="0" w:color="ECEBEB"/>
              <w:bottom w:val="single" w:sz="13" w:space="0" w:color="ECEBEB"/>
              <w:right w:val="single" w:sz="23" w:space="0" w:color="ECEBEB"/>
            </w:tcBorders>
            <w:shd w:val="clear" w:color="auto" w:fill="ECEBEB"/>
          </w:tcPr>
          <w:p w14:paraId="4DE3B9A7" w14:textId="77777777" w:rsidR="00906F3A" w:rsidRDefault="00166CD1">
            <w:pPr>
              <w:pStyle w:val="TableParagraph"/>
              <w:spacing w:before="134"/>
              <w:ind w:left="5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 xml:space="preserve">50 </w:t>
            </w:r>
            <w:r>
              <w:rPr>
                <w:rFonts w:ascii="Times New Roman"/>
                <w:spacing w:val="-2"/>
                <w:sz w:val="20"/>
              </w:rPr>
              <w:t>rem</w:t>
            </w:r>
            <w:r>
              <w:rPr>
                <w:rFonts w:ascii="Times New Roman"/>
                <w:spacing w:val="4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(0.5</w:t>
            </w:r>
            <w:r>
              <w:rPr>
                <w:rFonts w:ascii="Times New Roman"/>
                <w:sz w:val="20"/>
              </w:rPr>
              <w:t xml:space="preserve"> </w:t>
            </w:r>
            <w:proofErr w:type="spellStart"/>
            <w:r>
              <w:rPr>
                <w:rFonts w:ascii="Times New Roman"/>
                <w:spacing w:val="-1"/>
                <w:sz w:val="20"/>
              </w:rPr>
              <w:t>Sv</w:t>
            </w:r>
            <w:proofErr w:type="spellEnd"/>
            <w:r>
              <w:rPr>
                <w:rFonts w:ascii="Times New Roman"/>
                <w:spacing w:val="-1"/>
                <w:sz w:val="20"/>
              </w:rPr>
              <w:t>)</w:t>
            </w:r>
          </w:p>
        </w:tc>
      </w:tr>
    </w:tbl>
    <w:p w14:paraId="4DE3B9A9" w14:textId="77777777" w:rsidR="00906F3A" w:rsidRDefault="00906F3A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4DE3B9AA" w14:textId="77777777" w:rsidR="00906F3A" w:rsidRDefault="00166CD1">
      <w:pPr>
        <w:pStyle w:val="Heading2"/>
        <w:spacing w:before="74"/>
        <w:ind w:left="1241" w:firstLine="0"/>
        <w:rPr>
          <w:b w:val="0"/>
          <w:bCs w:val="0"/>
          <w:u w:val="none"/>
        </w:rPr>
      </w:pPr>
      <w:r>
        <w:rPr>
          <w:spacing w:val="-1"/>
          <w:u w:val="none"/>
        </w:rPr>
        <w:t>Table</w:t>
      </w:r>
      <w:r>
        <w:rPr>
          <w:u w:val="none"/>
        </w:rPr>
        <w:t xml:space="preserve"> </w:t>
      </w:r>
      <w:r>
        <w:rPr>
          <w:spacing w:val="-1"/>
          <w:u w:val="none"/>
        </w:rPr>
        <w:t>4-1</w:t>
      </w:r>
      <w:r>
        <w:rPr>
          <w:u w:val="none"/>
        </w:rPr>
        <w:t xml:space="preserve"> </w:t>
      </w:r>
      <w:r>
        <w:rPr>
          <w:spacing w:val="-1"/>
          <w:u w:val="none"/>
        </w:rPr>
        <w:t>Regulatory</w:t>
      </w:r>
      <w:r>
        <w:rPr>
          <w:spacing w:val="-5"/>
          <w:u w:val="none"/>
        </w:rPr>
        <w:t xml:space="preserve"> </w:t>
      </w:r>
      <w:r>
        <w:rPr>
          <w:u w:val="none"/>
        </w:rPr>
        <w:t>Dose</w:t>
      </w:r>
      <w:r>
        <w:rPr>
          <w:spacing w:val="1"/>
          <w:u w:val="none"/>
        </w:rPr>
        <w:t xml:space="preserve"> </w:t>
      </w:r>
      <w:r>
        <w:rPr>
          <w:u w:val="none"/>
        </w:rPr>
        <w:t>Limits</w:t>
      </w:r>
    </w:p>
    <w:p w14:paraId="4DE3B9AB" w14:textId="77777777" w:rsidR="00906F3A" w:rsidRDefault="00906F3A">
      <w:pPr>
        <w:spacing w:before="4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4DE3B9AC" w14:textId="77777777" w:rsidR="00906F3A" w:rsidRDefault="00166CD1">
      <w:pPr>
        <w:numPr>
          <w:ilvl w:val="2"/>
          <w:numId w:val="8"/>
        </w:numPr>
        <w:tabs>
          <w:tab w:val="left" w:pos="1641"/>
        </w:tabs>
        <w:jc w:val="lef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b/>
          <w:sz w:val="20"/>
          <w:u w:val="thick" w:color="000000"/>
        </w:rPr>
        <w:t>Limits</w:t>
      </w:r>
      <w:r>
        <w:rPr>
          <w:rFonts w:ascii="Times New Roman"/>
          <w:b/>
          <w:spacing w:val="2"/>
          <w:sz w:val="20"/>
          <w:u w:val="thick" w:color="000000"/>
        </w:rPr>
        <w:t xml:space="preserve"> </w:t>
      </w:r>
      <w:r>
        <w:rPr>
          <w:rFonts w:ascii="Times New Roman"/>
          <w:b/>
          <w:spacing w:val="-1"/>
          <w:sz w:val="20"/>
          <w:u w:val="thick" w:color="000000"/>
        </w:rPr>
        <w:t>to</w:t>
      </w:r>
      <w:r>
        <w:rPr>
          <w:rFonts w:ascii="Times New Roman"/>
          <w:b/>
          <w:spacing w:val="-5"/>
          <w:sz w:val="20"/>
          <w:u w:val="thick" w:color="000000"/>
        </w:rPr>
        <w:t xml:space="preserve"> </w:t>
      </w:r>
      <w:r>
        <w:rPr>
          <w:rFonts w:ascii="Times New Roman"/>
          <w:b/>
          <w:spacing w:val="-2"/>
          <w:sz w:val="20"/>
          <w:u w:val="thick" w:color="000000"/>
        </w:rPr>
        <w:t>the</w:t>
      </w:r>
      <w:r>
        <w:rPr>
          <w:rFonts w:ascii="Times New Roman"/>
          <w:b/>
          <w:spacing w:val="1"/>
          <w:sz w:val="20"/>
          <w:u w:val="thick" w:color="000000"/>
        </w:rPr>
        <w:t xml:space="preserve"> </w:t>
      </w:r>
      <w:r>
        <w:rPr>
          <w:rFonts w:ascii="Times New Roman"/>
          <w:b/>
          <w:spacing w:val="-1"/>
          <w:sz w:val="20"/>
          <w:u w:val="thick" w:color="000000"/>
        </w:rPr>
        <w:t>Embryo-Fetus</w:t>
      </w:r>
      <w:r>
        <w:rPr>
          <w:rFonts w:ascii="Times New Roman"/>
          <w:b/>
          <w:spacing w:val="2"/>
          <w:sz w:val="20"/>
          <w:u w:val="thick" w:color="000000"/>
        </w:rPr>
        <w:t xml:space="preserve"> </w:t>
      </w:r>
      <w:r>
        <w:rPr>
          <w:rFonts w:ascii="Times New Roman"/>
          <w:b/>
          <w:spacing w:val="-3"/>
          <w:sz w:val="20"/>
          <w:u w:val="thick" w:color="000000"/>
        </w:rPr>
        <w:t>of</w:t>
      </w:r>
      <w:r>
        <w:rPr>
          <w:rFonts w:ascii="Times New Roman"/>
          <w:b/>
          <w:spacing w:val="3"/>
          <w:sz w:val="20"/>
          <w:u w:val="thick" w:color="000000"/>
        </w:rPr>
        <w:t xml:space="preserve"> </w:t>
      </w:r>
      <w:r>
        <w:rPr>
          <w:rFonts w:ascii="Times New Roman"/>
          <w:b/>
          <w:sz w:val="20"/>
          <w:u w:val="thick" w:color="000000"/>
        </w:rPr>
        <w:t>Declared</w:t>
      </w:r>
      <w:r>
        <w:rPr>
          <w:rFonts w:ascii="Times New Roman"/>
          <w:b/>
          <w:spacing w:val="-2"/>
          <w:sz w:val="20"/>
          <w:u w:val="thick" w:color="000000"/>
        </w:rPr>
        <w:t xml:space="preserve"> </w:t>
      </w:r>
      <w:r>
        <w:rPr>
          <w:rFonts w:ascii="Times New Roman"/>
          <w:b/>
          <w:spacing w:val="-1"/>
          <w:sz w:val="20"/>
          <w:u w:val="thick" w:color="000000"/>
        </w:rPr>
        <w:t>Pregnant</w:t>
      </w:r>
      <w:r>
        <w:rPr>
          <w:rFonts w:ascii="Times New Roman"/>
          <w:b/>
          <w:spacing w:val="-2"/>
          <w:sz w:val="20"/>
          <w:u w:val="thick" w:color="000000"/>
        </w:rPr>
        <w:t xml:space="preserve"> </w:t>
      </w:r>
      <w:r>
        <w:rPr>
          <w:rFonts w:ascii="Times New Roman"/>
          <w:b/>
          <w:sz w:val="20"/>
          <w:u w:val="thick" w:color="000000"/>
        </w:rPr>
        <w:t>Workers</w:t>
      </w:r>
    </w:p>
    <w:p w14:paraId="4DE3B9AD" w14:textId="7842BF96" w:rsidR="00906F3A" w:rsidRDefault="00166CD1">
      <w:pPr>
        <w:pStyle w:val="BodyText"/>
        <w:ind w:right="123"/>
      </w:pPr>
      <w:r>
        <w:t>Due</w:t>
      </w:r>
      <w:r>
        <w:rPr>
          <w:spacing w:val="-4"/>
        </w:rPr>
        <w:t xml:space="preserve"> </w:t>
      </w:r>
      <w:r>
        <w:rPr>
          <w:spacing w:val="2"/>
        </w:rPr>
        <w:t>to</w:t>
      </w:r>
      <w:r>
        <w:rPr>
          <w:spacing w:val="-1"/>
        </w:rPr>
        <w:t xml:space="preserve"> </w:t>
      </w:r>
      <w:r>
        <w:rPr>
          <w:spacing w:val="-2"/>
        </w:rPr>
        <w:t>concerns</w:t>
      </w:r>
      <w:r>
        <w:rPr>
          <w:spacing w:val="2"/>
        </w:rPr>
        <w:t xml:space="preserve"> </w:t>
      </w:r>
      <w:r>
        <w:t>about</w:t>
      </w:r>
      <w:r>
        <w:rPr>
          <w:spacing w:val="-1"/>
        </w:rPr>
        <w:t xml:space="preserve"> </w:t>
      </w:r>
      <w:r>
        <w:t>prenatal</w:t>
      </w:r>
      <w:r>
        <w:rPr>
          <w:spacing w:val="-1"/>
        </w:rPr>
        <w:t xml:space="preserve"> radiation</w:t>
      </w:r>
      <w:r>
        <w:rPr>
          <w:spacing w:val="4"/>
        </w:rPr>
        <w:t xml:space="preserve"> </w:t>
      </w:r>
      <w:r>
        <w:rPr>
          <w:spacing w:val="-1"/>
        </w:rPr>
        <w:t>exposure</w:t>
      </w:r>
      <w:r>
        <w:rPr>
          <w:spacing w:val="1"/>
        </w:rPr>
        <w:t xml:space="preserve"> </w:t>
      </w:r>
      <w:r>
        <w:t>(See</w:t>
      </w:r>
      <w:r>
        <w:rPr>
          <w:spacing w:val="-4"/>
        </w:rPr>
        <w:t xml:space="preserve"> </w:t>
      </w:r>
      <w:r>
        <w:t>Appendix</w:t>
      </w:r>
      <w:r>
        <w:rPr>
          <w:spacing w:val="-5"/>
        </w:rPr>
        <w:t xml:space="preserve"> </w:t>
      </w:r>
      <w:r>
        <w:t>A)</w:t>
      </w:r>
      <w:r w:rsidR="00B67094">
        <w:t>, BRC</w:t>
      </w:r>
      <w:r>
        <w:rPr>
          <w:spacing w:val="1"/>
        </w:rPr>
        <w:t xml:space="preserve"> </w:t>
      </w:r>
      <w:r>
        <w:rPr>
          <w:spacing w:val="-1"/>
        </w:rPr>
        <w:t>regulations</w:t>
      </w:r>
      <w:r>
        <w:rPr>
          <w:spacing w:val="2"/>
        </w:rPr>
        <w:t xml:space="preserve"> </w:t>
      </w:r>
      <w:r>
        <w:t>provide</w:t>
      </w:r>
      <w:r>
        <w:rPr>
          <w:spacing w:val="62"/>
        </w:rPr>
        <w:t xml:space="preserve"> </w:t>
      </w:r>
      <w:r>
        <w:rPr>
          <w:spacing w:val="-1"/>
        </w:rPr>
        <w:t>separate</w:t>
      </w:r>
      <w:r>
        <w:rPr>
          <w:spacing w:val="-5"/>
        </w:rPr>
        <w:t xml:space="preserve"> </w:t>
      </w:r>
      <w:r>
        <w:t>limits</w:t>
      </w:r>
      <w:r>
        <w:rPr>
          <w:spacing w:val="1"/>
        </w:rPr>
        <w:t xml:space="preserve"> </w:t>
      </w:r>
      <w:r>
        <w:rPr>
          <w:spacing w:val="-1"/>
        </w:rPr>
        <w:t>for</w:t>
      </w:r>
      <w:r>
        <w:rPr>
          <w:spacing w:val="-2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embryo/fetus</w:t>
      </w:r>
      <w:r>
        <w:rPr>
          <w:spacing w:val="6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rPr>
          <w:spacing w:val="-1"/>
        </w:rPr>
        <w:t>Declared</w:t>
      </w:r>
      <w:r>
        <w:rPr>
          <w:spacing w:val="4"/>
        </w:rPr>
        <w:t xml:space="preserve"> </w:t>
      </w:r>
      <w:r>
        <w:rPr>
          <w:spacing w:val="-1"/>
        </w:rPr>
        <w:t>Pregnant Workers.</w:t>
      </w:r>
      <w:r>
        <w:rPr>
          <w:spacing w:val="11"/>
        </w:rPr>
        <w:t xml:space="preserve"> </w:t>
      </w:r>
      <w:r>
        <w:rPr>
          <w:spacing w:val="-2"/>
          <w:u w:val="single" w:color="000000"/>
        </w:rPr>
        <w:t>The</w:t>
      </w:r>
      <w:r>
        <w:rPr>
          <w:spacing w:val="-4"/>
          <w:u w:val="single" w:color="000000"/>
        </w:rPr>
        <w:t xml:space="preserve"> </w:t>
      </w:r>
      <w:r>
        <w:rPr>
          <w:spacing w:val="-1"/>
          <w:u w:val="single" w:color="000000"/>
        </w:rPr>
        <w:t>limit</w:t>
      </w:r>
      <w:r>
        <w:rPr>
          <w:spacing w:val="3"/>
          <w:u w:val="single" w:color="000000"/>
        </w:rPr>
        <w:t xml:space="preserve"> </w:t>
      </w:r>
      <w:r>
        <w:rPr>
          <w:u w:val="single" w:color="000000"/>
        </w:rPr>
        <w:t>is</w:t>
      </w:r>
      <w:r>
        <w:rPr>
          <w:spacing w:val="1"/>
          <w:u w:val="single" w:color="000000"/>
        </w:rPr>
        <w:t xml:space="preserve"> </w:t>
      </w:r>
      <w:r>
        <w:rPr>
          <w:u w:val="single" w:color="000000"/>
        </w:rPr>
        <w:t xml:space="preserve">0.5 </w:t>
      </w:r>
      <w:r>
        <w:rPr>
          <w:spacing w:val="-2"/>
          <w:u w:val="single" w:color="000000"/>
        </w:rPr>
        <w:t>rem</w:t>
      </w:r>
      <w:r>
        <w:rPr>
          <w:spacing w:val="-1"/>
          <w:u w:val="single" w:color="000000"/>
        </w:rPr>
        <w:t xml:space="preserve"> </w:t>
      </w:r>
      <w:r>
        <w:rPr>
          <w:spacing w:val="1"/>
          <w:u w:val="single" w:color="000000"/>
        </w:rPr>
        <w:t>dose</w:t>
      </w:r>
      <w:r>
        <w:rPr>
          <w:spacing w:val="77"/>
        </w:rPr>
        <w:t xml:space="preserve"> </w:t>
      </w:r>
      <w:r>
        <w:rPr>
          <w:spacing w:val="-1"/>
          <w:u w:val="single" w:color="000000"/>
        </w:rPr>
        <w:t xml:space="preserve">equivalent </w:t>
      </w:r>
      <w:r>
        <w:rPr>
          <w:spacing w:val="2"/>
          <w:u w:val="single" w:color="000000"/>
        </w:rPr>
        <w:t>to</w:t>
      </w:r>
      <w:r>
        <w:rPr>
          <w:spacing w:val="-5"/>
          <w:u w:val="single" w:color="000000"/>
        </w:rPr>
        <w:t xml:space="preserve"> </w:t>
      </w:r>
      <w:r>
        <w:rPr>
          <w:spacing w:val="1"/>
          <w:u w:val="single" w:color="000000"/>
        </w:rPr>
        <w:t xml:space="preserve">the </w:t>
      </w:r>
      <w:r>
        <w:rPr>
          <w:spacing w:val="-2"/>
          <w:u w:val="single" w:color="000000"/>
        </w:rPr>
        <w:t>fetus</w:t>
      </w:r>
      <w:r>
        <w:rPr>
          <w:spacing w:val="2"/>
          <w:u w:val="single" w:color="000000"/>
        </w:rPr>
        <w:t xml:space="preserve"> </w:t>
      </w:r>
      <w:r>
        <w:rPr>
          <w:spacing w:val="-1"/>
          <w:u w:val="single" w:color="000000"/>
        </w:rPr>
        <w:t>during</w:t>
      </w:r>
      <w:r>
        <w:rPr>
          <w:u w:val="single" w:color="000000"/>
        </w:rPr>
        <w:t xml:space="preserve"> </w:t>
      </w:r>
      <w:r>
        <w:rPr>
          <w:spacing w:val="-1"/>
          <w:u w:val="single" w:color="000000"/>
        </w:rPr>
        <w:t>pregnancy</w:t>
      </w:r>
      <w:r>
        <w:rPr>
          <w:spacing w:val="-1"/>
        </w:rPr>
        <w:t>.</w:t>
      </w:r>
      <w:r>
        <w:t xml:space="preserve"> </w:t>
      </w:r>
      <w:r>
        <w:rPr>
          <w:spacing w:val="5"/>
        </w:rPr>
        <w:t xml:space="preserve"> </w:t>
      </w:r>
      <w:r>
        <w:rPr>
          <w:spacing w:val="-1"/>
          <w:u w:val="single" w:color="000000"/>
        </w:rPr>
        <w:t>This</w:t>
      </w:r>
      <w:r>
        <w:rPr>
          <w:spacing w:val="2"/>
          <w:u w:val="single" w:color="000000"/>
        </w:rPr>
        <w:t xml:space="preserve"> </w:t>
      </w:r>
      <w:r>
        <w:rPr>
          <w:spacing w:val="-1"/>
          <w:u w:val="single" w:color="000000"/>
        </w:rPr>
        <w:t>limit</w:t>
      </w:r>
      <w:r>
        <w:rPr>
          <w:spacing w:val="-2"/>
          <w:u w:val="single" w:color="000000"/>
        </w:rPr>
        <w:t xml:space="preserve"> </w:t>
      </w:r>
      <w:r>
        <w:rPr>
          <w:u w:val="single" w:color="000000"/>
        </w:rPr>
        <w:t>applies</w:t>
      </w:r>
      <w:r>
        <w:rPr>
          <w:spacing w:val="2"/>
          <w:u w:val="single" w:color="000000"/>
        </w:rPr>
        <w:t xml:space="preserve"> </w:t>
      </w:r>
      <w:r>
        <w:rPr>
          <w:spacing w:val="-1"/>
          <w:u w:val="single" w:color="000000"/>
        </w:rPr>
        <w:t>only for</w:t>
      </w:r>
      <w:r>
        <w:rPr>
          <w:spacing w:val="-2"/>
          <w:u w:val="single" w:color="000000"/>
        </w:rPr>
        <w:t xml:space="preserve"> </w:t>
      </w:r>
      <w:r>
        <w:rPr>
          <w:spacing w:val="-1"/>
          <w:u w:val="single" w:color="000000"/>
        </w:rPr>
        <w:t>workers</w:t>
      </w:r>
      <w:r>
        <w:rPr>
          <w:spacing w:val="2"/>
          <w:u w:val="single" w:color="000000"/>
        </w:rPr>
        <w:t xml:space="preserve"> </w:t>
      </w:r>
      <w:r>
        <w:rPr>
          <w:u w:val="single" w:color="000000"/>
        </w:rPr>
        <w:t>who</w:t>
      </w:r>
      <w:r>
        <w:rPr>
          <w:spacing w:val="-5"/>
          <w:u w:val="single" w:color="000000"/>
        </w:rPr>
        <w:t xml:space="preserve"> </w:t>
      </w:r>
      <w:r>
        <w:rPr>
          <w:spacing w:val="2"/>
          <w:u w:val="single" w:color="000000"/>
        </w:rPr>
        <w:t>have</w:t>
      </w:r>
      <w:r>
        <w:rPr>
          <w:spacing w:val="1"/>
          <w:u w:val="single" w:color="000000"/>
        </w:rPr>
        <w:t xml:space="preserve"> </w:t>
      </w:r>
      <w:r>
        <w:rPr>
          <w:spacing w:val="-1"/>
          <w:u w:val="single" w:color="000000"/>
        </w:rPr>
        <w:t>formally</w:t>
      </w:r>
      <w:r>
        <w:rPr>
          <w:spacing w:val="75"/>
        </w:rPr>
        <w:t xml:space="preserve"> </w:t>
      </w:r>
      <w:r>
        <w:rPr>
          <w:spacing w:val="-2"/>
          <w:u w:val="single" w:color="000000"/>
        </w:rPr>
        <w:t>declared</w:t>
      </w:r>
      <w:r>
        <w:rPr>
          <w:u w:val="single" w:color="000000"/>
        </w:rPr>
        <w:t xml:space="preserve"> pregnancy</w:t>
      </w:r>
      <w:r>
        <w:t xml:space="preserve">. </w:t>
      </w:r>
      <w:r>
        <w:rPr>
          <w:spacing w:val="-1"/>
        </w:rPr>
        <w:t>In</w:t>
      </w:r>
      <w:r>
        <w:t xml:space="preserve"> </w:t>
      </w:r>
      <w:r>
        <w:rPr>
          <w:spacing w:val="-1"/>
        </w:rPr>
        <w:t>addition</w:t>
      </w:r>
      <w:r>
        <w:rPr>
          <w:spacing w:val="4"/>
        </w:rPr>
        <w:t xml:space="preserve"> </w:t>
      </w:r>
      <w:r>
        <w:rPr>
          <w:spacing w:val="2"/>
        </w:rPr>
        <w:t>to</w:t>
      </w:r>
      <w:r>
        <w:rPr>
          <w:spacing w:val="-1"/>
        </w:rPr>
        <w:t xml:space="preserve"> other</w:t>
      </w:r>
      <w:r>
        <w:rPr>
          <w:spacing w:val="-2"/>
        </w:rPr>
        <w:t xml:space="preserve"> </w:t>
      </w:r>
      <w:r>
        <w:t xml:space="preserve">recipients, </w:t>
      </w:r>
      <w:r>
        <w:rPr>
          <w:spacing w:val="-1"/>
        </w:rPr>
        <w:t>declaration</w:t>
      </w:r>
      <w:r>
        <w:rPr>
          <w:spacing w:val="4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pregnancy</w:t>
      </w:r>
      <w:r>
        <w:rPr>
          <w:spacing w:val="-5"/>
        </w:rPr>
        <w:t xml:space="preserve"> </w:t>
      </w:r>
      <w:r>
        <w:t>should</w:t>
      </w:r>
      <w:r>
        <w:rPr>
          <w:spacing w:val="-1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sent</w:t>
      </w:r>
      <w:r>
        <w:rPr>
          <w:spacing w:val="-1"/>
        </w:rP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rPr>
          <w:spacing w:val="1"/>
        </w:rPr>
        <w:t>the</w:t>
      </w:r>
      <w:r>
        <w:rPr>
          <w:spacing w:val="60"/>
        </w:rPr>
        <w:t xml:space="preserve"> </w:t>
      </w:r>
      <w:r>
        <w:rPr>
          <w:spacing w:val="-1"/>
        </w:rPr>
        <w:t>R</w:t>
      </w:r>
      <w:r w:rsidR="00E547E2">
        <w:rPr>
          <w:spacing w:val="-1"/>
        </w:rPr>
        <w:t>SO</w:t>
      </w:r>
      <w:r>
        <w:rPr>
          <w:spacing w:val="-2"/>
        </w:rPr>
        <w:t xml:space="preserve"> </w:t>
      </w:r>
      <w:r>
        <w:t>and include</w:t>
      </w:r>
      <w:r>
        <w:rPr>
          <w:spacing w:val="-4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estimated</w:t>
      </w:r>
      <w:r>
        <w:t xml:space="preserve"> date of</w:t>
      </w:r>
      <w:r>
        <w:rPr>
          <w:spacing w:val="3"/>
        </w:rPr>
        <w:t xml:space="preserve"> </w:t>
      </w:r>
      <w:r>
        <w:rPr>
          <w:spacing w:val="-1"/>
        </w:rPr>
        <w:t>conception.</w:t>
      </w:r>
    </w:p>
    <w:p w14:paraId="4DE3B9AE" w14:textId="77777777" w:rsidR="00906F3A" w:rsidRDefault="00906F3A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14:paraId="4DE3B9AF" w14:textId="135BD019" w:rsidR="00906F3A" w:rsidRDefault="00166CD1">
      <w:pPr>
        <w:pStyle w:val="BodyText"/>
        <w:ind w:right="123"/>
      </w:pPr>
      <w:r>
        <w:rPr>
          <w:spacing w:val="-1"/>
        </w:rPr>
        <w:t>Individuals</w:t>
      </w:r>
      <w:r>
        <w:rPr>
          <w:spacing w:val="1"/>
        </w:rPr>
        <w:t xml:space="preserve"> </w:t>
      </w:r>
      <w:r>
        <w:rPr>
          <w:spacing w:val="-1"/>
        </w:rPr>
        <w:t>concerned</w:t>
      </w:r>
      <w:r>
        <w:t xml:space="preserve"> about</w:t>
      </w:r>
      <w:r>
        <w:rPr>
          <w:spacing w:val="4"/>
        </w:rPr>
        <w:t xml:space="preserve"> </w:t>
      </w:r>
      <w:r>
        <w:rPr>
          <w:spacing w:val="-1"/>
        </w:rPr>
        <w:t>radiation</w:t>
      </w:r>
      <w:r>
        <w:t xml:space="preserve"> and pregnancy</w:t>
      </w:r>
      <w:r>
        <w:rPr>
          <w:spacing w:val="-5"/>
        </w:rPr>
        <w:t xml:space="preserve"> </w:t>
      </w:r>
      <w:r>
        <w:rPr>
          <w:spacing w:val="-1"/>
        </w:rPr>
        <w:t>should</w:t>
      </w:r>
      <w:r>
        <w:rPr>
          <w:spacing w:val="4"/>
        </w:rPr>
        <w:t xml:space="preserve"> </w:t>
      </w:r>
      <w:r>
        <w:rPr>
          <w:spacing w:val="-2"/>
        </w:rPr>
        <w:t>feel</w:t>
      </w:r>
      <w:r>
        <w:rPr>
          <w:spacing w:val="4"/>
        </w:rPr>
        <w:t xml:space="preserve"> </w:t>
      </w:r>
      <w:r>
        <w:rPr>
          <w:spacing w:val="-1"/>
        </w:rPr>
        <w:t>free</w:t>
      </w:r>
      <w:r>
        <w:rPr>
          <w:spacing w:val="-4"/>
        </w:rP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rPr>
          <w:spacing w:val="-1"/>
        </w:rPr>
        <w:t>speak</w:t>
      </w:r>
      <w: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t>R</w:t>
      </w:r>
      <w:r w:rsidR="00E547E2">
        <w:t>SO</w:t>
      </w:r>
      <w:r>
        <w:t>.</w:t>
      </w:r>
    </w:p>
    <w:p w14:paraId="4DE3B9B0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9B1" w14:textId="77777777" w:rsidR="00906F3A" w:rsidRDefault="00166CD1">
      <w:pPr>
        <w:pStyle w:val="Heading2"/>
        <w:ind w:left="1241" w:firstLine="0"/>
        <w:rPr>
          <w:b w:val="0"/>
          <w:bCs w:val="0"/>
          <w:u w:val="none"/>
        </w:rPr>
      </w:pPr>
      <w:r>
        <w:rPr>
          <w:u w:val="thick" w:color="000000"/>
        </w:rPr>
        <w:t>4.5.3. Limits</w:t>
      </w:r>
      <w:r>
        <w:rPr>
          <w:spacing w:val="-3"/>
          <w:u w:val="thick" w:color="000000"/>
        </w:rPr>
        <w:t xml:space="preserve"> </w:t>
      </w:r>
      <w:r>
        <w:rPr>
          <w:spacing w:val="-1"/>
          <w:u w:val="thick" w:color="000000"/>
        </w:rPr>
        <w:t>for</w:t>
      </w:r>
      <w:r>
        <w:rPr>
          <w:spacing w:val="2"/>
          <w:u w:val="thick" w:color="000000"/>
        </w:rPr>
        <w:t xml:space="preserve"> </w:t>
      </w:r>
      <w:r>
        <w:rPr>
          <w:u w:val="thick" w:color="000000"/>
        </w:rPr>
        <w:t>Members</w:t>
      </w:r>
      <w:r>
        <w:rPr>
          <w:spacing w:val="2"/>
          <w:u w:val="thick" w:color="000000"/>
        </w:rPr>
        <w:t xml:space="preserve"> </w:t>
      </w:r>
      <w:r>
        <w:rPr>
          <w:spacing w:val="-3"/>
          <w:u w:val="thick" w:color="000000"/>
        </w:rPr>
        <w:t>of</w:t>
      </w:r>
      <w:r>
        <w:rPr>
          <w:spacing w:val="3"/>
          <w:u w:val="thick" w:color="000000"/>
        </w:rPr>
        <w:t xml:space="preserve"> </w:t>
      </w:r>
      <w:r>
        <w:rPr>
          <w:spacing w:val="-3"/>
          <w:u w:val="thick" w:color="000000"/>
        </w:rPr>
        <w:t>the</w:t>
      </w:r>
      <w:r>
        <w:rPr>
          <w:spacing w:val="1"/>
          <w:u w:val="thick" w:color="000000"/>
        </w:rPr>
        <w:t xml:space="preserve"> </w:t>
      </w:r>
      <w:r>
        <w:rPr>
          <w:spacing w:val="-1"/>
          <w:u w:val="thick" w:color="000000"/>
        </w:rPr>
        <w:t>Public</w:t>
      </w:r>
    </w:p>
    <w:p w14:paraId="4DE3B9B2" w14:textId="77777777" w:rsidR="00906F3A" w:rsidRDefault="00166CD1">
      <w:pPr>
        <w:pStyle w:val="BodyText"/>
        <w:ind w:right="211"/>
        <w:rPr>
          <w:spacing w:val="-1"/>
        </w:rPr>
      </w:pPr>
      <w:r>
        <w:rPr>
          <w:spacing w:val="-2"/>
        </w:rPr>
        <w:t>The</w:t>
      </w:r>
      <w:r>
        <w:rPr>
          <w:spacing w:val="1"/>
        </w:rPr>
        <w:t xml:space="preserve"> </w:t>
      </w:r>
      <w:r>
        <w:t>regulatory</w:t>
      </w:r>
      <w:r>
        <w:rPr>
          <w:spacing w:val="-5"/>
        </w:rPr>
        <w:t xml:space="preserve"> </w:t>
      </w:r>
      <w:r>
        <w:rPr>
          <w:spacing w:val="-1"/>
        </w:rPr>
        <w:t>limit</w:t>
      </w:r>
      <w:r>
        <w:rPr>
          <w:spacing w:val="3"/>
        </w:rPr>
        <w:t xml:space="preserve"> </w:t>
      </w:r>
      <w:r>
        <w:rPr>
          <w:spacing w:val="-1"/>
        </w:rPr>
        <w:t>for</w:t>
      </w:r>
      <w:r>
        <w:rPr>
          <w:spacing w:val="-2"/>
        </w:rPr>
        <w:t xml:space="preserve"> </w:t>
      </w:r>
      <w:r>
        <w:rPr>
          <w:spacing w:val="-1"/>
        </w:rPr>
        <w:t>members</w:t>
      </w:r>
      <w:r>
        <w:rPr>
          <w:spacing w:val="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t>public</w:t>
      </w:r>
      <w:r>
        <w:rPr>
          <w:spacing w:val="-4"/>
        </w:rPr>
        <w:t xml:space="preserve"> </w:t>
      </w:r>
      <w:r>
        <w:rPr>
          <w:spacing w:val="-1"/>
        </w:rPr>
        <w:t>is</w:t>
      </w:r>
      <w:r>
        <w:rPr>
          <w:spacing w:val="2"/>
        </w:rPr>
        <w:t xml:space="preserve"> </w:t>
      </w:r>
      <w:r>
        <w:t xml:space="preserve">0.1 </w:t>
      </w:r>
      <w:r>
        <w:rPr>
          <w:spacing w:val="-2"/>
        </w:rPr>
        <w:t>rem</w:t>
      </w:r>
      <w:r>
        <w:rPr>
          <w:spacing w:val="4"/>
        </w:rPr>
        <w:t xml:space="preserve"> </w:t>
      </w:r>
      <w:r>
        <w:rPr>
          <w:spacing w:val="-1"/>
        </w:rPr>
        <w:t>total</w:t>
      </w:r>
      <w:r>
        <w:rPr>
          <w:spacing w:val="4"/>
        </w:rPr>
        <w:t xml:space="preserve"> </w:t>
      </w:r>
      <w:r>
        <w:rPr>
          <w:spacing w:val="-1"/>
        </w:rPr>
        <w:t>effective</w:t>
      </w:r>
      <w:r>
        <w:rPr>
          <w:spacing w:val="-4"/>
        </w:rPr>
        <w:t xml:space="preserve"> </w:t>
      </w:r>
      <w:r>
        <w:t>dose</w:t>
      </w:r>
      <w:r>
        <w:rPr>
          <w:spacing w:val="1"/>
        </w:rPr>
        <w:t xml:space="preserve"> </w:t>
      </w:r>
      <w:r>
        <w:rPr>
          <w:spacing w:val="-1"/>
        </w:rPr>
        <w:t xml:space="preserve">equivalent </w:t>
      </w:r>
      <w:r>
        <w:t>per</w:t>
      </w:r>
      <w:r>
        <w:rPr>
          <w:spacing w:val="3"/>
        </w:rPr>
        <w:t xml:space="preserve"> </w:t>
      </w:r>
      <w:r>
        <w:rPr>
          <w:spacing w:val="-1"/>
        </w:rPr>
        <w:t>year.</w:t>
      </w:r>
      <w:r>
        <w:rPr>
          <w:spacing w:val="63"/>
        </w:rPr>
        <w:t xml:space="preserve"> </w:t>
      </w:r>
      <w:r>
        <w:rPr>
          <w:spacing w:val="-1"/>
        </w:rPr>
        <w:t>This</w:t>
      </w:r>
      <w:r>
        <w:rPr>
          <w:spacing w:val="1"/>
        </w:rPr>
        <w:t xml:space="preserve"> </w:t>
      </w:r>
      <w:r>
        <w:rPr>
          <w:spacing w:val="-1"/>
        </w:rPr>
        <w:t>limit</w:t>
      </w:r>
      <w:r>
        <w:rPr>
          <w:spacing w:val="-2"/>
        </w:rPr>
        <w:t xml:space="preserve"> </w:t>
      </w:r>
      <w:r>
        <w:rPr>
          <w:spacing w:val="-1"/>
        </w:rPr>
        <w:t>applies</w:t>
      </w:r>
      <w:r>
        <w:rPr>
          <w:spacing w:val="2"/>
        </w:rPr>
        <w:t xml:space="preserve"> to</w:t>
      </w:r>
      <w:r>
        <w:rPr>
          <w:spacing w:val="-5"/>
        </w:rPr>
        <w:t xml:space="preserve"> </w:t>
      </w:r>
      <w:r>
        <w:t>all</w:t>
      </w:r>
      <w:r>
        <w:rPr>
          <w:spacing w:val="-2"/>
        </w:rPr>
        <w:t xml:space="preserve"> </w:t>
      </w:r>
      <w:r>
        <w:rPr>
          <w:spacing w:val="-1"/>
        </w:rPr>
        <w:t>individuals</w:t>
      </w:r>
      <w:r>
        <w:rPr>
          <w:spacing w:val="1"/>
        </w:rPr>
        <w:t xml:space="preserve"> who</w:t>
      </w:r>
      <w:r>
        <w:rPr>
          <w:spacing w:val="-5"/>
        </w:rPr>
        <w:t xml:space="preserve"> </w:t>
      </w:r>
      <w:r>
        <w:rPr>
          <w:spacing w:val="1"/>
        </w:rPr>
        <w:t>are</w:t>
      </w:r>
      <w:r>
        <w:rPr>
          <w:spacing w:val="-4"/>
        </w:rPr>
        <w:t xml:space="preserve"> </w:t>
      </w:r>
      <w:r>
        <w:rPr>
          <w:spacing w:val="-1"/>
        </w:rPr>
        <w:t>not trained</w:t>
      </w:r>
      <w: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rPr>
          <w:spacing w:val="-1"/>
        </w:rPr>
        <w:t>work</w:t>
      </w:r>
      <w:r>
        <w:rPr>
          <w:spacing w:val="4"/>
        </w:rP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sources</w:t>
      </w:r>
      <w:r>
        <w:rPr>
          <w:spacing w:val="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-1"/>
        </w:rPr>
        <w:t>ionizing</w:t>
      </w:r>
      <w:r>
        <w:rPr>
          <w:spacing w:val="4"/>
        </w:rPr>
        <w:t xml:space="preserve"> </w:t>
      </w:r>
      <w:r>
        <w:rPr>
          <w:spacing w:val="-1"/>
        </w:rPr>
        <w:t>radiation.</w:t>
      </w:r>
      <w:r>
        <w:rPr>
          <w:spacing w:val="78"/>
        </w:rPr>
        <w:t xml:space="preserve"> </w:t>
      </w:r>
      <w:r>
        <w:t xml:space="preserve">At NAU </w:t>
      </w:r>
      <w:r>
        <w:rPr>
          <w:spacing w:val="-1"/>
        </w:rPr>
        <w:t>this</w:t>
      </w:r>
      <w:r>
        <w:rPr>
          <w:spacing w:val="1"/>
        </w:rPr>
        <w:t xml:space="preserve"> </w:t>
      </w:r>
      <w:r>
        <w:rPr>
          <w:spacing w:val="-2"/>
        </w:rPr>
        <w:t>includes</w:t>
      </w:r>
      <w:r>
        <w:rPr>
          <w:spacing w:val="2"/>
        </w:rPr>
        <w:t xml:space="preserve"> </w:t>
      </w:r>
      <w:r>
        <w:t>most</w:t>
      </w:r>
      <w:r>
        <w:rPr>
          <w:spacing w:val="4"/>
        </w:rPr>
        <w:t xml:space="preserve"> </w:t>
      </w:r>
      <w:r>
        <w:rPr>
          <w:spacing w:val="-1"/>
        </w:rPr>
        <w:t>faculty,</w:t>
      </w:r>
      <w:r>
        <w:t xml:space="preserve"> staff</w:t>
      </w:r>
      <w:r>
        <w:rPr>
          <w:spacing w:val="-2"/>
        </w:rPr>
        <w:t xml:space="preserve"> </w:t>
      </w:r>
      <w:r>
        <w:t xml:space="preserve">and </w:t>
      </w:r>
      <w:r>
        <w:rPr>
          <w:spacing w:val="-1"/>
        </w:rPr>
        <w:t>students.</w:t>
      </w:r>
    </w:p>
    <w:p w14:paraId="0C775C15" w14:textId="77777777" w:rsidR="00E547E2" w:rsidRDefault="00E547E2">
      <w:pPr>
        <w:pStyle w:val="BodyText"/>
        <w:ind w:right="211"/>
        <w:rPr>
          <w:spacing w:val="-1"/>
        </w:rPr>
      </w:pPr>
    </w:p>
    <w:p w14:paraId="56D70C8A" w14:textId="77777777" w:rsidR="00E547E2" w:rsidRDefault="00E547E2">
      <w:pPr>
        <w:pStyle w:val="BodyText"/>
        <w:ind w:right="211"/>
        <w:rPr>
          <w:spacing w:val="-1"/>
        </w:rPr>
      </w:pPr>
    </w:p>
    <w:p w14:paraId="5949602B" w14:textId="77777777" w:rsidR="00E547E2" w:rsidRDefault="00E547E2">
      <w:pPr>
        <w:pStyle w:val="BodyText"/>
        <w:ind w:right="211"/>
      </w:pPr>
    </w:p>
    <w:p w14:paraId="4DE3B9B3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9B4" w14:textId="77777777" w:rsidR="00906F3A" w:rsidRDefault="00166CD1">
      <w:pPr>
        <w:pStyle w:val="Heading2"/>
        <w:numPr>
          <w:ilvl w:val="1"/>
          <w:numId w:val="8"/>
        </w:numPr>
        <w:tabs>
          <w:tab w:val="left" w:pos="821"/>
        </w:tabs>
        <w:ind w:left="821"/>
        <w:jc w:val="left"/>
        <w:rPr>
          <w:b w:val="0"/>
          <w:bCs w:val="0"/>
          <w:u w:val="none"/>
        </w:rPr>
      </w:pPr>
      <w:r>
        <w:rPr>
          <w:u w:val="thick" w:color="000000"/>
        </w:rPr>
        <w:lastRenderedPageBreak/>
        <w:t>ALARA</w:t>
      </w:r>
    </w:p>
    <w:p w14:paraId="4DE3B9B6" w14:textId="77777777" w:rsidR="00906F3A" w:rsidRDefault="00166CD1">
      <w:pPr>
        <w:pStyle w:val="BodyText"/>
        <w:spacing w:before="59"/>
        <w:ind w:right="123"/>
      </w:pPr>
      <w:r>
        <w:rPr>
          <w:spacing w:val="-1"/>
        </w:rPr>
        <w:t>In</w:t>
      </w:r>
      <w:r>
        <w:t xml:space="preserve"> </w:t>
      </w:r>
      <w:r>
        <w:rPr>
          <w:spacing w:val="-2"/>
        </w:rPr>
        <w:t>view</w:t>
      </w:r>
      <w:r>
        <w:rPr>
          <w:spacing w:val="5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rPr>
          <w:spacing w:val="-1"/>
        </w:rPr>
        <w:t>uncertainties</w:t>
      </w:r>
      <w:r>
        <w:rPr>
          <w:spacing w:val="2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exist</w:t>
      </w:r>
      <w:r>
        <w:rPr>
          <w:spacing w:val="-1"/>
        </w:rPr>
        <w:t xml:space="preserve"> concerning</w:t>
      </w:r>
      <w: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health</w:t>
      </w:r>
      <w:r>
        <w:t xml:space="preserve"> </w:t>
      </w:r>
      <w:r>
        <w:rPr>
          <w:spacing w:val="-1"/>
        </w:rPr>
        <w:t>effects</w:t>
      </w:r>
      <w:r>
        <w:rPr>
          <w:spacing w:val="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exposure</w:t>
      </w:r>
      <w:r>
        <w:rPr>
          <w:spacing w:val="-4"/>
        </w:rP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rPr>
          <w:spacing w:val="-1"/>
        </w:rPr>
        <w:t>low</w:t>
      </w:r>
      <w:r>
        <w:t xml:space="preserve"> </w:t>
      </w:r>
      <w:r>
        <w:rPr>
          <w:spacing w:val="-1"/>
        </w:rPr>
        <w:t>doses</w:t>
      </w:r>
      <w:r>
        <w:rPr>
          <w:spacing w:val="6"/>
        </w:rPr>
        <w:t xml:space="preserve"> </w:t>
      </w:r>
      <w:r>
        <w:t>of</w:t>
      </w:r>
      <w:r>
        <w:rPr>
          <w:spacing w:val="68"/>
        </w:rPr>
        <w:t xml:space="preserve"> </w:t>
      </w:r>
      <w:r>
        <w:rPr>
          <w:spacing w:val="-1"/>
        </w:rPr>
        <w:t>Radiation</w:t>
      </w:r>
      <w:r>
        <w:t xml:space="preserve"> (see</w:t>
      </w:r>
      <w:r>
        <w:rPr>
          <w:spacing w:val="-4"/>
        </w:rPr>
        <w:t xml:space="preserve"> </w:t>
      </w:r>
      <w:r>
        <w:t>Appendix</w:t>
      </w:r>
      <w:r>
        <w:rPr>
          <w:spacing w:val="-3"/>
        </w:rPr>
        <w:t xml:space="preserve"> </w:t>
      </w:r>
      <w:r>
        <w:rPr>
          <w:spacing w:val="-1"/>
        </w:rPr>
        <w:t>B),</w:t>
      </w:r>
      <w:r>
        <w:t xml:space="preserve"> </w:t>
      </w:r>
      <w:r>
        <w:rPr>
          <w:spacing w:val="-1"/>
        </w:rPr>
        <w:t xml:space="preserve">it </w:t>
      </w:r>
      <w:r>
        <w:t>is</w:t>
      </w:r>
      <w:r>
        <w:rPr>
          <w:spacing w:val="1"/>
        </w:rPr>
        <w:t xml:space="preserve"> </w:t>
      </w:r>
      <w:r>
        <w:rPr>
          <w:spacing w:val="-1"/>
        </w:rPr>
        <w:t xml:space="preserve">prudent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rPr>
          <w:spacing w:val="-1"/>
        </w:rPr>
        <w:t>keep</w:t>
      </w:r>
      <w:r>
        <w:t xml:space="preserve"> doses</w:t>
      </w:r>
      <w:r>
        <w:rPr>
          <w:spacing w:val="2"/>
        </w:rPr>
        <w:t xml:space="preserve"> </w:t>
      </w:r>
      <w:r>
        <w:rPr>
          <w:spacing w:val="-1"/>
        </w:rPr>
        <w:t>to</w:t>
      </w:r>
      <w:r>
        <w:rPr>
          <w:spacing w:val="-5"/>
        </w:rPr>
        <w:t xml:space="preserve"> </w:t>
      </w:r>
      <w:r>
        <w:t>personnel</w:t>
      </w:r>
      <w:r>
        <w:rPr>
          <w:spacing w:val="4"/>
        </w:rPr>
        <w:t xml:space="preserve"> </w:t>
      </w:r>
      <w:r>
        <w:rPr>
          <w:spacing w:val="-2"/>
        </w:rPr>
        <w:t>"as</w:t>
      </w:r>
      <w:r>
        <w:rPr>
          <w:spacing w:val="2"/>
        </w:rPr>
        <w:t xml:space="preserve"> </w:t>
      </w:r>
      <w:r>
        <w:rPr>
          <w:spacing w:val="-1"/>
        </w:rPr>
        <w:t>low</w:t>
      </w:r>
      <w:r>
        <w:t xml:space="preserve"> as</w:t>
      </w:r>
      <w:r>
        <w:rPr>
          <w:spacing w:val="2"/>
        </w:rPr>
        <w:t xml:space="preserve"> </w:t>
      </w:r>
      <w:r>
        <w:rPr>
          <w:spacing w:val="-1"/>
        </w:rPr>
        <w:t>is</w:t>
      </w:r>
      <w:r>
        <w:rPr>
          <w:spacing w:val="2"/>
        </w:rPr>
        <w:t xml:space="preserve"> </w:t>
      </w:r>
      <w:r>
        <w:rPr>
          <w:spacing w:val="-1"/>
        </w:rPr>
        <w:t>reasonably</w:t>
      </w:r>
      <w:r>
        <w:rPr>
          <w:spacing w:val="64"/>
        </w:rPr>
        <w:t xml:space="preserve"> </w:t>
      </w:r>
      <w:r>
        <w:rPr>
          <w:spacing w:val="-1"/>
        </w:rPr>
        <w:t>achievable"</w:t>
      </w:r>
      <w:r>
        <w:rPr>
          <w:spacing w:val="-2"/>
        </w:rPr>
        <w:t xml:space="preserve"> </w:t>
      </w:r>
      <w:r>
        <w:rPr>
          <w:spacing w:val="-1"/>
        </w:rPr>
        <w:t>(ALARA).</w:t>
      </w:r>
      <w:r>
        <w:t xml:space="preserve"> </w:t>
      </w:r>
      <w:r>
        <w:rPr>
          <w:spacing w:val="-1"/>
        </w:rPr>
        <w:t>Each</w:t>
      </w:r>
      <w:r>
        <w:t xml:space="preserve"> </w:t>
      </w:r>
      <w:r>
        <w:rPr>
          <w:spacing w:val="-1"/>
        </w:rPr>
        <w:t>user</w:t>
      </w:r>
      <w:r>
        <w:rPr>
          <w:spacing w:val="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-1"/>
        </w:rPr>
        <w:t>radiation</w:t>
      </w:r>
      <w:r>
        <w:t xml:space="preserve"> </w:t>
      </w:r>
      <w:r>
        <w:rPr>
          <w:spacing w:val="-1"/>
        </w:rPr>
        <w:t>sources</w:t>
      </w:r>
      <w:r>
        <w:rPr>
          <w:spacing w:val="2"/>
        </w:rPr>
        <w:t xml:space="preserve"> </w:t>
      </w:r>
      <w:r>
        <w:t>at</w:t>
      </w:r>
      <w:r>
        <w:rPr>
          <w:spacing w:val="4"/>
        </w:rPr>
        <w:t xml:space="preserve"> </w:t>
      </w:r>
      <w:r>
        <w:t>NAU has</w:t>
      </w:r>
      <w:r>
        <w:rPr>
          <w:spacing w:val="2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responsibility</w:t>
      </w:r>
      <w:r>
        <w:rPr>
          <w:spacing w:val="-5"/>
        </w:rP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t>incorporate</w:t>
      </w:r>
      <w:r>
        <w:rPr>
          <w:spacing w:val="82"/>
        </w:rPr>
        <w:t xml:space="preserve"> </w:t>
      </w:r>
      <w:r>
        <w:rPr>
          <w:spacing w:val="-1"/>
        </w:rPr>
        <w:t>shielding</w:t>
      </w:r>
      <w:r>
        <w:t xml:space="preserve"> and </w:t>
      </w:r>
      <w:r>
        <w:rPr>
          <w:spacing w:val="-1"/>
        </w:rPr>
        <w:t>protective</w:t>
      </w:r>
      <w:r>
        <w:rPr>
          <w:spacing w:val="-4"/>
        </w:rPr>
        <w:t xml:space="preserve"> </w:t>
      </w:r>
      <w:r>
        <w:t xml:space="preserve">devices, and </w:t>
      </w:r>
      <w:r>
        <w:rPr>
          <w:spacing w:val="-1"/>
        </w:rPr>
        <w:t>to</w:t>
      </w:r>
      <w:r>
        <w:rPr>
          <w:spacing w:val="-5"/>
        </w:rPr>
        <w:t xml:space="preserve"> </w:t>
      </w:r>
      <w:r>
        <w:rPr>
          <w:spacing w:val="1"/>
        </w:rPr>
        <w:t>take</w:t>
      </w:r>
      <w:r>
        <w:rPr>
          <w:spacing w:val="-4"/>
        </w:rPr>
        <w:t xml:space="preserve"> </w:t>
      </w:r>
      <w:r>
        <w:rPr>
          <w:spacing w:val="1"/>
        </w:rPr>
        <w:t>any</w:t>
      </w:r>
      <w:r>
        <w:rPr>
          <w:spacing w:val="-1"/>
        </w:rPr>
        <w:t xml:space="preserve"> other</w:t>
      </w:r>
      <w:r>
        <w:rPr>
          <w:spacing w:val="-2"/>
        </w:rPr>
        <w:t xml:space="preserve"> </w:t>
      </w:r>
      <w:r>
        <w:rPr>
          <w:spacing w:val="-1"/>
        </w:rPr>
        <w:t>steps</w:t>
      </w:r>
      <w:r>
        <w:rPr>
          <w:spacing w:val="2"/>
        </w:rPr>
        <w:t xml:space="preserve"> </w:t>
      </w:r>
      <w:r>
        <w:rPr>
          <w:spacing w:val="-1"/>
        </w:rPr>
        <w:t>required</w:t>
      </w:r>
      <w: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t xml:space="preserve">keep </w:t>
      </w:r>
      <w:r>
        <w:rPr>
          <w:spacing w:val="-1"/>
        </w:rPr>
        <w:t>doses</w:t>
      </w:r>
      <w:r>
        <w:rPr>
          <w:spacing w:val="2"/>
        </w:rPr>
        <w:t xml:space="preserve"> </w:t>
      </w:r>
      <w:r>
        <w:rPr>
          <w:spacing w:val="-1"/>
        </w:rPr>
        <w:t>ALARA.</w:t>
      </w:r>
    </w:p>
    <w:p w14:paraId="4DE3B9B7" w14:textId="77777777" w:rsidR="00906F3A" w:rsidRDefault="00906F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E3B9B8" w14:textId="77777777" w:rsidR="00906F3A" w:rsidRDefault="00166CD1">
      <w:pPr>
        <w:pStyle w:val="Heading2"/>
        <w:numPr>
          <w:ilvl w:val="1"/>
          <w:numId w:val="8"/>
        </w:numPr>
        <w:tabs>
          <w:tab w:val="left" w:pos="821"/>
        </w:tabs>
        <w:ind w:left="821"/>
        <w:jc w:val="left"/>
        <w:rPr>
          <w:b w:val="0"/>
          <w:bCs w:val="0"/>
          <w:u w:val="none"/>
        </w:rPr>
      </w:pPr>
      <w:r>
        <w:rPr>
          <w:spacing w:val="-1"/>
          <w:u w:val="thick" w:color="000000"/>
        </w:rPr>
        <w:t>Investigation</w:t>
      </w:r>
      <w:r>
        <w:rPr>
          <w:spacing w:val="-7"/>
          <w:u w:val="thick" w:color="000000"/>
        </w:rPr>
        <w:t xml:space="preserve"> </w:t>
      </w:r>
      <w:r>
        <w:rPr>
          <w:u w:val="thick" w:color="000000"/>
        </w:rPr>
        <w:t>Levels</w:t>
      </w:r>
    </w:p>
    <w:p w14:paraId="4DE3B9B9" w14:textId="77777777" w:rsidR="00906F3A" w:rsidRDefault="00166CD1">
      <w:pPr>
        <w:pStyle w:val="BodyText"/>
        <w:ind w:right="123"/>
      </w:pPr>
      <w:r>
        <w:rPr>
          <w:spacing w:val="-1"/>
        </w:rPr>
        <w:t>In</w:t>
      </w:r>
      <w:r>
        <w:t xml:space="preserve"> </w:t>
      </w:r>
      <w:r>
        <w:rPr>
          <w:spacing w:val="-1"/>
        </w:rPr>
        <w:t>order</w:t>
      </w:r>
      <w:r>
        <w:rPr>
          <w:spacing w:val="-2"/>
        </w:rP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rPr>
          <w:spacing w:val="-1"/>
        </w:rPr>
        <w:t>maintain</w:t>
      </w:r>
      <w:r>
        <w:rPr>
          <w:spacing w:val="1"/>
        </w:rPr>
        <w:t xml:space="preserve"> </w:t>
      </w:r>
      <w:r>
        <w:rPr>
          <w:spacing w:val="-1"/>
        </w:rPr>
        <w:t>ALARA</w:t>
      </w:r>
      <w:r>
        <w:t xml:space="preserve"> </w:t>
      </w:r>
      <w:r>
        <w:rPr>
          <w:spacing w:val="-1"/>
        </w:rPr>
        <w:t>levels</w:t>
      </w:r>
      <w:r>
        <w:rPr>
          <w:spacing w:val="6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-1"/>
        </w:rPr>
        <w:t>exposure,</w:t>
      </w:r>
      <w:r>
        <w:t xml:space="preserve"> </w:t>
      </w:r>
      <w:r>
        <w:rPr>
          <w:spacing w:val="-1"/>
        </w:rPr>
        <w:t>investigational</w:t>
      </w:r>
      <w:r>
        <w:rPr>
          <w:spacing w:val="4"/>
        </w:rPr>
        <w:t xml:space="preserve"> </w:t>
      </w:r>
      <w:r>
        <w:rPr>
          <w:spacing w:val="-1"/>
        </w:rPr>
        <w:t>levels</w:t>
      </w:r>
      <w:r>
        <w:rPr>
          <w:spacing w:val="1"/>
        </w:rPr>
        <w:t xml:space="preserve"> </w:t>
      </w:r>
      <w:r>
        <w:t>have</w:t>
      </w:r>
      <w:r>
        <w:rPr>
          <w:spacing w:val="-4"/>
        </w:rPr>
        <w:t xml:space="preserve"> </w:t>
      </w:r>
      <w:r>
        <w:rPr>
          <w:spacing w:val="-1"/>
        </w:rPr>
        <w:t>been</w:t>
      </w:r>
      <w:r>
        <w:rPr>
          <w:spacing w:val="4"/>
        </w:rPr>
        <w:t xml:space="preserve"> </w:t>
      </w:r>
      <w:r>
        <w:rPr>
          <w:spacing w:val="-1"/>
        </w:rPr>
        <w:t>established</w:t>
      </w:r>
      <w:r>
        <w:t xml:space="preserve"> at</w:t>
      </w:r>
      <w:r>
        <w:rPr>
          <w:spacing w:val="87"/>
        </w:rPr>
        <w:t xml:space="preserve"> </w:t>
      </w:r>
      <w:r>
        <w:t xml:space="preserve">NAU. </w:t>
      </w:r>
      <w:r>
        <w:rPr>
          <w:spacing w:val="-2"/>
        </w:rPr>
        <w:t>These</w:t>
      </w:r>
      <w:r>
        <w:rPr>
          <w:spacing w:val="-4"/>
        </w:rPr>
        <w:t xml:space="preserve"> </w:t>
      </w:r>
      <w:r>
        <w:t>dose</w:t>
      </w:r>
      <w:r>
        <w:rPr>
          <w:spacing w:val="1"/>
        </w:rPr>
        <w:t xml:space="preserve"> </w:t>
      </w:r>
      <w:r>
        <w:rPr>
          <w:spacing w:val="-1"/>
        </w:rPr>
        <w:t>levels</w:t>
      </w:r>
      <w:r>
        <w:rPr>
          <w:spacing w:val="1"/>
        </w:rPr>
        <w:t xml:space="preserve"> are</w:t>
      </w:r>
      <w:r>
        <w:rPr>
          <w:spacing w:val="-4"/>
        </w:rPr>
        <w:t xml:space="preserve"> </w:t>
      </w:r>
      <w:r>
        <w:rPr>
          <w:spacing w:val="-1"/>
        </w:rPr>
        <w:t>shown</w:t>
      </w:r>
      <w:r>
        <w:t xml:space="preserve"> </w:t>
      </w:r>
      <w:r>
        <w:rPr>
          <w:spacing w:val="-1"/>
        </w:rPr>
        <w:t>in</w:t>
      </w:r>
      <w:r>
        <w:rPr>
          <w:spacing w:val="4"/>
        </w:rPr>
        <w:t xml:space="preserve"> </w:t>
      </w:r>
      <w:r>
        <w:rPr>
          <w:spacing w:val="-1"/>
        </w:rPr>
        <w:t>Table</w:t>
      </w:r>
      <w:r>
        <w:rPr>
          <w:spacing w:val="-4"/>
        </w:rPr>
        <w:t xml:space="preserve"> </w:t>
      </w:r>
      <w:r>
        <w:rPr>
          <w:spacing w:val="1"/>
        </w:rPr>
        <w:t>4-2.</w:t>
      </w:r>
    </w:p>
    <w:p w14:paraId="4DE3B9BA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9BB" w14:textId="77777777" w:rsidR="00906F3A" w:rsidRDefault="00166CD1">
      <w:pPr>
        <w:pStyle w:val="BodyText"/>
        <w:ind w:right="123"/>
      </w:pPr>
      <w:r>
        <w:rPr>
          <w:spacing w:val="-1"/>
        </w:rPr>
        <w:t>Personnel</w:t>
      </w:r>
      <w:r>
        <w:rPr>
          <w:spacing w:val="4"/>
        </w:rPr>
        <w:t xml:space="preserve"> </w:t>
      </w:r>
      <w:r>
        <w:rPr>
          <w:spacing w:val="-1"/>
        </w:rPr>
        <w:t>exposures</w:t>
      </w:r>
      <w:r>
        <w:rPr>
          <w:spacing w:val="2"/>
        </w:rPr>
        <w:t xml:space="preserve"> </w:t>
      </w:r>
      <w:r>
        <w:rPr>
          <w:spacing w:val="-1"/>
        </w:rPr>
        <w:t xml:space="preserve">equal </w:t>
      </w:r>
      <w:r>
        <w:rPr>
          <w:spacing w:val="2"/>
        </w:rPr>
        <w:t>to</w:t>
      </w:r>
      <w:r>
        <w:rPr>
          <w:spacing w:val="-1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greater</w:t>
      </w:r>
      <w:r>
        <w:rPr>
          <w:spacing w:val="-2"/>
        </w:rPr>
        <w:t xml:space="preserve"> </w:t>
      </w:r>
      <w:r>
        <w:t xml:space="preserve">than </w:t>
      </w:r>
      <w:r>
        <w:rPr>
          <w:spacing w:val="-1"/>
        </w:rPr>
        <w:t>investigational</w:t>
      </w:r>
      <w:r>
        <w:rPr>
          <w:spacing w:val="4"/>
        </w:rPr>
        <w:t xml:space="preserve"> </w:t>
      </w:r>
      <w:r>
        <w:rPr>
          <w:spacing w:val="-2"/>
        </w:rPr>
        <w:t>Level</w:t>
      </w:r>
      <w:r>
        <w:rPr>
          <w:spacing w:val="-1"/>
        </w:rPr>
        <w:t xml:space="preserve"> I,</w:t>
      </w:r>
      <w:r>
        <w:t xml:space="preserve"> </w:t>
      </w:r>
      <w:r>
        <w:rPr>
          <w:spacing w:val="1"/>
        </w:rPr>
        <w:t>are</w:t>
      </w:r>
      <w:r>
        <w:rPr>
          <w:spacing w:val="-4"/>
        </w:rPr>
        <w:t xml:space="preserve"> </w:t>
      </w:r>
      <w:r>
        <w:t xml:space="preserve">reviewed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RSO,</w:t>
      </w:r>
      <w:r>
        <w:rPr>
          <w:spacing w:val="57"/>
        </w:rPr>
        <w:t xml:space="preserve"> </w:t>
      </w:r>
      <w:r>
        <w:t>who</w:t>
      </w:r>
      <w:r>
        <w:rPr>
          <w:spacing w:val="-5"/>
        </w:rPr>
        <w:t xml:space="preserve"> </w:t>
      </w:r>
      <w:r>
        <w:rPr>
          <w:spacing w:val="-1"/>
        </w:rPr>
        <w:t>reports</w:t>
      </w:r>
      <w:r>
        <w:rPr>
          <w:spacing w:val="1"/>
        </w:rPr>
        <w:t xml:space="preserve"> the</w:t>
      </w:r>
      <w:r>
        <w:rPr>
          <w:spacing w:val="-4"/>
        </w:rPr>
        <w:t xml:space="preserve"> </w:t>
      </w:r>
      <w:r>
        <w:t>results</w:t>
      </w:r>
      <w:r>
        <w:rPr>
          <w:spacing w:val="1"/>
        </w:rPr>
        <w:t xml:space="preserve"> </w:t>
      </w:r>
      <w:r>
        <w:rPr>
          <w:spacing w:val="-1"/>
        </w:rPr>
        <w:t>to</w:t>
      </w:r>
      <w:r>
        <w:rPr>
          <w:spacing w:val="-5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RSC</w:t>
      </w:r>
      <w:r>
        <w:rPr>
          <w:spacing w:val="1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their</w:t>
      </w:r>
      <w:r>
        <w:rPr>
          <w:spacing w:val="-3"/>
        </w:rPr>
        <w:t xml:space="preserve"> </w:t>
      </w:r>
      <w:r>
        <w:t>next</w:t>
      </w:r>
      <w:r>
        <w:rPr>
          <w:spacing w:val="-1"/>
        </w:rPr>
        <w:t xml:space="preserve"> </w:t>
      </w:r>
      <w:r>
        <w:t>regularly</w:t>
      </w:r>
      <w:r>
        <w:rPr>
          <w:spacing w:val="-5"/>
        </w:rPr>
        <w:t xml:space="preserve"> </w:t>
      </w:r>
      <w:r>
        <w:t xml:space="preserve">scheduled </w:t>
      </w:r>
      <w:r>
        <w:rPr>
          <w:spacing w:val="-1"/>
        </w:rPr>
        <w:t>meeting.</w:t>
      </w:r>
      <w:r>
        <w:rPr>
          <w:spacing w:val="4"/>
        </w:rPr>
        <w:t xml:space="preserve"> </w:t>
      </w:r>
      <w:r>
        <w:rPr>
          <w:spacing w:val="-2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RSC</w:t>
      </w:r>
      <w:r>
        <w:rPr>
          <w:spacing w:val="1"/>
        </w:rPr>
        <w:t xml:space="preserve"> may</w:t>
      </w:r>
      <w:r>
        <w:rPr>
          <w:spacing w:val="-6"/>
        </w:rPr>
        <w:t xml:space="preserve"> </w:t>
      </w:r>
      <w:r>
        <w:t>require</w:t>
      </w:r>
      <w:r>
        <w:rPr>
          <w:spacing w:val="50"/>
        </w:rPr>
        <w:t xml:space="preserve"> </w:t>
      </w:r>
      <w:r>
        <w:rPr>
          <w:spacing w:val="-1"/>
        </w:rPr>
        <w:t>corrective</w:t>
      </w:r>
      <w:r>
        <w:rPr>
          <w:spacing w:val="-4"/>
        </w:rPr>
        <w:t xml:space="preserve"> </w:t>
      </w:r>
      <w:r>
        <w:t>actions</w:t>
      </w:r>
      <w:r>
        <w:rPr>
          <w:spacing w:val="2"/>
        </w:rPr>
        <w:t xml:space="preserve"> </w:t>
      </w:r>
      <w:r>
        <w:rPr>
          <w:spacing w:val="-3"/>
        </w:rPr>
        <w:t>on</w:t>
      </w:r>
      <w: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part</w:t>
      </w:r>
      <w:r>
        <w:rPr>
          <w:spacing w:val="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RSO</w:t>
      </w:r>
      <w:r>
        <w:rPr>
          <w:spacing w:val="5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rPr>
          <w:spacing w:val="-1"/>
        </w:rPr>
        <w:t>registrant.</w:t>
      </w:r>
    </w:p>
    <w:p w14:paraId="4DE3B9BC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9BD" w14:textId="77777777" w:rsidR="00906F3A" w:rsidRDefault="00166CD1">
      <w:pPr>
        <w:pStyle w:val="BodyText"/>
        <w:ind w:right="223"/>
      </w:pPr>
      <w:r>
        <w:rPr>
          <w:spacing w:val="-1"/>
        </w:rPr>
        <w:t>Personnel</w:t>
      </w:r>
      <w:r>
        <w:rPr>
          <w:spacing w:val="4"/>
        </w:rPr>
        <w:t xml:space="preserve"> </w:t>
      </w:r>
      <w:r>
        <w:rPr>
          <w:spacing w:val="-1"/>
        </w:rPr>
        <w:t>exposures</w:t>
      </w:r>
      <w:r>
        <w:rPr>
          <w:spacing w:val="2"/>
        </w:rPr>
        <w:t xml:space="preserve"> </w:t>
      </w:r>
      <w:r>
        <w:rPr>
          <w:spacing w:val="-1"/>
        </w:rPr>
        <w:t xml:space="preserve">equal </w:t>
      </w:r>
      <w:r>
        <w:rPr>
          <w:spacing w:val="2"/>
        </w:rPr>
        <w:t>to</w:t>
      </w:r>
      <w:r>
        <w:rPr>
          <w:spacing w:val="-1"/>
        </w:rPr>
        <w:t xml:space="preserve"> </w:t>
      </w:r>
      <w:r>
        <w:t>or</w:t>
      </w:r>
      <w:r>
        <w:rPr>
          <w:spacing w:val="3"/>
        </w:rPr>
        <w:t xml:space="preserve"> </w:t>
      </w:r>
      <w:r>
        <w:rPr>
          <w:spacing w:val="-1"/>
        </w:rPr>
        <w:t>exceeding</w:t>
      </w:r>
      <w:r>
        <w:t xml:space="preserve"> </w:t>
      </w:r>
      <w:r>
        <w:rPr>
          <w:spacing w:val="-1"/>
        </w:rPr>
        <w:t>Investigational</w:t>
      </w:r>
      <w:r>
        <w:rPr>
          <w:spacing w:val="4"/>
        </w:rPr>
        <w:t xml:space="preserve"> </w:t>
      </w:r>
      <w:r>
        <w:rPr>
          <w:spacing w:val="-1"/>
        </w:rPr>
        <w:t>Level II</w:t>
      </w:r>
      <w:r>
        <w:rPr>
          <w:spacing w:val="-2"/>
        </w:rPr>
        <w:t xml:space="preserve"> </w:t>
      </w:r>
      <w:r>
        <w:rPr>
          <w:spacing w:val="1"/>
        </w:rPr>
        <w:t>are</w:t>
      </w:r>
      <w:r>
        <w:rPr>
          <w:spacing w:val="-4"/>
        </w:rPr>
        <w:t xml:space="preserve"> </w:t>
      </w:r>
      <w:r>
        <w:rPr>
          <w:spacing w:val="-1"/>
        </w:rPr>
        <w:t>investigated</w:t>
      </w:r>
      <w:r>
        <w:t xml:space="preserve"> </w:t>
      </w:r>
      <w:r>
        <w:rPr>
          <w:spacing w:val="-1"/>
        </w:rPr>
        <w:t>in</w:t>
      </w:r>
      <w:r>
        <w:t xml:space="preserve"> a</w:t>
      </w:r>
      <w:r>
        <w:rPr>
          <w:spacing w:val="1"/>
        </w:rPr>
        <w:t xml:space="preserve"> </w:t>
      </w:r>
      <w:r>
        <w:t>timely</w:t>
      </w:r>
      <w:r>
        <w:rPr>
          <w:spacing w:val="70"/>
        </w:rPr>
        <w:t xml:space="preserve"> </w:t>
      </w:r>
      <w:r>
        <w:rPr>
          <w:spacing w:val="-1"/>
        </w:rPr>
        <w:t>manner</w:t>
      </w:r>
      <w:r>
        <w:rPr>
          <w:spacing w:val="-2"/>
        </w:rP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RSO</w:t>
      </w:r>
      <w:r>
        <w:t xml:space="preserve"> </w:t>
      </w:r>
      <w:r>
        <w:rPr>
          <w:spacing w:val="1"/>
        </w:rPr>
        <w:t>who</w:t>
      </w:r>
      <w:r>
        <w:rPr>
          <w:spacing w:val="-5"/>
        </w:rPr>
        <w:t xml:space="preserve"> </w:t>
      </w:r>
      <w:r>
        <w:rPr>
          <w:spacing w:val="-1"/>
        </w:rPr>
        <w:t>takes</w:t>
      </w:r>
      <w:r>
        <w:rPr>
          <w:spacing w:val="2"/>
        </w:rPr>
        <w:t xml:space="preserve"> </w:t>
      </w:r>
      <w:r>
        <w:t>immediate</w:t>
      </w:r>
      <w:r>
        <w:rPr>
          <w:spacing w:val="-4"/>
        </w:rPr>
        <w:t xml:space="preserve"> </w:t>
      </w:r>
      <w:r>
        <w:rPr>
          <w:spacing w:val="-1"/>
        </w:rPr>
        <w:t>action</w:t>
      </w:r>
      <w:r>
        <w:t xml:space="preserve"> </w:t>
      </w:r>
      <w:r>
        <w:rPr>
          <w:spacing w:val="2"/>
        </w:rPr>
        <w:t>if</w:t>
      </w:r>
      <w:r>
        <w:rPr>
          <w:spacing w:val="-2"/>
        </w:rPr>
        <w:t xml:space="preserve"> </w:t>
      </w:r>
      <w:r>
        <w:t>warranted.</w:t>
      </w:r>
      <w:r>
        <w:rPr>
          <w:spacing w:val="4"/>
        </w:rPr>
        <w:t xml:space="preserve"> </w:t>
      </w:r>
      <w:r>
        <w:t xml:space="preserve">A </w:t>
      </w:r>
      <w:r>
        <w:rPr>
          <w:spacing w:val="-2"/>
        </w:rPr>
        <w:t>report</w:t>
      </w:r>
      <w:r>
        <w:rPr>
          <w:spacing w:val="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investigation,</w:t>
      </w:r>
      <w:r>
        <w:rPr>
          <w:spacing w:val="44"/>
        </w:rPr>
        <w:t xml:space="preserve"> </w:t>
      </w:r>
      <w:r>
        <w:rPr>
          <w:spacing w:val="-1"/>
        </w:rPr>
        <w:t>actions</w:t>
      </w:r>
      <w:r>
        <w:rPr>
          <w:spacing w:val="2"/>
        </w:rPr>
        <w:t xml:space="preserve"> </w:t>
      </w:r>
      <w:r>
        <w:rPr>
          <w:spacing w:val="-1"/>
        </w:rPr>
        <w:t>taken,</w:t>
      </w:r>
      <w:r>
        <w:t xml:space="preserve"> and a</w:t>
      </w:r>
      <w:r>
        <w:rPr>
          <w:spacing w:val="1"/>
        </w:rPr>
        <w:t xml:space="preserve"> </w:t>
      </w:r>
      <w:r>
        <w:t>copy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t>individual's</w:t>
      </w:r>
      <w:r>
        <w:rPr>
          <w:spacing w:val="2"/>
        </w:rPr>
        <w:t xml:space="preserve"> </w:t>
      </w:r>
      <w:r>
        <w:rPr>
          <w:spacing w:val="-1"/>
        </w:rPr>
        <w:t>radiation</w:t>
      </w:r>
      <w:r>
        <w:rPr>
          <w:spacing w:val="5"/>
        </w:rPr>
        <w:t xml:space="preserve"> </w:t>
      </w:r>
      <w:r>
        <w:t xml:space="preserve">dosimetry </w:t>
      </w:r>
      <w:r>
        <w:rPr>
          <w:spacing w:val="-1"/>
        </w:rPr>
        <w:t>history</w:t>
      </w:r>
      <w:r>
        <w:rPr>
          <w:spacing w:val="-5"/>
        </w:rPr>
        <w:t xml:space="preserve"> </w:t>
      </w:r>
      <w:r>
        <w:rPr>
          <w:spacing w:val="-1"/>
        </w:rPr>
        <w:t>is</w:t>
      </w:r>
      <w:r>
        <w:rPr>
          <w:spacing w:val="2"/>
        </w:rPr>
        <w:t xml:space="preserve"> </w:t>
      </w:r>
      <w:r>
        <w:rPr>
          <w:spacing w:val="-1"/>
        </w:rPr>
        <w:t>included</w:t>
      </w:r>
      <w:r>
        <w:t xml:space="preserve"> </w:t>
      </w:r>
      <w:r>
        <w:rPr>
          <w:spacing w:val="-1"/>
        </w:rPr>
        <w:t>in</w:t>
      </w:r>
      <w:r>
        <w:t xml:space="preserve"> that</w:t>
      </w:r>
      <w:r>
        <w:rPr>
          <w:spacing w:val="56"/>
        </w:rPr>
        <w:t xml:space="preserve"> </w:t>
      </w:r>
      <w:r>
        <w:rPr>
          <w:spacing w:val="-1"/>
        </w:rPr>
        <w:t>individuals</w:t>
      </w:r>
      <w:r>
        <w:rPr>
          <w:spacing w:val="1"/>
        </w:rPr>
        <w:t xml:space="preserve"> </w:t>
      </w:r>
      <w:r>
        <w:t>records, and a</w:t>
      </w:r>
      <w:r>
        <w:rPr>
          <w:spacing w:val="1"/>
        </w:rPr>
        <w:t xml:space="preserve"> </w:t>
      </w:r>
      <w:r>
        <w:rPr>
          <w:spacing w:val="-1"/>
        </w:rPr>
        <w:t>report with</w:t>
      </w:r>
      <w:r>
        <w:t xml:space="preserve"> </w:t>
      </w:r>
      <w:r>
        <w:rPr>
          <w:spacing w:val="-1"/>
        </w:rPr>
        <w:t xml:space="preserve">personal </w:t>
      </w:r>
      <w:r>
        <w:t xml:space="preserve">data </w:t>
      </w:r>
      <w:r>
        <w:rPr>
          <w:spacing w:val="-1"/>
        </w:rPr>
        <w:t>redacted</w:t>
      </w:r>
      <w:r>
        <w:t xml:space="preserve"> </w:t>
      </w:r>
      <w:r>
        <w:rPr>
          <w:spacing w:val="3"/>
        </w:rPr>
        <w:t>may</w:t>
      </w:r>
      <w:r>
        <w:rPr>
          <w:spacing w:val="-10"/>
        </w:rPr>
        <w:t xml:space="preserve"> </w:t>
      </w:r>
      <w:r>
        <w:rPr>
          <w:spacing w:val="2"/>
        </w:rPr>
        <w:t>be</w:t>
      </w:r>
      <w:r>
        <w:rPr>
          <w:spacing w:val="3"/>
        </w:rPr>
        <w:t xml:space="preserve"> </w:t>
      </w:r>
      <w:r>
        <w:rPr>
          <w:spacing w:val="-1"/>
        </w:rPr>
        <w:t>presented</w:t>
      </w:r>
      <w: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rPr>
          <w:spacing w:val="1"/>
        </w:rPr>
        <w:t>the</w:t>
      </w:r>
      <w:r>
        <w:rPr>
          <w:spacing w:val="-3"/>
        </w:rPr>
        <w:t xml:space="preserve"> </w:t>
      </w:r>
      <w:r>
        <w:rPr>
          <w:spacing w:val="-1"/>
        </w:rPr>
        <w:t>RSC</w:t>
      </w:r>
      <w:r>
        <w:rPr>
          <w:spacing w:val="1"/>
        </w:rPr>
        <w:t xml:space="preserve"> </w:t>
      </w:r>
      <w:r>
        <w:t>at</w:t>
      </w:r>
      <w:r>
        <w:rPr>
          <w:spacing w:val="-1"/>
        </w:rPr>
        <w:t xml:space="preserve"> their</w:t>
      </w:r>
      <w:r>
        <w:rPr>
          <w:spacing w:val="66"/>
        </w:rPr>
        <w:t xml:space="preserve"> </w:t>
      </w:r>
      <w:r>
        <w:rPr>
          <w:spacing w:val="-1"/>
        </w:rPr>
        <w:t>next</w:t>
      </w:r>
      <w:r>
        <w:t xml:space="preserve"> </w:t>
      </w:r>
      <w:r>
        <w:rPr>
          <w:spacing w:val="-1"/>
        </w:rPr>
        <w:t>scheduled</w:t>
      </w:r>
      <w:r>
        <w:t xml:space="preserve"> </w:t>
      </w:r>
      <w:r>
        <w:rPr>
          <w:spacing w:val="-1"/>
        </w:rPr>
        <w:t>meeting</w:t>
      </w:r>
      <w:r>
        <w:rPr>
          <w:spacing w:val="4"/>
        </w:rPr>
        <w:t xml:space="preserve"> </w:t>
      </w:r>
      <w:r>
        <w:rPr>
          <w:spacing w:val="-1"/>
        </w:rPr>
        <w:t>following</w:t>
      </w:r>
      <w:r>
        <w:rPr>
          <w:spacing w:val="4"/>
        </w:rPr>
        <w:t xml:space="preserve"> </w:t>
      </w:r>
      <w:r>
        <w:rPr>
          <w:spacing w:val="-1"/>
        </w:rPr>
        <w:t>completion</w:t>
      </w:r>
      <w:r>
        <w:rPr>
          <w:spacing w:val="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investigation.</w:t>
      </w:r>
      <w:r>
        <w:rPr>
          <w:spacing w:val="4"/>
        </w:rPr>
        <w:t xml:space="preserve"> </w:t>
      </w:r>
      <w:r>
        <w:rPr>
          <w:spacing w:val="-2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RSC</w:t>
      </w:r>
      <w:r>
        <w:rPr>
          <w:spacing w:val="1"/>
        </w:rPr>
        <w:t xml:space="preserve"> may</w:t>
      </w:r>
      <w:r>
        <w:rPr>
          <w:spacing w:val="-5"/>
        </w:rPr>
        <w:t xml:space="preserve"> </w:t>
      </w:r>
      <w:r>
        <w:rPr>
          <w:spacing w:val="-1"/>
        </w:rPr>
        <w:t>impose</w:t>
      </w:r>
      <w:r>
        <w:rPr>
          <w:spacing w:val="84"/>
        </w:rPr>
        <w:t xml:space="preserve"> </w:t>
      </w:r>
      <w:r>
        <w:rPr>
          <w:spacing w:val="-1"/>
        </w:rPr>
        <w:t>restrictions</w:t>
      </w:r>
      <w:r>
        <w:rPr>
          <w:spacing w:val="6"/>
        </w:rPr>
        <w:t xml:space="preserve"> </w:t>
      </w:r>
      <w:r>
        <w:rPr>
          <w:spacing w:val="-3"/>
        </w:rPr>
        <w:t>on</w:t>
      </w:r>
      <w:r>
        <w:rPr>
          <w:spacing w:val="6"/>
        </w:rPr>
        <w:t xml:space="preserve"> </w:t>
      </w:r>
      <w:r>
        <w:rPr>
          <w:spacing w:val="-1"/>
        </w:rPr>
        <w:t>future</w:t>
      </w:r>
      <w:r>
        <w:rPr>
          <w:spacing w:val="-4"/>
        </w:rPr>
        <w:t xml:space="preserve"> </w:t>
      </w:r>
      <w:r>
        <w:rPr>
          <w:spacing w:val="2"/>
        </w:rPr>
        <w:t>use</w:t>
      </w:r>
      <w:r>
        <w:rPr>
          <w:spacing w:val="-3"/>
        </w:rPr>
        <w:t xml:space="preserve"> </w:t>
      </w:r>
      <w:r>
        <w:t>as</w:t>
      </w:r>
      <w:r>
        <w:rPr>
          <w:spacing w:val="2"/>
        </w:rPr>
        <w:t xml:space="preserve"> </w:t>
      </w:r>
      <w:r>
        <w:rPr>
          <w:spacing w:val="-1"/>
        </w:rPr>
        <w:t>warranted.</w:t>
      </w:r>
    </w:p>
    <w:p w14:paraId="4DE3B9BE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9BF" w14:textId="77777777" w:rsidR="00906F3A" w:rsidRDefault="00166CD1">
      <w:pPr>
        <w:pStyle w:val="BodyText"/>
        <w:ind w:right="397"/>
      </w:pPr>
      <w:r>
        <w:rPr>
          <w:spacing w:val="-1"/>
        </w:rPr>
        <w:t>Investigational limits</w:t>
      </w:r>
      <w:r>
        <w:rPr>
          <w:spacing w:val="6"/>
        </w:rPr>
        <w:t xml:space="preserve"> </w:t>
      </w:r>
      <w:r>
        <w:rPr>
          <w:spacing w:val="-1"/>
        </w:rPr>
        <w:t>exceeding</w:t>
      </w:r>
      <w:r>
        <w:t xml:space="preserve"> those</w:t>
      </w:r>
      <w:r>
        <w:rPr>
          <w:spacing w:val="1"/>
        </w:rPr>
        <w:t xml:space="preserve"> </w:t>
      </w:r>
      <w:r>
        <w:rPr>
          <w:spacing w:val="-1"/>
        </w:rPr>
        <w:t>listed</w:t>
      </w:r>
      <w:r>
        <w:t xml:space="preserve"> </w:t>
      </w:r>
      <w:r>
        <w:rPr>
          <w:spacing w:val="-1"/>
        </w:rPr>
        <w:t>in</w:t>
      </w:r>
      <w:r>
        <w:rPr>
          <w:spacing w:val="4"/>
        </w:rPr>
        <w:t xml:space="preserve"> </w:t>
      </w:r>
      <w:r>
        <w:rPr>
          <w:spacing w:val="-1"/>
        </w:rPr>
        <w:t>Table</w:t>
      </w:r>
      <w:r>
        <w:rPr>
          <w:spacing w:val="-4"/>
        </w:rPr>
        <w:t xml:space="preserve"> </w:t>
      </w:r>
      <w:r>
        <w:rPr>
          <w:spacing w:val="2"/>
        </w:rPr>
        <w:t>4-2</w:t>
      </w:r>
      <w:r>
        <w:t xml:space="preserve"> </w:t>
      </w:r>
      <w:r>
        <w:rPr>
          <w:spacing w:val="1"/>
        </w:rPr>
        <w:t>may</w:t>
      </w:r>
      <w:r>
        <w:rPr>
          <w:spacing w:val="-10"/>
        </w:rPr>
        <w:t xml:space="preserve"> </w:t>
      </w:r>
      <w:r>
        <w:rPr>
          <w:spacing w:val="2"/>
        </w:rPr>
        <w:t>be</w:t>
      </w:r>
      <w:r>
        <w:rPr>
          <w:spacing w:val="1"/>
        </w:rPr>
        <w:t xml:space="preserve"> </w:t>
      </w:r>
      <w:r>
        <w:rPr>
          <w:spacing w:val="-1"/>
        </w:rPr>
        <w:t>established</w:t>
      </w:r>
      <w:r>
        <w:t xml:space="preserve"> </w:t>
      </w:r>
      <w:r>
        <w:rPr>
          <w:spacing w:val="2"/>
        </w:rPr>
        <w:t>by</w:t>
      </w:r>
      <w:r>
        <w:rPr>
          <w:spacing w:val="-6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RSC</w:t>
      </w:r>
      <w:r>
        <w:rPr>
          <w:spacing w:val="6"/>
        </w:rPr>
        <w:t xml:space="preserve"> </w:t>
      </w:r>
      <w:r>
        <w:rPr>
          <w:spacing w:val="-1"/>
        </w:rPr>
        <w:t>for</w:t>
      </w:r>
      <w:r>
        <w:rPr>
          <w:spacing w:val="-2"/>
        </w:rPr>
        <w:t xml:space="preserve"> </w:t>
      </w:r>
      <w:r>
        <w:t>a</w:t>
      </w:r>
      <w:r>
        <w:rPr>
          <w:spacing w:val="61"/>
        </w:rPr>
        <w:t xml:space="preserve"> </w:t>
      </w:r>
      <w:r>
        <w:rPr>
          <w:spacing w:val="-2"/>
        </w:rPr>
        <w:t>worker</w:t>
      </w:r>
      <w:r>
        <w:rPr>
          <w:spacing w:val="3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rPr>
          <w:spacing w:val="-1"/>
        </w:rPr>
        <w:t>group</w:t>
      </w:r>
      <w:r>
        <w:rPr>
          <w:spacing w:val="4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workers</w:t>
      </w:r>
      <w:r>
        <w:rPr>
          <w:spacing w:val="2"/>
        </w:rPr>
        <w:t xml:space="preserve"> </w:t>
      </w:r>
      <w:r>
        <w:rPr>
          <w:spacing w:val="-1"/>
        </w:rPr>
        <w:t>when</w:t>
      </w:r>
      <w: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t>higher</w:t>
      </w:r>
      <w:r>
        <w:rPr>
          <w:spacing w:val="-2"/>
        </w:rPr>
        <w:t xml:space="preserve"> </w:t>
      </w:r>
      <w:r>
        <w:rPr>
          <w:spacing w:val="-1"/>
        </w:rPr>
        <w:t xml:space="preserve">investigational </w:t>
      </w:r>
      <w:r>
        <w:rPr>
          <w:spacing w:val="1"/>
        </w:rPr>
        <w:t xml:space="preserve">levels </w:t>
      </w:r>
      <w:r>
        <w:rPr>
          <w:spacing w:val="-1"/>
        </w:rPr>
        <w:t>are</w:t>
      </w:r>
      <w:r>
        <w:rPr>
          <w:spacing w:val="1"/>
        </w:rPr>
        <w:t xml:space="preserve"> </w:t>
      </w:r>
      <w:r>
        <w:rPr>
          <w:spacing w:val="-1"/>
        </w:rPr>
        <w:t>consistent with</w:t>
      </w:r>
      <w:r>
        <w:t xml:space="preserve"> </w:t>
      </w:r>
      <w:r>
        <w:rPr>
          <w:spacing w:val="-1"/>
        </w:rPr>
        <w:t>good</w:t>
      </w:r>
      <w:r>
        <w:rPr>
          <w:spacing w:val="58"/>
        </w:rPr>
        <w:t xml:space="preserve"> </w:t>
      </w:r>
      <w:r>
        <w:rPr>
          <w:spacing w:val="-2"/>
        </w:rPr>
        <w:t>ALARA</w:t>
      </w:r>
      <w:r>
        <w:t xml:space="preserve"> </w:t>
      </w:r>
      <w:r>
        <w:rPr>
          <w:spacing w:val="-1"/>
        </w:rPr>
        <w:t>practice</w:t>
      </w:r>
      <w:r>
        <w:rPr>
          <w:spacing w:val="1"/>
        </w:rPr>
        <w:t xml:space="preserve"> </w:t>
      </w:r>
      <w:r>
        <w:rPr>
          <w:spacing w:val="-1"/>
        </w:rPr>
        <w:t>for</w:t>
      </w:r>
      <w:r>
        <w:rPr>
          <w:spacing w:val="-2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work</w:t>
      </w:r>
      <w:r>
        <w:t xml:space="preserve"> </w:t>
      </w:r>
      <w:r>
        <w:rPr>
          <w:spacing w:val="-1"/>
        </w:rPr>
        <w:t>being</w:t>
      </w:r>
      <w:r>
        <w:rPr>
          <w:spacing w:val="4"/>
        </w:rPr>
        <w:t xml:space="preserve"> </w:t>
      </w:r>
      <w:r>
        <w:rPr>
          <w:spacing w:val="-1"/>
        </w:rPr>
        <w:t>conducted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t>individual</w:t>
      </w:r>
      <w:r>
        <w:rPr>
          <w:spacing w:val="-1"/>
        </w:rPr>
        <w:t xml:space="preserve"> </w:t>
      </w:r>
      <w:r>
        <w:rPr>
          <w:spacing w:val="-3"/>
        </w:rPr>
        <w:t>or</w:t>
      </w:r>
      <w:r>
        <w:rPr>
          <w:spacing w:val="-2"/>
        </w:rPr>
        <w:t xml:space="preserve"> </w:t>
      </w:r>
      <w:r>
        <w:t>group.</w:t>
      </w:r>
    </w:p>
    <w:p w14:paraId="4DE3B9C0" w14:textId="77777777" w:rsidR="00906F3A" w:rsidRDefault="00906F3A">
      <w:pPr>
        <w:spacing w:before="8"/>
        <w:rPr>
          <w:rFonts w:ascii="Times New Roman" w:eastAsia="Times New Roman" w:hAnsi="Times New Roman" w:cs="Times New Roman"/>
          <w:sz w:val="27"/>
          <w:szCs w:val="27"/>
        </w:rPr>
      </w:pPr>
    </w:p>
    <w:tbl>
      <w:tblPr>
        <w:tblW w:w="0" w:type="auto"/>
        <w:tblInd w:w="118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594"/>
        <w:gridCol w:w="2476"/>
      </w:tblGrid>
      <w:tr w:rsidR="00906F3A" w14:paraId="4DE3B9C3" w14:textId="77777777">
        <w:trPr>
          <w:trHeight w:hRule="exact" w:val="305"/>
        </w:trPr>
        <w:tc>
          <w:tcPr>
            <w:tcW w:w="4594" w:type="dxa"/>
            <w:tcBorders>
              <w:top w:val="single" w:sz="19" w:space="0" w:color="ECEBEB"/>
              <w:left w:val="single" w:sz="17" w:space="0" w:color="FFFFE0"/>
              <w:bottom w:val="single" w:sz="17" w:space="0" w:color="ECEBEB"/>
              <w:right w:val="single" w:sz="7" w:space="0" w:color="9F9F9F"/>
            </w:tcBorders>
            <w:shd w:val="clear" w:color="auto" w:fill="ECEBEB"/>
          </w:tcPr>
          <w:p w14:paraId="4DE3B9C1" w14:textId="77777777" w:rsidR="00906F3A" w:rsidRDefault="00166CD1">
            <w:pPr>
              <w:pStyle w:val="TableParagraph"/>
              <w:spacing w:before="5"/>
              <w:ind w:left="1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z w:val="20"/>
              </w:rPr>
              <w:t>Limit</w:t>
            </w:r>
          </w:p>
        </w:tc>
        <w:tc>
          <w:tcPr>
            <w:tcW w:w="2476" w:type="dxa"/>
            <w:tcBorders>
              <w:top w:val="single" w:sz="7" w:space="0" w:color="ECEBEB"/>
              <w:left w:val="single" w:sz="7" w:space="0" w:color="9F9F9F"/>
              <w:bottom w:val="single" w:sz="17" w:space="0" w:color="FFFFE0"/>
              <w:right w:val="single" w:sz="15" w:space="0" w:color="9F9F9F"/>
            </w:tcBorders>
            <w:shd w:val="clear" w:color="auto" w:fill="ECEBEB"/>
          </w:tcPr>
          <w:p w14:paraId="4DE3B9C2" w14:textId="77777777" w:rsidR="00906F3A" w:rsidRDefault="00166CD1">
            <w:pPr>
              <w:pStyle w:val="TableParagraph"/>
              <w:spacing w:before="20"/>
              <w:ind w:left="2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z w:val="20"/>
              </w:rPr>
              <w:t>Level</w:t>
            </w:r>
            <w:r>
              <w:rPr>
                <w:rFonts w:ascii="Times New Roman"/>
                <w:b/>
                <w:spacing w:val="-1"/>
                <w:sz w:val="20"/>
              </w:rPr>
              <w:t xml:space="preserve"> (rem/quarter)</w:t>
            </w:r>
          </w:p>
        </w:tc>
      </w:tr>
      <w:tr w:rsidR="00906F3A" w14:paraId="4DE3B9C6" w14:textId="77777777">
        <w:trPr>
          <w:trHeight w:hRule="exact" w:val="300"/>
        </w:trPr>
        <w:tc>
          <w:tcPr>
            <w:tcW w:w="4594" w:type="dxa"/>
            <w:tcBorders>
              <w:top w:val="single" w:sz="17" w:space="0" w:color="ECEBEB"/>
              <w:left w:val="single" w:sz="17" w:space="0" w:color="FFFFE0"/>
              <w:bottom w:val="single" w:sz="17" w:space="0" w:color="ECEBEB"/>
              <w:right w:val="single" w:sz="7" w:space="0" w:color="9F9F9F"/>
            </w:tcBorders>
            <w:shd w:val="clear" w:color="auto" w:fill="ECEBEB"/>
          </w:tcPr>
          <w:p w14:paraId="4DE3B9C4" w14:textId="77777777" w:rsidR="00906F3A" w:rsidRDefault="00906F3A"/>
        </w:tc>
        <w:tc>
          <w:tcPr>
            <w:tcW w:w="2476" w:type="dxa"/>
            <w:tcBorders>
              <w:top w:val="single" w:sz="17" w:space="0" w:color="FFFFE0"/>
              <w:left w:val="single" w:sz="7" w:space="0" w:color="9F9F9F"/>
              <w:bottom w:val="single" w:sz="17" w:space="0" w:color="FFFFE0"/>
              <w:right w:val="single" w:sz="15" w:space="0" w:color="9F9F9F"/>
            </w:tcBorders>
            <w:shd w:val="clear" w:color="auto" w:fill="ECEBEB"/>
          </w:tcPr>
          <w:p w14:paraId="4DE3B9C5" w14:textId="77777777" w:rsidR="00906F3A" w:rsidRDefault="00166CD1">
            <w:pPr>
              <w:pStyle w:val="TableParagraph"/>
              <w:tabs>
                <w:tab w:val="left" w:pos="829"/>
              </w:tabs>
              <w:spacing w:before="14"/>
              <w:ind w:left="2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z w:val="20"/>
              </w:rPr>
              <w:t>Level</w:t>
            </w:r>
            <w:r>
              <w:rPr>
                <w:rFonts w:ascii="Times New Roman"/>
                <w:b/>
                <w:spacing w:val="-1"/>
                <w:sz w:val="20"/>
              </w:rPr>
              <w:t xml:space="preserve"> </w:t>
            </w:r>
            <w:r>
              <w:rPr>
                <w:rFonts w:ascii="Times New Roman"/>
                <w:b/>
                <w:sz w:val="20"/>
              </w:rPr>
              <w:t>I</w:t>
            </w:r>
            <w:r>
              <w:rPr>
                <w:rFonts w:ascii="Times New Roman"/>
                <w:b/>
                <w:sz w:val="20"/>
              </w:rPr>
              <w:tab/>
            </w:r>
            <w:r>
              <w:rPr>
                <w:rFonts w:ascii="Times New Roman"/>
                <w:b/>
                <w:spacing w:val="-1"/>
                <w:sz w:val="20"/>
              </w:rPr>
              <w:t xml:space="preserve">Level </w:t>
            </w:r>
            <w:r>
              <w:rPr>
                <w:rFonts w:ascii="Times New Roman"/>
                <w:b/>
                <w:spacing w:val="-2"/>
                <w:sz w:val="20"/>
              </w:rPr>
              <w:t>II</w:t>
            </w:r>
          </w:p>
        </w:tc>
      </w:tr>
      <w:tr w:rsidR="00906F3A" w14:paraId="4DE3B9C9" w14:textId="77777777">
        <w:trPr>
          <w:trHeight w:hRule="exact" w:val="305"/>
        </w:trPr>
        <w:tc>
          <w:tcPr>
            <w:tcW w:w="4594" w:type="dxa"/>
            <w:tcBorders>
              <w:top w:val="single" w:sz="17" w:space="0" w:color="ECEBEB"/>
              <w:left w:val="single" w:sz="17" w:space="0" w:color="FFFFE0"/>
              <w:bottom w:val="single" w:sz="17" w:space="0" w:color="ECEBEB"/>
              <w:right w:val="single" w:sz="7" w:space="0" w:color="9F9F9F"/>
            </w:tcBorders>
            <w:shd w:val="clear" w:color="auto" w:fill="ECEBEB"/>
          </w:tcPr>
          <w:p w14:paraId="4DE3B9C7" w14:textId="77777777" w:rsidR="00906F3A" w:rsidRDefault="00166CD1">
            <w:pPr>
              <w:pStyle w:val="TableParagraph"/>
              <w:spacing w:before="12"/>
              <w:ind w:left="1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Total Effective</w:t>
            </w:r>
            <w:r>
              <w:rPr>
                <w:rFonts w:ascii="Times New Roman"/>
                <w:spacing w:val="-4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Dose</w:t>
            </w:r>
            <w:r>
              <w:rPr>
                <w:rFonts w:ascii="Times New Roman"/>
                <w:spacing w:val="1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Equivalent</w:t>
            </w:r>
          </w:p>
        </w:tc>
        <w:tc>
          <w:tcPr>
            <w:tcW w:w="2476" w:type="dxa"/>
            <w:tcBorders>
              <w:top w:val="single" w:sz="17" w:space="0" w:color="FFFFE0"/>
              <w:left w:val="single" w:sz="7" w:space="0" w:color="9F9F9F"/>
              <w:bottom w:val="single" w:sz="17" w:space="0" w:color="ECEBEB"/>
              <w:right w:val="single" w:sz="15" w:space="0" w:color="9F9F9F"/>
            </w:tcBorders>
            <w:shd w:val="clear" w:color="auto" w:fill="ECEBEB"/>
          </w:tcPr>
          <w:p w14:paraId="4DE3B9C8" w14:textId="77777777" w:rsidR="00906F3A" w:rsidRDefault="00166CD1">
            <w:pPr>
              <w:pStyle w:val="TableParagraph"/>
              <w:spacing w:before="12"/>
              <w:ind w:left="2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0.065  0.200</w:t>
            </w:r>
          </w:p>
        </w:tc>
      </w:tr>
      <w:tr w:rsidR="00906F3A" w14:paraId="4DE3B9CC" w14:textId="77777777">
        <w:trPr>
          <w:trHeight w:hRule="exact" w:val="305"/>
        </w:trPr>
        <w:tc>
          <w:tcPr>
            <w:tcW w:w="4594" w:type="dxa"/>
            <w:tcBorders>
              <w:top w:val="single" w:sz="17" w:space="0" w:color="ECEBEB"/>
              <w:left w:val="single" w:sz="17" w:space="0" w:color="FFFFE0"/>
              <w:bottom w:val="single" w:sz="17" w:space="0" w:color="FFFFE0"/>
              <w:right w:val="single" w:sz="7" w:space="0" w:color="9F9F9F"/>
            </w:tcBorders>
            <w:shd w:val="clear" w:color="auto" w:fill="ECEBEB"/>
          </w:tcPr>
          <w:p w14:paraId="4DE3B9CA" w14:textId="77777777" w:rsidR="00906F3A" w:rsidRDefault="00166CD1">
            <w:pPr>
              <w:pStyle w:val="TableParagraph"/>
              <w:spacing w:before="14"/>
              <w:ind w:left="1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Eye</w:t>
            </w:r>
            <w:r>
              <w:rPr>
                <w:rFonts w:ascii="Times New Roman"/>
                <w:spacing w:val="-4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Dose</w:t>
            </w:r>
            <w:r>
              <w:rPr>
                <w:rFonts w:ascii="Times New Roman"/>
                <w:spacing w:val="1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Equivalent</w:t>
            </w:r>
          </w:p>
        </w:tc>
        <w:tc>
          <w:tcPr>
            <w:tcW w:w="2476" w:type="dxa"/>
            <w:tcBorders>
              <w:top w:val="single" w:sz="17" w:space="0" w:color="ECEBEB"/>
              <w:left w:val="single" w:sz="7" w:space="0" w:color="9F9F9F"/>
              <w:bottom w:val="single" w:sz="17" w:space="0" w:color="FFFFE0"/>
              <w:right w:val="single" w:sz="15" w:space="0" w:color="9F9F9F"/>
            </w:tcBorders>
            <w:shd w:val="clear" w:color="auto" w:fill="ECEBEB"/>
          </w:tcPr>
          <w:p w14:paraId="4DE3B9CB" w14:textId="77777777" w:rsidR="00906F3A" w:rsidRDefault="00166CD1">
            <w:pPr>
              <w:pStyle w:val="TableParagraph"/>
              <w:spacing w:before="14"/>
              <w:ind w:left="2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0.180  0.600</w:t>
            </w:r>
          </w:p>
        </w:tc>
      </w:tr>
      <w:tr w:rsidR="00906F3A" w14:paraId="4DE3B9CF" w14:textId="77777777">
        <w:trPr>
          <w:trHeight w:hRule="exact" w:val="522"/>
        </w:trPr>
        <w:tc>
          <w:tcPr>
            <w:tcW w:w="4594" w:type="dxa"/>
            <w:tcBorders>
              <w:top w:val="single" w:sz="17" w:space="0" w:color="FFFFE0"/>
              <w:left w:val="single" w:sz="17" w:space="0" w:color="FFFFE0"/>
              <w:bottom w:val="single" w:sz="19" w:space="0" w:color="ECEBEB"/>
              <w:right w:val="single" w:sz="7" w:space="0" w:color="9F9F9F"/>
            </w:tcBorders>
            <w:shd w:val="clear" w:color="auto" w:fill="ECEBEB"/>
          </w:tcPr>
          <w:p w14:paraId="4DE3B9CD" w14:textId="77777777" w:rsidR="00906F3A" w:rsidRDefault="00166CD1">
            <w:pPr>
              <w:pStyle w:val="TableParagraph"/>
              <w:spacing w:before="14"/>
              <w:ind w:left="13" w:right="25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2"/>
                <w:sz w:val="20"/>
              </w:rPr>
              <w:t>Shallow</w:t>
            </w:r>
            <w:r>
              <w:rPr>
                <w:rFonts w:ascii="Times New Roman"/>
                <w:sz w:val="20"/>
              </w:rPr>
              <w:t xml:space="preserve"> Dose</w:t>
            </w:r>
            <w:r>
              <w:rPr>
                <w:rFonts w:ascii="Times New Roman"/>
                <w:spacing w:val="1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 xml:space="preserve">Equivalent </w:t>
            </w:r>
            <w:r>
              <w:rPr>
                <w:rFonts w:ascii="Times New Roman"/>
                <w:spacing w:val="2"/>
                <w:sz w:val="20"/>
              </w:rPr>
              <w:t>to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pacing w:val="1"/>
                <w:sz w:val="20"/>
              </w:rPr>
              <w:t>the</w:t>
            </w:r>
            <w:r>
              <w:rPr>
                <w:rFonts w:ascii="Times New Roman"/>
                <w:spacing w:val="-4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Skin</w:t>
            </w:r>
            <w:r>
              <w:rPr>
                <w:rFonts w:ascii="Times New Roman"/>
                <w:spacing w:val="4"/>
                <w:sz w:val="20"/>
              </w:rPr>
              <w:t xml:space="preserve"> </w:t>
            </w:r>
            <w:r>
              <w:rPr>
                <w:rFonts w:ascii="Times New Roman"/>
                <w:spacing w:val="-3"/>
                <w:sz w:val="20"/>
              </w:rPr>
              <w:t>or</w:t>
            </w:r>
            <w:r>
              <w:rPr>
                <w:rFonts w:ascii="Times New Roman"/>
                <w:spacing w:val="-2"/>
                <w:sz w:val="20"/>
              </w:rPr>
              <w:t xml:space="preserve"> </w:t>
            </w:r>
            <w:r>
              <w:rPr>
                <w:rFonts w:ascii="Times New Roman"/>
                <w:spacing w:val="2"/>
                <w:sz w:val="20"/>
              </w:rPr>
              <w:t>to</w:t>
            </w:r>
            <w:r>
              <w:rPr>
                <w:rFonts w:ascii="Times New Roman"/>
                <w:spacing w:val="-1"/>
                <w:sz w:val="20"/>
              </w:rPr>
              <w:t xml:space="preserve"> each</w:t>
            </w:r>
            <w:r>
              <w:rPr>
                <w:rFonts w:ascii="Times New Roman"/>
                <w:spacing w:val="4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of</w:t>
            </w:r>
            <w:r>
              <w:rPr>
                <w:rFonts w:ascii="Times New Roman"/>
                <w:spacing w:val="-7"/>
                <w:sz w:val="20"/>
              </w:rPr>
              <w:t xml:space="preserve"> </w:t>
            </w:r>
            <w:r>
              <w:rPr>
                <w:rFonts w:ascii="Times New Roman"/>
                <w:spacing w:val="1"/>
                <w:sz w:val="20"/>
              </w:rPr>
              <w:t>the</w:t>
            </w:r>
            <w:r>
              <w:rPr>
                <w:rFonts w:ascii="Times New Roman"/>
                <w:spacing w:val="36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Extremities</w:t>
            </w:r>
          </w:p>
        </w:tc>
        <w:tc>
          <w:tcPr>
            <w:tcW w:w="2476" w:type="dxa"/>
            <w:tcBorders>
              <w:top w:val="single" w:sz="17" w:space="0" w:color="FFFFE0"/>
              <w:left w:val="single" w:sz="7" w:space="0" w:color="9F9F9F"/>
              <w:bottom w:val="single" w:sz="7" w:space="0" w:color="ECEBEB"/>
              <w:right w:val="single" w:sz="15" w:space="0" w:color="9F9F9F"/>
            </w:tcBorders>
            <w:shd w:val="clear" w:color="auto" w:fill="ECEBEB"/>
          </w:tcPr>
          <w:p w14:paraId="4DE3B9CE" w14:textId="77777777" w:rsidR="00906F3A" w:rsidRDefault="00166CD1">
            <w:pPr>
              <w:pStyle w:val="TableParagraph"/>
              <w:spacing w:before="129"/>
              <w:ind w:left="2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0.625  2.000</w:t>
            </w:r>
          </w:p>
        </w:tc>
      </w:tr>
    </w:tbl>
    <w:p w14:paraId="4DE3B9D0" w14:textId="77777777" w:rsidR="00906F3A" w:rsidRDefault="00906F3A">
      <w:pPr>
        <w:spacing w:before="7"/>
        <w:rPr>
          <w:rFonts w:ascii="Times New Roman" w:eastAsia="Times New Roman" w:hAnsi="Times New Roman" w:cs="Times New Roman"/>
          <w:sz w:val="15"/>
          <w:szCs w:val="15"/>
        </w:rPr>
      </w:pPr>
    </w:p>
    <w:p w14:paraId="4DE3B9D1" w14:textId="77777777" w:rsidR="00906F3A" w:rsidRDefault="00166CD1">
      <w:pPr>
        <w:pStyle w:val="Heading2"/>
        <w:spacing w:before="74"/>
        <w:ind w:left="1241" w:firstLine="0"/>
        <w:rPr>
          <w:b w:val="0"/>
          <w:bCs w:val="0"/>
          <w:u w:val="none"/>
        </w:rPr>
      </w:pPr>
      <w:r>
        <w:rPr>
          <w:spacing w:val="-1"/>
          <w:u w:val="none"/>
        </w:rPr>
        <w:t>Table</w:t>
      </w:r>
      <w:r>
        <w:rPr>
          <w:u w:val="none"/>
        </w:rPr>
        <w:t xml:space="preserve"> </w:t>
      </w:r>
      <w:r>
        <w:rPr>
          <w:spacing w:val="-1"/>
          <w:u w:val="none"/>
        </w:rPr>
        <w:t>4-2</w:t>
      </w:r>
      <w:r>
        <w:rPr>
          <w:u w:val="none"/>
        </w:rPr>
        <w:t xml:space="preserve"> </w:t>
      </w:r>
      <w:r>
        <w:rPr>
          <w:spacing w:val="-1"/>
          <w:u w:val="none"/>
        </w:rPr>
        <w:t xml:space="preserve">Investigational </w:t>
      </w:r>
      <w:r>
        <w:rPr>
          <w:u w:val="none"/>
        </w:rPr>
        <w:t>Dose</w:t>
      </w:r>
      <w:r>
        <w:rPr>
          <w:spacing w:val="1"/>
          <w:u w:val="none"/>
        </w:rPr>
        <w:t xml:space="preserve"> </w:t>
      </w:r>
      <w:r>
        <w:rPr>
          <w:u w:val="none"/>
        </w:rPr>
        <w:t>Levels</w:t>
      </w:r>
    </w:p>
    <w:p w14:paraId="4DE3B9D2" w14:textId="77777777" w:rsidR="00906F3A" w:rsidRDefault="00906F3A">
      <w:pPr>
        <w:spacing w:before="4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4DE3B9D3" w14:textId="77777777" w:rsidR="00906F3A" w:rsidRDefault="00166CD1">
      <w:pPr>
        <w:numPr>
          <w:ilvl w:val="1"/>
          <w:numId w:val="8"/>
        </w:numPr>
        <w:tabs>
          <w:tab w:val="left" w:pos="821"/>
        </w:tabs>
        <w:ind w:left="821"/>
        <w:jc w:val="lef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b/>
          <w:spacing w:val="-1"/>
          <w:sz w:val="20"/>
          <w:u w:val="thick" w:color="000000"/>
        </w:rPr>
        <w:t>Reports</w:t>
      </w:r>
      <w:r>
        <w:rPr>
          <w:rFonts w:ascii="Times New Roman"/>
          <w:b/>
          <w:spacing w:val="2"/>
          <w:sz w:val="20"/>
          <w:u w:val="thick" w:color="000000"/>
        </w:rPr>
        <w:t xml:space="preserve"> </w:t>
      </w:r>
      <w:r>
        <w:rPr>
          <w:rFonts w:ascii="Times New Roman"/>
          <w:b/>
          <w:spacing w:val="1"/>
          <w:sz w:val="20"/>
          <w:u w:val="thick" w:color="000000"/>
        </w:rPr>
        <w:t>to</w:t>
      </w:r>
      <w:r>
        <w:rPr>
          <w:rFonts w:ascii="Times New Roman"/>
          <w:b/>
          <w:spacing w:val="-5"/>
          <w:sz w:val="20"/>
          <w:u w:val="thick" w:color="000000"/>
        </w:rPr>
        <w:t xml:space="preserve"> </w:t>
      </w:r>
      <w:r>
        <w:rPr>
          <w:rFonts w:ascii="Times New Roman"/>
          <w:b/>
          <w:sz w:val="20"/>
          <w:u w:val="thick" w:color="000000"/>
        </w:rPr>
        <w:t>Workers</w:t>
      </w:r>
      <w:r>
        <w:rPr>
          <w:rFonts w:ascii="Times New Roman"/>
          <w:b/>
          <w:spacing w:val="2"/>
          <w:sz w:val="20"/>
          <w:u w:val="thick" w:color="000000"/>
        </w:rPr>
        <w:t xml:space="preserve"> </w:t>
      </w:r>
      <w:r>
        <w:rPr>
          <w:rFonts w:ascii="Times New Roman"/>
          <w:b/>
          <w:spacing w:val="-3"/>
          <w:sz w:val="20"/>
          <w:u w:val="thick" w:color="000000"/>
        </w:rPr>
        <w:t>on</w:t>
      </w:r>
      <w:r>
        <w:rPr>
          <w:rFonts w:ascii="Times New Roman"/>
          <w:b/>
          <w:spacing w:val="-7"/>
          <w:sz w:val="20"/>
          <w:u w:val="thick" w:color="000000"/>
        </w:rPr>
        <w:t xml:space="preserve"> </w:t>
      </w:r>
      <w:r>
        <w:rPr>
          <w:rFonts w:ascii="Times New Roman"/>
          <w:b/>
          <w:sz w:val="20"/>
          <w:u w:val="thick" w:color="000000"/>
        </w:rPr>
        <w:t>Radiation</w:t>
      </w:r>
      <w:r>
        <w:rPr>
          <w:rFonts w:ascii="Times New Roman"/>
          <w:b/>
          <w:spacing w:val="-7"/>
          <w:sz w:val="20"/>
          <w:u w:val="thick" w:color="000000"/>
        </w:rPr>
        <w:t xml:space="preserve"> </w:t>
      </w:r>
      <w:r>
        <w:rPr>
          <w:rFonts w:ascii="Times New Roman"/>
          <w:b/>
          <w:sz w:val="20"/>
          <w:u w:val="thick" w:color="000000"/>
        </w:rPr>
        <w:t>Dosimetry</w:t>
      </w:r>
    </w:p>
    <w:p w14:paraId="4DE3B9D4" w14:textId="6301EA5C" w:rsidR="00906F3A" w:rsidRDefault="00F9129F">
      <w:pPr>
        <w:pStyle w:val="BodyText"/>
        <w:ind w:right="397"/>
      </w:pPr>
      <w:r>
        <w:t xml:space="preserve">The </w:t>
      </w:r>
      <w:r w:rsidR="00166CD1">
        <w:t xml:space="preserve">NAU </w:t>
      </w:r>
      <w:r>
        <w:t>RSO</w:t>
      </w:r>
      <w:r w:rsidR="00166CD1">
        <w:t xml:space="preserve"> </w:t>
      </w:r>
      <w:r w:rsidR="00166CD1">
        <w:rPr>
          <w:spacing w:val="-1"/>
        </w:rPr>
        <w:t>maintains</w:t>
      </w:r>
      <w:r w:rsidR="00166CD1">
        <w:rPr>
          <w:spacing w:val="3"/>
        </w:rPr>
        <w:t xml:space="preserve"> </w:t>
      </w:r>
      <w:r w:rsidR="00166CD1">
        <w:rPr>
          <w:spacing w:val="-1"/>
        </w:rPr>
        <w:t>records</w:t>
      </w:r>
      <w:r w:rsidR="00166CD1">
        <w:rPr>
          <w:spacing w:val="6"/>
        </w:rPr>
        <w:t xml:space="preserve"> </w:t>
      </w:r>
      <w:r w:rsidR="00166CD1">
        <w:rPr>
          <w:spacing w:val="-3"/>
        </w:rPr>
        <w:t>on</w:t>
      </w:r>
      <w:r w:rsidR="00166CD1">
        <w:t xml:space="preserve"> results</w:t>
      </w:r>
      <w:r w:rsidR="00166CD1">
        <w:rPr>
          <w:spacing w:val="1"/>
        </w:rPr>
        <w:t xml:space="preserve"> </w:t>
      </w:r>
      <w:r w:rsidR="00166CD1">
        <w:t>of</w:t>
      </w:r>
      <w:r w:rsidR="00166CD1">
        <w:rPr>
          <w:spacing w:val="-2"/>
        </w:rPr>
        <w:t xml:space="preserve"> </w:t>
      </w:r>
      <w:r w:rsidR="00166CD1">
        <w:rPr>
          <w:spacing w:val="-1"/>
        </w:rPr>
        <w:t>radiation</w:t>
      </w:r>
      <w:r w:rsidR="00166CD1">
        <w:t xml:space="preserve"> </w:t>
      </w:r>
      <w:r w:rsidR="00166CD1">
        <w:rPr>
          <w:spacing w:val="-1"/>
        </w:rPr>
        <w:t>dosimetry for</w:t>
      </w:r>
      <w:r w:rsidR="00166CD1">
        <w:rPr>
          <w:spacing w:val="-2"/>
        </w:rPr>
        <w:t xml:space="preserve"> </w:t>
      </w:r>
      <w:r w:rsidR="00166CD1">
        <w:rPr>
          <w:spacing w:val="-1"/>
        </w:rPr>
        <w:t>personnel</w:t>
      </w:r>
      <w:r w:rsidR="00166CD1">
        <w:rPr>
          <w:spacing w:val="9"/>
        </w:rPr>
        <w:t xml:space="preserve"> </w:t>
      </w:r>
      <w:r w:rsidR="00166CD1">
        <w:rPr>
          <w:spacing w:val="-1"/>
        </w:rPr>
        <w:t>enrolled</w:t>
      </w:r>
      <w:r w:rsidR="00166CD1">
        <w:t xml:space="preserve"> in </w:t>
      </w:r>
      <w:r w:rsidR="00166CD1">
        <w:rPr>
          <w:spacing w:val="1"/>
        </w:rPr>
        <w:t>the</w:t>
      </w:r>
      <w:r w:rsidR="00166CD1">
        <w:rPr>
          <w:spacing w:val="70"/>
        </w:rPr>
        <w:t xml:space="preserve"> </w:t>
      </w:r>
      <w:r w:rsidR="00166CD1">
        <w:t>NAU</w:t>
      </w:r>
      <w:r w:rsidR="00166CD1">
        <w:rPr>
          <w:spacing w:val="1"/>
        </w:rPr>
        <w:t xml:space="preserve"> </w:t>
      </w:r>
      <w:r w:rsidR="00166CD1">
        <w:rPr>
          <w:spacing w:val="-1"/>
        </w:rPr>
        <w:t>dosimetry</w:t>
      </w:r>
      <w:r w:rsidR="00166CD1">
        <w:rPr>
          <w:spacing w:val="-5"/>
        </w:rPr>
        <w:t xml:space="preserve"> </w:t>
      </w:r>
      <w:r w:rsidR="00166CD1">
        <w:rPr>
          <w:spacing w:val="-1"/>
        </w:rPr>
        <w:t>program.</w:t>
      </w:r>
      <w:r w:rsidR="00166CD1">
        <w:rPr>
          <w:spacing w:val="1"/>
        </w:rPr>
        <w:t xml:space="preserve"> </w:t>
      </w:r>
      <w:r w:rsidR="00166CD1">
        <w:t xml:space="preserve">Individual </w:t>
      </w:r>
      <w:r w:rsidR="00166CD1">
        <w:rPr>
          <w:spacing w:val="-1"/>
        </w:rPr>
        <w:t>records</w:t>
      </w:r>
      <w:r w:rsidR="00166CD1">
        <w:rPr>
          <w:spacing w:val="2"/>
        </w:rPr>
        <w:t xml:space="preserve"> </w:t>
      </w:r>
      <w:r w:rsidR="00166CD1">
        <w:rPr>
          <w:spacing w:val="-1"/>
        </w:rPr>
        <w:t>are</w:t>
      </w:r>
      <w:r w:rsidR="00166CD1">
        <w:rPr>
          <w:spacing w:val="-4"/>
        </w:rPr>
        <w:t xml:space="preserve"> </w:t>
      </w:r>
      <w:r w:rsidR="00166CD1">
        <w:t>available</w:t>
      </w:r>
      <w:r w:rsidR="00166CD1">
        <w:rPr>
          <w:spacing w:val="1"/>
        </w:rPr>
        <w:t xml:space="preserve"> </w:t>
      </w:r>
      <w:r w:rsidR="00166CD1">
        <w:rPr>
          <w:spacing w:val="-1"/>
        </w:rPr>
        <w:t>for</w:t>
      </w:r>
      <w:r w:rsidR="00166CD1">
        <w:rPr>
          <w:spacing w:val="-2"/>
        </w:rPr>
        <w:t xml:space="preserve"> </w:t>
      </w:r>
      <w:r w:rsidR="00166CD1">
        <w:rPr>
          <w:spacing w:val="-1"/>
        </w:rPr>
        <w:t>review</w:t>
      </w:r>
      <w:r w:rsidR="00166CD1">
        <w:t xml:space="preserve"> </w:t>
      </w:r>
      <w:r w:rsidR="00166CD1">
        <w:rPr>
          <w:spacing w:val="2"/>
        </w:rPr>
        <w:t>by</w:t>
      </w:r>
      <w:r w:rsidR="00166CD1">
        <w:rPr>
          <w:spacing w:val="-5"/>
        </w:rPr>
        <w:t xml:space="preserve"> </w:t>
      </w:r>
      <w:r w:rsidR="00166CD1">
        <w:t>these</w:t>
      </w:r>
      <w:r w:rsidR="00166CD1">
        <w:rPr>
          <w:spacing w:val="-4"/>
        </w:rPr>
        <w:t xml:space="preserve"> </w:t>
      </w:r>
      <w:r w:rsidR="00166CD1">
        <w:rPr>
          <w:spacing w:val="-1"/>
        </w:rPr>
        <w:t>personnel.</w:t>
      </w:r>
    </w:p>
    <w:p w14:paraId="4DE3B9D5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9D6" w14:textId="141F9134" w:rsidR="00906F3A" w:rsidRDefault="00166CD1">
      <w:pPr>
        <w:pStyle w:val="Heading2"/>
        <w:numPr>
          <w:ilvl w:val="2"/>
          <w:numId w:val="8"/>
        </w:numPr>
        <w:tabs>
          <w:tab w:val="left" w:pos="1641"/>
        </w:tabs>
        <w:jc w:val="left"/>
        <w:rPr>
          <w:b w:val="0"/>
          <w:bCs w:val="0"/>
          <w:u w:val="none"/>
        </w:rPr>
      </w:pPr>
      <w:r>
        <w:rPr>
          <w:u w:val="thick" w:color="000000"/>
        </w:rPr>
        <w:t xml:space="preserve">Review </w:t>
      </w:r>
      <w:r>
        <w:rPr>
          <w:spacing w:val="-3"/>
          <w:u w:val="thick" w:color="000000"/>
        </w:rPr>
        <w:t>of</w:t>
      </w:r>
      <w:r>
        <w:rPr>
          <w:spacing w:val="3"/>
          <w:u w:val="thick" w:color="000000"/>
        </w:rPr>
        <w:t xml:space="preserve"> </w:t>
      </w:r>
      <w:r>
        <w:rPr>
          <w:spacing w:val="-1"/>
          <w:u w:val="thick" w:color="000000"/>
        </w:rPr>
        <w:t>Records</w:t>
      </w:r>
    </w:p>
    <w:p w14:paraId="4DE3B9D7" w14:textId="559E8472" w:rsidR="00906F3A" w:rsidRDefault="00166CD1">
      <w:pPr>
        <w:pStyle w:val="BodyText"/>
        <w:ind w:right="223"/>
      </w:pPr>
      <w:r>
        <w:rPr>
          <w:spacing w:val="-1"/>
        </w:rPr>
        <w:t>Personnel issued</w:t>
      </w:r>
      <w:r>
        <w:t xml:space="preserve"> </w:t>
      </w:r>
      <w:r>
        <w:rPr>
          <w:spacing w:val="-1"/>
        </w:rPr>
        <w:t>dosimeter</w:t>
      </w:r>
      <w:r>
        <w:rPr>
          <w:spacing w:val="-2"/>
        </w:rPr>
        <w:t xml:space="preserve"> </w:t>
      </w:r>
      <w:r>
        <w:t>devices</w:t>
      </w:r>
      <w:r>
        <w:rPr>
          <w:spacing w:val="2"/>
        </w:rPr>
        <w:t xml:space="preserve"> </w:t>
      </w:r>
      <w:r>
        <w:rPr>
          <w:spacing w:val="-1"/>
        </w:rPr>
        <w:t>are</w:t>
      </w:r>
      <w:r>
        <w:rPr>
          <w:spacing w:val="-4"/>
        </w:rPr>
        <w:t xml:space="preserve"> </w:t>
      </w:r>
      <w:r>
        <w:t>welcome</w:t>
      </w:r>
      <w:r>
        <w:rPr>
          <w:spacing w:val="-4"/>
        </w:rP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t xml:space="preserve">review </w:t>
      </w:r>
      <w:r>
        <w:rPr>
          <w:spacing w:val="-1"/>
        </w:rPr>
        <w:t>dosimetry results</w:t>
      </w:r>
      <w:r>
        <w:rPr>
          <w:spacing w:val="6"/>
        </w:rPr>
        <w:t xml:space="preserve"> </w:t>
      </w:r>
      <w:r>
        <w:rPr>
          <w:spacing w:val="-3"/>
        </w:rPr>
        <w:t>on</w:t>
      </w:r>
      <w:r>
        <w:rPr>
          <w:spacing w:val="4"/>
        </w:rPr>
        <w:t xml:space="preserve"> </w:t>
      </w:r>
      <w:r>
        <w:rPr>
          <w:spacing w:val="-1"/>
        </w:rPr>
        <w:t>file</w:t>
      </w:r>
      <w:r>
        <w:rPr>
          <w:spacing w:val="-4"/>
        </w:rPr>
        <w:t xml:space="preserve"> </w:t>
      </w:r>
      <w:r>
        <w:rPr>
          <w:spacing w:val="-1"/>
        </w:rPr>
        <w:t>with</w:t>
      </w:r>
      <w:r>
        <w:t xml:space="preserve"> </w:t>
      </w:r>
      <w:r w:rsidR="008314CB">
        <w:t xml:space="preserve">the </w:t>
      </w:r>
      <w:r>
        <w:t>NAU</w:t>
      </w:r>
      <w:r w:rsidR="008314CB">
        <w:t xml:space="preserve"> RSO</w:t>
      </w:r>
      <w:r>
        <w:rPr>
          <w:spacing w:val="-1"/>
        </w:rPr>
        <w:t>.</w:t>
      </w:r>
      <w:r>
        <w:rPr>
          <w:spacing w:val="4"/>
        </w:rPr>
        <w:t xml:space="preserve"> </w:t>
      </w:r>
      <w:r>
        <w:rPr>
          <w:spacing w:val="-3"/>
        </w:rPr>
        <w:t>This</w:t>
      </w:r>
      <w:r>
        <w:rPr>
          <w:spacing w:val="2"/>
        </w:rPr>
        <w:t xml:space="preserve"> </w:t>
      </w:r>
      <w:r>
        <w:rPr>
          <w:spacing w:val="-1"/>
        </w:rPr>
        <w:t>review</w:t>
      </w:r>
      <w:r>
        <w:t xml:space="preserve"> </w:t>
      </w:r>
      <w:r>
        <w:rPr>
          <w:spacing w:val="-1"/>
        </w:rPr>
        <w:t>should</w:t>
      </w:r>
      <w:r>
        <w:t xml:space="preserve"> </w:t>
      </w:r>
      <w:r>
        <w:rPr>
          <w:spacing w:val="2"/>
        </w:rPr>
        <w:t>be</w:t>
      </w:r>
      <w:r>
        <w:rPr>
          <w:spacing w:val="-2"/>
        </w:rPr>
        <w:t xml:space="preserve"> </w:t>
      </w:r>
      <w:r>
        <w:rPr>
          <w:spacing w:val="-1"/>
        </w:rPr>
        <w:t>arr</w:t>
      </w:r>
      <w:r w:rsidR="008314CB">
        <w:rPr>
          <w:spacing w:val="-1"/>
        </w:rPr>
        <w:t>a</w:t>
      </w:r>
      <w:r>
        <w:rPr>
          <w:spacing w:val="-1"/>
        </w:rPr>
        <w:t>nged</w:t>
      </w:r>
      <w: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t xml:space="preserve">RSO. </w:t>
      </w:r>
      <w:r>
        <w:rPr>
          <w:spacing w:val="-1"/>
        </w:rPr>
        <w:t>Personnel</w:t>
      </w:r>
      <w:r>
        <w:rPr>
          <w:spacing w:val="4"/>
        </w:rPr>
        <w:t xml:space="preserve"> </w:t>
      </w:r>
      <w:r>
        <w:t>must</w:t>
      </w:r>
      <w:r>
        <w:rPr>
          <w:spacing w:val="-1"/>
        </w:rPr>
        <w:t xml:space="preserve"> </w:t>
      </w:r>
      <w:r>
        <w:rPr>
          <w:spacing w:val="-2"/>
        </w:rPr>
        <w:t>present</w:t>
      </w:r>
      <w:r>
        <w:rPr>
          <w:spacing w:val="1"/>
        </w:rPr>
        <w:t xml:space="preserve"> </w:t>
      </w:r>
      <w:r>
        <w:t>positive</w:t>
      </w:r>
      <w:r>
        <w:rPr>
          <w:spacing w:val="72"/>
        </w:rPr>
        <w:t xml:space="preserve"> </w:t>
      </w:r>
      <w:r>
        <w:rPr>
          <w:spacing w:val="-1"/>
        </w:rPr>
        <w:t>identification</w:t>
      </w:r>
      <w:r>
        <w:rPr>
          <w:spacing w:val="1"/>
        </w:rPr>
        <w:t xml:space="preserve"> </w:t>
      </w:r>
      <w:r>
        <w:t>before</w:t>
      </w:r>
      <w:r>
        <w:rPr>
          <w:spacing w:val="-4"/>
        </w:rPr>
        <w:t xml:space="preserve"> </w:t>
      </w:r>
      <w:r>
        <w:rPr>
          <w:spacing w:val="-1"/>
        </w:rPr>
        <w:t>gaining</w:t>
      </w:r>
      <w:r>
        <w:rPr>
          <w:spacing w:val="1"/>
        </w:rPr>
        <w:t xml:space="preserve"> </w:t>
      </w:r>
      <w:r>
        <w:t>access</w:t>
      </w:r>
      <w:r>
        <w:rPr>
          <w:spacing w:val="2"/>
        </w:rPr>
        <w:t xml:space="preserve"> to</w:t>
      </w:r>
      <w:r>
        <w:rPr>
          <w:spacing w:val="-5"/>
        </w:rPr>
        <w:t xml:space="preserve"> </w:t>
      </w:r>
      <w:r>
        <w:t>dosimetry</w:t>
      </w:r>
      <w:r>
        <w:rPr>
          <w:spacing w:val="-5"/>
        </w:rPr>
        <w:t xml:space="preserve"> </w:t>
      </w:r>
      <w:r>
        <w:t>results</w:t>
      </w:r>
      <w:r>
        <w:rPr>
          <w:spacing w:val="1"/>
        </w:rPr>
        <w:t xml:space="preserve"> </w:t>
      </w:r>
      <w:r>
        <w:rPr>
          <w:spacing w:val="-1"/>
        </w:rPr>
        <w:t>since</w:t>
      </w:r>
      <w:r>
        <w:rPr>
          <w:spacing w:val="-4"/>
        </w:rPr>
        <w:t xml:space="preserve"> </w:t>
      </w:r>
      <w:r>
        <w:t>these</w:t>
      </w:r>
      <w:r>
        <w:rPr>
          <w:spacing w:val="-4"/>
        </w:rPr>
        <w:t xml:space="preserve"> </w:t>
      </w:r>
      <w:r>
        <w:rPr>
          <w:spacing w:val="-1"/>
        </w:rPr>
        <w:t>records</w:t>
      </w:r>
      <w:r>
        <w:rPr>
          <w:spacing w:val="2"/>
        </w:rPr>
        <w:t xml:space="preserve"> </w:t>
      </w:r>
      <w:r>
        <w:rPr>
          <w:spacing w:val="1"/>
        </w:rPr>
        <w:t>are</w:t>
      </w:r>
      <w:r>
        <w:rPr>
          <w:spacing w:val="-4"/>
        </w:rPr>
        <w:t xml:space="preserve"> </w:t>
      </w:r>
      <w:r>
        <w:rPr>
          <w:spacing w:val="-1"/>
        </w:rPr>
        <w:t>covered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1"/>
        </w:rPr>
        <w:t>state</w:t>
      </w:r>
      <w:r>
        <w:rPr>
          <w:spacing w:val="56"/>
        </w:rPr>
        <w:t xml:space="preserve"> </w:t>
      </w:r>
      <w:r>
        <w:t xml:space="preserve">and </w:t>
      </w:r>
      <w:r>
        <w:rPr>
          <w:spacing w:val="-1"/>
        </w:rPr>
        <w:t xml:space="preserve">federal </w:t>
      </w:r>
      <w:r>
        <w:t>privacy</w:t>
      </w:r>
      <w:r>
        <w:rPr>
          <w:spacing w:val="-5"/>
        </w:rPr>
        <w:t xml:space="preserve"> </w:t>
      </w:r>
      <w:r>
        <w:t>laws.</w:t>
      </w:r>
    </w:p>
    <w:p w14:paraId="4DE3B9D8" w14:textId="77777777" w:rsidR="00906F3A" w:rsidRDefault="00906F3A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14:paraId="4DE3B9D9" w14:textId="77777777" w:rsidR="00906F3A" w:rsidRDefault="00166CD1">
      <w:pPr>
        <w:pStyle w:val="Heading2"/>
        <w:numPr>
          <w:ilvl w:val="2"/>
          <w:numId w:val="8"/>
        </w:numPr>
        <w:tabs>
          <w:tab w:val="left" w:pos="1641"/>
        </w:tabs>
        <w:jc w:val="left"/>
        <w:rPr>
          <w:b w:val="0"/>
          <w:bCs w:val="0"/>
          <w:u w:val="none"/>
        </w:rPr>
      </w:pPr>
      <w:r>
        <w:rPr>
          <w:spacing w:val="-1"/>
          <w:u w:val="thick" w:color="000000"/>
        </w:rPr>
        <w:t xml:space="preserve">Annual </w:t>
      </w:r>
      <w:r>
        <w:rPr>
          <w:u w:val="thick" w:color="000000"/>
        </w:rPr>
        <w:t>Dosimetry</w:t>
      </w:r>
      <w:r>
        <w:rPr>
          <w:spacing w:val="-5"/>
          <w:u w:val="thick" w:color="000000"/>
        </w:rPr>
        <w:t xml:space="preserve"> </w:t>
      </w:r>
      <w:r>
        <w:rPr>
          <w:spacing w:val="-1"/>
          <w:u w:val="thick" w:color="000000"/>
        </w:rPr>
        <w:t>Report</w:t>
      </w:r>
    </w:p>
    <w:p w14:paraId="4DE3B9DA" w14:textId="77777777" w:rsidR="00906F3A" w:rsidRDefault="00166CD1">
      <w:pPr>
        <w:pStyle w:val="BodyText"/>
        <w:ind w:right="223"/>
      </w:pPr>
      <w:r>
        <w:rPr>
          <w:spacing w:val="-1"/>
        </w:rPr>
        <w:t>During</w:t>
      </w:r>
      <w: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spring</w:t>
      </w:r>
      <w:r>
        <w:rPr>
          <w:spacing w:val="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-1"/>
        </w:rPr>
        <w:t>each</w:t>
      </w:r>
      <w:r>
        <w:rPr>
          <w:spacing w:val="4"/>
        </w:rPr>
        <w:t xml:space="preserve"> </w:t>
      </w:r>
      <w:r>
        <w:rPr>
          <w:spacing w:val="-1"/>
        </w:rPr>
        <w:t>year,</w:t>
      </w:r>
      <w:r>
        <w:t xml:space="preserve"> a</w:t>
      </w:r>
      <w:r>
        <w:rPr>
          <w:spacing w:val="1"/>
        </w:rPr>
        <w:t xml:space="preserve"> </w:t>
      </w:r>
      <w:r>
        <w:rPr>
          <w:spacing w:val="-1"/>
        </w:rPr>
        <w:t>report</w:t>
      </w:r>
      <w:r>
        <w:rPr>
          <w:spacing w:val="4"/>
        </w:rPr>
        <w:t xml:space="preserve"> </w:t>
      </w:r>
      <w:r>
        <w:rPr>
          <w:spacing w:val="-3"/>
        </w:rPr>
        <w:t>on</w:t>
      </w:r>
      <w:r>
        <w:t xml:space="preserve"> dosimetry</w:t>
      </w:r>
      <w:r>
        <w:rPr>
          <w:spacing w:val="-5"/>
        </w:rPr>
        <w:t xml:space="preserve"> </w:t>
      </w:r>
      <w:r>
        <w:t>results</w:t>
      </w:r>
      <w:r>
        <w:rPr>
          <w:spacing w:val="6"/>
        </w:rPr>
        <w:t xml:space="preserve"> </w:t>
      </w:r>
      <w:r>
        <w:rPr>
          <w:spacing w:val="-3"/>
        </w:rPr>
        <w:t>for</w:t>
      </w:r>
      <w:r>
        <w:rPr>
          <w:spacing w:val="3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previous</w:t>
      </w:r>
      <w:r>
        <w:rPr>
          <w:spacing w:val="2"/>
        </w:rPr>
        <w:t xml:space="preserve"> </w:t>
      </w:r>
      <w:r>
        <w:rPr>
          <w:spacing w:val="-1"/>
        </w:rPr>
        <w:t>calendar</w:t>
      </w:r>
      <w:r>
        <w:rPr>
          <w:spacing w:val="3"/>
        </w:rPr>
        <w:t xml:space="preserve"> </w:t>
      </w:r>
      <w:r>
        <w:rPr>
          <w:spacing w:val="-1"/>
        </w:rPr>
        <w:t>year</w:t>
      </w:r>
      <w:r>
        <w:rPr>
          <w:spacing w:val="-2"/>
        </w:rPr>
        <w:t xml:space="preserve"> </w:t>
      </w:r>
      <w:r>
        <w:rPr>
          <w:spacing w:val="-1"/>
        </w:rPr>
        <w:t>is</w:t>
      </w:r>
      <w:r>
        <w:rPr>
          <w:spacing w:val="2"/>
        </w:rPr>
        <w:t xml:space="preserve"> </w:t>
      </w:r>
      <w:r>
        <w:rPr>
          <w:spacing w:val="-1"/>
        </w:rPr>
        <w:t>sent</w:t>
      </w:r>
      <w:r>
        <w:rPr>
          <w:spacing w:val="85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rPr>
          <w:spacing w:val="-2"/>
        </w:rPr>
        <w:t>each</w:t>
      </w:r>
      <w:r>
        <w:t xml:space="preserve"> individual</w:t>
      </w:r>
      <w:r>
        <w:rPr>
          <w:spacing w:val="-1"/>
        </w:rPr>
        <w:t xml:space="preserve"> issued</w:t>
      </w:r>
      <w:r>
        <w:t xml:space="preserve"> </w:t>
      </w:r>
      <w:r>
        <w:rPr>
          <w:spacing w:val="-1"/>
        </w:rPr>
        <w:t>dosimeters</w:t>
      </w:r>
      <w:r>
        <w:rPr>
          <w:spacing w:val="2"/>
        </w:rPr>
        <w:t xml:space="preserve"> </w:t>
      </w:r>
      <w:r>
        <w:t>at</w:t>
      </w:r>
      <w:r>
        <w:rPr>
          <w:spacing w:val="3"/>
        </w:rPr>
        <w:t xml:space="preserve"> </w:t>
      </w:r>
      <w:r>
        <w:t>NAU. A summary</w:t>
      </w:r>
      <w:r>
        <w:rPr>
          <w:spacing w:val="-6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dosimetry</w:t>
      </w:r>
      <w:r>
        <w:rPr>
          <w:spacing w:val="-5"/>
        </w:rPr>
        <w:t xml:space="preserve"> </w:t>
      </w:r>
      <w:r>
        <w:t>results</w:t>
      </w:r>
      <w:r>
        <w:rPr>
          <w:spacing w:val="4"/>
        </w:rP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personal</w:t>
      </w:r>
      <w:r>
        <w:rPr>
          <w:spacing w:val="50"/>
        </w:rPr>
        <w:t xml:space="preserve"> </w:t>
      </w:r>
      <w:r>
        <w:rPr>
          <w:spacing w:val="-1"/>
        </w:rPr>
        <w:t>information</w:t>
      </w:r>
      <w:r>
        <w:t xml:space="preserve"> </w:t>
      </w:r>
      <w:r>
        <w:rPr>
          <w:spacing w:val="-1"/>
        </w:rPr>
        <w:t>redacted</w:t>
      </w:r>
      <w:r>
        <w:t xml:space="preserve"> </w:t>
      </w:r>
      <w:r>
        <w:rPr>
          <w:spacing w:val="-1"/>
        </w:rPr>
        <w:t>is</w:t>
      </w:r>
      <w:r>
        <w:rPr>
          <w:spacing w:val="4"/>
        </w:rPr>
        <w:t xml:space="preserve"> </w:t>
      </w:r>
      <w:r>
        <w:t>also</w:t>
      </w:r>
      <w:r>
        <w:rPr>
          <w:spacing w:val="-5"/>
        </w:rPr>
        <w:t xml:space="preserve"> </w:t>
      </w:r>
      <w:r>
        <w:t>sent</w:t>
      </w:r>
      <w:r>
        <w:rPr>
          <w:spacing w:val="-1"/>
        </w:rP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 xml:space="preserve">registrant </w:t>
      </w:r>
      <w:r>
        <w:t xml:space="preserve">responsible </w:t>
      </w:r>
      <w:r>
        <w:rPr>
          <w:spacing w:val="-1"/>
        </w:rPr>
        <w:t>for</w:t>
      </w:r>
      <w:r>
        <w:rPr>
          <w:spacing w:val="-2"/>
        </w:rPr>
        <w:t xml:space="preserve"> </w:t>
      </w:r>
      <w:r>
        <w:rPr>
          <w:spacing w:val="-1"/>
        </w:rPr>
        <w:t>supervising</w:t>
      </w:r>
      <w: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work</w:t>
      </w:r>
      <w:r>
        <w:t xml:space="preserve"> </w:t>
      </w:r>
      <w:r>
        <w:rPr>
          <w:spacing w:val="-1"/>
        </w:rPr>
        <w:t>requiring</w:t>
      </w:r>
      <w:r>
        <w:rPr>
          <w:spacing w:val="74"/>
        </w:rPr>
        <w:t xml:space="preserve"> </w:t>
      </w:r>
      <w:r>
        <w:rPr>
          <w:spacing w:val="-1"/>
        </w:rPr>
        <w:t>dosimetry.</w:t>
      </w:r>
    </w:p>
    <w:p w14:paraId="4DE3B9DB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9DC" w14:textId="77777777" w:rsidR="00906F3A" w:rsidRDefault="00166CD1">
      <w:pPr>
        <w:pStyle w:val="Heading2"/>
        <w:numPr>
          <w:ilvl w:val="2"/>
          <w:numId w:val="8"/>
        </w:numPr>
        <w:tabs>
          <w:tab w:val="left" w:pos="1641"/>
        </w:tabs>
        <w:jc w:val="left"/>
        <w:rPr>
          <w:b w:val="0"/>
          <w:bCs w:val="0"/>
          <w:u w:val="none"/>
        </w:rPr>
      </w:pPr>
      <w:r>
        <w:rPr>
          <w:spacing w:val="-1"/>
          <w:u w:val="thick" w:color="000000"/>
        </w:rPr>
        <w:t>Notification</w:t>
      </w:r>
      <w:r>
        <w:rPr>
          <w:spacing w:val="-2"/>
          <w:u w:val="thick" w:color="000000"/>
        </w:rPr>
        <w:t xml:space="preserve"> </w:t>
      </w:r>
      <w:r>
        <w:rPr>
          <w:spacing w:val="-3"/>
          <w:u w:val="thick" w:color="000000"/>
        </w:rPr>
        <w:t>of</w:t>
      </w:r>
      <w:r>
        <w:rPr>
          <w:spacing w:val="3"/>
          <w:u w:val="thick" w:color="000000"/>
        </w:rPr>
        <w:t xml:space="preserve"> </w:t>
      </w:r>
      <w:r>
        <w:rPr>
          <w:spacing w:val="-1"/>
          <w:u w:val="thick" w:color="000000"/>
        </w:rPr>
        <w:t>Results</w:t>
      </w:r>
      <w:r>
        <w:rPr>
          <w:spacing w:val="2"/>
          <w:u w:val="thick" w:color="000000"/>
        </w:rPr>
        <w:t xml:space="preserve"> </w:t>
      </w:r>
      <w:r>
        <w:rPr>
          <w:spacing w:val="-1"/>
          <w:u w:val="thick" w:color="000000"/>
        </w:rPr>
        <w:t>Exceeding</w:t>
      </w:r>
      <w:r>
        <w:rPr>
          <w:u w:val="thick" w:color="000000"/>
        </w:rPr>
        <w:t xml:space="preserve"> Investigation</w:t>
      </w:r>
      <w:r>
        <w:rPr>
          <w:spacing w:val="-7"/>
          <w:u w:val="thick" w:color="000000"/>
        </w:rPr>
        <w:t xml:space="preserve"> </w:t>
      </w:r>
      <w:r>
        <w:rPr>
          <w:u w:val="thick" w:color="000000"/>
        </w:rPr>
        <w:t>Limits</w:t>
      </w:r>
    </w:p>
    <w:p w14:paraId="4DE3B9DD" w14:textId="77777777" w:rsidR="00906F3A" w:rsidRDefault="00906F3A">
      <w:pPr>
        <w:sectPr w:rsidR="00906F3A">
          <w:pgSz w:w="12240" w:h="15840"/>
          <w:pgMar w:top="1380" w:right="1320" w:bottom="1200" w:left="1640" w:header="0" w:footer="1017" w:gutter="0"/>
          <w:cols w:space="720"/>
        </w:sectPr>
      </w:pPr>
    </w:p>
    <w:p w14:paraId="4DE3B9DE" w14:textId="77777777" w:rsidR="00906F3A" w:rsidRDefault="00166CD1">
      <w:pPr>
        <w:pStyle w:val="BodyText"/>
        <w:spacing w:before="59"/>
        <w:ind w:right="211"/>
      </w:pPr>
      <w:r>
        <w:rPr>
          <w:spacing w:val="-1"/>
        </w:rPr>
        <w:lastRenderedPageBreak/>
        <w:t xml:space="preserve">Personnel </w:t>
      </w:r>
      <w:r>
        <w:rPr>
          <w:spacing w:val="1"/>
        </w:rPr>
        <w:t>are</w:t>
      </w:r>
      <w:r>
        <w:rPr>
          <w:spacing w:val="-4"/>
        </w:rPr>
        <w:t xml:space="preserve"> </w:t>
      </w:r>
      <w:r>
        <w:rPr>
          <w:spacing w:val="-1"/>
        </w:rPr>
        <w:t>notified</w:t>
      </w:r>
      <w:r>
        <w:t xml:space="preserve"> quickly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-1"/>
        </w:rPr>
        <w:t>results</w:t>
      </w:r>
      <w:r>
        <w:rPr>
          <w:spacing w:val="1"/>
        </w:rPr>
        <w:t xml:space="preserve"> </w:t>
      </w:r>
      <w:r>
        <w:rPr>
          <w:spacing w:val="-1"/>
        </w:rPr>
        <w:t>which</w:t>
      </w:r>
      <w:r>
        <w:rPr>
          <w:spacing w:val="4"/>
        </w:rPr>
        <w:t xml:space="preserve"> </w:t>
      </w:r>
      <w:r>
        <w:rPr>
          <w:spacing w:val="-1"/>
        </w:rPr>
        <w:t>exceed</w:t>
      </w:r>
      <w:r>
        <w:t xml:space="preserve"> </w:t>
      </w:r>
      <w:r>
        <w:rPr>
          <w:spacing w:val="-1"/>
        </w:rPr>
        <w:t>Investigation</w:t>
      </w:r>
      <w:r>
        <w:rPr>
          <w:spacing w:val="4"/>
        </w:rPr>
        <w:t xml:space="preserve"> </w:t>
      </w:r>
      <w:r>
        <w:rPr>
          <w:spacing w:val="-1"/>
        </w:rPr>
        <w:t>Levels</w:t>
      </w:r>
      <w:r>
        <w:rPr>
          <w:spacing w:val="1"/>
        </w:rPr>
        <w:t xml:space="preserve"> </w:t>
      </w:r>
      <w:r>
        <w:rPr>
          <w:spacing w:val="-1"/>
        </w:rPr>
        <w:t>listed</w:t>
      </w:r>
      <w:r>
        <w:t xml:space="preserve"> </w:t>
      </w:r>
      <w:r>
        <w:rPr>
          <w:spacing w:val="-1"/>
        </w:rPr>
        <w:t>in</w:t>
      </w:r>
      <w:r>
        <w:rPr>
          <w:spacing w:val="4"/>
        </w:rPr>
        <w:t xml:space="preserve"> </w:t>
      </w:r>
      <w:r>
        <w:rPr>
          <w:spacing w:val="-1"/>
        </w:rPr>
        <w:t>Table</w:t>
      </w:r>
      <w:r>
        <w:rPr>
          <w:spacing w:val="-4"/>
        </w:rPr>
        <w:t xml:space="preserve"> </w:t>
      </w:r>
      <w:r>
        <w:rPr>
          <w:spacing w:val="2"/>
        </w:rPr>
        <w:t>4-2.</w:t>
      </w:r>
      <w:r>
        <w:rPr>
          <w:spacing w:val="61"/>
        </w:rPr>
        <w:t xml:space="preserve"> </w:t>
      </w:r>
      <w:r>
        <w:rPr>
          <w:spacing w:val="-1"/>
        </w:rPr>
        <w:t xml:space="preserve">Personnel </w:t>
      </w:r>
      <w:r>
        <w:rPr>
          <w:spacing w:val="1"/>
        </w:rPr>
        <w:t>are</w:t>
      </w:r>
      <w:r>
        <w:rPr>
          <w:spacing w:val="-4"/>
        </w:rPr>
        <w:t xml:space="preserve"> </w:t>
      </w:r>
      <w:r>
        <w:rPr>
          <w:spacing w:val="-1"/>
        </w:rPr>
        <w:t>not notified</w:t>
      </w:r>
      <w:r>
        <w:t xml:space="preserve"> quarterly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routine</w:t>
      </w:r>
      <w:r>
        <w:rPr>
          <w:spacing w:val="-4"/>
        </w:rPr>
        <w:t xml:space="preserve"> </w:t>
      </w:r>
      <w:r>
        <w:t>dosimetry</w:t>
      </w:r>
      <w:r>
        <w:rPr>
          <w:spacing w:val="-5"/>
        </w:rPr>
        <w:t xml:space="preserve"> </w:t>
      </w:r>
      <w:r>
        <w:t>results</w:t>
      </w:r>
      <w:r>
        <w:rPr>
          <w:spacing w:val="6"/>
        </w:rPr>
        <w:t xml:space="preserve"> </w:t>
      </w:r>
      <w:r>
        <w:rPr>
          <w:spacing w:val="-1"/>
        </w:rPr>
        <w:t>which</w:t>
      </w:r>
      <w:r>
        <w:t xml:space="preserve"> </w:t>
      </w:r>
      <w:r>
        <w:rPr>
          <w:spacing w:val="2"/>
        </w:rPr>
        <w:t>do</w:t>
      </w:r>
      <w:r>
        <w:rPr>
          <w:spacing w:val="-5"/>
        </w:rPr>
        <w:t xml:space="preserve"> </w:t>
      </w:r>
      <w:r>
        <w:rPr>
          <w:spacing w:val="-1"/>
        </w:rPr>
        <w:t>not</w:t>
      </w:r>
      <w:r>
        <w:rPr>
          <w:spacing w:val="4"/>
        </w:rPr>
        <w:t xml:space="preserve"> </w:t>
      </w:r>
      <w:r>
        <w:rPr>
          <w:spacing w:val="-1"/>
        </w:rPr>
        <w:t>exceed</w:t>
      </w:r>
      <w:r>
        <w:t xml:space="preserve"> </w:t>
      </w:r>
      <w:r>
        <w:rPr>
          <w:spacing w:val="1"/>
        </w:rPr>
        <w:t>the</w:t>
      </w:r>
      <w:r>
        <w:rPr>
          <w:spacing w:val="30"/>
        </w:rPr>
        <w:t xml:space="preserve"> </w:t>
      </w:r>
      <w:r>
        <w:rPr>
          <w:spacing w:val="-1"/>
        </w:rPr>
        <w:t>Investigation</w:t>
      </w:r>
      <w:r>
        <w:rPr>
          <w:spacing w:val="6"/>
        </w:rPr>
        <w:t xml:space="preserve"> </w:t>
      </w:r>
      <w:r>
        <w:rPr>
          <w:spacing w:val="-1"/>
        </w:rPr>
        <w:t>Levels.</w:t>
      </w:r>
    </w:p>
    <w:p w14:paraId="4DE3B9DF" w14:textId="77777777" w:rsidR="00906F3A" w:rsidRDefault="00166CD1">
      <w:pPr>
        <w:pStyle w:val="Heading2"/>
        <w:numPr>
          <w:ilvl w:val="1"/>
          <w:numId w:val="8"/>
        </w:numPr>
        <w:tabs>
          <w:tab w:val="left" w:pos="821"/>
        </w:tabs>
        <w:ind w:left="821"/>
        <w:jc w:val="left"/>
        <w:rPr>
          <w:b w:val="0"/>
          <w:bCs w:val="0"/>
          <w:u w:val="none"/>
        </w:rPr>
      </w:pPr>
      <w:r>
        <w:rPr>
          <w:spacing w:val="-1"/>
          <w:u w:val="thick" w:color="000000"/>
        </w:rPr>
        <w:t>Radiation</w:t>
      </w:r>
      <w:r>
        <w:rPr>
          <w:spacing w:val="-7"/>
          <w:u w:val="thick" w:color="000000"/>
        </w:rPr>
        <w:t xml:space="preserve"> </w:t>
      </w:r>
      <w:r>
        <w:rPr>
          <w:u w:val="thick" w:color="000000"/>
        </w:rPr>
        <w:t>Dosimetry</w:t>
      </w:r>
      <w:r>
        <w:rPr>
          <w:spacing w:val="-5"/>
          <w:u w:val="thick" w:color="000000"/>
        </w:rPr>
        <w:t xml:space="preserve"> </w:t>
      </w:r>
      <w:r>
        <w:rPr>
          <w:spacing w:val="-1"/>
          <w:u w:val="thick" w:color="000000"/>
        </w:rPr>
        <w:t>Units</w:t>
      </w:r>
    </w:p>
    <w:p w14:paraId="4DE3B9E0" w14:textId="77777777" w:rsidR="00906F3A" w:rsidRDefault="00166CD1">
      <w:pPr>
        <w:pStyle w:val="BodyText"/>
      </w:pPr>
      <w:r>
        <w:rPr>
          <w:spacing w:val="-2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following</w:t>
      </w:r>
      <w:r>
        <w:t xml:space="preserve"> </w:t>
      </w:r>
      <w:r>
        <w:rPr>
          <w:spacing w:val="-1"/>
        </w:rPr>
        <w:t>paragraphs</w:t>
      </w:r>
      <w:r>
        <w:rPr>
          <w:spacing w:val="2"/>
        </w:rPr>
        <w:t xml:space="preserve"> </w:t>
      </w:r>
      <w:r>
        <w:rPr>
          <w:spacing w:val="-1"/>
        </w:rPr>
        <w:t xml:space="preserve">explain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t>dosimetry</w:t>
      </w:r>
      <w:r>
        <w:rPr>
          <w:spacing w:val="-5"/>
        </w:rPr>
        <w:t xml:space="preserve"> </w:t>
      </w:r>
      <w:r>
        <w:rPr>
          <w:spacing w:val="-1"/>
        </w:rPr>
        <w:t>units</w:t>
      </w:r>
      <w:r>
        <w:rPr>
          <w:spacing w:val="1"/>
        </w:rPr>
        <w:t xml:space="preserve"> </w:t>
      </w:r>
      <w:r>
        <w:rPr>
          <w:spacing w:val="-1"/>
        </w:rPr>
        <w:t>used</w:t>
      </w:r>
      <w:r>
        <w:t xml:space="preserve"> </w:t>
      </w:r>
      <w:r>
        <w:rPr>
          <w:spacing w:val="-1"/>
        </w:rPr>
        <w:t>in</w:t>
      </w:r>
      <w:r>
        <w:t xml:space="preserve"> this</w:t>
      </w:r>
      <w:r>
        <w:rPr>
          <w:spacing w:val="1"/>
        </w:rPr>
        <w:t xml:space="preserve"> </w:t>
      </w:r>
      <w:r>
        <w:rPr>
          <w:spacing w:val="-2"/>
        </w:rPr>
        <w:t>chapter.</w:t>
      </w:r>
    </w:p>
    <w:p w14:paraId="4DE3B9E1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9E2" w14:textId="77777777" w:rsidR="00906F3A" w:rsidRDefault="00166CD1">
      <w:pPr>
        <w:pStyle w:val="Heading2"/>
        <w:numPr>
          <w:ilvl w:val="2"/>
          <w:numId w:val="8"/>
        </w:numPr>
        <w:tabs>
          <w:tab w:val="left" w:pos="1641"/>
        </w:tabs>
        <w:jc w:val="left"/>
        <w:rPr>
          <w:b w:val="0"/>
          <w:bCs w:val="0"/>
          <w:u w:val="none"/>
        </w:rPr>
      </w:pPr>
      <w:r>
        <w:rPr>
          <w:spacing w:val="-1"/>
          <w:u w:val="thick" w:color="000000"/>
        </w:rPr>
        <w:t>Absorbed</w:t>
      </w:r>
      <w:r>
        <w:rPr>
          <w:spacing w:val="-2"/>
          <w:u w:val="thick" w:color="000000"/>
        </w:rPr>
        <w:t xml:space="preserve"> </w:t>
      </w:r>
      <w:r>
        <w:rPr>
          <w:u w:val="thick" w:color="000000"/>
        </w:rPr>
        <w:t>Dose</w:t>
      </w:r>
    </w:p>
    <w:p w14:paraId="4DE3B9E3" w14:textId="77777777" w:rsidR="00906F3A" w:rsidRDefault="00166CD1">
      <w:pPr>
        <w:pStyle w:val="BodyText"/>
        <w:ind w:right="324"/>
        <w:jc w:val="both"/>
      </w:pPr>
      <w:r>
        <w:rPr>
          <w:spacing w:val="-2"/>
        </w:rPr>
        <w:t>The</w:t>
      </w:r>
      <w:r>
        <w:rPr>
          <w:spacing w:val="-4"/>
        </w:rPr>
        <w:t xml:space="preserve"> </w:t>
      </w:r>
      <w:r>
        <w:t>amount</w:t>
      </w:r>
      <w:r>
        <w:rPr>
          <w:spacing w:val="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-1"/>
        </w:rPr>
        <w:t>energy</w:t>
      </w:r>
      <w:r>
        <w:rPr>
          <w:spacing w:val="-5"/>
        </w:rPr>
        <w:t xml:space="preserve"> </w:t>
      </w:r>
      <w:r>
        <w:t xml:space="preserve">absorbed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irradiated</w:t>
      </w:r>
      <w:r>
        <w:t xml:space="preserve"> tissue</w:t>
      </w:r>
      <w:r>
        <w:rPr>
          <w:spacing w:val="-4"/>
        </w:rPr>
        <w:t xml:space="preserve"> </w:t>
      </w:r>
      <w:r>
        <w:rPr>
          <w:spacing w:val="-1"/>
        </w:rPr>
        <w:t>is</w:t>
      </w:r>
      <w:r>
        <w:rPr>
          <w:spacing w:val="2"/>
        </w:rPr>
        <w:t xml:space="preserve"> </w:t>
      </w:r>
      <w:r>
        <w:t>an important</w:t>
      </w:r>
      <w:r>
        <w:rPr>
          <w:spacing w:val="-1"/>
        </w:rPr>
        <w:t xml:space="preserve"> variable</w:t>
      </w:r>
      <w:r>
        <w:rPr>
          <w:spacing w:val="-4"/>
        </w:rPr>
        <w:t xml:space="preserve"> </w:t>
      </w:r>
      <w:r>
        <w:rPr>
          <w:spacing w:val="-1"/>
        </w:rPr>
        <w:t>in</w:t>
      </w:r>
      <w: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t>assessment</w:t>
      </w:r>
      <w:r>
        <w:rPr>
          <w:spacing w:val="4"/>
        </w:rPr>
        <w:t xml:space="preserve"> </w:t>
      </w:r>
      <w:r>
        <w:t>of</w:t>
      </w:r>
      <w:r>
        <w:rPr>
          <w:spacing w:val="48"/>
        </w:rPr>
        <w:t xml:space="preserve"> </w:t>
      </w:r>
      <w:r>
        <w:rPr>
          <w:spacing w:val="-1"/>
        </w:rPr>
        <w:t>radiation</w:t>
      </w:r>
      <w:r>
        <w:t xml:space="preserve"> </w:t>
      </w:r>
      <w:r>
        <w:rPr>
          <w:spacing w:val="1"/>
        </w:rPr>
        <w:t>risk</w:t>
      </w:r>
      <w:r>
        <w:t xml:space="preserve"> and </w:t>
      </w:r>
      <w:r>
        <w:rPr>
          <w:spacing w:val="-1"/>
        </w:rPr>
        <w:t>damage.</w:t>
      </w:r>
      <w:r>
        <w:rPr>
          <w:spacing w:val="4"/>
        </w:rPr>
        <w:t xml:space="preserve"> </w:t>
      </w:r>
      <w:r>
        <w:rPr>
          <w:spacing w:val="-3"/>
        </w:rPr>
        <w:t>The</w:t>
      </w:r>
      <w:r>
        <w:rPr>
          <w:spacing w:val="-4"/>
        </w:rPr>
        <w:t xml:space="preserve"> </w:t>
      </w:r>
      <w:r>
        <w:t>absorbed dose</w:t>
      </w:r>
      <w:r>
        <w:rPr>
          <w:spacing w:val="-4"/>
        </w:rPr>
        <w:t xml:space="preserve"> </w:t>
      </w:r>
      <w:r>
        <w:rPr>
          <w:spacing w:val="-1"/>
        </w:rPr>
        <w:t>is</w:t>
      </w:r>
      <w:r>
        <w:rPr>
          <w:spacing w:val="2"/>
        </w:rPr>
        <w:t xml:space="preserve"> </w:t>
      </w:r>
      <w:r>
        <w:rPr>
          <w:spacing w:val="-1"/>
        </w:rPr>
        <w:t>defined</w:t>
      </w:r>
      <w:r>
        <w:t xml:space="preserve"> as</w:t>
      </w:r>
      <w:r>
        <w:rPr>
          <w:spacing w:val="2"/>
        </w:rP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energy</w:t>
      </w:r>
      <w:r>
        <w:rPr>
          <w:spacing w:val="-5"/>
        </w:rPr>
        <w:t xml:space="preserve"> </w:t>
      </w:r>
      <w:r>
        <w:rPr>
          <w:spacing w:val="-1"/>
        </w:rPr>
        <w:t>absorbed</w:t>
      </w:r>
      <w:r>
        <w:t xml:space="preserve"> per</w:t>
      </w:r>
      <w:r>
        <w:rPr>
          <w:spacing w:val="-2"/>
        </w:rPr>
        <w:t xml:space="preserve"> </w:t>
      </w:r>
      <w:r>
        <w:rPr>
          <w:spacing w:val="1"/>
        </w:rPr>
        <w:t>unit</w:t>
      </w:r>
      <w:r>
        <w:rPr>
          <w:spacing w:val="-1"/>
        </w:rPr>
        <w:t xml:space="preserve"> </w:t>
      </w:r>
      <w:r>
        <w:t>mass</w:t>
      </w:r>
      <w:r>
        <w:rPr>
          <w:spacing w:val="2"/>
        </w:rPr>
        <w:t xml:space="preserve"> </w:t>
      </w:r>
      <w:r>
        <w:t>of</w:t>
      </w:r>
      <w:r>
        <w:rPr>
          <w:spacing w:val="60"/>
        </w:rPr>
        <w:t xml:space="preserve"> </w:t>
      </w:r>
      <w:r>
        <w:rPr>
          <w:spacing w:val="-1"/>
        </w:rPr>
        <w:t>tissue.</w:t>
      </w:r>
      <w:r>
        <w:rPr>
          <w:spacing w:val="4"/>
        </w:rPr>
        <w:t xml:space="preserve"> </w:t>
      </w:r>
      <w:r>
        <w:rPr>
          <w:spacing w:val="-3"/>
        </w:rPr>
        <w:t>The</w:t>
      </w:r>
      <w:r>
        <w:rPr>
          <w:spacing w:val="-4"/>
        </w:rPr>
        <w:t xml:space="preserve"> </w:t>
      </w:r>
      <w:r>
        <w:t>traditional</w:t>
      </w:r>
      <w:r>
        <w:rPr>
          <w:spacing w:val="-1"/>
        </w:rPr>
        <w:t xml:space="preserve"> unit</w:t>
      </w:r>
      <w:r>
        <w:rPr>
          <w:spacing w:val="4"/>
        </w:rPr>
        <w:t xml:space="preserve"> </w:t>
      </w:r>
      <w:r>
        <w:rPr>
          <w:spacing w:val="-1"/>
        </w:rPr>
        <w:t>for</w:t>
      </w:r>
      <w:r>
        <w:rPr>
          <w:spacing w:val="-2"/>
        </w:rPr>
        <w:t xml:space="preserve"> </w:t>
      </w:r>
      <w:r>
        <w:rPr>
          <w:spacing w:val="-1"/>
        </w:rPr>
        <w:t>absorbed</w:t>
      </w:r>
      <w:r>
        <w:t xml:space="preserve"> dose</w:t>
      </w:r>
      <w:r>
        <w:rPr>
          <w:spacing w:val="-4"/>
        </w:rPr>
        <w:t xml:space="preserve"> </w:t>
      </w:r>
      <w:r>
        <w:rPr>
          <w:spacing w:val="-1"/>
        </w:rPr>
        <w:t>is</w:t>
      </w:r>
      <w:r>
        <w:rPr>
          <w:spacing w:val="2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rad.</w:t>
      </w:r>
    </w:p>
    <w:p w14:paraId="4DE3B9E4" w14:textId="77777777" w:rsidR="00906F3A" w:rsidRDefault="00906F3A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14:paraId="4DE3B9E5" w14:textId="77777777" w:rsidR="00906F3A" w:rsidRDefault="00166CD1">
      <w:pPr>
        <w:pStyle w:val="BodyText"/>
      </w:pPr>
      <w:r>
        <w:t xml:space="preserve">1 </w:t>
      </w:r>
      <w:r>
        <w:rPr>
          <w:spacing w:val="-1"/>
        </w:rPr>
        <w:t>rad</w:t>
      </w:r>
      <w:r>
        <w:t xml:space="preserve"> =</w:t>
      </w:r>
      <w:r>
        <w:rPr>
          <w:spacing w:val="2"/>
        </w:rPr>
        <w:t xml:space="preserve"> </w:t>
      </w:r>
      <w:r>
        <w:t xml:space="preserve">100 </w:t>
      </w:r>
      <w:r>
        <w:rPr>
          <w:spacing w:val="-2"/>
        </w:rPr>
        <w:t>erg</w:t>
      </w:r>
      <w:r>
        <w:t xml:space="preserve"> /</w:t>
      </w:r>
      <w:r>
        <w:rPr>
          <w:spacing w:val="-1"/>
        </w:rPr>
        <w:t xml:space="preserve"> gram</w:t>
      </w:r>
    </w:p>
    <w:p w14:paraId="4DE3B9E6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9E7" w14:textId="77777777" w:rsidR="00906F3A" w:rsidRDefault="00166CD1">
      <w:pPr>
        <w:pStyle w:val="BodyText"/>
        <w:ind w:right="123"/>
      </w:pPr>
      <w:r>
        <w:rPr>
          <w:spacing w:val="-2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rad</w:t>
      </w:r>
      <w:r>
        <w:t xml:space="preserve"> </w:t>
      </w:r>
      <w:r>
        <w:rPr>
          <w:spacing w:val="-1"/>
        </w:rPr>
        <w:t>is</w:t>
      </w:r>
      <w:r>
        <w:rPr>
          <w:spacing w:val="2"/>
        </w:rPr>
        <w:t xml:space="preserve"> </w:t>
      </w:r>
      <w:r>
        <w:rPr>
          <w:spacing w:val="-1"/>
        </w:rPr>
        <w:t>being</w:t>
      </w:r>
      <w:r>
        <w:t xml:space="preserve"> </w:t>
      </w:r>
      <w:r>
        <w:rPr>
          <w:spacing w:val="-1"/>
        </w:rPr>
        <w:t>replaced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>a</w:t>
      </w:r>
      <w:r>
        <w:rPr>
          <w:spacing w:val="1"/>
        </w:rPr>
        <w:t xml:space="preserve"> </w:t>
      </w:r>
      <w:r>
        <w:t xml:space="preserve">new </w:t>
      </w:r>
      <w:r>
        <w:rPr>
          <w:spacing w:val="-1"/>
        </w:rPr>
        <w:t>unit based</w:t>
      </w:r>
      <w:r>
        <w:rPr>
          <w:spacing w:val="4"/>
        </w:rPr>
        <w:t xml:space="preserve"> </w:t>
      </w:r>
      <w:r>
        <w:rPr>
          <w:spacing w:val="-3"/>
        </w:rPr>
        <w:t>on</w:t>
      </w:r>
      <w: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t>International</w:t>
      </w:r>
      <w:r>
        <w:rPr>
          <w:spacing w:val="-1"/>
        </w:rPr>
        <w:t xml:space="preserve"> System</w:t>
      </w:r>
      <w:r>
        <w:rPr>
          <w:spacing w:val="4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rPr>
          <w:spacing w:val="-1"/>
        </w:rPr>
        <w:t>Units</w:t>
      </w:r>
      <w:r>
        <w:rPr>
          <w:spacing w:val="1"/>
        </w:rPr>
        <w:t xml:space="preserve"> </w:t>
      </w:r>
      <w:r>
        <w:rPr>
          <w:spacing w:val="-1"/>
        </w:rPr>
        <w:t>(SI).</w:t>
      </w:r>
      <w:r>
        <w:rPr>
          <w:spacing w:val="4"/>
        </w:rPr>
        <w:t xml:space="preserve"> </w:t>
      </w:r>
      <w:r>
        <w:rPr>
          <w:spacing w:val="-2"/>
        </w:rPr>
        <w:t>The</w:t>
      </w:r>
      <w:r>
        <w:rPr>
          <w:spacing w:val="-4"/>
        </w:rPr>
        <w:t xml:space="preserve"> </w:t>
      </w:r>
      <w:r>
        <w:t>new</w:t>
      </w:r>
      <w:r>
        <w:rPr>
          <w:spacing w:val="55"/>
        </w:rPr>
        <w:t xml:space="preserve"> </w:t>
      </w:r>
      <w:r>
        <w:rPr>
          <w:spacing w:val="-1"/>
        </w:rPr>
        <w:t xml:space="preserve">unit </w:t>
      </w:r>
      <w:r>
        <w:t>is</w:t>
      </w:r>
      <w:r>
        <w:rPr>
          <w:spacing w:val="1"/>
        </w:rP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2"/>
        </w:rPr>
        <w:t>Gray.</w:t>
      </w:r>
    </w:p>
    <w:p w14:paraId="4DE3B9E8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9E9" w14:textId="77777777" w:rsidR="00906F3A" w:rsidRDefault="00166CD1">
      <w:pPr>
        <w:pStyle w:val="BodyText"/>
      </w:pPr>
      <w:r>
        <w:t xml:space="preserve">1 </w:t>
      </w:r>
      <w:r>
        <w:rPr>
          <w:spacing w:val="-1"/>
        </w:rPr>
        <w:t>Gray</w:t>
      </w:r>
      <w:r>
        <w:rPr>
          <w:spacing w:val="-5"/>
        </w:rPr>
        <w:t xml:space="preserve"> </w:t>
      </w:r>
      <w:r>
        <w:t>=</w:t>
      </w:r>
      <w:r>
        <w:rPr>
          <w:spacing w:val="2"/>
        </w:rPr>
        <w:t xml:space="preserve"> </w:t>
      </w:r>
      <w:r>
        <w:t>1 joule</w:t>
      </w:r>
      <w:r>
        <w:rPr>
          <w:spacing w:val="-4"/>
        </w:rPr>
        <w:t xml:space="preserve"> </w:t>
      </w:r>
      <w:r>
        <w:t>/</w:t>
      </w:r>
      <w:r>
        <w:rPr>
          <w:spacing w:val="-1"/>
        </w:rPr>
        <w:t xml:space="preserve"> </w:t>
      </w:r>
      <w:r>
        <w:t>kg</w:t>
      </w:r>
    </w:p>
    <w:p w14:paraId="4DE3B9EA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9EB" w14:textId="77777777" w:rsidR="00906F3A" w:rsidRDefault="00166CD1">
      <w:pPr>
        <w:pStyle w:val="BodyText"/>
        <w:spacing w:line="532" w:lineRule="auto"/>
        <w:ind w:right="3884"/>
      </w:pPr>
      <w:r>
        <w:rPr>
          <w:spacing w:val="-1"/>
        </w:rPr>
        <w:t>Spending</w:t>
      </w:r>
      <w:r>
        <w:t xml:space="preserve"> a</w:t>
      </w:r>
      <w:r>
        <w:rPr>
          <w:spacing w:val="1"/>
        </w:rPr>
        <w:t xml:space="preserve"> </w:t>
      </w:r>
      <w:r>
        <w:t>little</w:t>
      </w:r>
      <w:r>
        <w:rPr>
          <w:spacing w:val="-4"/>
        </w:rPr>
        <w:t xml:space="preserve"> </w:t>
      </w:r>
      <w:r>
        <w:t>time</w:t>
      </w:r>
      <w:r>
        <w:rPr>
          <w:spacing w:val="-4"/>
        </w:rPr>
        <w:t xml:space="preserve"> </w:t>
      </w:r>
      <w:r>
        <w:rPr>
          <w:spacing w:val="-1"/>
        </w:rPr>
        <w:t>with</w:t>
      </w:r>
      <w:r>
        <w:rPr>
          <w:spacing w:val="4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units</w:t>
      </w:r>
      <w:r>
        <w:rPr>
          <w:spacing w:val="1"/>
        </w:rPr>
        <w:t xml:space="preserve"> </w:t>
      </w:r>
      <w:r>
        <w:rPr>
          <w:spacing w:val="-1"/>
        </w:rPr>
        <w:t>will</w:t>
      </w:r>
      <w:r>
        <w:rPr>
          <w:spacing w:val="4"/>
        </w:rPr>
        <w:t xml:space="preserve"> </w:t>
      </w:r>
      <w:r>
        <w:rPr>
          <w:spacing w:val="-1"/>
        </w:rPr>
        <w:t xml:space="preserve">reveal </w:t>
      </w:r>
      <w:r>
        <w:t>that</w:t>
      </w:r>
      <w:r>
        <w:rPr>
          <w:spacing w:val="31"/>
        </w:rPr>
        <w:t xml:space="preserve"> </w:t>
      </w:r>
      <w:r>
        <w:t xml:space="preserve">1 </w:t>
      </w:r>
      <w:r>
        <w:rPr>
          <w:spacing w:val="-1"/>
        </w:rPr>
        <w:t>Gray</w:t>
      </w:r>
      <w:r>
        <w:rPr>
          <w:spacing w:val="-5"/>
        </w:rPr>
        <w:t xml:space="preserve"> </w:t>
      </w:r>
      <w:r>
        <w:t>=</w:t>
      </w:r>
      <w:r>
        <w:rPr>
          <w:spacing w:val="2"/>
        </w:rPr>
        <w:t xml:space="preserve"> </w:t>
      </w:r>
      <w:r>
        <w:t xml:space="preserve">100 </w:t>
      </w:r>
      <w:r>
        <w:rPr>
          <w:spacing w:val="-1"/>
        </w:rPr>
        <w:t>rad</w:t>
      </w:r>
    </w:p>
    <w:p w14:paraId="4DE3B9EC" w14:textId="77777777" w:rsidR="00906F3A" w:rsidRDefault="00166CD1">
      <w:pPr>
        <w:pStyle w:val="Heading2"/>
        <w:numPr>
          <w:ilvl w:val="2"/>
          <w:numId w:val="8"/>
        </w:numPr>
        <w:tabs>
          <w:tab w:val="left" w:pos="1641"/>
        </w:tabs>
        <w:spacing w:before="10"/>
        <w:jc w:val="left"/>
        <w:rPr>
          <w:b w:val="0"/>
          <w:bCs w:val="0"/>
          <w:u w:val="none"/>
        </w:rPr>
      </w:pPr>
      <w:r>
        <w:rPr>
          <w:spacing w:val="-1"/>
          <w:u w:val="thick" w:color="000000"/>
        </w:rPr>
        <w:t>Dose</w:t>
      </w:r>
      <w:r>
        <w:rPr>
          <w:spacing w:val="1"/>
          <w:u w:val="thick" w:color="000000"/>
        </w:rPr>
        <w:t xml:space="preserve"> </w:t>
      </w:r>
      <w:r>
        <w:rPr>
          <w:spacing w:val="-1"/>
          <w:u w:val="thick" w:color="000000"/>
        </w:rPr>
        <w:t>Equivalent</w:t>
      </w:r>
    </w:p>
    <w:p w14:paraId="4DE3B9ED" w14:textId="77777777" w:rsidR="00906F3A" w:rsidRDefault="00166CD1">
      <w:pPr>
        <w:pStyle w:val="BodyText"/>
        <w:ind w:right="214"/>
        <w:jc w:val="both"/>
      </w:pPr>
      <w:r>
        <w:t xml:space="preserve">Alpha, </w:t>
      </w:r>
      <w:r>
        <w:rPr>
          <w:spacing w:val="-1"/>
        </w:rPr>
        <w:t>beta,</w:t>
      </w:r>
      <w:r>
        <w:t xml:space="preserve"> </w:t>
      </w:r>
      <w:r>
        <w:rPr>
          <w:spacing w:val="-1"/>
        </w:rPr>
        <w:t>gamma/x-radiation,</w:t>
      </w:r>
      <w:r>
        <w:t xml:space="preserve"> and </w:t>
      </w:r>
      <w:r>
        <w:rPr>
          <w:spacing w:val="-1"/>
        </w:rPr>
        <w:t>neutrons</w:t>
      </w:r>
      <w:r>
        <w:rPr>
          <w:spacing w:val="2"/>
        </w:rPr>
        <w:t xml:space="preserve"> </w:t>
      </w:r>
      <w:r>
        <w:rPr>
          <w:spacing w:val="-1"/>
        </w:rPr>
        <w:t>differ</w:t>
      </w:r>
      <w:r>
        <w:rPr>
          <w:spacing w:val="-2"/>
        </w:rPr>
        <w:t xml:space="preserve"> </w:t>
      </w:r>
      <w:r>
        <w:rPr>
          <w:spacing w:val="-1"/>
        </w:rPr>
        <w:t>in</w:t>
      </w:r>
      <w: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1"/>
        </w:rPr>
        <w:t>damage</w:t>
      </w:r>
      <w:r>
        <w:rPr>
          <w:spacing w:val="-4"/>
        </w:rPr>
        <w:t xml:space="preserve"> </w:t>
      </w:r>
      <w:r>
        <w:rPr>
          <w:spacing w:val="-1"/>
        </w:rPr>
        <w:t>produced</w:t>
      </w:r>
      <w:r>
        <w:rPr>
          <w:spacing w:val="4"/>
        </w:rPr>
        <w:t xml:space="preserve"> </w:t>
      </w:r>
      <w:r>
        <w:rPr>
          <w:spacing w:val="-1"/>
        </w:rPr>
        <w:t>for</w:t>
      </w:r>
      <w:r>
        <w:rPr>
          <w:spacing w:val="-2"/>
        </w:rPr>
        <w:t xml:space="preserve"> </w:t>
      </w:r>
      <w:r>
        <w:t>a</w:t>
      </w:r>
      <w:r>
        <w:rPr>
          <w:spacing w:val="1"/>
        </w:rPr>
        <w:t xml:space="preserve"> </w:t>
      </w:r>
      <w:r>
        <w:t xml:space="preserve">given </w:t>
      </w:r>
      <w:r>
        <w:rPr>
          <w:spacing w:val="-1"/>
        </w:rPr>
        <w:t>absorbed</w:t>
      </w:r>
      <w:r>
        <w:rPr>
          <w:spacing w:val="64"/>
        </w:rPr>
        <w:t xml:space="preserve"> </w:t>
      </w:r>
      <w:r>
        <w:rPr>
          <w:spacing w:val="-2"/>
        </w:rPr>
        <w:t>dose.</w:t>
      </w:r>
      <w:r>
        <w:rPr>
          <w:spacing w:val="4"/>
        </w:rPr>
        <w:t xml:space="preserve"> </w:t>
      </w:r>
      <w:r>
        <w:rPr>
          <w:spacing w:val="-1"/>
        </w:rPr>
        <w:t>Special units</w:t>
      </w:r>
      <w:r>
        <w:rPr>
          <w:spacing w:val="6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dose</w:t>
      </w:r>
      <w:r>
        <w:rPr>
          <w:spacing w:val="1"/>
        </w:rPr>
        <w:t xml:space="preserve"> </w:t>
      </w:r>
      <w:r>
        <w:rPr>
          <w:spacing w:val="-1"/>
        </w:rPr>
        <w:t xml:space="preserve">equivalent </w:t>
      </w:r>
      <w:r>
        <w:rPr>
          <w:spacing w:val="1"/>
        </w:rPr>
        <w:t>are</w:t>
      </w:r>
      <w:r>
        <w:rPr>
          <w:spacing w:val="-4"/>
        </w:rPr>
        <w:t xml:space="preserve"> </w:t>
      </w:r>
      <w:r>
        <w:rPr>
          <w:spacing w:val="-1"/>
        </w:rPr>
        <w:t>used</w:t>
      </w:r>
      <w: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t>adjust</w:t>
      </w:r>
      <w:r>
        <w:rPr>
          <w:spacing w:val="-1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absorbed</w:t>
      </w:r>
      <w:r>
        <w:t xml:space="preserve"> dose</w:t>
      </w:r>
      <w:r>
        <w:rPr>
          <w:spacing w:val="1"/>
        </w:rPr>
        <w:t xml:space="preserve"> </w:t>
      </w:r>
      <w:r>
        <w:rPr>
          <w:spacing w:val="-1"/>
        </w:rPr>
        <w:t>for</w:t>
      </w:r>
      <w:r>
        <w:rPr>
          <w:spacing w:val="-2"/>
        </w:rPr>
        <w:t xml:space="preserve"> </w:t>
      </w:r>
      <w:r>
        <w:rPr>
          <w:spacing w:val="-1"/>
        </w:rPr>
        <w:t>this</w:t>
      </w:r>
      <w:r>
        <w:rPr>
          <w:spacing w:val="2"/>
        </w:rPr>
        <w:t xml:space="preserve"> </w:t>
      </w:r>
      <w:r>
        <w:rPr>
          <w:spacing w:val="-1"/>
        </w:rPr>
        <w:t>difference.</w:t>
      </w:r>
      <w:r>
        <w:rPr>
          <w:spacing w:val="4"/>
        </w:rPr>
        <w:t xml:space="preserve"> </w:t>
      </w:r>
      <w:r>
        <w:rPr>
          <w:spacing w:val="-2"/>
        </w:rPr>
        <w:t>The</w:t>
      </w:r>
      <w:r>
        <w:rPr>
          <w:spacing w:val="78"/>
        </w:rPr>
        <w:t xml:space="preserve"> </w:t>
      </w:r>
      <w:r>
        <w:rPr>
          <w:spacing w:val="-1"/>
        </w:rPr>
        <w:t>traditional unit</w:t>
      </w:r>
      <w:r>
        <w:rPr>
          <w:spacing w:val="4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dose</w:t>
      </w:r>
      <w:r>
        <w:rPr>
          <w:spacing w:val="1"/>
        </w:rPr>
        <w:t xml:space="preserve"> </w:t>
      </w:r>
      <w:r>
        <w:rPr>
          <w:spacing w:val="-1"/>
        </w:rPr>
        <w:t>equivalent is</w:t>
      </w:r>
      <w:r>
        <w:rPr>
          <w:spacing w:val="2"/>
        </w:rP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rem.</w:t>
      </w:r>
    </w:p>
    <w:p w14:paraId="4DE3B9EE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9EF" w14:textId="77777777" w:rsidR="00906F3A" w:rsidRDefault="00166CD1">
      <w:pPr>
        <w:pStyle w:val="BodyText"/>
      </w:pPr>
      <w:r>
        <w:t xml:space="preserve">1 </w:t>
      </w:r>
      <w:r>
        <w:rPr>
          <w:spacing w:val="-2"/>
        </w:rPr>
        <w:t>rem</w:t>
      </w:r>
      <w:r>
        <w:rPr>
          <w:spacing w:val="-1"/>
        </w:rPr>
        <w:t xml:space="preserve"> </w:t>
      </w:r>
      <w:r>
        <w:t>=</w:t>
      </w:r>
      <w:r>
        <w:rPr>
          <w:spacing w:val="2"/>
        </w:rPr>
        <w:t xml:space="preserve"> </w:t>
      </w:r>
      <w:r>
        <w:t xml:space="preserve">1 </w:t>
      </w:r>
      <w:r>
        <w:rPr>
          <w:spacing w:val="-1"/>
        </w:rPr>
        <w:t>rad</w:t>
      </w:r>
      <w:r>
        <w:rPr>
          <w:spacing w:val="4"/>
        </w:rPr>
        <w:t xml:space="preserve"> </w:t>
      </w:r>
      <w:r>
        <w:t>x</w:t>
      </w:r>
      <w:r>
        <w:rPr>
          <w:spacing w:val="-5"/>
        </w:rPr>
        <w:t xml:space="preserve"> </w:t>
      </w:r>
      <w:r>
        <w:t>Q</w:t>
      </w:r>
    </w:p>
    <w:p w14:paraId="4DE3B9F0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9F1" w14:textId="77777777" w:rsidR="00906F3A" w:rsidRDefault="00166CD1">
      <w:pPr>
        <w:pStyle w:val="BodyText"/>
        <w:ind w:right="153"/>
      </w:pPr>
      <w:r>
        <w:t xml:space="preserve">Q </w:t>
      </w:r>
      <w:r>
        <w:rPr>
          <w:spacing w:val="-1"/>
        </w:rPr>
        <w:t>is</w:t>
      </w:r>
      <w:r>
        <w:rPr>
          <w:spacing w:val="2"/>
        </w:rPr>
        <w:t xml:space="preserve"> </w:t>
      </w:r>
      <w:r>
        <w:rPr>
          <w:spacing w:val="-2"/>
        </w:rPr>
        <w:t>called</w:t>
      </w:r>
      <w: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t>quality</w:t>
      </w:r>
      <w:r>
        <w:rPr>
          <w:spacing w:val="-1"/>
        </w:rPr>
        <w:t xml:space="preserve"> factor</w:t>
      </w:r>
      <w:r>
        <w:rPr>
          <w:spacing w:val="-2"/>
        </w:rPr>
        <w:t xml:space="preserve"> </w:t>
      </w:r>
      <w:r>
        <w:t xml:space="preserve">and </w:t>
      </w:r>
      <w:r>
        <w:rPr>
          <w:spacing w:val="-1"/>
        </w:rPr>
        <w:t>is</w:t>
      </w:r>
      <w:r>
        <w:rPr>
          <w:spacing w:val="2"/>
        </w:rPr>
        <w:t xml:space="preserve"> </w:t>
      </w:r>
      <w:r>
        <w:t xml:space="preserve">assigned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rPr>
          <w:spacing w:val="-1"/>
        </w:rPr>
        <w:t>radiation</w:t>
      </w:r>
      <w:r>
        <w:t xml:space="preserve"> </w:t>
      </w:r>
      <w:r>
        <w:rPr>
          <w:spacing w:val="-1"/>
        </w:rPr>
        <w:t>based</w:t>
      </w:r>
      <w:r>
        <w:rPr>
          <w:spacing w:val="4"/>
        </w:rPr>
        <w:t xml:space="preserve"> </w:t>
      </w:r>
      <w:r>
        <w:rPr>
          <w:spacing w:val="-3"/>
        </w:rPr>
        <w:t>on</w:t>
      </w:r>
      <w: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t>relative</w:t>
      </w:r>
      <w:r>
        <w:rPr>
          <w:spacing w:val="-4"/>
        </w:rPr>
        <w:t xml:space="preserve"> </w:t>
      </w:r>
      <w:r>
        <w:rPr>
          <w:spacing w:val="-1"/>
        </w:rPr>
        <w:t>risk</w:t>
      </w:r>
      <w:r>
        <w:rPr>
          <w:spacing w:val="4"/>
        </w:rPr>
        <w:t xml:space="preserve"> </w:t>
      </w:r>
      <w:r>
        <w:rPr>
          <w:spacing w:val="-3"/>
        </w:rPr>
        <w:t>for</w:t>
      </w:r>
      <w:r>
        <w:rPr>
          <w:spacing w:val="-2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given</w:t>
      </w:r>
      <w:r>
        <w:rPr>
          <w:spacing w:val="54"/>
        </w:rPr>
        <w:t xml:space="preserve"> </w:t>
      </w:r>
      <w:r>
        <w:rPr>
          <w:spacing w:val="-2"/>
        </w:rPr>
        <w:t>dose.</w:t>
      </w:r>
      <w:r>
        <w:t xml:space="preserve"> Currently, a</w:t>
      </w:r>
      <w:r>
        <w:rPr>
          <w:spacing w:val="1"/>
        </w:rPr>
        <w:t xml:space="preserve"> </w:t>
      </w:r>
      <w:r>
        <w:t>quality</w:t>
      </w:r>
      <w:r>
        <w:rPr>
          <w:spacing w:val="-6"/>
        </w:rPr>
        <w:t xml:space="preserve"> </w:t>
      </w:r>
      <w:r>
        <w:rPr>
          <w:spacing w:val="-1"/>
        </w:rPr>
        <w:t>factor</w:t>
      </w:r>
      <w:r>
        <w:rPr>
          <w:spacing w:val="3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 xml:space="preserve">1 </w:t>
      </w:r>
      <w:r>
        <w:rPr>
          <w:spacing w:val="-1"/>
        </w:rPr>
        <w:t>is</w:t>
      </w:r>
      <w:r>
        <w:rPr>
          <w:spacing w:val="2"/>
        </w:rPr>
        <w:t xml:space="preserve"> </w:t>
      </w:r>
      <w:r>
        <w:rPr>
          <w:spacing w:val="-1"/>
        </w:rPr>
        <w:t>used</w:t>
      </w:r>
      <w:r>
        <w:rPr>
          <w:spacing w:val="4"/>
        </w:rPr>
        <w:t xml:space="preserve"> </w:t>
      </w:r>
      <w:r>
        <w:rPr>
          <w:spacing w:val="-1"/>
        </w:rPr>
        <w:t>for</w:t>
      </w:r>
      <w:r>
        <w:rPr>
          <w:spacing w:val="-2"/>
        </w:rPr>
        <w:t xml:space="preserve"> </w:t>
      </w:r>
      <w:r>
        <w:t xml:space="preserve">photons, </w:t>
      </w:r>
      <w:r>
        <w:rPr>
          <w:spacing w:val="-1"/>
        </w:rPr>
        <w:t>electrons,</w:t>
      </w:r>
      <w:r>
        <w:t xml:space="preserve"> and </w:t>
      </w:r>
      <w:r>
        <w:rPr>
          <w:spacing w:val="-1"/>
        </w:rPr>
        <w:t>positrons.</w:t>
      </w:r>
      <w:r>
        <w:t xml:space="preserve"> A quality</w:t>
      </w:r>
      <w:r>
        <w:rPr>
          <w:spacing w:val="-1"/>
        </w:rPr>
        <w:t xml:space="preserve"> factor</w:t>
      </w:r>
      <w:r>
        <w:rPr>
          <w:spacing w:val="60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-1"/>
        </w:rPr>
        <w:t xml:space="preserve">from </w:t>
      </w:r>
      <w:r>
        <w:t xml:space="preserve">2.3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t xml:space="preserve">10 </w:t>
      </w:r>
      <w:r>
        <w:rPr>
          <w:spacing w:val="-1"/>
        </w:rPr>
        <w:t>is</w:t>
      </w:r>
      <w:r>
        <w:rPr>
          <w:spacing w:val="2"/>
        </w:rPr>
        <w:t xml:space="preserve"> </w:t>
      </w:r>
      <w:r>
        <w:rPr>
          <w:spacing w:val="-1"/>
        </w:rPr>
        <w:t>used</w:t>
      </w:r>
      <w:r>
        <w:rPr>
          <w:spacing w:val="4"/>
        </w:rPr>
        <w:t xml:space="preserve"> </w:t>
      </w:r>
      <w:r>
        <w:rPr>
          <w:spacing w:val="-1"/>
        </w:rPr>
        <w:t>for</w:t>
      </w:r>
      <w:r>
        <w:rPr>
          <w:spacing w:val="-2"/>
        </w:rPr>
        <w:t xml:space="preserve"> </w:t>
      </w:r>
      <w:r>
        <w:rPr>
          <w:spacing w:val="-1"/>
        </w:rPr>
        <w:t>neutrons,</w:t>
      </w:r>
      <w:r>
        <w:t xml:space="preserve"> </w:t>
      </w:r>
      <w:r>
        <w:rPr>
          <w:spacing w:val="-1"/>
        </w:rPr>
        <w:t>depending</w:t>
      </w:r>
      <w:r>
        <w:rPr>
          <w:spacing w:val="4"/>
        </w:rPr>
        <w:t xml:space="preserve"> </w:t>
      </w:r>
      <w:r>
        <w:rPr>
          <w:spacing w:val="-3"/>
        </w:rPr>
        <w:t>on</w:t>
      </w:r>
      <w:r>
        <w:t xml:space="preserve"> their</w:t>
      </w:r>
      <w:r>
        <w:rPr>
          <w:spacing w:val="-2"/>
        </w:rPr>
        <w:t xml:space="preserve"> </w:t>
      </w:r>
      <w:r>
        <w:rPr>
          <w:spacing w:val="-1"/>
        </w:rPr>
        <w:t>energy,</w:t>
      </w:r>
      <w:r>
        <w:t xml:space="preserve"> and a</w:t>
      </w:r>
      <w:r>
        <w:rPr>
          <w:spacing w:val="1"/>
        </w:rPr>
        <w:t xml:space="preserve"> </w:t>
      </w:r>
      <w:r>
        <w:t>quality</w:t>
      </w:r>
      <w:r>
        <w:rPr>
          <w:spacing w:val="-1"/>
        </w:rPr>
        <w:t xml:space="preserve"> factor</w:t>
      </w:r>
      <w:r>
        <w:rPr>
          <w:spacing w:val="3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 xml:space="preserve">20 </w:t>
      </w:r>
      <w:r>
        <w:rPr>
          <w:spacing w:val="-1"/>
        </w:rPr>
        <w:t>is</w:t>
      </w:r>
      <w:r>
        <w:rPr>
          <w:spacing w:val="2"/>
        </w:rPr>
        <w:t xml:space="preserve"> </w:t>
      </w:r>
      <w:r>
        <w:rPr>
          <w:spacing w:val="-1"/>
        </w:rPr>
        <w:t>used</w:t>
      </w:r>
      <w:r>
        <w:rPr>
          <w:spacing w:val="60"/>
        </w:rPr>
        <w:t xml:space="preserve"> </w:t>
      </w:r>
      <w:r>
        <w:rPr>
          <w:spacing w:val="-1"/>
        </w:rPr>
        <w:t>for</w:t>
      </w:r>
      <w:r>
        <w:rPr>
          <w:spacing w:val="-2"/>
        </w:rPr>
        <w:t xml:space="preserve"> </w:t>
      </w:r>
      <w:r>
        <w:t>alpha</w:t>
      </w:r>
      <w:r>
        <w:rPr>
          <w:spacing w:val="1"/>
        </w:rPr>
        <w:t xml:space="preserve"> </w:t>
      </w:r>
      <w:r>
        <w:rPr>
          <w:spacing w:val="-1"/>
        </w:rPr>
        <w:t>particles.</w:t>
      </w:r>
      <w:r>
        <w:rPr>
          <w:spacing w:val="4"/>
        </w:rPr>
        <w:t xml:space="preserve"> </w:t>
      </w:r>
      <w:r>
        <w:rPr>
          <w:spacing w:val="-2"/>
        </w:rPr>
        <w:t>The</w:t>
      </w:r>
      <w:r>
        <w:rPr>
          <w:spacing w:val="-4"/>
        </w:rPr>
        <w:t xml:space="preserve"> </w:t>
      </w:r>
      <w:r>
        <w:rPr>
          <w:spacing w:val="1"/>
        </w:rPr>
        <w:t>SI</w:t>
      </w:r>
      <w:r>
        <w:rPr>
          <w:spacing w:val="-2"/>
        </w:rPr>
        <w:t xml:space="preserve"> </w:t>
      </w:r>
      <w:r>
        <w:rPr>
          <w:spacing w:val="-1"/>
        </w:rPr>
        <w:t>unit</w:t>
      </w:r>
      <w:r>
        <w:rPr>
          <w:spacing w:val="4"/>
        </w:rPr>
        <w:t xml:space="preserve"> </w:t>
      </w:r>
      <w:r>
        <w:rPr>
          <w:spacing w:val="-3"/>
        </w:rPr>
        <w:t>for</w:t>
      </w:r>
      <w:r>
        <w:rPr>
          <w:spacing w:val="-2"/>
        </w:rPr>
        <w:t xml:space="preserve"> </w:t>
      </w:r>
      <w:r>
        <w:rPr>
          <w:spacing w:val="1"/>
        </w:rPr>
        <w:t>dose</w:t>
      </w:r>
      <w:r>
        <w:rPr>
          <w:spacing w:val="-4"/>
        </w:rPr>
        <w:t xml:space="preserve"> </w:t>
      </w:r>
      <w:r>
        <w:rPr>
          <w:spacing w:val="-1"/>
        </w:rPr>
        <w:t>equivalent is</w:t>
      </w:r>
      <w:r>
        <w:rPr>
          <w:spacing w:val="2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t>Sievert.</w:t>
      </w:r>
    </w:p>
    <w:p w14:paraId="4DE3B9F2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9F3" w14:textId="77777777" w:rsidR="00906F3A" w:rsidRDefault="00166CD1">
      <w:pPr>
        <w:pStyle w:val="BodyText"/>
      </w:pPr>
      <w:r>
        <w:t xml:space="preserve">1 </w:t>
      </w:r>
      <w:r>
        <w:rPr>
          <w:spacing w:val="-2"/>
        </w:rPr>
        <w:t>Sievert</w:t>
      </w:r>
      <w:r>
        <w:rPr>
          <w:spacing w:val="-1"/>
        </w:rPr>
        <w:t xml:space="preserve"> </w:t>
      </w:r>
      <w:r>
        <w:t>=</w:t>
      </w:r>
      <w:r>
        <w:rPr>
          <w:spacing w:val="2"/>
        </w:rPr>
        <w:t xml:space="preserve"> </w:t>
      </w:r>
      <w:r>
        <w:t>1</w:t>
      </w:r>
      <w:r>
        <w:rPr>
          <w:spacing w:val="4"/>
        </w:rPr>
        <w:t xml:space="preserve"> </w:t>
      </w:r>
      <w:r>
        <w:rPr>
          <w:spacing w:val="-1"/>
        </w:rPr>
        <w:t xml:space="preserve">Gray </w:t>
      </w:r>
      <w:r>
        <w:t>x</w:t>
      </w:r>
      <w:r>
        <w:rPr>
          <w:spacing w:val="-5"/>
        </w:rPr>
        <w:t xml:space="preserve"> </w:t>
      </w:r>
      <w:r>
        <w:t>Q</w:t>
      </w:r>
    </w:p>
    <w:p w14:paraId="4DE3B9F4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W w:w="0" w:type="auto"/>
        <w:tblInd w:w="117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1"/>
        <w:gridCol w:w="800"/>
      </w:tblGrid>
      <w:tr w:rsidR="00906F3A" w14:paraId="4DE3B9F7" w14:textId="77777777">
        <w:trPr>
          <w:trHeight w:hRule="exact" w:val="321"/>
        </w:trPr>
        <w:tc>
          <w:tcPr>
            <w:tcW w:w="1831" w:type="dxa"/>
            <w:tcBorders>
              <w:top w:val="single" w:sz="13" w:space="0" w:color="ECEBEB"/>
              <w:left w:val="single" w:sz="23" w:space="0" w:color="ECEBEB"/>
              <w:bottom w:val="single" w:sz="13" w:space="0" w:color="ECEBEB"/>
              <w:right w:val="single" w:sz="7" w:space="0" w:color="9F9F9F"/>
            </w:tcBorders>
            <w:shd w:val="clear" w:color="auto" w:fill="ECEBEB"/>
          </w:tcPr>
          <w:p w14:paraId="4DE3B9F5" w14:textId="77777777" w:rsidR="00906F3A" w:rsidRDefault="00166CD1">
            <w:pPr>
              <w:pStyle w:val="TableParagraph"/>
              <w:spacing w:before="20"/>
              <w:ind w:left="1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pacing w:val="-1"/>
                <w:sz w:val="20"/>
              </w:rPr>
              <w:t>RADIATION</w:t>
            </w:r>
            <w:r>
              <w:rPr>
                <w:rFonts w:ascii="Times New Roman"/>
                <w:b/>
                <w:sz w:val="20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20"/>
              </w:rPr>
              <w:t>TYPE</w:t>
            </w:r>
          </w:p>
        </w:tc>
        <w:tc>
          <w:tcPr>
            <w:tcW w:w="800" w:type="dxa"/>
            <w:tcBorders>
              <w:top w:val="single" w:sz="13" w:space="0" w:color="ECEBEB"/>
              <w:left w:val="single" w:sz="7" w:space="0" w:color="9F9F9F"/>
              <w:bottom w:val="single" w:sz="13" w:space="0" w:color="ECEBEB"/>
              <w:right w:val="single" w:sz="23" w:space="0" w:color="ECEBEB"/>
            </w:tcBorders>
            <w:shd w:val="clear" w:color="auto" w:fill="ECEBEB"/>
          </w:tcPr>
          <w:p w14:paraId="4DE3B9F6" w14:textId="77777777" w:rsidR="00906F3A" w:rsidRDefault="00166CD1">
            <w:pPr>
              <w:pStyle w:val="TableParagraph"/>
              <w:spacing w:before="20"/>
              <w:ind w:left="3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z w:val="20"/>
              </w:rPr>
              <w:t>Q</w:t>
            </w:r>
          </w:p>
        </w:tc>
      </w:tr>
      <w:tr w:rsidR="00906F3A" w14:paraId="4DE3B9FA" w14:textId="77777777">
        <w:trPr>
          <w:trHeight w:hRule="exact" w:val="320"/>
        </w:trPr>
        <w:tc>
          <w:tcPr>
            <w:tcW w:w="1831" w:type="dxa"/>
            <w:tcBorders>
              <w:top w:val="single" w:sz="13" w:space="0" w:color="ECEBEB"/>
              <w:left w:val="single" w:sz="23" w:space="0" w:color="ECEBEB"/>
              <w:bottom w:val="single" w:sz="13" w:space="0" w:color="ECEBEB"/>
              <w:right w:val="single" w:sz="7" w:space="0" w:color="9F9F9F"/>
            </w:tcBorders>
            <w:shd w:val="clear" w:color="auto" w:fill="ECEBEB"/>
          </w:tcPr>
          <w:p w14:paraId="4DE3B9F8" w14:textId="77777777" w:rsidR="00906F3A" w:rsidRDefault="00166CD1">
            <w:pPr>
              <w:pStyle w:val="TableParagraph"/>
              <w:spacing w:before="27"/>
              <w:ind w:left="1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x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 xml:space="preserve">and </w:t>
            </w:r>
            <w:r>
              <w:rPr>
                <w:rFonts w:ascii="Times New Roman"/>
                <w:spacing w:val="-1"/>
                <w:sz w:val="20"/>
              </w:rPr>
              <w:t>gamma</w:t>
            </w:r>
            <w:r>
              <w:rPr>
                <w:rFonts w:ascii="Times New Roman"/>
                <w:spacing w:val="1"/>
                <w:sz w:val="20"/>
              </w:rPr>
              <w:t xml:space="preserve"> </w:t>
            </w:r>
            <w:r>
              <w:rPr>
                <w:rFonts w:ascii="Times New Roman"/>
                <w:spacing w:val="-2"/>
                <w:sz w:val="20"/>
              </w:rPr>
              <w:t>rays</w:t>
            </w:r>
          </w:p>
        </w:tc>
        <w:tc>
          <w:tcPr>
            <w:tcW w:w="800" w:type="dxa"/>
            <w:tcBorders>
              <w:top w:val="single" w:sz="13" w:space="0" w:color="ECEBEB"/>
              <w:left w:val="single" w:sz="7" w:space="0" w:color="9F9F9F"/>
              <w:bottom w:val="single" w:sz="13" w:space="0" w:color="ECEBEB"/>
              <w:right w:val="single" w:sz="23" w:space="0" w:color="ECEBEB"/>
            </w:tcBorders>
            <w:shd w:val="clear" w:color="auto" w:fill="ECEBEB"/>
          </w:tcPr>
          <w:p w14:paraId="4DE3B9F9" w14:textId="77777777" w:rsidR="00906F3A" w:rsidRDefault="00166CD1">
            <w:pPr>
              <w:pStyle w:val="TableParagraph"/>
              <w:spacing w:before="27"/>
              <w:ind w:left="2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</w:t>
            </w:r>
          </w:p>
        </w:tc>
      </w:tr>
      <w:tr w:rsidR="00906F3A" w14:paraId="4DE3B9FD" w14:textId="77777777">
        <w:trPr>
          <w:trHeight w:hRule="exact" w:val="320"/>
        </w:trPr>
        <w:tc>
          <w:tcPr>
            <w:tcW w:w="1831" w:type="dxa"/>
            <w:tcBorders>
              <w:top w:val="single" w:sz="13" w:space="0" w:color="ECEBEB"/>
              <w:left w:val="single" w:sz="23" w:space="0" w:color="ECEBEB"/>
              <w:bottom w:val="single" w:sz="13" w:space="0" w:color="ECEBEB"/>
              <w:right w:val="single" w:sz="7" w:space="0" w:color="9F9F9F"/>
            </w:tcBorders>
            <w:shd w:val="clear" w:color="auto" w:fill="ECEBEB"/>
          </w:tcPr>
          <w:p w14:paraId="4DE3B9FB" w14:textId="77777777" w:rsidR="00906F3A" w:rsidRDefault="00166CD1">
            <w:pPr>
              <w:pStyle w:val="TableParagraph"/>
              <w:spacing w:before="27"/>
              <w:ind w:left="1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beta</w:t>
            </w:r>
            <w:r>
              <w:rPr>
                <w:rFonts w:ascii="Times New Roman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particles</w:t>
            </w:r>
          </w:p>
        </w:tc>
        <w:tc>
          <w:tcPr>
            <w:tcW w:w="800" w:type="dxa"/>
            <w:tcBorders>
              <w:top w:val="single" w:sz="13" w:space="0" w:color="ECEBEB"/>
              <w:left w:val="single" w:sz="7" w:space="0" w:color="9F9F9F"/>
              <w:bottom w:val="single" w:sz="13" w:space="0" w:color="ECEBEB"/>
              <w:right w:val="single" w:sz="23" w:space="0" w:color="ECEBEB"/>
            </w:tcBorders>
            <w:shd w:val="clear" w:color="auto" w:fill="ECEBEB"/>
          </w:tcPr>
          <w:p w14:paraId="4DE3B9FC" w14:textId="77777777" w:rsidR="00906F3A" w:rsidRDefault="00166CD1">
            <w:pPr>
              <w:pStyle w:val="TableParagraph"/>
              <w:spacing w:before="27"/>
              <w:ind w:left="2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</w:t>
            </w:r>
          </w:p>
        </w:tc>
      </w:tr>
      <w:tr w:rsidR="00906F3A" w14:paraId="4DE3BA00" w14:textId="77777777">
        <w:trPr>
          <w:trHeight w:hRule="exact" w:val="320"/>
        </w:trPr>
        <w:tc>
          <w:tcPr>
            <w:tcW w:w="1831" w:type="dxa"/>
            <w:tcBorders>
              <w:top w:val="single" w:sz="13" w:space="0" w:color="ECEBEB"/>
              <w:left w:val="single" w:sz="23" w:space="0" w:color="ECEBEB"/>
              <w:bottom w:val="single" w:sz="13" w:space="0" w:color="ECEBEB"/>
              <w:right w:val="single" w:sz="7" w:space="0" w:color="9F9F9F"/>
            </w:tcBorders>
            <w:shd w:val="clear" w:color="auto" w:fill="ECEBEB"/>
          </w:tcPr>
          <w:p w14:paraId="4DE3B9FE" w14:textId="77777777" w:rsidR="00906F3A" w:rsidRDefault="00166CD1">
            <w:pPr>
              <w:pStyle w:val="TableParagraph"/>
              <w:spacing w:before="27"/>
              <w:ind w:left="1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alpha</w:t>
            </w:r>
            <w:r>
              <w:rPr>
                <w:rFonts w:ascii="Times New Roman"/>
                <w:spacing w:val="1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particles</w:t>
            </w:r>
          </w:p>
        </w:tc>
        <w:tc>
          <w:tcPr>
            <w:tcW w:w="800" w:type="dxa"/>
            <w:tcBorders>
              <w:top w:val="single" w:sz="13" w:space="0" w:color="ECEBEB"/>
              <w:left w:val="single" w:sz="7" w:space="0" w:color="9F9F9F"/>
              <w:bottom w:val="single" w:sz="13" w:space="0" w:color="ECEBEB"/>
              <w:right w:val="single" w:sz="23" w:space="0" w:color="ECEBEB"/>
            </w:tcBorders>
            <w:shd w:val="clear" w:color="auto" w:fill="ECEBEB"/>
          </w:tcPr>
          <w:p w14:paraId="4DE3B9FF" w14:textId="77777777" w:rsidR="00906F3A" w:rsidRDefault="00166CD1">
            <w:pPr>
              <w:pStyle w:val="TableParagraph"/>
              <w:spacing w:before="27"/>
              <w:ind w:left="2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20</w:t>
            </w:r>
          </w:p>
        </w:tc>
      </w:tr>
      <w:tr w:rsidR="00906F3A" w14:paraId="4DE3BA03" w14:textId="77777777">
        <w:trPr>
          <w:trHeight w:hRule="exact" w:val="305"/>
        </w:trPr>
        <w:tc>
          <w:tcPr>
            <w:tcW w:w="1831" w:type="dxa"/>
            <w:tcBorders>
              <w:top w:val="single" w:sz="13" w:space="0" w:color="ECEBEB"/>
              <w:left w:val="single" w:sz="23" w:space="0" w:color="ECEBEB"/>
              <w:bottom w:val="single" w:sz="13" w:space="0" w:color="ECEBEB"/>
              <w:right w:val="single" w:sz="7" w:space="0" w:color="ECEBEB"/>
            </w:tcBorders>
            <w:shd w:val="clear" w:color="auto" w:fill="ECEBEB"/>
          </w:tcPr>
          <w:p w14:paraId="4DE3BA01" w14:textId="77777777" w:rsidR="00906F3A" w:rsidRDefault="00166CD1">
            <w:pPr>
              <w:pStyle w:val="TableParagraph"/>
              <w:spacing w:before="27"/>
              <w:ind w:left="1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neutrons</w:t>
            </w:r>
          </w:p>
        </w:tc>
        <w:tc>
          <w:tcPr>
            <w:tcW w:w="800" w:type="dxa"/>
            <w:tcBorders>
              <w:top w:val="single" w:sz="13" w:space="0" w:color="ECEBEB"/>
              <w:left w:val="single" w:sz="7" w:space="0" w:color="ECEBEB"/>
              <w:bottom w:val="single" w:sz="13" w:space="0" w:color="ECEBEB"/>
              <w:right w:val="single" w:sz="23" w:space="0" w:color="ECEBEB"/>
            </w:tcBorders>
            <w:shd w:val="clear" w:color="auto" w:fill="ECEBEB"/>
          </w:tcPr>
          <w:p w14:paraId="4DE3BA02" w14:textId="77777777" w:rsidR="00906F3A" w:rsidRDefault="00166CD1">
            <w:pPr>
              <w:pStyle w:val="TableParagraph"/>
              <w:spacing w:before="27"/>
              <w:ind w:left="4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 xml:space="preserve">2.3 </w:t>
            </w:r>
            <w:r>
              <w:rPr>
                <w:rFonts w:ascii="Times New Roman"/>
                <w:spacing w:val="-1"/>
                <w:sz w:val="20"/>
              </w:rPr>
              <w:t>to</w:t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10</w:t>
            </w:r>
          </w:p>
        </w:tc>
      </w:tr>
    </w:tbl>
    <w:p w14:paraId="4DE3BA04" w14:textId="77777777" w:rsidR="00906F3A" w:rsidRDefault="00906F3A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4DE3BA05" w14:textId="77777777" w:rsidR="00906F3A" w:rsidRDefault="00166CD1">
      <w:pPr>
        <w:pStyle w:val="Heading2"/>
        <w:spacing w:before="74"/>
        <w:ind w:left="1241" w:firstLine="0"/>
        <w:rPr>
          <w:b w:val="0"/>
          <w:bCs w:val="0"/>
          <w:u w:val="none"/>
        </w:rPr>
      </w:pPr>
      <w:r>
        <w:rPr>
          <w:spacing w:val="-1"/>
          <w:u w:val="none"/>
        </w:rPr>
        <w:t>Table</w:t>
      </w:r>
      <w:r>
        <w:rPr>
          <w:u w:val="none"/>
        </w:rPr>
        <w:t xml:space="preserve"> </w:t>
      </w:r>
      <w:r>
        <w:rPr>
          <w:spacing w:val="-1"/>
          <w:u w:val="none"/>
        </w:rPr>
        <w:t>4-3</w:t>
      </w:r>
      <w:r>
        <w:rPr>
          <w:u w:val="none"/>
        </w:rPr>
        <w:t xml:space="preserve"> </w:t>
      </w:r>
      <w:r>
        <w:rPr>
          <w:spacing w:val="-1"/>
          <w:u w:val="none"/>
        </w:rPr>
        <w:t>Radiation</w:t>
      </w:r>
      <w:r>
        <w:rPr>
          <w:spacing w:val="-7"/>
          <w:u w:val="none"/>
        </w:rPr>
        <w:t xml:space="preserve"> </w:t>
      </w:r>
      <w:r>
        <w:rPr>
          <w:u w:val="none"/>
        </w:rPr>
        <w:t>Quality</w:t>
      </w:r>
      <w:r>
        <w:rPr>
          <w:spacing w:val="-5"/>
          <w:u w:val="none"/>
        </w:rPr>
        <w:t xml:space="preserve"> </w:t>
      </w:r>
      <w:r>
        <w:rPr>
          <w:spacing w:val="-1"/>
          <w:u w:val="none"/>
        </w:rPr>
        <w:t>Factors</w:t>
      </w:r>
    </w:p>
    <w:p w14:paraId="4DE3BA06" w14:textId="77777777" w:rsidR="00906F3A" w:rsidRDefault="00906F3A">
      <w:pPr>
        <w:spacing w:before="4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4DE3BA07" w14:textId="77777777" w:rsidR="00906F3A" w:rsidRDefault="00166CD1">
      <w:pPr>
        <w:numPr>
          <w:ilvl w:val="2"/>
          <w:numId w:val="8"/>
        </w:numPr>
        <w:tabs>
          <w:tab w:val="left" w:pos="1641"/>
        </w:tabs>
        <w:jc w:val="lef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b/>
          <w:spacing w:val="-1"/>
          <w:sz w:val="20"/>
          <w:u w:val="thick" w:color="000000"/>
        </w:rPr>
        <w:t>Exposure</w:t>
      </w:r>
    </w:p>
    <w:p w14:paraId="4DE3BA08" w14:textId="77777777" w:rsidR="00906F3A" w:rsidRDefault="00166CD1">
      <w:pPr>
        <w:pStyle w:val="BodyText"/>
        <w:ind w:right="397"/>
      </w:pPr>
      <w:r>
        <w:rPr>
          <w:spacing w:val="-2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energy</w:t>
      </w:r>
      <w:r>
        <w:rPr>
          <w:spacing w:val="-5"/>
        </w:rPr>
        <w:t xml:space="preserve"> </w:t>
      </w:r>
      <w:r>
        <w:rPr>
          <w:spacing w:val="-1"/>
        </w:rPr>
        <w:t>absorbed</w:t>
      </w:r>
      <w:r>
        <w:t xml:space="preserve"> </w:t>
      </w:r>
      <w:r>
        <w:rPr>
          <w:spacing w:val="2"/>
        </w:rPr>
        <w:t>by</w:t>
      </w:r>
      <w:r>
        <w:rPr>
          <w:spacing w:val="-1"/>
        </w:rPr>
        <w:t xml:space="preserve"> irradiated</w:t>
      </w:r>
      <w:r>
        <w:t xml:space="preserve"> tissue</w:t>
      </w:r>
      <w:r>
        <w:rPr>
          <w:spacing w:val="-4"/>
        </w:rPr>
        <w:t xml:space="preserve"> </w:t>
      </w:r>
      <w:r>
        <w:rPr>
          <w:spacing w:val="-1"/>
        </w:rPr>
        <w:t>is</w:t>
      </w:r>
      <w:r>
        <w:rPr>
          <w:spacing w:val="2"/>
        </w:rPr>
        <w:t xml:space="preserve"> </w:t>
      </w:r>
      <w:r>
        <w:t>rarely</w:t>
      </w:r>
      <w:r>
        <w:rPr>
          <w:spacing w:val="-5"/>
        </w:rPr>
        <w:t xml:space="preserve"> </w:t>
      </w:r>
      <w:r>
        <w:t xml:space="preserve">measured </w:t>
      </w:r>
      <w:r>
        <w:rPr>
          <w:spacing w:val="-1"/>
        </w:rPr>
        <w:t>directly.</w:t>
      </w:r>
      <w:r>
        <w:t xml:space="preserve"> </w:t>
      </w:r>
      <w:r>
        <w:rPr>
          <w:spacing w:val="-1"/>
        </w:rPr>
        <w:t>Most radiation</w:t>
      </w:r>
      <w:r>
        <w:t xml:space="preserve"> </w:t>
      </w:r>
      <w:r>
        <w:rPr>
          <w:spacing w:val="-1"/>
        </w:rPr>
        <w:t>detection</w:t>
      </w:r>
      <w:r>
        <w:rPr>
          <w:spacing w:val="94"/>
        </w:rPr>
        <w:t xml:space="preserve"> </w:t>
      </w:r>
      <w:r>
        <w:rPr>
          <w:spacing w:val="-1"/>
        </w:rPr>
        <w:t>instrumentation</w:t>
      </w:r>
      <w:r>
        <w:t xml:space="preserve"> </w:t>
      </w:r>
      <w:r>
        <w:rPr>
          <w:spacing w:val="-1"/>
        </w:rPr>
        <w:t>used</w:t>
      </w:r>
      <w:r>
        <w:rPr>
          <w:spacing w:val="4"/>
        </w:rPr>
        <w:t xml:space="preserve"> </w:t>
      </w:r>
      <w:r>
        <w:t>in</w:t>
      </w:r>
      <w:r>
        <w:rPr>
          <w:spacing w:val="-1"/>
        </w:rPr>
        <w:t xml:space="preserve"> radiation</w:t>
      </w:r>
      <w:r>
        <w:t xml:space="preserve"> </w:t>
      </w:r>
      <w:r>
        <w:rPr>
          <w:spacing w:val="-1"/>
        </w:rPr>
        <w:t>protection</w:t>
      </w:r>
      <w:r>
        <w:t xml:space="preserve"> measures</w:t>
      </w:r>
      <w:r>
        <w:rPr>
          <w:spacing w:val="2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t>number</w:t>
      </w:r>
      <w:r>
        <w:rPr>
          <w:spacing w:val="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-1"/>
        </w:rPr>
        <w:t>ion</w:t>
      </w:r>
      <w:r>
        <w:t xml:space="preserve"> </w:t>
      </w:r>
      <w:r>
        <w:rPr>
          <w:spacing w:val="-1"/>
        </w:rPr>
        <w:t>pairs</w:t>
      </w:r>
      <w:r>
        <w:rPr>
          <w:spacing w:val="2"/>
        </w:rPr>
        <w:t xml:space="preserve"> </w:t>
      </w:r>
      <w:r>
        <w:rPr>
          <w:spacing w:val="-1"/>
        </w:rPr>
        <w:t>produced</w:t>
      </w:r>
      <w:r>
        <w:t xml:space="preserve"> </w:t>
      </w:r>
      <w:r>
        <w:rPr>
          <w:spacing w:val="-1"/>
        </w:rPr>
        <w:t>in</w:t>
      </w:r>
      <w:r>
        <w:t xml:space="preserve"> a</w:t>
      </w:r>
      <w:r>
        <w:rPr>
          <w:spacing w:val="62"/>
        </w:rPr>
        <w:t xml:space="preserve"> </w:t>
      </w:r>
      <w:r>
        <w:rPr>
          <w:spacing w:val="-1"/>
        </w:rPr>
        <w:t>volume</w:t>
      </w:r>
      <w:r>
        <w:rPr>
          <w:spacing w:val="1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gas.</w:t>
      </w:r>
      <w:r>
        <w:rPr>
          <w:spacing w:val="4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 xml:space="preserve">traditional unit </w:t>
      </w:r>
      <w:r>
        <w:t xml:space="preserve">used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t>measure</w:t>
      </w:r>
      <w:r>
        <w:rPr>
          <w:spacing w:val="-4"/>
        </w:rPr>
        <w:t xml:space="preserve"> </w:t>
      </w:r>
      <w:r>
        <w:rPr>
          <w:spacing w:val="-1"/>
        </w:rPr>
        <w:t>ionization</w:t>
      </w:r>
      <w:r>
        <w:t xml:space="preserve"> </w:t>
      </w:r>
      <w:r>
        <w:rPr>
          <w:spacing w:val="2"/>
        </w:rPr>
        <w:t>in</w:t>
      </w:r>
      <w:r>
        <w:t xml:space="preserve"> air</w:t>
      </w:r>
      <w:r>
        <w:rPr>
          <w:spacing w:val="-3"/>
        </w:rPr>
        <w:t xml:space="preserve"> </w:t>
      </w:r>
      <w:r>
        <w:rPr>
          <w:spacing w:val="-1"/>
        </w:rPr>
        <w:t>is</w:t>
      </w:r>
      <w:r>
        <w:rPr>
          <w:spacing w:val="2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roentgen:</w:t>
      </w:r>
    </w:p>
    <w:p w14:paraId="4DE3BA09" w14:textId="77777777" w:rsidR="00906F3A" w:rsidRDefault="00906F3A">
      <w:pPr>
        <w:spacing w:before="11"/>
        <w:rPr>
          <w:rFonts w:ascii="Times New Roman" w:eastAsia="Times New Roman" w:hAnsi="Times New Roman" w:cs="Times New Roman"/>
          <w:sz w:val="23"/>
          <w:szCs w:val="23"/>
        </w:rPr>
      </w:pPr>
    </w:p>
    <w:p w14:paraId="4DE3BA0A" w14:textId="77777777" w:rsidR="00906F3A" w:rsidRDefault="00166CD1">
      <w:pPr>
        <w:pStyle w:val="BodyText"/>
      </w:pPr>
      <w:r>
        <w:t xml:space="preserve">1 </w:t>
      </w:r>
      <w:r>
        <w:rPr>
          <w:spacing w:val="-2"/>
        </w:rPr>
        <w:t>Roentgen</w:t>
      </w:r>
      <w:r>
        <w:t xml:space="preserve"> =</w:t>
      </w:r>
      <w:r>
        <w:rPr>
          <w:spacing w:val="2"/>
        </w:rPr>
        <w:t xml:space="preserve"> </w:t>
      </w:r>
      <w:r>
        <w:t>2.58</w:t>
      </w:r>
      <w:r>
        <w:rPr>
          <w:spacing w:val="4"/>
        </w:rPr>
        <w:t xml:space="preserve"> </w:t>
      </w:r>
      <w:r>
        <w:t>x</w:t>
      </w:r>
      <w:r>
        <w:rPr>
          <w:spacing w:val="-5"/>
        </w:rPr>
        <w:t xml:space="preserve"> </w:t>
      </w:r>
      <w:r>
        <w:t>10</w:t>
      </w:r>
      <w:r>
        <w:rPr>
          <w:position w:val="7"/>
          <w:sz w:val="13"/>
        </w:rPr>
        <w:t>4</w:t>
      </w:r>
      <w:r>
        <w:rPr>
          <w:spacing w:val="22"/>
          <w:position w:val="7"/>
          <w:sz w:val="13"/>
        </w:rPr>
        <w:t xml:space="preserve"> </w:t>
      </w:r>
      <w:r>
        <w:rPr>
          <w:spacing w:val="-1"/>
        </w:rPr>
        <w:t>coulombs</w:t>
      </w:r>
      <w:r>
        <w:rPr>
          <w:spacing w:val="2"/>
        </w:rPr>
        <w:t xml:space="preserve"> </w:t>
      </w:r>
      <w:r>
        <w:t>/</w:t>
      </w:r>
      <w:r>
        <w:rPr>
          <w:spacing w:val="-1"/>
        </w:rPr>
        <w:t xml:space="preserve"> </w:t>
      </w:r>
      <w:r>
        <w:t>kg air</w:t>
      </w:r>
    </w:p>
    <w:p w14:paraId="4DE3BA0B" w14:textId="77777777" w:rsidR="00906F3A" w:rsidRDefault="00906F3A">
      <w:pPr>
        <w:sectPr w:rsidR="00906F3A">
          <w:pgSz w:w="12240" w:h="15840"/>
          <w:pgMar w:top="1380" w:right="1320" w:bottom="1200" w:left="1640" w:header="0" w:footer="1017" w:gutter="0"/>
          <w:cols w:space="720"/>
        </w:sectPr>
      </w:pPr>
    </w:p>
    <w:p w14:paraId="4DE3BA0C" w14:textId="77777777" w:rsidR="00906F3A" w:rsidRDefault="00166CD1">
      <w:pPr>
        <w:pStyle w:val="BodyText"/>
        <w:spacing w:before="59"/>
        <w:ind w:right="123"/>
      </w:pPr>
      <w:r>
        <w:rPr>
          <w:spacing w:val="-2"/>
        </w:rPr>
        <w:lastRenderedPageBreak/>
        <w:t>The</w:t>
      </w:r>
      <w:r>
        <w:rPr>
          <w:spacing w:val="1"/>
        </w:rPr>
        <w:t xml:space="preserve"> </w:t>
      </w:r>
      <w:r>
        <w:rPr>
          <w:spacing w:val="-1"/>
        </w:rPr>
        <w:t>roentgen</w:t>
      </w:r>
      <w:r>
        <w:t xml:space="preserve"> </w:t>
      </w:r>
      <w:r>
        <w:rPr>
          <w:spacing w:val="-1"/>
        </w:rPr>
        <w:t>is</w:t>
      </w:r>
      <w:r>
        <w:rPr>
          <w:spacing w:val="2"/>
        </w:rPr>
        <w:t xml:space="preserve"> </w:t>
      </w:r>
      <w:r>
        <w:rPr>
          <w:spacing w:val="-1"/>
        </w:rPr>
        <w:t>defined</w:t>
      </w:r>
      <w:r>
        <w:rPr>
          <w:spacing w:val="4"/>
        </w:rPr>
        <w:t xml:space="preserve"> </w:t>
      </w:r>
      <w:r>
        <w:rPr>
          <w:spacing w:val="-1"/>
        </w:rPr>
        <w:t>only for</w:t>
      </w:r>
      <w:r>
        <w:rPr>
          <w:spacing w:val="3"/>
        </w:rPr>
        <w:t xml:space="preserve"> </w:t>
      </w:r>
      <w:r>
        <w:rPr>
          <w:spacing w:val="-2"/>
        </w:rPr>
        <w:t>x-rays</w:t>
      </w:r>
      <w:r>
        <w:rPr>
          <w:spacing w:val="2"/>
        </w:rPr>
        <w:t xml:space="preserve"> </w:t>
      </w:r>
      <w:r>
        <w:t xml:space="preserve">and </w:t>
      </w:r>
      <w:r>
        <w:rPr>
          <w:spacing w:val="-1"/>
        </w:rPr>
        <w:t>gamma</w:t>
      </w:r>
      <w:r>
        <w:rPr>
          <w:spacing w:val="1"/>
        </w:rPr>
        <w:t xml:space="preserve"> </w:t>
      </w:r>
      <w:r>
        <w:t xml:space="preserve">rays. </w:t>
      </w:r>
      <w:r>
        <w:rPr>
          <w:spacing w:val="-1"/>
        </w:rPr>
        <w:t xml:space="preserve">It </w:t>
      </w:r>
      <w:r>
        <w:t>is</w:t>
      </w:r>
      <w:r>
        <w:rPr>
          <w:spacing w:val="1"/>
        </w:rPr>
        <w:t xml:space="preserve"> </w:t>
      </w:r>
      <w:r>
        <w:rPr>
          <w:spacing w:val="-1"/>
        </w:rPr>
        <w:t>not used</w:t>
      </w:r>
      <w:r>
        <w:rPr>
          <w:spacing w:val="4"/>
        </w:rPr>
        <w:t xml:space="preserve"> </w:t>
      </w:r>
      <w:r>
        <w:rPr>
          <w:spacing w:val="-1"/>
        </w:rPr>
        <w:t>for</w:t>
      </w:r>
      <w:r>
        <w:rPr>
          <w:spacing w:val="-2"/>
        </w:rPr>
        <w:t xml:space="preserve"> </w:t>
      </w:r>
      <w:r>
        <w:t>beta, alpha, or</w:t>
      </w:r>
      <w:r>
        <w:rPr>
          <w:spacing w:val="-2"/>
        </w:rPr>
        <w:t xml:space="preserve"> </w:t>
      </w:r>
      <w:r>
        <w:rPr>
          <w:spacing w:val="-1"/>
        </w:rPr>
        <w:t>neutron</w:t>
      </w:r>
      <w:r>
        <w:rPr>
          <w:spacing w:val="64"/>
        </w:rPr>
        <w:t xml:space="preserve"> </w:t>
      </w:r>
      <w:r>
        <w:rPr>
          <w:spacing w:val="-1"/>
        </w:rPr>
        <w:t>radiation.</w:t>
      </w:r>
    </w:p>
    <w:p w14:paraId="4DE3BA0D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A0E" w14:textId="77777777" w:rsidR="00906F3A" w:rsidRDefault="00166CD1">
      <w:pPr>
        <w:pStyle w:val="BodyText"/>
        <w:ind w:right="211"/>
      </w:pPr>
      <w:r>
        <w:rPr>
          <w:spacing w:val="-1"/>
        </w:rPr>
        <w:t>Exposure</w:t>
      </w:r>
      <w:r>
        <w:rPr>
          <w:spacing w:val="1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1</w:t>
      </w:r>
      <w:r>
        <w:rPr>
          <w:spacing w:val="4"/>
        </w:rPr>
        <w:t xml:space="preserve"> </w:t>
      </w:r>
      <w:r>
        <w:rPr>
          <w:spacing w:val="-1"/>
        </w:rPr>
        <w:t>roentgen</w:t>
      </w:r>
      <w:r>
        <w:rPr>
          <w:spacing w:val="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-1"/>
        </w:rPr>
        <w:t>radiation</w:t>
      </w:r>
      <w:r>
        <w:t xml:space="preserve"> results</w:t>
      </w:r>
      <w:r>
        <w:rPr>
          <w:spacing w:val="1"/>
        </w:rPr>
        <w:t xml:space="preserve"> </w:t>
      </w:r>
      <w:r>
        <w:rPr>
          <w:spacing w:val="-1"/>
        </w:rPr>
        <w:t>in</w:t>
      </w:r>
      <w:r>
        <w:t xml:space="preserve"> an </w:t>
      </w:r>
      <w:r>
        <w:rPr>
          <w:spacing w:val="-1"/>
        </w:rPr>
        <w:t>absorbed</w:t>
      </w:r>
      <w:r>
        <w:t xml:space="preserve"> dose</w:t>
      </w:r>
      <w:r>
        <w:rPr>
          <w:spacing w:val="1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tissue</w:t>
      </w:r>
      <w:r>
        <w:rPr>
          <w:spacing w:val="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 xml:space="preserve">0.97 </w:t>
      </w:r>
      <w:r>
        <w:rPr>
          <w:spacing w:val="-1"/>
        </w:rPr>
        <w:t>rad.</w:t>
      </w:r>
      <w:r>
        <w:t xml:space="preserve"> </w:t>
      </w:r>
      <w:r>
        <w:rPr>
          <w:spacing w:val="-1"/>
        </w:rPr>
        <w:t>For</w:t>
      </w:r>
      <w:r>
        <w:rPr>
          <w:spacing w:val="-2"/>
        </w:rPr>
        <w:t xml:space="preserve"> </w:t>
      </w:r>
      <w:r>
        <w:rPr>
          <w:spacing w:val="-1"/>
        </w:rPr>
        <w:t>purposes</w:t>
      </w:r>
      <w:r>
        <w:rPr>
          <w:spacing w:val="6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-1"/>
        </w:rPr>
        <w:t>radiation</w:t>
      </w:r>
      <w:r>
        <w:t xml:space="preserve"> protection and </w:t>
      </w:r>
      <w:r>
        <w:rPr>
          <w:spacing w:val="-1"/>
        </w:rPr>
        <w:t>dosimetry,</w:t>
      </w:r>
      <w:r>
        <w:rPr>
          <w:spacing w:val="4"/>
        </w:rPr>
        <w:t xml:space="preserve"> </w:t>
      </w:r>
      <w:r>
        <w:t>it</w:t>
      </w:r>
      <w:r>
        <w:rPr>
          <w:spacing w:val="-2"/>
        </w:rPr>
        <w:t xml:space="preserve"> </w:t>
      </w:r>
      <w:r>
        <w:rPr>
          <w:spacing w:val="-1"/>
        </w:rPr>
        <w:t>is</w:t>
      </w:r>
      <w:r>
        <w:rPr>
          <w:spacing w:val="2"/>
        </w:rPr>
        <w:t xml:space="preserve"> </w:t>
      </w:r>
      <w:r>
        <w:t>usually</w:t>
      </w:r>
      <w:r>
        <w:rPr>
          <w:spacing w:val="-10"/>
        </w:rPr>
        <w:t xml:space="preserve"> </w:t>
      </w:r>
      <w:r>
        <w:t>assumed that</w:t>
      </w:r>
      <w:r>
        <w:rPr>
          <w:spacing w:val="4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roentgen,</w:t>
      </w:r>
      <w:r>
        <w:t xml:space="preserve"> </w:t>
      </w:r>
      <w:r>
        <w:rPr>
          <w:spacing w:val="-1"/>
        </w:rPr>
        <w:t>rad,</w:t>
      </w:r>
      <w:r>
        <w:t xml:space="preserve"> and </w:t>
      </w:r>
      <w:r>
        <w:rPr>
          <w:spacing w:val="-1"/>
        </w:rPr>
        <w:t xml:space="preserve">rem </w:t>
      </w:r>
      <w:r>
        <w:rPr>
          <w:spacing w:val="1"/>
        </w:rPr>
        <w:t>are</w:t>
      </w:r>
      <w:r>
        <w:rPr>
          <w:spacing w:val="58"/>
        </w:rPr>
        <w:t xml:space="preserve"> </w:t>
      </w:r>
      <w:r>
        <w:rPr>
          <w:spacing w:val="-1"/>
        </w:rPr>
        <w:t>numerically equivalent</w:t>
      </w:r>
      <w:r>
        <w:rPr>
          <w:spacing w:val="4"/>
        </w:rPr>
        <w:t xml:space="preserve"> </w:t>
      </w:r>
      <w:r>
        <w:rPr>
          <w:spacing w:val="-3"/>
        </w:rPr>
        <w:t>for</w:t>
      </w:r>
      <w:r>
        <w:rPr>
          <w:spacing w:val="-2"/>
        </w:rPr>
        <w:t xml:space="preserve"> </w:t>
      </w:r>
      <w:r>
        <w:rPr>
          <w:spacing w:val="-1"/>
        </w:rPr>
        <w:t>gamma</w:t>
      </w:r>
      <w:r>
        <w:rPr>
          <w:spacing w:val="1"/>
        </w:rPr>
        <w:t xml:space="preserve"> </w:t>
      </w:r>
      <w:r>
        <w:rPr>
          <w:spacing w:val="-1"/>
        </w:rPr>
        <w:t>rays</w:t>
      </w:r>
      <w:r>
        <w:rPr>
          <w:spacing w:val="2"/>
        </w:rPr>
        <w:t xml:space="preserve"> </w:t>
      </w:r>
      <w:r>
        <w:t xml:space="preserve">and </w:t>
      </w:r>
      <w:r>
        <w:rPr>
          <w:spacing w:val="-1"/>
        </w:rPr>
        <w:t>x-rays.</w:t>
      </w:r>
    </w:p>
    <w:p w14:paraId="4DE3BA0F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A10" w14:textId="77777777" w:rsidR="00906F3A" w:rsidRDefault="00166CD1">
      <w:pPr>
        <w:pStyle w:val="Heading2"/>
        <w:numPr>
          <w:ilvl w:val="2"/>
          <w:numId w:val="8"/>
        </w:numPr>
        <w:tabs>
          <w:tab w:val="left" w:pos="1641"/>
        </w:tabs>
        <w:jc w:val="left"/>
        <w:rPr>
          <w:b w:val="0"/>
          <w:bCs w:val="0"/>
          <w:u w:val="none"/>
        </w:rPr>
      </w:pPr>
      <w:r>
        <w:rPr>
          <w:u w:val="thick" w:color="000000"/>
        </w:rPr>
        <w:t>Effective</w:t>
      </w:r>
      <w:r>
        <w:rPr>
          <w:spacing w:val="1"/>
          <w:u w:val="thick" w:color="000000"/>
        </w:rPr>
        <w:t xml:space="preserve"> </w:t>
      </w:r>
      <w:r>
        <w:rPr>
          <w:spacing w:val="-1"/>
          <w:u w:val="thick" w:color="000000"/>
        </w:rPr>
        <w:t>Dose</w:t>
      </w:r>
      <w:r>
        <w:rPr>
          <w:spacing w:val="1"/>
          <w:u w:val="thick" w:color="000000"/>
        </w:rPr>
        <w:t xml:space="preserve"> </w:t>
      </w:r>
      <w:r>
        <w:rPr>
          <w:spacing w:val="-2"/>
          <w:u w:val="thick" w:color="000000"/>
        </w:rPr>
        <w:t>Equivalent</w:t>
      </w:r>
    </w:p>
    <w:p w14:paraId="4DE3BA11" w14:textId="77777777" w:rsidR="00906F3A" w:rsidRDefault="00166CD1">
      <w:pPr>
        <w:pStyle w:val="BodyText"/>
        <w:ind w:right="78"/>
      </w:pPr>
      <w:r>
        <w:rPr>
          <w:spacing w:val="-2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various</w:t>
      </w:r>
      <w:r>
        <w:rPr>
          <w:spacing w:val="6"/>
        </w:rPr>
        <w:t xml:space="preserve"> </w:t>
      </w:r>
      <w:r>
        <w:rPr>
          <w:spacing w:val="-1"/>
        </w:rPr>
        <w:t>organs</w:t>
      </w:r>
      <w:r>
        <w:rPr>
          <w:spacing w:val="2"/>
        </w:rPr>
        <w:t xml:space="preserve"> </w:t>
      </w:r>
      <w:r>
        <w:t xml:space="preserve">and </w:t>
      </w:r>
      <w:r>
        <w:rPr>
          <w:spacing w:val="-1"/>
        </w:rPr>
        <w:t>tissues</w:t>
      </w:r>
      <w:r>
        <w:rPr>
          <w:spacing w:val="2"/>
        </w:rPr>
        <w:t xml:space="preserve"> </w:t>
      </w:r>
      <w:r>
        <w:rPr>
          <w:spacing w:val="-1"/>
        </w:rPr>
        <w:t>in</w:t>
      </w:r>
      <w: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t>body</w:t>
      </w:r>
      <w:r>
        <w:rPr>
          <w:spacing w:val="-5"/>
        </w:rPr>
        <w:t xml:space="preserve"> </w:t>
      </w:r>
      <w:r>
        <w:t>differ</w:t>
      </w:r>
      <w:r>
        <w:rPr>
          <w:spacing w:val="-2"/>
        </w:rPr>
        <w:t xml:space="preserve"> </w:t>
      </w:r>
      <w:r>
        <w:rPr>
          <w:spacing w:val="-1"/>
        </w:rPr>
        <w:t>in</w:t>
      </w:r>
      <w:r>
        <w:t xml:space="preserve"> </w:t>
      </w:r>
      <w:r>
        <w:rPr>
          <w:spacing w:val="-1"/>
        </w:rPr>
        <w:t>their</w:t>
      </w:r>
      <w:r>
        <w:rPr>
          <w:spacing w:val="-3"/>
        </w:rPr>
        <w:t xml:space="preserve"> </w:t>
      </w:r>
      <w:r>
        <w:t>sensitivity</w:t>
      </w:r>
      <w:r>
        <w:rPr>
          <w:spacing w:val="-5"/>
        </w:rPr>
        <w:t xml:space="preserve"> </w:t>
      </w:r>
      <w:r>
        <w:rPr>
          <w:spacing w:val="2"/>
        </w:rPr>
        <w:t>to</w:t>
      </w:r>
      <w:r>
        <w:rPr>
          <w:spacing w:val="-1"/>
        </w:rPr>
        <w:t xml:space="preserve"> radiation.</w:t>
      </w:r>
      <w:r>
        <w:rPr>
          <w:spacing w:val="4"/>
        </w:rPr>
        <w:t xml:space="preserve"> </w:t>
      </w:r>
      <w:r>
        <w:rPr>
          <w:spacing w:val="-2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bone</w:t>
      </w:r>
      <w:r>
        <w:rPr>
          <w:spacing w:val="1"/>
        </w:rPr>
        <w:t xml:space="preserve"> </w:t>
      </w:r>
      <w:r>
        <w:rPr>
          <w:spacing w:val="-1"/>
        </w:rPr>
        <w:t>marrow</w:t>
      </w:r>
      <w:r>
        <w:rPr>
          <w:spacing w:val="68"/>
        </w:rPr>
        <w:t xml:space="preserve"> </w:t>
      </w:r>
      <w:r>
        <w:t xml:space="preserve">and </w:t>
      </w:r>
      <w:r>
        <w:rPr>
          <w:spacing w:val="-1"/>
        </w:rPr>
        <w:t>other</w:t>
      </w:r>
      <w:r>
        <w:rPr>
          <w:spacing w:val="-2"/>
        </w:rPr>
        <w:t xml:space="preserve"> </w:t>
      </w:r>
      <w:r>
        <w:rPr>
          <w:spacing w:val="-1"/>
        </w:rPr>
        <w:t>blood</w:t>
      </w:r>
      <w:r>
        <w:rPr>
          <w:spacing w:val="4"/>
        </w:rPr>
        <w:t xml:space="preserve"> </w:t>
      </w:r>
      <w:r>
        <w:rPr>
          <w:spacing w:val="-1"/>
        </w:rPr>
        <w:t>forming</w:t>
      </w:r>
      <w:r>
        <w:t xml:space="preserve"> </w:t>
      </w:r>
      <w:r>
        <w:rPr>
          <w:spacing w:val="-1"/>
        </w:rPr>
        <w:t>tissues</w:t>
      </w:r>
      <w:r>
        <w:rPr>
          <w:spacing w:val="6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t>body</w:t>
      </w:r>
      <w:r>
        <w:rPr>
          <w:spacing w:val="-5"/>
        </w:rPr>
        <w:t xml:space="preserve"> </w:t>
      </w:r>
      <w:r>
        <w:rPr>
          <w:spacing w:val="1"/>
        </w:rPr>
        <w:t>are</w:t>
      </w:r>
      <w:r>
        <w:rPr>
          <w:spacing w:val="-4"/>
        </w:rPr>
        <w:t xml:space="preserve"> </w:t>
      </w:r>
      <w:r>
        <w:rPr>
          <w:spacing w:val="-2"/>
        </w:rPr>
        <w:t>much</w:t>
      </w:r>
      <w:r>
        <w:rPr>
          <w:spacing w:val="4"/>
        </w:rPr>
        <w:t xml:space="preserve"> </w:t>
      </w:r>
      <w:r>
        <w:t>more</w:t>
      </w:r>
      <w:r>
        <w:rPr>
          <w:spacing w:val="-4"/>
        </w:rPr>
        <w:t xml:space="preserve"> </w:t>
      </w:r>
      <w:r>
        <w:t>sensitive</w:t>
      </w:r>
      <w:r>
        <w:rPr>
          <w:spacing w:val="-4"/>
        </w:rP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rPr>
          <w:spacing w:val="-1"/>
        </w:rPr>
        <w:t>radiation</w:t>
      </w:r>
      <w:r>
        <w:t xml:space="preserve"> than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t xml:space="preserve">skin. </w:t>
      </w:r>
      <w:r>
        <w:rPr>
          <w:spacing w:val="-1"/>
        </w:rPr>
        <w:t>In</w:t>
      </w:r>
      <w:r>
        <w:rPr>
          <w:spacing w:val="56"/>
        </w:rPr>
        <w:t xml:space="preserve"> </w:t>
      </w:r>
      <w:r>
        <w:rPr>
          <w:spacing w:val="-2"/>
        </w:rPr>
        <w:t>order</w:t>
      </w:r>
      <w:r>
        <w:rPr>
          <w:spacing w:val="3"/>
        </w:rP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t>quantify</w:t>
      </w:r>
      <w:r>
        <w:rPr>
          <w:spacing w:val="-5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risk</w:t>
      </w:r>
      <w:r>
        <w:rPr>
          <w:spacing w:val="4"/>
        </w:rPr>
        <w:t xml:space="preserve"> </w:t>
      </w:r>
      <w:r>
        <w:rPr>
          <w:spacing w:val="-3"/>
        </w:rPr>
        <w:t>from</w:t>
      </w:r>
      <w:r>
        <w:rPr>
          <w:spacing w:val="7"/>
        </w:rPr>
        <w:t xml:space="preserve"> </w:t>
      </w:r>
      <w:r>
        <w:rPr>
          <w:spacing w:val="-1"/>
        </w:rPr>
        <w:t>radiation</w:t>
      </w:r>
      <w:r>
        <w:t xml:space="preserve"> exposure</w:t>
      </w:r>
      <w:r>
        <w:rPr>
          <w:spacing w:val="-4"/>
        </w:rPr>
        <w:t xml:space="preserve"> </w:t>
      </w:r>
      <w:r>
        <w:t xml:space="preserve">when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t>body</w:t>
      </w:r>
      <w:r>
        <w:rPr>
          <w:spacing w:val="-5"/>
        </w:rPr>
        <w:t xml:space="preserve"> </w:t>
      </w:r>
      <w:r>
        <w:rPr>
          <w:spacing w:val="-1"/>
        </w:rPr>
        <w:t>is</w:t>
      </w:r>
      <w:r>
        <w:rPr>
          <w:spacing w:val="2"/>
        </w:rPr>
        <w:t xml:space="preserve"> </w:t>
      </w:r>
      <w:r>
        <w:rPr>
          <w:spacing w:val="-1"/>
        </w:rPr>
        <w:t>not irradiated</w:t>
      </w:r>
      <w:r>
        <w:t xml:space="preserve"> uniformly</w:t>
      </w:r>
      <w:r>
        <w:rPr>
          <w:spacing w:val="64"/>
        </w:rPr>
        <w:t xml:space="preserve"> </w:t>
      </w:r>
      <w:r>
        <w:rPr>
          <w:spacing w:val="-1"/>
        </w:rPr>
        <w:t>(different doses</w:t>
      </w:r>
      <w:r>
        <w:rPr>
          <w:spacing w:val="2"/>
        </w:rPr>
        <w:t xml:space="preserve"> </w:t>
      </w:r>
      <w:r>
        <w:rPr>
          <w:spacing w:val="1"/>
        </w:rPr>
        <w:t>are</w:t>
      </w:r>
      <w:r>
        <w:rPr>
          <w:spacing w:val="-4"/>
        </w:rPr>
        <w:t xml:space="preserve"> </w:t>
      </w:r>
      <w:r>
        <w:rPr>
          <w:spacing w:val="-1"/>
        </w:rPr>
        <w:t>delivered</w:t>
      </w:r>
      <w: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rPr>
          <w:spacing w:val="-1"/>
        </w:rPr>
        <w:t>different</w:t>
      </w:r>
      <w:r>
        <w:rPr>
          <w:spacing w:val="4"/>
        </w:rPr>
        <w:t xml:space="preserve"> </w:t>
      </w:r>
      <w:r>
        <w:rPr>
          <w:spacing w:val="-1"/>
        </w:rPr>
        <w:t>organs</w:t>
      </w:r>
      <w:r>
        <w:rPr>
          <w:spacing w:val="2"/>
        </w:rPr>
        <w:t xml:space="preserve"> </w:t>
      </w:r>
      <w:r>
        <w:rPr>
          <w:spacing w:val="-3"/>
        </w:rPr>
        <w:t>or</w:t>
      </w:r>
      <w:r>
        <w:rPr>
          <w:spacing w:val="-2"/>
        </w:rPr>
        <w:t xml:space="preserve"> </w:t>
      </w:r>
      <w:r>
        <w:t>tissues)</w:t>
      </w:r>
      <w:r>
        <w:rPr>
          <w:spacing w:val="-2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unit called</w:t>
      </w:r>
      <w: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effective</w:t>
      </w:r>
      <w:r>
        <w:rPr>
          <w:spacing w:val="-4"/>
        </w:rPr>
        <w:t xml:space="preserve"> </w:t>
      </w:r>
      <w:r>
        <w:rPr>
          <w:spacing w:val="1"/>
        </w:rPr>
        <w:t>dose</w:t>
      </w:r>
      <w:r>
        <w:rPr>
          <w:spacing w:val="84"/>
        </w:rPr>
        <w:t xml:space="preserve"> </w:t>
      </w:r>
      <w:r>
        <w:rPr>
          <w:spacing w:val="-1"/>
        </w:rPr>
        <w:t xml:space="preserve">equivalent </w:t>
      </w:r>
      <w:r>
        <w:t>has</w:t>
      </w:r>
      <w:r>
        <w:rPr>
          <w:spacing w:val="2"/>
        </w:rPr>
        <w:t xml:space="preserve"> </w:t>
      </w:r>
      <w:r>
        <w:rPr>
          <w:spacing w:val="-2"/>
        </w:rPr>
        <w:t>been</w:t>
      </w:r>
      <w:r>
        <w:t xml:space="preserve"> developed.</w:t>
      </w:r>
      <w:r>
        <w:rPr>
          <w:spacing w:val="4"/>
        </w:rPr>
        <w:t xml:space="preserve"> </w:t>
      </w:r>
      <w:r>
        <w:rPr>
          <w:spacing w:val="-2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effective</w:t>
      </w:r>
      <w:r>
        <w:rPr>
          <w:spacing w:val="-4"/>
        </w:rPr>
        <w:t xml:space="preserve"> </w:t>
      </w:r>
      <w:r>
        <w:t>dose</w:t>
      </w:r>
      <w:r>
        <w:rPr>
          <w:spacing w:val="1"/>
        </w:rPr>
        <w:t xml:space="preserve"> </w:t>
      </w:r>
      <w:r>
        <w:rPr>
          <w:spacing w:val="-1"/>
        </w:rPr>
        <w:t>equivalent is</w:t>
      </w:r>
      <w:r>
        <w:rPr>
          <w:spacing w:val="2"/>
        </w:rPr>
        <w:t xml:space="preserve"> </w:t>
      </w:r>
      <w:r>
        <w:rPr>
          <w:spacing w:val="-1"/>
        </w:rPr>
        <w:t>given</w:t>
      </w:r>
      <w: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t>symbol</w:t>
      </w:r>
      <w:r>
        <w:rPr>
          <w:spacing w:val="-1"/>
        </w:rPr>
        <w:t xml:space="preserve"> </w:t>
      </w:r>
      <w:r>
        <w:t>H</w:t>
      </w:r>
      <w:r>
        <w:rPr>
          <w:spacing w:val="-5"/>
        </w:rPr>
        <w:t xml:space="preserve"> </w:t>
      </w:r>
      <w:r>
        <w:t xml:space="preserve">and </w:t>
      </w:r>
      <w:r>
        <w:rPr>
          <w:spacing w:val="-1"/>
        </w:rPr>
        <w:t>is</w:t>
      </w:r>
      <w:r>
        <w:rPr>
          <w:spacing w:val="2"/>
        </w:rPr>
        <w:t xml:space="preserve"> </w:t>
      </w:r>
      <w:r>
        <w:rPr>
          <w:spacing w:val="-1"/>
        </w:rPr>
        <w:t>defined</w:t>
      </w:r>
      <w:r>
        <w:rPr>
          <w:spacing w:val="58"/>
        </w:rPr>
        <w:t xml:space="preserve"> </w:t>
      </w:r>
      <w:r>
        <w:rPr>
          <w:spacing w:val="1"/>
        </w:rPr>
        <w:t>a</w:t>
      </w:r>
      <w:r>
        <w:rPr>
          <w:spacing w:val="2"/>
        </w:rPr>
        <w:t>s</w:t>
      </w:r>
      <w:r>
        <w:t>:</w:t>
      </w:r>
    </w:p>
    <w:p w14:paraId="4DE3BA12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A13" w14:textId="77777777" w:rsidR="00906F3A" w:rsidRDefault="00166CD1">
      <w:pPr>
        <w:spacing w:line="200" w:lineRule="atLeast"/>
        <w:ind w:left="129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E3BAEE" wp14:editId="4DE3BAEF">
            <wp:extent cx="840869" cy="140017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869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3BA14" w14:textId="77777777" w:rsidR="00906F3A" w:rsidRDefault="00906F3A">
      <w:pPr>
        <w:spacing w:before="10"/>
        <w:rPr>
          <w:rFonts w:ascii="Times New Roman" w:eastAsia="Times New Roman" w:hAnsi="Times New Roman" w:cs="Times New Roman"/>
          <w:sz w:val="26"/>
          <w:szCs w:val="26"/>
        </w:rPr>
      </w:pPr>
    </w:p>
    <w:p w14:paraId="4DE3BA15" w14:textId="77777777" w:rsidR="00906F3A" w:rsidRDefault="00166CD1">
      <w:pPr>
        <w:pStyle w:val="BodyText"/>
        <w:ind w:right="211"/>
      </w:pPr>
      <w:r>
        <w:t>Where</w:t>
      </w:r>
      <w:r>
        <w:rPr>
          <w:spacing w:val="-4"/>
        </w:rPr>
        <w:t xml:space="preserve"> </w:t>
      </w:r>
      <w:r>
        <w:t>DI</w:t>
      </w:r>
      <w:r>
        <w:rPr>
          <w:spacing w:val="-2"/>
        </w:rPr>
        <w:t xml:space="preserve"> </w:t>
      </w:r>
      <w:r>
        <w:rPr>
          <w:spacing w:val="-1"/>
        </w:rPr>
        <w:t>is</w:t>
      </w:r>
      <w:r>
        <w:rPr>
          <w:spacing w:val="2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1"/>
        </w:rPr>
        <w:t>dose</w:t>
      </w:r>
      <w:r>
        <w:rPr>
          <w:spacing w:val="-4"/>
        </w:rPr>
        <w:t xml:space="preserve"> </w:t>
      </w:r>
      <w:r>
        <w:rPr>
          <w:spacing w:val="-1"/>
        </w:rPr>
        <w:t>equivalent</w:t>
      </w:r>
      <w:r>
        <w:rPr>
          <w:spacing w:val="4"/>
        </w:rPr>
        <w:t xml:space="preserve"> </w:t>
      </w:r>
      <w:r>
        <w:rPr>
          <w:spacing w:val="-1"/>
        </w:rPr>
        <w:t>received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1"/>
        </w:rPr>
        <w:t>the</w:t>
      </w:r>
      <w:r>
        <w:t xml:space="preserve"> </w:t>
      </w:r>
      <w:proofErr w:type="spellStart"/>
      <w:r>
        <w:rPr>
          <w:i/>
          <w:spacing w:val="-1"/>
        </w:rPr>
        <w:t>i</w:t>
      </w:r>
      <w:r>
        <w:rPr>
          <w:spacing w:val="-1"/>
        </w:rPr>
        <w:t>th</w:t>
      </w:r>
      <w:proofErr w:type="spellEnd"/>
      <w:r>
        <w:rPr>
          <w:spacing w:val="-1"/>
        </w:rPr>
        <w:t xml:space="preserve"> </w:t>
      </w:r>
      <w:r>
        <w:t>tissue</w:t>
      </w:r>
      <w:r>
        <w:rPr>
          <w:spacing w:val="1"/>
        </w:rPr>
        <w:t xml:space="preserve"> </w:t>
      </w:r>
      <w:r>
        <w:rPr>
          <w:spacing w:val="-3"/>
        </w:rPr>
        <w:t>or</w:t>
      </w:r>
      <w:r>
        <w:rPr>
          <w:spacing w:val="3"/>
        </w:rPr>
        <w:t xml:space="preserve"> </w:t>
      </w:r>
      <w:r>
        <w:t>organ, and WI</w:t>
      </w:r>
      <w:r>
        <w:rPr>
          <w:spacing w:val="-2"/>
        </w:rPr>
        <w:t xml:space="preserve"> </w:t>
      </w:r>
      <w:r>
        <w:rPr>
          <w:spacing w:val="-1"/>
        </w:rPr>
        <w:t>is</w:t>
      </w:r>
      <w:r>
        <w:rPr>
          <w:spacing w:val="2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weighting</w:t>
      </w:r>
      <w:r>
        <w:t xml:space="preserve"> </w:t>
      </w:r>
      <w:r>
        <w:rPr>
          <w:spacing w:val="-1"/>
        </w:rPr>
        <w:t>factor</w:t>
      </w:r>
      <w:r>
        <w:rPr>
          <w:spacing w:val="56"/>
        </w:rPr>
        <w:t xml:space="preserve"> </w:t>
      </w:r>
      <w:r>
        <w:rPr>
          <w:spacing w:val="-1"/>
        </w:rPr>
        <w:t>which</w:t>
      </w:r>
      <w:r>
        <w:t xml:space="preserve"> </w:t>
      </w:r>
      <w:r>
        <w:rPr>
          <w:spacing w:val="-1"/>
        </w:rPr>
        <w:t>is</w:t>
      </w:r>
      <w:r>
        <w:rPr>
          <w:spacing w:val="2"/>
        </w:rPr>
        <w:t xml:space="preserve"> </w:t>
      </w:r>
      <w:r>
        <w:t xml:space="preserve">assigned </w:t>
      </w:r>
      <w:r>
        <w:rPr>
          <w:spacing w:val="-1"/>
        </w:rPr>
        <w:t>to</w:t>
      </w:r>
      <w:r>
        <w:rPr>
          <w:spacing w:val="-5"/>
        </w:rPr>
        <w:t xml:space="preserve"> </w:t>
      </w:r>
      <w:r>
        <w:rPr>
          <w:spacing w:val="1"/>
        </w:rPr>
        <w:t>the</w:t>
      </w:r>
      <w:r>
        <w:rPr>
          <w:spacing w:val="-2"/>
        </w:rPr>
        <w:t xml:space="preserve"> </w:t>
      </w:r>
      <w:proofErr w:type="spellStart"/>
      <w:r>
        <w:rPr>
          <w:i/>
          <w:spacing w:val="-1"/>
        </w:rPr>
        <w:t>i</w:t>
      </w:r>
      <w:r>
        <w:rPr>
          <w:spacing w:val="-1"/>
        </w:rPr>
        <w:t>th</w:t>
      </w:r>
      <w:proofErr w:type="spellEnd"/>
      <w:r>
        <w:rPr>
          <w:spacing w:val="4"/>
        </w:rPr>
        <w:t xml:space="preserve"> </w:t>
      </w:r>
      <w:r>
        <w:t>tissue</w:t>
      </w:r>
      <w:r>
        <w:rPr>
          <w:spacing w:val="1"/>
        </w:rPr>
        <w:t xml:space="preserve"> </w:t>
      </w:r>
      <w:r>
        <w:rPr>
          <w:spacing w:val="-3"/>
        </w:rPr>
        <w:t>or</w:t>
      </w:r>
      <w:r>
        <w:rPr>
          <w:spacing w:val="3"/>
        </w:rPr>
        <w:t xml:space="preserve"> </w:t>
      </w:r>
      <w:r>
        <w:rPr>
          <w:spacing w:val="-2"/>
        </w:rPr>
        <w:t>organ</w:t>
      </w:r>
      <w:r>
        <w:t xml:space="preserve"> </w:t>
      </w:r>
      <w:r>
        <w:rPr>
          <w:spacing w:val="-1"/>
        </w:rPr>
        <w:t>depending</w:t>
      </w:r>
      <w:r>
        <w:rPr>
          <w:spacing w:val="4"/>
        </w:rPr>
        <w:t xml:space="preserve"> </w:t>
      </w:r>
      <w:r>
        <w:rPr>
          <w:spacing w:val="-3"/>
        </w:rPr>
        <w:t>on</w:t>
      </w:r>
      <w:r>
        <w:t xml:space="preserve"> </w:t>
      </w:r>
      <w:r>
        <w:rPr>
          <w:spacing w:val="-1"/>
        </w:rPr>
        <w:t>its</w:t>
      </w:r>
      <w:r>
        <w:rPr>
          <w:spacing w:val="1"/>
        </w:rPr>
        <w:t xml:space="preserve"> </w:t>
      </w:r>
      <w:r>
        <w:rPr>
          <w:spacing w:val="-1"/>
        </w:rPr>
        <w:t>sensitivity</w:t>
      </w:r>
      <w:r>
        <w:rPr>
          <w:spacing w:val="-5"/>
        </w:rPr>
        <w:t xml:space="preserve"> </w:t>
      </w:r>
      <w:r>
        <w:rPr>
          <w:spacing w:val="2"/>
        </w:rPr>
        <w:t>to</w:t>
      </w:r>
      <w:r>
        <w:rPr>
          <w:spacing w:val="-1"/>
        </w:rPr>
        <w:t xml:space="preserve"> radiation.</w:t>
      </w:r>
      <w:r>
        <w:t xml:space="preserve"> </w:t>
      </w:r>
      <w:r>
        <w:rPr>
          <w:spacing w:val="-1"/>
        </w:rPr>
        <w:t>Weighting</w:t>
      </w:r>
      <w:r>
        <w:rPr>
          <w:spacing w:val="85"/>
        </w:rPr>
        <w:t xml:space="preserve"> </w:t>
      </w:r>
      <w:r>
        <w:rPr>
          <w:spacing w:val="-2"/>
        </w:rPr>
        <w:t>factors</w:t>
      </w:r>
      <w:r>
        <w:rPr>
          <w:spacing w:val="6"/>
        </w:rPr>
        <w:t xml:space="preserve"> </w:t>
      </w:r>
      <w:r>
        <w:rPr>
          <w:spacing w:val="-1"/>
        </w:rPr>
        <w:t>currently</w:t>
      </w:r>
      <w:r>
        <w:rPr>
          <w:spacing w:val="-5"/>
        </w:rPr>
        <w:t xml:space="preserve"> </w:t>
      </w:r>
      <w:r>
        <w:rPr>
          <w:spacing w:val="-1"/>
        </w:rPr>
        <w:t>in</w:t>
      </w:r>
      <w:r>
        <w:t xml:space="preserve"> </w:t>
      </w:r>
      <w:r>
        <w:rPr>
          <w:spacing w:val="2"/>
        </w:rPr>
        <w:t>use</w:t>
      </w:r>
      <w:r>
        <w:rPr>
          <w:spacing w:val="-4"/>
        </w:rPr>
        <w:t xml:space="preserve"> </w:t>
      </w:r>
      <w:r>
        <w:rPr>
          <w:spacing w:val="-1"/>
        </w:rPr>
        <w:t>are</w:t>
      </w:r>
      <w:r>
        <w:rPr>
          <w:spacing w:val="1"/>
        </w:rPr>
        <w:t xml:space="preserve"> </w:t>
      </w:r>
      <w:r>
        <w:rPr>
          <w:spacing w:val="-1"/>
        </w:rPr>
        <w:t>listed</w:t>
      </w:r>
      <w:r>
        <w:t xml:space="preserve"> </w:t>
      </w:r>
      <w:r>
        <w:rPr>
          <w:spacing w:val="-1"/>
        </w:rPr>
        <w:t>in</w:t>
      </w:r>
      <w: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t>accompanying table.</w:t>
      </w:r>
      <w:r>
        <w:rPr>
          <w:spacing w:val="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rPr>
          <w:spacing w:val="-1"/>
        </w:rPr>
        <w:t>units</w:t>
      </w:r>
      <w:r>
        <w:rPr>
          <w:spacing w:val="6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t>effective</w:t>
      </w:r>
      <w:r>
        <w:rPr>
          <w:spacing w:val="-4"/>
        </w:rPr>
        <w:t xml:space="preserve"> </w:t>
      </w:r>
      <w:r>
        <w:t>dose</w:t>
      </w:r>
      <w:r>
        <w:rPr>
          <w:spacing w:val="52"/>
        </w:rPr>
        <w:t xml:space="preserve"> </w:t>
      </w:r>
      <w:r>
        <w:rPr>
          <w:spacing w:val="-1"/>
        </w:rPr>
        <w:t>equivalent are</w:t>
      </w:r>
      <w:r>
        <w:rPr>
          <w:spacing w:val="1"/>
        </w:rP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2"/>
        </w:rPr>
        <w:t>rem</w:t>
      </w:r>
      <w:r>
        <w:rPr>
          <w:spacing w:val="-1"/>
        </w:rPr>
        <w:t xml:space="preserve"> </w:t>
      </w:r>
      <w:r>
        <w:t xml:space="preserve">and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Sievert depending</w:t>
      </w:r>
      <w:r>
        <w:rPr>
          <w:spacing w:val="4"/>
        </w:rPr>
        <w:t xml:space="preserve"> </w:t>
      </w:r>
      <w:r>
        <w:rPr>
          <w:spacing w:val="-3"/>
        </w:rPr>
        <w:t>on</w:t>
      </w:r>
      <w:r>
        <w:t xml:space="preserve"> which </w:t>
      </w:r>
      <w:r>
        <w:rPr>
          <w:spacing w:val="-1"/>
        </w:rPr>
        <w:t>is</w:t>
      </w:r>
      <w:r>
        <w:rPr>
          <w:spacing w:val="2"/>
        </w:rPr>
        <w:t xml:space="preserve"> </w:t>
      </w:r>
      <w:r>
        <w:rPr>
          <w:spacing w:val="-1"/>
        </w:rPr>
        <w:t>used</w:t>
      </w:r>
      <w:r>
        <w:rPr>
          <w:spacing w:val="4"/>
        </w:rPr>
        <w:t xml:space="preserve"> </w:t>
      </w:r>
      <w:r>
        <w:rPr>
          <w:spacing w:val="-3"/>
        </w:rPr>
        <w:t>for</w:t>
      </w:r>
      <w:r>
        <w:rPr>
          <w:spacing w:val="3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t>individual</w:t>
      </w:r>
      <w:r>
        <w:rPr>
          <w:spacing w:val="-1"/>
        </w:rPr>
        <w:t xml:space="preserve"> </w:t>
      </w:r>
      <w:r>
        <w:t>tissue</w:t>
      </w:r>
      <w:r>
        <w:rPr>
          <w:spacing w:val="1"/>
        </w:rPr>
        <w:t xml:space="preserve"> </w:t>
      </w:r>
      <w:r>
        <w:rPr>
          <w:spacing w:val="-3"/>
        </w:rPr>
        <w:t>or</w:t>
      </w:r>
      <w:r>
        <w:rPr>
          <w:spacing w:val="73"/>
        </w:rPr>
        <w:t xml:space="preserve"> </w:t>
      </w:r>
      <w:r>
        <w:rPr>
          <w:spacing w:val="-2"/>
        </w:rPr>
        <w:t>organ</w:t>
      </w:r>
      <w:r>
        <w:t xml:space="preserve"> dose</w:t>
      </w:r>
      <w:r>
        <w:rPr>
          <w:spacing w:val="1"/>
        </w:rPr>
        <w:t xml:space="preserve"> </w:t>
      </w:r>
      <w:r>
        <w:rPr>
          <w:spacing w:val="-1"/>
        </w:rPr>
        <w:t>equivalent.</w:t>
      </w:r>
    </w:p>
    <w:p w14:paraId="4DE3BA16" w14:textId="77777777" w:rsidR="00906F3A" w:rsidRDefault="00906F3A">
      <w:pPr>
        <w:spacing w:before="1"/>
        <w:rPr>
          <w:rFonts w:ascii="Times New Roman" w:eastAsia="Times New Roman" w:hAnsi="Times New Roman" w:cs="Times New Roman"/>
          <w:sz w:val="27"/>
          <w:szCs w:val="27"/>
        </w:rPr>
      </w:pPr>
    </w:p>
    <w:tbl>
      <w:tblPr>
        <w:tblW w:w="0" w:type="auto"/>
        <w:tblInd w:w="116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69"/>
        <w:gridCol w:w="2368"/>
      </w:tblGrid>
      <w:tr w:rsidR="00906F3A" w14:paraId="4DE3BA19" w14:textId="77777777">
        <w:trPr>
          <w:trHeight w:hRule="exact" w:val="380"/>
        </w:trPr>
        <w:tc>
          <w:tcPr>
            <w:tcW w:w="2369" w:type="dxa"/>
            <w:tcBorders>
              <w:top w:val="single" w:sz="19" w:space="0" w:color="ECEBEB"/>
              <w:left w:val="single" w:sz="19" w:space="0" w:color="ECEBEB"/>
              <w:bottom w:val="single" w:sz="19" w:space="0" w:color="ECEBEB"/>
              <w:right w:val="single" w:sz="25" w:space="0" w:color="9F9F9F"/>
            </w:tcBorders>
            <w:shd w:val="clear" w:color="auto" w:fill="ECEBEB"/>
          </w:tcPr>
          <w:p w14:paraId="4DE3BA17" w14:textId="77777777" w:rsidR="00906F3A" w:rsidRDefault="00166CD1">
            <w:pPr>
              <w:pStyle w:val="TableParagraph"/>
              <w:spacing w:before="50"/>
              <w:ind w:left="4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pacing w:val="-1"/>
                <w:sz w:val="20"/>
              </w:rPr>
              <w:t>TISSUE</w:t>
            </w:r>
          </w:p>
        </w:tc>
        <w:tc>
          <w:tcPr>
            <w:tcW w:w="2368" w:type="dxa"/>
            <w:tcBorders>
              <w:top w:val="single" w:sz="19" w:space="0" w:color="ECEBEB"/>
              <w:left w:val="single" w:sz="25" w:space="0" w:color="9F9F9F"/>
              <w:bottom w:val="single" w:sz="19" w:space="0" w:color="ECEBEB"/>
              <w:right w:val="single" w:sz="19" w:space="0" w:color="ECEBEB"/>
            </w:tcBorders>
            <w:shd w:val="clear" w:color="auto" w:fill="ECEBEB"/>
          </w:tcPr>
          <w:p w14:paraId="4DE3BA18" w14:textId="77777777" w:rsidR="00906F3A" w:rsidRDefault="00166CD1">
            <w:pPr>
              <w:pStyle w:val="TableParagraph"/>
              <w:spacing w:before="50"/>
              <w:ind w:left="4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z w:val="20"/>
              </w:rPr>
              <w:t>WEIGHTING</w:t>
            </w:r>
            <w:r>
              <w:rPr>
                <w:rFonts w:ascii="Times New Roman"/>
                <w:b/>
                <w:spacing w:val="-6"/>
                <w:sz w:val="20"/>
              </w:rPr>
              <w:t xml:space="preserve"> </w:t>
            </w:r>
            <w:r>
              <w:rPr>
                <w:rFonts w:ascii="Times New Roman"/>
                <w:b/>
                <w:sz w:val="20"/>
              </w:rPr>
              <w:t>FACTOR</w:t>
            </w:r>
          </w:p>
        </w:tc>
      </w:tr>
      <w:tr w:rsidR="00906F3A" w14:paraId="4DE3BA1C" w14:textId="77777777">
        <w:trPr>
          <w:trHeight w:hRule="exact" w:val="380"/>
        </w:trPr>
        <w:tc>
          <w:tcPr>
            <w:tcW w:w="2369" w:type="dxa"/>
            <w:tcBorders>
              <w:top w:val="single" w:sz="19" w:space="0" w:color="ECEBEB"/>
              <w:left w:val="single" w:sz="19" w:space="0" w:color="ECEBEB"/>
              <w:bottom w:val="single" w:sz="19" w:space="0" w:color="ECEBEB"/>
              <w:right w:val="single" w:sz="25" w:space="0" w:color="9F9F9F"/>
            </w:tcBorders>
            <w:shd w:val="clear" w:color="auto" w:fill="ECEBEB"/>
          </w:tcPr>
          <w:p w14:paraId="4DE3BA1A" w14:textId="77777777" w:rsidR="00906F3A" w:rsidRDefault="00166CD1">
            <w:pPr>
              <w:pStyle w:val="TableParagraph"/>
              <w:spacing w:before="49"/>
              <w:ind w:left="4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Gonads</w:t>
            </w:r>
          </w:p>
        </w:tc>
        <w:tc>
          <w:tcPr>
            <w:tcW w:w="2368" w:type="dxa"/>
            <w:tcBorders>
              <w:top w:val="single" w:sz="19" w:space="0" w:color="ECEBEB"/>
              <w:left w:val="single" w:sz="25" w:space="0" w:color="9F9F9F"/>
              <w:bottom w:val="single" w:sz="19" w:space="0" w:color="ECEBEB"/>
              <w:right w:val="single" w:sz="19" w:space="0" w:color="ECEBEB"/>
            </w:tcBorders>
            <w:shd w:val="clear" w:color="auto" w:fill="ECEBEB"/>
          </w:tcPr>
          <w:p w14:paraId="4DE3BA1B" w14:textId="77777777" w:rsidR="00906F3A" w:rsidRDefault="00166CD1">
            <w:pPr>
              <w:pStyle w:val="TableParagraph"/>
              <w:spacing w:before="49"/>
              <w:ind w:left="4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0.25</w:t>
            </w:r>
          </w:p>
        </w:tc>
      </w:tr>
      <w:tr w:rsidR="00906F3A" w14:paraId="4DE3BA1F" w14:textId="77777777">
        <w:trPr>
          <w:trHeight w:hRule="exact" w:val="380"/>
        </w:trPr>
        <w:tc>
          <w:tcPr>
            <w:tcW w:w="2369" w:type="dxa"/>
            <w:tcBorders>
              <w:top w:val="single" w:sz="19" w:space="0" w:color="ECEBEB"/>
              <w:left w:val="single" w:sz="19" w:space="0" w:color="ECEBEB"/>
              <w:bottom w:val="single" w:sz="19" w:space="0" w:color="ECEBEB"/>
              <w:right w:val="single" w:sz="25" w:space="0" w:color="9F9F9F"/>
            </w:tcBorders>
            <w:shd w:val="clear" w:color="auto" w:fill="ECEBEB"/>
          </w:tcPr>
          <w:p w14:paraId="4DE3BA1D" w14:textId="77777777" w:rsidR="00906F3A" w:rsidRDefault="00166CD1">
            <w:pPr>
              <w:pStyle w:val="TableParagraph"/>
              <w:spacing w:before="49"/>
              <w:ind w:left="4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Breast</w:t>
            </w:r>
          </w:p>
        </w:tc>
        <w:tc>
          <w:tcPr>
            <w:tcW w:w="2368" w:type="dxa"/>
            <w:tcBorders>
              <w:top w:val="single" w:sz="19" w:space="0" w:color="ECEBEB"/>
              <w:left w:val="single" w:sz="25" w:space="0" w:color="9F9F9F"/>
              <w:bottom w:val="single" w:sz="19" w:space="0" w:color="ECEBEB"/>
              <w:right w:val="single" w:sz="19" w:space="0" w:color="ECEBEB"/>
            </w:tcBorders>
            <w:shd w:val="clear" w:color="auto" w:fill="ECEBEB"/>
          </w:tcPr>
          <w:p w14:paraId="4DE3BA1E" w14:textId="77777777" w:rsidR="00906F3A" w:rsidRDefault="00166CD1">
            <w:pPr>
              <w:pStyle w:val="TableParagraph"/>
              <w:spacing w:before="49"/>
              <w:ind w:left="4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0.15</w:t>
            </w:r>
          </w:p>
        </w:tc>
      </w:tr>
      <w:tr w:rsidR="00906F3A" w14:paraId="4DE3BA22" w14:textId="77777777">
        <w:trPr>
          <w:trHeight w:hRule="exact" w:val="380"/>
        </w:trPr>
        <w:tc>
          <w:tcPr>
            <w:tcW w:w="2369" w:type="dxa"/>
            <w:tcBorders>
              <w:top w:val="single" w:sz="19" w:space="0" w:color="ECEBEB"/>
              <w:left w:val="single" w:sz="19" w:space="0" w:color="ECEBEB"/>
              <w:bottom w:val="single" w:sz="19" w:space="0" w:color="ECEBEB"/>
              <w:right w:val="single" w:sz="25" w:space="0" w:color="9F9F9F"/>
            </w:tcBorders>
            <w:shd w:val="clear" w:color="auto" w:fill="ECEBEB"/>
          </w:tcPr>
          <w:p w14:paraId="4DE3BA20" w14:textId="77777777" w:rsidR="00906F3A" w:rsidRDefault="00166CD1">
            <w:pPr>
              <w:pStyle w:val="TableParagraph"/>
              <w:spacing w:before="49"/>
              <w:ind w:left="4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Red</w:t>
            </w:r>
            <w:r>
              <w:rPr>
                <w:rFonts w:ascii="Times New Roman"/>
                <w:sz w:val="20"/>
              </w:rPr>
              <w:t xml:space="preserve"> Bone</w:t>
            </w:r>
            <w:r>
              <w:rPr>
                <w:rFonts w:ascii="Times New Roman"/>
                <w:spacing w:val="-4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Marrow</w:t>
            </w:r>
          </w:p>
        </w:tc>
        <w:tc>
          <w:tcPr>
            <w:tcW w:w="2368" w:type="dxa"/>
            <w:tcBorders>
              <w:top w:val="single" w:sz="19" w:space="0" w:color="ECEBEB"/>
              <w:left w:val="single" w:sz="25" w:space="0" w:color="9F9F9F"/>
              <w:bottom w:val="single" w:sz="19" w:space="0" w:color="ECEBEB"/>
              <w:right w:val="single" w:sz="19" w:space="0" w:color="ECEBEB"/>
            </w:tcBorders>
            <w:shd w:val="clear" w:color="auto" w:fill="ECEBEB"/>
          </w:tcPr>
          <w:p w14:paraId="4DE3BA21" w14:textId="77777777" w:rsidR="00906F3A" w:rsidRDefault="00166CD1">
            <w:pPr>
              <w:pStyle w:val="TableParagraph"/>
              <w:spacing w:before="49"/>
              <w:ind w:left="4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0.12</w:t>
            </w:r>
          </w:p>
        </w:tc>
      </w:tr>
      <w:tr w:rsidR="00906F3A" w14:paraId="4DE3BA25" w14:textId="77777777">
        <w:trPr>
          <w:trHeight w:hRule="exact" w:val="381"/>
        </w:trPr>
        <w:tc>
          <w:tcPr>
            <w:tcW w:w="2369" w:type="dxa"/>
            <w:tcBorders>
              <w:top w:val="single" w:sz="19" w:space="0" w:color="ECEBEB"/>
              <w:left w:val="single" w:sz="19" w:space="0" w:color="ECEBEB"/>
              <w:bottom w:val="single" w:sz="19" w:space="0" w:color="ECEBEB"/>
              <w:right w:val="single" w:sz="25" w:space="0" w:color="9F9F9F"/>
            </w:tcBorders>
            <w:shd w:val="clear" w:color="auto" w:fill="ECEBEB"/>
          </w:tcPr>
          <w:p w14:paraId="4DE3BA23" w14:textId="77777777" w:rsidR="00906F3A" w:rsidRDefault="00166CD1">
            <w:pPr>
              <w:pStyle w:val="TableParagraph"/>
              <w:spacing w:before="50"/>
              <w:ind w:left="4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2"/>
                <w:sz w:val="20"/>
              </w:rPr>
              <w:t>Lung</w:t>
            </w:r>
          </w:p>
        </w:tc>
        <w:tc>
          <w:tcPr>
            <w:tcW w:w="2368" w:type="dxa"/>
            <w:tcBorders>
              <w:top w:val="single" w:sz="19" w:space="0" w:color="ECEBEB"/>
              <w:left w:val="single" w:sz="25" w:space="0" w:color="9F9F9F"/>
              <w:bottom w:val="single" w:sz="19" w:space="0" w:color="ECEBEB"/>
              <w:right w:val="single" w:sz="19" w:space="0" w:color="ECEBEB"/>
            </w:tcBorders>
            <w:shd w:val="clear" w:color="auto" w:fill="ECEBEB"/>
          </w:tcPr>
          <w:p w14:paraId="4DE3BA24" w14:textId="77777777" w:rsidR="00906F3A" w:rsidRDefault="00166CD1">
            <w:pPr>
              <w:pStyle w:val="TableParagraph"/>
              <w:spacing w:before="50"/>
              <w:ind w:left="4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0.12</w:t>
            </w:r>
          </w:p>
        </w:tc>
      </w:tr>
      <w:tr w:rsidR="00906F3A" w14:paraId="4DE3BA28" w14:textId="77777777">
        <w:trPr>
          <w:trHeight w:hRule="exact" w:val="380"/>
        </w:trPr>
        <w:tc>
          <w:tcPr>
            <w:tcW w:w="2369" w:type="dxa"/>
            <w:tcBorders>
              <w:top w:val="single" w:sz="19" w:space="0" w:color="ECEBEB"/>
              <w:left w:val="single" w:sz="19" w:space="0" w:color="ECEBEB"/>
              <w:bottom w:val="single" w:sz="19" w:space="0" w:color="ECEBEB"/>
              <w:right w:val="single" w:sz="25" w:space="0" w:color="9F9F9F"/>
            </w:tcBorders>
            <w:shd w:val="clear" w:color="auto" w:fill="ECEBEB"/>
          </w:tcPr>
          <w:p w14:paraId="4DE3BA26" w14:textId="77777777" w:rsidR="00906F3A" w:rsidRDefault="00166CD1">
            <w:pPr>
              <w:pStyle w:val="TableParagraph"/>
              <w:spacing w:before="49"/>
              <w:ind w:left="4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8"/>
                <w:sz w:val="20"/>
              </w:rPr>
              <w:t>T</w:t>
            </w:r>
            <w:r>
              <w:rPr>
                <w:rFonts w:ascii="Times New Roman"/>
                <w:spacing w:val="4"/>
                <w:sz w:val="20"/>
              </w:rPr>
              <w:t>h</w:t>
            </w:r>
            <w:r>
              <w:rPr>
                <w:rFonts w:ascii="Times New Roman"/>
                <w:spacing w:val="-5"/>
                <w:sz w:val="20"/>
              </w:rPr>
              <w:t>y</w:t>
            </w:r>
            <w:r>
              <w:rPr>
                <w:rFonts w:ascii="Times New Roman"/>
                <w:spacing w:val="3"/>
                <w:sz w:val="20"/>
              </w:rPr>
              <w:t>r</w:t>
            </w:r>
            <w:r>
              <w:rPr>
                <w:rFonts w:ascii="Times New Roman"/>
                <w:sz w:val="20"/>
              </w:rPr>
              <w:t>o</w:t>
            </w:r>
            <w:r>
              <w:rPr>
                <w:rFonts w:ascii="Times New Roman"/>
                <w:spacing w:val="-1"/>
                <w:sz w:val="20"/>
              </w:rPr>
              <w:t>i</w:t>
            </w:r>
            <w:r>
              <w:rPr>
                <w:rFonts w:ascii="Times New Roman"/>
                <w:sz w:val="20"/>
              </w:rPr>
              <w:t>d</w:t>
            </w:r>
          </w:p>
        </w:tc>
        <w:tc>
          <w:tcPr>
            <w:tcW w:w="2368" w:type="dxa"/>
            <w:tcBorders>
              <w:top w:val="single" w:sz="19" w:space="0" w:color="ECEBEB"/>
              <w:left w:val="single" w:sz="25" w:space="0" w:color="9F9F9F"/>
              <w:bottom w:val="single" w:sz="19" w:space="0" w:color="ECEBEB"/>
              <w:right w:val="single" w:sz="19" w:space="0" w:color="ECEBEB"/>
            </w:tcBorders>
            <w:shd w:val="clear" w:color="auto" w:fill="ECEBEB"/>
          </w:tcPr>
          <w:p w14:paraId="4DE3BA27" w14:textId="77777777" w:rsidR="00906F3A" w:rsidRDefault="00166CD1">
            <w:pPr>
              <w:pStyle w:val="TableParagraph"/>
              <w:spacing w:before="49"/>
              <w:ind w:left="4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0.03</w:t>
            </w:r>
          </w:p>
        </w:tc>
      </w:tr>
      <w:tr w:rsidR="00906F3A" w14:paraId="4DE3BA2B" w14:textId="77777777">
        <w:trPr>
          <w:trHeight w:hRule="exact" w:val="380"/>
        </w:trPr>
        <w:tc>
          <w:tcPr>
            <w:tcW w:w="2369" w:type="dxa"/>
            <w:tcBorders>
              <w:top w:val="single" w:sz="19" w:space="0" w:color="ECEBEB"/>
              <w:left w:val="single" w:sz="19" w:space="0" w:color="ECEBEB"/>
              <w:bottom w:val="single" w:sz="19" w:space="0" w:color="ECEBEB"/>
              <w:right w:val="single" w:sz="25" w:space="0" w:color="9F9F9F"/>
            </w:tcBorders>
            <w:shd w:val="clear" w:color="auto" w:fill="ECEBEB"/>
          </w:tcPr>
          <w:p w14:paraId="4DE3BA29" w14:textId="77777777" w:rsidR="00906F3A" w:rsidRDefault="00166CD1">
            <w:pPr>
              <w:pStyle w:val="TableParagraph"/>
              <w:spacing w:before="49"/>
              <w:ind w:left="4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Bone</w:t>
            </w:r>
            <w:r>
              <w:rPr>
                <w:rFonts w:ascii="Times New Roman"/>
                <w:spacing w:val="1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Surfaces</w:t>
            </w:r>
          </w:p>
        </w:tc>
        <w:tc>
          <w:tcPr>
            <w:tcW w:w="2368" w:type="dxa"/>
            <w:tcBorders>
              <w:top w:val="single" w:sz="19" w:space="0" w:color="ECEBEB"/>
              <w:left w:val="single" w:sz="25" w:space="0" w:color="9F9F9F"/>
              <w:bottom w:val="single" w:sz="19" w:space="0" w:color="ECEBEB"/>
              <w:right w:val="single" w:sz="19" w:space="0" w:color="ECEBEB"/>
            </w:tcBorders>
            <w:shd w:val="clear" w:color="auto" w:fill="ECEBEB"/>
          </w:tcPr>
          <w:p w14:paraId="4DE3BA2A" w14:textId="77777777" w:rsidR="00906F3A" w:rsidRDefault="00166CD1">
            <w:pPr>
              <w:pStyle w:val="TableParagraph"/>
              <w:spacing w:before="49"/>
              <w:ind w:left="4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0.03</w:t>
            </w:r>
          </w:p>
        </w:tc>
      </w:tr>
      <w:tr w:rsidR="00906F3A" w14:paraId="4DE3BA2E" w14:textId="77777777">
        <w:trPr>
          <w:trHeight w:hRule="exact" w:val="380"/>
        </w:trPr>
        <w:tc>
          <w:tcPr>
            <w:tcW w:w="2369" w:type="dxa"/>
            <w:tcBorders>
              <w:top w:val="single" w:sz="19" w:space="0" w:color="ECEBEB"/>
              <w:left w:val="single" w:sz="19" w:space="0" w:color="ECEBEB"/>
              <w:bottom w:val="single" w:sz="19" w:space="0" w:color="ECEBEB"/>
              <w:right w:val="single" w:sz="25" w:space="0" w:color="9F9F9F"/>
            </w:tcBorders>
            <w:shd w:val="clear" w:color="auto" w:fill="ECEBEB"/>
          </w:tcPr>
          <w:p w14:paraId="4DE3BA2C" w14:textId="77777777" w:rsidR="00906F3A" w:rsidRDefault="00166CD1">
            <w:pPr>
              <w:pStyle w:val="TableParagraph"/>
              <w:spacing w:before="49"/>
              <w:ind w:left="4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Remainder</w:t>
            </w:r>
          </w:p>
        </w:tc>
        <w:tc>
          <w:tcPr>
            <w:tcW w:w="2368" w:type="dxa"/>
            <w:tcBorders>
              <w:top w:val="single" w:sz="19" w:space="0" w:color="ECEBEB"/>
              <w:left w:val="single" w:sz="25" w:space="0" w:color="9F9F9F"/>
              <w:bottom w:val="single" w:sz="19" w:space="0" w:color="ECEBEB"/>
              <w:right w:val="single" w:sz="19" w:space="0" w:color="ECEBEB"/>
            </w:tcBorders>
            <w:shd w:val="clear" w:color="auto" w:fill="ECEBEB"/>
          </w:tcPr>
          <w:p w14:paraId="4DE3BA2D" w14:textId="77777777" w:rsidR="00906F3A" w:rsidRDefault="00166CD1">
            <w:pPr>
              <w:pStyle w:val="TableParagraph"/>
              <w:spacing w:before="49"/>
              <w:ind w:left="4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0.30</w:t>
            </w:r>
          </w:p>
        </w:tc>
      </w:tr>
      <w:tr w:rsidR="00906F3A" w14:paraId="4DE3BA31" w14:textId="77777777">
        <w:trPr>
          <w:trHeight w:hRule="exact" w:val="380"/>
        </w:trPr>
        <w:tc>
          <w:tcPr>
            <w:tcW w:w="2369" w:type="dxa"/>
            <w:tcBorders>
              <w:top w:val="single" w:sz="19" w:space="0" w:color="ECEBEB"/>
              <w:left w:val="single" w:sz="19" w:space="0" w:color="ECEBEB"/>
              <w:bottom w:val="single" w:sz="19" w:space="0" w:color="ECEBEB"/>
              <w:right w:val="single" w:sz="25" w:space="0" w:color="9F9F9F"/>
            </w:tcBorders>
            <w:shd w:val="clear" w:color="auto" w:fill="ECEBEB"/>
          </w:tcPr>
          <w:p w14:paraId="4DE3BA2F" w14:textId="77777777" w:rsidR="00906F3A" w:rsidRDefault="00166CD1">
            <w:pPr>
              <w:pStyle w:val="TableParagraph"/>
              <w:spacing w:before="49"/>
              <w:ind w:left="4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W</w:t>
            </w:r>
            <w:r>
              <w:rPr>
                <w:rFonts w:ascii="Times New Roman"/>
                <w:sz w:val="20"/>
              </w:rPr>
              <w:t>h</w:t>
            </w:r>
            <w:r>
              <w:rPr>
                <w:rFonts w:ascii="Times New Roman"/>
                <w:spacing w:val="-5"/>
                <w:sz w:val="20"/>
              </w:rPr>
              <w:t>o</w:t>
            </w:r>
            <w:r>
              <w:rPr>
                <w:rFonts w:ascii="Times New Roman"/>
                <w:spacing w:val="4"/>
                <w:sz w:val="20"/>
              </w:rPr>
              <w:t>l</w:t>
            </w:r>
            <w:r>
              <w:rPr>
                <w:rFonts w:ascii="Times New Roman"/>
                <w:sz w:val="20"/>
              </w:rPr>
              <w:t>e</w:t>
            </w:r>
            <w:r>
              <w:rPr>
                <w:rFonts w:ascii="Times New Roman"/>
                <w:spacing w:val="-4"/>
                <w:sz w:val="20"/>
              </w:rPr>
              <w:t xml:space="preserve"> </w:t>
            </w:r>
            <w:r>
              <w:rPr>
                <w:rFonts w:ascii="Times New Roman"/>
                <w:spacing w:val="1"/>
                <w:sz w:val="20"/>
              </w:rPr>
              <w:t>B</w:t>
            </w:r>
            <w:r>
              <w:rPr>
                <w:rFonts w:ascii="Times New Roman"/>
                <w:spacing w:val="-5"/>
                <w:sz w:val="20"/>
              </w:rPr>
              <w:t>o</w:t>
            </w:r>
            <w:r>
              <w:rPr>
                <w:rFonts w:ascii="Times New Roman"/>
                <w:spacing w:val="4"/>
                <w:sz w:val="20"/>
              </w:rPr>
              <w:t>d</w:t>
            </w:r>
            <w:r>
              <w:rPr>
                <w:rFonts w:ascii="Times New Roman"/>
                <w:sz w:val="20"/>
              </w:rPr>
              <w:t>y</w:t>
            </w:r>
          </w:p>
        </w:tc>
        <w:tc>
          <w:tcPr>
            <w:tcW w:w="2368" w:type="dxa"/>
            <w:tcBorders>
              <w:top w:val="single" w:sz="19" w:space="0" w:color="ECEBEB"/>
              <w:left w:val="single" w:sz="25" w:space="0" w:color="9F9F9F"/>
              <w:bottom w:val="single" w:sz="19" w:space="0" w:color="ECEBEB"/>
              <w:right w:val="single" w:sz="19" w:space="0" w:color="ECEBEB"/>
            </w:tcBorders>
            <w:shd w:val="clear" w:color="auto" w:fill="ECEBEB"/>
          </w:tcPr>
          <w:p w14:paraId="4DE3BA30" w14:textId="77777777" w:rsidR="00906F3A" w:rsidRDefault="00166CD1">
            <w:pPr>
              <w:pStyle w:val="TableParagraph"/>
              <w:spacing w:before="49"/>
              <w:ind w:left="4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1.00</w:t>
            </w:r>
          </w:p>
        </w:tc>
      </w:tr>
      <w:tr w:rsidR="00906F3A" w14:paraId="4DE3BA33" w14:textId="77777777">
        <w:trPr>
          <w:trHeight w:hRule="exact" w:val="840"/>
        </w:trPr>
        <w:tc>
          <w:tcPr>
            <w:tcW w:w="4737" w:type="dxa"/>
            <w:gridSpan w:val="2"/>
            <w:tcBorders>
              <w:top w:val="single" w:sz="19" w:space="0" w:color="ECEBEB"/>
              <w:left w:val="single" w:sz="19" w:space="0" w:color="ECEBEB"/>
              <w:bottom w:val="single" w:sz="25" w:space="0" w:color="ECEBEB"/>
              <w:right w:val="single" w:sz="19" w:space="0" w:color="ECEBEB"/>
            </w:tcBorders>
            <w:shd w:val="clear" w:color="auto" w:fill="ECEBEB"/>
          </w:tcPr>
          <w:p w14:paraId="4DE3BA32" w14:textId="77777777" w:rsidR="00906F3A" w:rsidRDefault="00166CD1">
            <w:pPr>
              <w:pStyle w:val="TableParagraph"/>
              <w:spacing w:before="49"/>
              <w:ind w:left="48" w:right="16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2"/>
                <w:sz w:val="20"/>
              </w:rPr>
              <w:t>The</w:t>
            </w:r>
            <w:r>
              <w:rPr>
                <w:rFonts w:ascii="Times New Roman"/>
                <w:spacing w:val="-4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0.30</w:t>
            </w:r>
            <w:r>
              <w:rPr>
                <w:rFonts w:ascii="Times New Roman"/>
                <w:spacing w:val="4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for</w:t>
            </w:r>
            <w:r>
              <w:rPr>
                <w:rFonts w:ascii="Times New Roman"/>
                <w:spacing w:val="-2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remainder</w:t>
            </w:r>
            <w:r>
              <w:rPr>
                <w:rFonts w:ascii="Times New Roman"/>
                <w:spacing w:val="-2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results</w:t>
            </w:r>
            <w:r>
              <w:rPr>
                <w:rFonts w:ascii="Times New Roman"/>
                <w:spacing w:val="6"/>
                <w:sz w:val="20"/>
              </w:rPr>
              <w:t xml:space="preserve"> </w:t>
            </w:r>
            <w:r>
              <w:rPr>
                <w:rFonts w:ascii="Times New Roman"/>
                <w:spacing w:val="-3"/>
                <w:sz w:val="20"/>
              </w:rPr>
              <w:t>from</w:t>
            </w:r>
            <w:r>
              <w:rPr>
                <w:rFonts w:ascii="Times New Roman"/>
                <w:spacing w:val="-1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0.06</w:t>
            </w:r>
            <w:r>
              <w:rPr>
                <w:rFonts w:ascii="Times New Roman"/>
                <w:spacing w:val="4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for</w:t>
            </w:r>
            <w:r>
              <w:rPr>
                <w:rFonts w:ascii="Times New Roman"/>
                <w:spacing w:val="3"/>
                <w:sz w:val="20"/>
              </w:rPr>
              <w:t xml:space="preserve"> </w:t>
            </w:r>
            <w:r>
              <w:rPr>
                <w:rFonts w:ascii="Times New Roman"/>
                <w:spacing w:val="-2"/>
                <w:sz w:val="20"/>
              </w:rPr>
              <w:t>each</w:t>
            </w:r>
            <w:r>
              <w:rPr>
                <w:rFonts w:ascii="Times New Roman"/>
                <w:spacing w:val="4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of</w:t>
            </w:r>
            <w:r>
              <w:rPr>
                <w:rFonts w:ascii="Times New Roman"/>
                <w:spacing w:val="-7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5</w:t>
            </w:r>
            <w:r>
              <w:rPr>
                <w:rFonts w:ascii="Times New Roman"/>
                <w:spacing w:val="31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remaining</w:t>
            </w:r>
            <w:r>
              <w:rPr>
                <w:rFonts w:ascii="Times New Roman"/>
                <w:spacing w:val="4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organs,</w:t>
            </w:r>
            <w:r>
              <w:rPr>
                <w:rFonts w:ascii="Times New Roman"/>
                <w:spacing w:val="4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excluding</w:t>
            </w:r>
            <w:r>
              <w:rPr>
                <w:rFonts w:ascii="Times New Roman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the</w:t>
            </w:r>
            <w:r>
              <w:rPr>
                <w:rFonts w:ascii="Times New Roman"/>
                <w:spacing w:val="-4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 xml:space="preserve">skin and </w:t>
            </w:r>
            <w:r>
              <w:rPr>
                <w:rFonts w:ascii="Times New Roman"/>
                <w:spacing w:val="1"/>
                <w:sz w:val="20"/>
              </w:rPr>
              <w:t>the</w:t>
            </w:r>
            <w:r>
              <w:rPr>
                <w:rFonts w:ascii="Times New Roman"/>
                <w:spacing w:val="-4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lens</w:t>
            </w:r>
            <w:r>
              <w:rPr>
                <w:rFonts w:ascii="Times New Roman"/>
                <w:spacing w:val="2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of</w:t>
            </w:r>
            <w:r>
              <w:rPr>
                <w:rFonts w:ascii="Times New Roman"/>
                <w:spacing w:val="-2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the</w:t>
            </w:r>
            <w:r>
              <w:rPr>
                <w:rFonts w:ascii="Times New Roman"/>
                <w:spacing w:val="27"/>
                <w:sz w:val="20"/>
              </w:rPr>
              <w:t xml:space="preserve"> </w:t>
            </w:r>
            <w:r>
              <w:rPr>
                <w:rFonts w:ascii="Times New Roman"/>
                <w:spacing w:val="-1"/>
                <w:sz w:val="20"/>
              </w:rPr>
              <w:t>eye,</w:t>
            </w:r>
            <w:r>
              <w:rPr>
                <w:rFonts w:ascii="Times New Roman"/>
                <w:sz w:val="20"/>
              </w:rPr>
              <w:t xml:space="preserve"> that</w:t>
            </w:r>
            <w:r>
              <w:rPr>
                <w:rFonts w:ascii="Times New Roman"/>
                <w:spacing w:val="-1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receive</w:t>
            </w:r>
            <w:r>
              <w:rPr>
                <w:rFonts w:ascii="Times New Roman"/>
                <w:spacing w:val="-4"/>
                <w:sz w:val="20"/>
              </w:rPr>
              <w:t xml:space="preserve"> </w:t>
            </w:r>
            <w:r>
              <w:rPr>
                <w:rFonts w:ascii="Times New Roman"/>
                <w:spacing w:val="1"/>
                <w:sz w:val="20"/>
              </w:rPr>
              <w:t>the</w:t>
            </w:r>
            <w:r>
              <w:rPr>
                <w:rFonts w:ascii="Times New Roman"/>
                <w:spacing w:val="-4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highest</w:t>
            </w:r>
            <w:r>
              <w:rPr>
                <w:rFonts w:ascii="Times New Roman"/>
                <w:spacing w:val="-1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doses.</w:t>
            </w:r>
          </w:p>
        </w:tc>
      </w:tr>
    </w:tbl>
    <w:p w14:paraId="4DE3BA34" w14:textId="77777777" w:rsidR="00906F3A" w:rsidRDefault="00906F3A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4DE3BA35" w14:textId="77777777" w:rsidR="00906F3A" w:rsidRDefault="00166CD1">
      <w:pPr>
        <w:pStyle w:val="Heading2"/>
        <w:spacing w:before="74"/>
        <w:ind w:left="1241" w:firstLine="0"/>
        <w:rPr>
          <w:b w:val="0"/>
          <w:bCs w:val="0"/>
          <w:u w:val="none"/>
        </w:rPr>
      </w:pPr>
      <w:r>
        <w:rPr>
          <w:spacing w:val="-1"/>
          <w:u w:val="none"/>
        </w:rPr>
        <w:t>Table</w:t>
      </w:r>
      <w:r>
        <w:rPr>
          <w:u w:val="none"/>
        </w:rPr>
        <w:t xml:space="preserve"> </w:t>
      </w:r>
      <w:r>
        <w:rPr>
          <w:spacing w:val="-1"/>
          <w:u w:val="none"/>
        </w:rPr>
        <w:t>4-4</w:t>
      </w:r>
      <w:r>
        <w:rPr>
          <w:u w:val="none"/>
        </w:rPr>
        <w:t xml:space="preserve"> Effective</w:t>
      </w:r>
      <w:r>
        <w:rPr>
          <w:spacing w:val="1"/>
          <w:u w:val="none"/>
        </w:rPr>
        <w:t xml:space="preserve"> </w:t>
      </w:r>
      <w:r>
        <w:rPr>
          <w:spacing w:val="-1"/>
          <w:u w:val="none"/>
        </w:rPr>
        <w:t>Dose</w:t>
      </w:r>
      <w:r>
        <w:rPr>
          <w:spacing w:val="3"/>
          <w:u w:val="none"/>
        </w:rPr>
        <w:t xml:space="preserve"> </w:t>
      </w:r>
      <w:r>
        <w:rPr>
          <w:spacing w:val="-2"/>
          <w:u w:val="none"/>
        </w:rPr>
        <w:t xml:space="preserve">Equivalent </w:t>
      </w:r>
      <w:r>
        <w:rPr>
          <w:spacing w:val="-1"/>
          <w:u w:val="none"/>
        </w:rPr>
        <w:t>Weighting</w:t>
      </w:r>
      <w:r>
        <w:rPr>
          <w:u w:val="none"/>
        </w:rPr>
        <w:t xml:space="preserve"> </w:t>
      </w:r>
      <w:r>
        <w:rPr>
          <w:spacing w:val="-1"/>
          <w:u w:val="none"/>
        </w:rPr>
        <w:t>Factors</w:t>
      </w:r>
    </w:p>
    <w:p w14:paraId="4DE3BA36" w14:textId="77777777" w:rsidR="00906F3A" w:rsidRDefault="00906F3A">
      <w:pPr>
        <w:spacing w:before="5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4DE3BA37" w14:textId="77777777" w:rsidR="00906F3A" w:rsidRDefault="00166CD1">
      <w:pPr>
        <w:numPr>
          <w:ilvl w:val="2"/>
          <w:numId w:val="8"/>
        </w:numPr>
        <w:tabs>
          <w:tab w:val="left" w:pos="1641"/>
        </w:tabs>
        <w:jc w:val="lef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b/>
          <w:spacing w:val="-1"/>
          <w:sz w:val="20"/>
          <w:u w:val="thick" w:color="000000"/>
        </w:rPr>
        <w:t>Committed</w:t>
      </w:r>
      <w:r>
        <w:rPr>
          <w:rFonts w:ascii="Times New Roman"/>
          <w:b/>
          <w:spacing w:val="-2"/>
          <w:sz w:val="20"/>
          <w:u w:val="thick" w:color="000000"/>
        </w:rPr>
        <w:t xml:space="preserve"> </w:t>
      </w:r>
      <w:r>
        <w:rPr>
          <w:rFonts w:ascii="Times New Roman"/>
          <w:b/>
          <w:sz w:val="20"/>
          <w:u w:val="thick" w:color="000000"/>
        </w:rPr>
        <w:t>Effective</w:t>
      </w:r>
      <w:r>
        <w:rPr>
          <w:rFonts w:ascii="Times New Roman"/>
          <w:b/>
          <w:spacing w:val="1"/>
          <w:sz w:val="20"/>
          <w:u w:val="thick" w:color="000000"/>
        </w:rPr>
        <w:t xml:space="preserve"> </w:t>
      </w:r>
      <w:r>
        <w:rPr>
          <w:rFonts w:ascii="Times New Roman"/>
          <w:b/>
          <w:spacing w:val="-1"/>
          <w:sz w:val="20"/>
          <w:u w:val="thick" w:color="000000"/>
        </w:rPr>
        <w:t>Dose</w:t>
      </w:r>
      <w:r>
        <w:rPr>
          <w:rFonts w:ascii="Times New Roman"/>
          <w:b/>
          <w:spacing w:val="1"/>
          <w:sz w:val="20"/>
          <w:u w:val="thick" w:color="000000"/>
        </w:rPr>
        <w:t xml:space="preserve"> </w:t>
      </w:r>
      <w:r>
        <w:rPr>
          <w:rFonts w:ascii="Times New Roman"/>
          <w:b/>
          <w:spacing w:val="-2"/>
          <w:sz w:val="20"/>
          <w:u w:val="thick" w:color="000000"/>
        </w:rPr>
        <w:t>Equivalent</w:t>
      </w:r>
    </w:p>
    <w:p w14:paraId="4DE3BA38" w14:textId="77777777" w:rsidR="00906F3A" w:rsidRDefault="00166CD1">
      <w:pPr>
        <w:pStyle w:val="BodyText"/>
        <w:ind w:right="223"/>
      </w:pPr>
      <w:r>
        <w:rPr>
          <w:spacing w:val="-1"/>
        </w:rPr>
        <w:t>When</w:t>
      </w:r>
      <w:r>
        <w:t xml:space="preserve"> </w:t>
      </w:r>
      <w:r>
        <w:rPr>
          <w:spacing w:val="-1"/>
        </w:rPr>
        <w:t>radioactive</w:t>
      </w:r>
      <w:r>
        <w:rPr>
          <w:spacing w:val="-4"/>
        </w:rPr>
        <w:t xml:space="preserve"> </w:t>
      </w:r>
      <w:r>
        <w:rPr>
          <w:spacing w:val="-1"/>
        </w:rPr>
        <w:t>materials</w:t>
      </w:r>
      <w:r>
        <w:rPr>
          <w:spacing w:val="1"/>
        </w:rPr>
        <w:t xml:space="preserve"> are</w:t>
      </w:r>
      <w:r>
        <w:rPr>
          <w:spacing w:val="-4"/>
        </w:rPr>
        <w:t xml:space="preserve"> </w:t>
      </w:r>
      <w:r>
        <w:rPr>
          <w:spacing w:val="-1"/>
        </w:rPr>
        <w:t>inhaled,</w:t>
      </w:r>
      <w:r>
        <w:t xml:space="preserve"> ingested,</w:t>
      </w:r>
      <w:r>
        <w:rPr>
          <w:spacing w:val="4"/>
        </w:rPr>
        <w:t xml:space="preserve"> </w:t>
      </w:r>
      <w:r>
        <w:rPr>
          <w:spacing w:val="-3"/>
        </w:rPr>
        <w:t>or</w:t>
      </w:r>
      <w:r>
        <w:rPr>
          <w:spacing w:val="3"/>
        </w:rPr>
        <w:t xml:space="preserve"> </w:t>
      </w:r>
      <w:r>
        <w:rPr>
          <w:spacing w:val="-1"/>
        </w:rPr>
        <w:t>otherwise</w:t>
      </w:r>
      <w:r>
        <w:rPr>
          <w:spacing w:val="1"/>
        </w:rPr>
        <w:t xml:space="preserve"> </w:t>
      </w:r>
      <w:r>
        <w:rPr>
          <w:spacing w:val="-1"/>
        </w:rPr>
        <w:t>internalized,</w:t>
      </w:r>
      <w:r>
        <w:t xml:space="preserve"> </w:t>
      </w:r>
      <w:r>
        <w:rPr>
          <w:spacing w:val="1"/>
        </w:rPr>
        <w:t>they</w:t>
      </w:r>
      <w:r>
        <w:rPr>
          <w:spacing w:val="-5"/>
        </w:rPr>
        <w:t xml:space="preserve"> </w:t>
      </w:r>
      <w:r>
        <w:rPr>
          <w:spacing w:val="1"/>
        </w:rPr>
        <w:t>may</w:t>
      </w:r>
      <w:r>
        <w:rPr>
          <w:spacing w:val="-10"/>
        </w:rPr>
        <w:t xml:space="preserve"> </w:t>
      </w:r>
      <w:r>
        <w:rPr>
          <w:spacing w:val="2"/>
        </w:rPr>
        <w:t>be</w:t>
      </w:r>
      <w:r>
        <w:rPr>
          <w:spacing w:val="-4"/>
        </w:rPr>
        <w:t xml:space="preserve"> </w:t>
      </w:r>
      <w:r>
        <w:rPr>
          <w:spacing w:val="-1"/>
        </w:rPr>
        <w:t>retained</w:t>
      </w:r>
      <w:r>
        <w:rPr>
          <w:spacing w:val="9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some</w:t>
      </w:r>
      <w:r>
        <w:rPr>
          <w:spacing w:val="-4"/>
        </w:rPr>
        <w:t xml:space="preserve"> </w:t>
      </w:r>
      <w:r>
        <w:rPr>
          <w:spacing w:val="-1"/>
        </w:rPr>
        <w:t>tissues</w:t>
      </w:r>
      <w:r>
        <w:rPr>
          <w:spacing w:val="6"/>
        </w:rPr>
        <w:t xml:space="preserve"> </w:t>
      </w:r>
      <w:r>
        <w:rPr>
          <w:spacing w:val="-3"/>
        </w:rPr>
        <w:t>for</w:t>
      </w:r>
      <w:r>
        <w:rPr>
          <w:spacing w:val="-2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long</w:t>
      </w:r>
      <w:r>
        <w:t xml:space="preserve"> </w:t>
      </w:r>
      <w:r>
        <w:rPr>
          <w:spacing w:val="-1"/>
        </w:rPr>
        <w:t>period</w:t>
      </w:r>
      <w:r>
        <w:rPr>
          <w:spacing w:val="4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rPr>
          <w:spacing w:val="-1"/>
        </w:rPr>
        <w:t>time.</w:t>
      </w:r>
      <w:r>
        <w:rPr>
          <w:spacing w:val="4"/>
        </w:rPr>
        <w:t xml:space="preserve"> </w:t>
      </w:r>
      <w:r>
        <w:rPr>
          <w:spacing w:val="-1"/>
        </w:rPr>
        <w:t>In</w:t>
      </w:r>
      <w:r>
        <w:t xml:space="preserve"> some</w:t>
      </w:r>
      <w:r>
        <w:rPr>
          <w:spacing w:val="1"/>
        </w:rPr>
        <w:t xml:space="preserve"> </w:t>
      </w:r>
      <w:r>
        <w:rPr>
          <w:spacing w:val="-1"/>
        </w:rPr>
        <w:t>cases</w:t>
      </w:r>
      <w:r>
        <w:rPr>
          <w:spacing w:val="2"/>
        </w:rPr>
        <w:t xml:space="preserve"> </w:t>
      </w:r>
      <w:r>
        <w:t>a</w:t>
      </w:r>
      <w:r>
        <w:rPr>
          <w:spacing w:val="5"/>
        </w:rPr>
        <w:t xml:space="preserve"> </w:t>
      </w:r>
      <w:r>
        <w:rPr>
          <w:spacing w:val="-2"/>
        </w:rPr>
        <w:t>fraction</w:t>
      </w:r>
      <w:r>
        <w:rPr>
          <w:spacing w:val="4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 xml:space="preserve">material </w:t>
      </w:r>
      <w:r>
        <w:rPr>
          <w:spacing w:val="4"/>
        </w:rPr>
        <w:t>may</w:t>
      </w:r>
      <w:r>
        <w:rPr>
          <w:spacing w:val="-5"/>
        </w:rPr>
        <w:t xml:space="preserve"> </w:t>
      </w:r>
      <w:r>
        <w:rPr>
          <w:spacing w:val="-1"/>
        </w:rPr>
        <w:t>remain in</w:t>
      </w:r>
      <w:r>
        <w:rPr>
          <w:spacing w:val="80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t>body</w:t>
      </w:r>
      <w:r>
        <w:rPr>
          <w:spacing w:val="-1"/>
        </w:rPr>
        <w:t xml:space="preserve"> for</w:t>
      </w:r>
      <w:r>
        <w:rPr>
          <w:spacing w:val="3"/>
        </w:rPr>
        <w:t xml:space="preserve"> </w:t>
      </w:r>
      <w:r>
        <w:rPr>
          <w:spacing w:val="-2"/>
        </w:rPr>
        <w:t>years.</w:t>
      </w:r>
      <w:r>
        <w:rPr>
          <w:spacing w:val="4"/>
        </w:rPr>
        <w:t xml:space="preserve"> </w:t>
      </w:r>
      <w:r>
        <w:rPr>
          <w:spacing w:val="-2"/>
        </w:rPr>
        <w:t>The</w:t>
      </w:r>
      <w:r>
        <w:rPr>
          <w:spacing w:val="3"/>
        </w:rPr>
        <w:t xml:space="preserve"> </w:t>
      </w:r>
      <w:r>
        <w:rPr>
          <w:spacing w:val="-1"/>
          <w:u w:val="single" w:color="000000"/>
        </w:rPr>
        <w:t>committed</w:t>
      </w:r>
      <w:r>
        <w:rPr>
          <w:spacing w:val="4"/>
          <w:u w:val="single" w:color="000000"/>
        </w:rPr>
        <w:t xml:space="preserve"> </w:t>
      </w:r>
      <w:r>
        <w:rPr>
          <w:spacing w:val="-1"/>
          <w:u w:val="single" w:color="000000"/>
        </w:rPr>
        <w:t>effective</w:t>
      </w:r>
      <w:r>
        <w:rPr>
          <w:spacing w:val="-4"/>
          <w:u w:val="single" w:color="000000"/>
        </w:rPr>
        <w:t xml:space="preserve"> </w:t>
      </w:r>
      <w:r>
        <w:rPr>
          <w:u w:val="single" w:color="000000"/>
        </w:rPr>
        <w:t>dose</w:t>
      </w:r>
      <w:r>
        <w:rPr>
          <w:spacing w:val="1"/>
          <w:u w:val="single" w:color="000000"/>
        </w:rPr>
        <w:t xml:space="preserve"> </w:t>
      </w:r>
      <w:r>
        <w:rPr>
          <w:spacing w:val="-1"/>
          <w:u w:val="single" w:color="000000"/>
        </w:rPr>
        <w:t>equivalent</w:t>
      </w:r>
      <w:r>
        <w:rPr>
          <w:spacing w:val="2"/>
          <w:u w:val="single" w:color="000000"/>
        </w:rPr>
        <w:t xml:space="preserve"> </w:t>
      </w:r>
      <w:r>
        <w:t>is</w:t>
      </w:r>
      <w:r>
        <w:rPr>
          <w:spacing w:val="1"/>
        </w:rPr>
        <w:t xml:space="preserve"> the </w:t>
      </w:r>
      <w:r>
        <w:rPr>
          <w:spacing w:val="-1"/>
        </w:rPr>
        <w:t>effective</w:t>
      </w:r>
      <w:r>
        <w:rPr>
          <w:spacing w:val="-4"/>
        </w:rPr>
        <w:t xml:space="preserve"> </w:t>
      </w:r>
      <w:r>
        <w:t>dose</w:t>
      </w:r>
      <w:r>
        <w:rPr>
          <w:spacing w:val="1"/>
        </w:rPr>
        <w:t xml:space="preserve"> </w:t>
      </w:r>
      <w:r>
        <w:rPr>
          <w:spacing w:val="-1"/>
        </w:rPr>
        <w:t xml:space="preserve">equivalent </w:t>
      </w:r>
      <w:r>
        <w:t>that</w:t>
      </w:r>
      <w:r>
        <w:rPr>
          <w:spacing w:val="78"/>
        </w:rPr>
        <w:t xml:space="preserve"> </w:t>
      </w:r>
      <w:r>
        <w:rPr>
          <w:spacing w:val="-1"/>
        </w:rPr>
        <w:t xml:space="preserve">will </w:t>
      </w:r>
      <w:r>
        <w:t>be</w:t>
      </w:r>
      <w:r>
        <w:rPr>
          <w:spacing w:val="-4"/>
        </w:rPr>
        <w:t xml:space="preserve"> </w:t>
      </w:r>
      <w:r>
        <w:rPr>
          <w:spacing w:val="-1"/>
        </w:rPr>
        <w:t>received</w:t>
      </w:r>
      <w:r>
        <w:rPr>
          <w:spacing w:val="4"/>
        </w:rPr>
        <w:t xml:space="preserve"> </w:t>
      </w:r>
      <w:r>
        <w:rPr>
          <w:spacing w:val="-1"/>
        </w:rPr>
        <w:t xml:space="preserve">from </w:t>
      </w:r>
      <w:r>
        <w:t>an intake</w:t>
      </w:r>
      <w:r>
        <w:rPr>
          <w:spacing w:val="1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radioactive</w:t>
      </w:r>
      <w:r>
        <w:rPr>
          <w:spacing w:val="-4"/>
        </w:rPr>
        <w:t xml:space="preserve"> </w:t>
      </w:r>
      <w:r>
        <w:rPr>
          <w:spacing w:val="-1"/>
        </w:rPr>
        <w:t xml:space="preserve">material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 xml:space="preserve">an </w:t>
      </w:r>
      <w:r>
        <w:rPr>
          <w:spacing w:val="-1"/>
        </w:rPr>
        <w:t xml:space="preserve">individual </w:t>
      </w:r>
      <w:r>
        <w:t xml:space="preserve">during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t>50</w:t>
      </w:r>
      <w:r>
        <w:rPr>
          <w:spacing w:val="4"/>
        </w:rPr>
        <w:t xml:space="preserve"> </w:t>
      </w:r>
      <w:r>
        <w:rPr>
          <w:spacing w:val="-1"/>
        </w:rPr>
        <w:t>year</w:t>
      </w:r>
      <w:r>
        <w:rPr>
          <w:spacing w:val="-2"/>
        </w:rPr>
        <w:t xml:space="preserve"> </w:t>
      </w:r>
      <w:r>
        <w:rPr>
          <w:spacing w:val="-1"/>
        </w:rPr>
        <w:t>period</w:t>
      </w:r>
      <w:r>
        <w:rPr>
          <w:spacing w:val="70"/>
        </w:rPr>
        <w:t xml:space="preserve"> </w:t>
      </w:r>
      <w:r>
        <w:rPr>
          <w:spacing w:val="-1"/>
        </w:rPr>
        <w:t>following</w:t>
      </w:r>
      <w: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intake.</w:t>
      </w:r>
    </w:p>
    <w:p w14:paraId="4DE3BA39" w14:textId="77777777" w:rsidR="00906F3A" w:rsidRDefault="00906F3A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14:paraId="4DE3BA3A" w14:textId="77777777" w:rsidR="00906F3A" w:rsidRDefault="00166CD1">
      <w:pPr>
        <w:pStyle w:val="Heading2"/>
        <w:numPr>
          <w:ilvl w:val="2"/>
          <w:numId w:val="8"/>
        </w:numPr>
        <w:tabs>
          <w:tab w:val="left" w:pos="1641"/>
        </w:tabs>
        <w:jc w:val="left"/>
        <w:rPr>
          <w:b w:val="0"/>
          <w:bCs w:val="0"/>
          <w:u w:val="none"/>
        </w:rPr>
      </w:pPr>
      <w:r>
        <w:rPr>
          <w:u w:val="thick" w:color="000000"/>
        </w:rPr>
        <w:t>Deep</w:t>
      </w:r>
      <w:r>
        <w:rPr>
          <w:spacing w:val="-2"/>
          <w:u w:val="thick" w:color="000000"/>
        </w:rPr>
        <w:t xml:space="preserve"> </w:t>
      </w:r>
      <w:r>
        <w:rPr>
          <w:spacing w:val="-1"/>
          <w:u w:val="thick" w:color="000000"/>
        </w:rPr>
        <w:t>Dose</w:t>
      </w:r>
      <w:r>
        <w:rPr>
          <w:spacing w:val="1"/>
          <w:u w:val="thick" w:color="000000"/>
        </w:rPr>
        <w:t xml:space="preserve"> </w:t>
      </w:r>
      <w:r>
        <w:rPr>
          <w:spacing w:val="-1"/>
          <w:u w:val="thick" w:color="000000"/>
        </w:rPr>
        <w:t>Equivalent</w:t>
      </w:r>
    </w:p>
    <w:p w14:paraId="4DE3BA3B" w14:textId="77777777" w:rsidR="00906F3A" w:rsidRDefault="00166CD1">
      <w:pPr>
        <w:pStyle w:val="BodyText"/>
      </w:pPr>
      <w:r>
        <w:rPr>
          <w:spacing w:val="-2"/>
        </w:rPr>
        <w:t>The</w:t>
      </w:r>
      <w:r>
        <w:rPr>
          <w:spacing w:val="-4"/>
        </w:rPr>
        <w:t xml:space="preserve"> </w:t>
      </w:r>
      <w:r>
        <w:t>deep dose</w:t>
      </w:r>
      <w:r>
        <w:rPr>
          <w:spacing w:val="1"/>
        </w:rPr>
        <w:t xml:space="preserve"> </w:t>
      </w:r>
      <w:r>
        <w:rPr>
          <w:spacing w:val="-1"/>
        </w:rPr>
        <w:t>equivalent is</w:t>
      </w:r>
      <w:r>
        <w:rPr>
          <w:spacing w:val="2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t>dose</w:t>
      </w:r>
      <w:r>
        <w:rPr>
          <w:spacing w:val="1"/>
        </w:rPr>
        <w:t xml:space="preserve"> </w:t>
      </w:r>
      <w:r>
        <w:rPr>
          <w:spacing w:val="-1"/>
        </w:rPr>
        <w:t xml:space="preserve">equivalent </w:t>
      </w:r>
      <w:r>
        <w:t>at</w:t>
      </w:r>
      <w:r>
        <w:rPr>
          <w:spacing w:val="-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tissue</w:t>
      </w:r>
      <w:r>
        <w:rPr>
          <w:spacing w:val="-4"/>
        </w:rPr>
        <w:t xml:space="preserve"> </w:t>
      </w:r>
      <w:r>
        <w:t>depth of</w:t>
      </w:r>
      <w:r>
        <w:rPr>
          <w:spacing w:val="-7"/>
        </w:rPr>
        <w:t xml:space="preserve"> </w:t>
      </w:r>
      <w:r>
        <w:t>1</w:t>
      </w:r>
      <w:r>
        <w:rPr>
          <w:spacing w:val="4"/>
        </w:rPr>
        <w:t xml:space="preserve"> </w:t>
      </w:r>
      <w:r>
        <w:rPr>
          <w:spacing w:val="-2"/>
        </w:rPr>
        <w:t>cm.</w:t>
      </w:r>
    </w:p>
    <w:p w14:paraId="4DE3BA3C" w14:textId="77777777" w:rsidR="00906F3A" w:rsidRDefault="00906F3A">
      <w:pPr>
        <w:sectPr w:rsidR="00906F3A">
          <w:pgSz w:w="12240" w:h="15840"/>
          <w:pgMar w:top="1380" w:right="1320" w:bottom="1200" w:left="1640" w:header="0" w:footer="1017" w:gutter="0"/>
          <w:cols w:space="720"/>
        </w:sectPr>
      </w:pPr>
    </w:p>
    <w:p w14:paraId="4DE3BA3D" w14:textId="77777777" w:rsidR="00906F3A" w:rsidRDefault="00166CD1">
      <w:pPr>
        <w:pStyle w:val="Heading2"/>
        <w:numPr>
          <w:ilvl w:val="2"/>
          <w:numId w:val="8"/>
        </w:numPr>
        <w:tabs>
          <w:tab w:val="left" w:pos="1941"/>
        </w:tabs>
        <w:spacing w:before="59"/>
        <w:ind w:left="1941"/>
        <w:jc w:val="left"/>
        <w:rPr>
          <w:b w:val="0"/>
          <w:bCs w:val="0"/>
          <w:u w:val="none"/>
        </w:rPr>
      </w:pPr>
      <w:r>
        <w:rPr>
          <w:spacing w:val="-1"/>
          <w:u w:val="thick" w:color="000000"/>
        </w:rPr>
        <w:lastRenderedPageBreak/>
        <w:t>Shallow</w:t>
      </w:r>
      <w:r>
        <w:rPr>
          <w:u w:val="thick" w:color="000000"/>
        </w:rPr>
        <w:t xml:space="preserve"> </w:t>
      </w:r>
      <w:r>
        <w:rPr>
          <w:spacing w:val="-1"/>
          <w:u w:val="thick" w:color="000000"/>
        </w:rPr>
        <w:t>Dose</w:t>
      </w:r>
      <w:r>
        <w:rPr>
          <w:spacing w:val="1"/>
          <w:u w:val="thick" w:color="000000"/>
        </w:rPr>
        <w:t xml:space="preserve"> </w:t>
      </w:r>
      <w:r>
        <w:rPr>
          <w:spacing w:val="-1"/>
          <w:u w:val="thick" w:color="000000"/>
        </w:rPr>
        <w:t>Equivalent</w:t>
      </w:r>
    </w:p>
    <w:p w14:paraId="4DE3BA3E" w14:textId="77777777" w:rsidR="00906F3A" w:rsidRDefault="00166CD1">
      <w:pPr>
        <w:pStyle w:val="BodyText"/>
        <w:ind w:left="1541"/>
      </w:pPr>
      <w:r>
        <w:rPr>
          <w:spacing w:val="-2"/>
        </w:rPr>
        <w:t>The</w:t>
      </w:r>
      <w:r>
        <w:rPr>
          <w:spacing w:val="-4"/>
        </w:rPr>
        <w:t xml:space="preserve"> </w:t>
      </w:r>
      <w:r>
        <w:t>shallow dose</w:t>
      </w:r>
      <w:r>
        <w:rPr>
          <w:spacing w:val="1"/>
        </w:rPr>
        <w:t xml:space="preserve"> </w:t>
      </w:r>
      <w:r>
        <w:rPr>
          <w:spacing w:val="-1"/>
        </w:rPr>
        <w:t xml:space="preserve">equivalent </w:t>
      </w:r>
      <w:r>
        <w:t>is</w:t>
      </w:r>
      <w:r>
        <w:rPr>
          <w:spacing w:val="1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t>dose</w:t>
      </w:r>
      <w:r>
        <w:rPr>
          <w:spacing w:val="1"/>
        </w:rPr>
        <w:t xml:space="preserve"> </w:t>
      </w:r>
      <w:r>
        <w:rPr>
          <w:spacing w:val="-1"/>
        </w:rPr>
        <w:t xml:space="preserve">equivalent </w:t>
      </w:r>
      <w:r>
        <w:t>at</w:t>
      </w:r>
      <w:r>
        <w:rPr>
          <w:spacing w:val="-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tissue</w:t>
      </w:r>
      <w:r>
        <w:rPr>
          <w:spacing w:val="-4"/>
        </w:rPr>
        <w:t xml:space="preserve"> </w:t>
      </w:r>
      <w:r>
        <w:rPr>
          <w:spacing w:val="-1"/>
        </w:rPr>
        <w:t>depth</w:t>
      </w:r>
      <w:r>
        <w:rPr>
          <w:spacing w:val="4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0.0007</w:t>
      </w:r>
      <w:r>
        <w:rPr>
          <w:spacing w:val="4"/>
        </w:rPr>
        <w:t xml:space="preserve"> </w:t>
      </w:r>
      <w:r>
        <w:rPr>
          <w:spacing w:val="-2"/>
        </w:rPr>
        <w:t>cm</w:t>
      </w:r>
      <w:r>
        <w:rPr>
          <w:spacing w:val="-1"/>
        </w:rPr>
        <w:t xml:space="preserve"> averaged</w:t>
      </w:r>
      <w:r>
        <w:rPr>
          <w:spacing w:val="4"/>
        </w:rPr>
        <w:t xml:space="preserve"> </w:t>
      </w:r>
      <w:r>
        <w:rPr>
          <w:spacing w:val="-1"/>
        </w:rPr>
        <w:t>over</w:t>
      </w:r>
      <w:r>
        <w:rPr>
          <w:spacing w:val="-2"/>
        </w:rPr>
        <w:t xml:space="preserve"> </w:t>
      </w:r>
      <w:r>
        <w:t>an</w:t>
      </w:r>
      <w:r>
        <w:rPr>
          <w:spacing w:val="62"/>
        </w:rPr>
        <w:t xml:space="preserve"> </w:t>
      </w:r>
      <w:r>
        <w:rPr>
          <w:spacing w:val="-2"/>
        </w:rPr>
        <w:t>area</w:t>
      </w:r>
      <w:r>
        <w:rPr>
          <w:spacing w:val="5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1 square</w:t>
      </w:r>
      <w:r>
        <w:rPr>
          <w:spacing w:val="1"/>
        </w:rPr>
        <w:t xml:space="preserve"> </w:t>
      </w:r>
      <w:r>
        <w:rPr>
          <w:spacing w:val="-1"/>
        </w:rPr>
        <w:t>centimeter.</w:t>
      </w:r>
    </w:p>
    <w:p w14:paraId="4DE3BA3F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A40" w14:textId="77777777" w:rsidR="00906F3A" w:rsidRDefault="00166CD1">
      <w:pPr>
        <w:pStyle w:val="Heading2"/>
        <w:numPr>
          <w:ilvl w:val="2"/>
          <w:numId w:val="8"/>
        </w:numPr>
        <w:tabs>
          <w:tab w:val="left" w:pos="1941"/>
        </w:tabs>
        <w:ind w:left="1941"/>
        <w:jc w:val="left"/>
        <w:rPr>
          <w:b w:val="0"/>
          <w:bCs w:val="0"/>
          <w:u w:val="none"/>
        </w:rPr>
      </w:pPr>
      <w:r>
        <w:rPr>
          <w:spacing w:val="-2"/>
          <w:u w:val="thick" w:color="000000"/>
        </w:rPr>
        <w:t>Eye</w:t>
      </w:r>
      <w:r>
        <w:rPr>
          <w:spacing w:val="1"/>
          <w:u w:val="thick" w:color="000000"/>
        </w:rPr>
        <w:t xml:space="preserve"> </w:t>
      </w:r>
      <w:r>
        <w:rPr>
          <w:spacing w:val="-1"/>
          <w:u w:val="thick" w:color="000000"/>
        </w:rPr>
        <w:t>Dose</w:t>
      </w:r>
      <w:r>
        <w:rPr>
          <w:spacing w:val="2"/>
          <w:u w:val="thick" w:color="000000"/>
        </w:rPr>
        <w:t xml:space="preserve"> </w:t>
      </w:r>
      <w:r>
        <w:rPr>
          <w:spacing w:val="-1"/>
          <w:u w:val="thick" w:color="000000"/>
        </w:rPr>
        <w:t>Equivalent</w:t>
      </w:r>
    </w:p>
    <w:p w14:paraId="4DE3BA41" w14:textId="77777777" w:rsidR="00906F3A" w:rsidRDefault="00166CD1">
      <w:pPr>
        <w:pStyle w:val="BodyText"/>
        <w:ind w:left="1541"/>
      </w:pPr>
      <w:r>
        <w:rPr>
          <w:spacing w:val="-2"/>
        </w:rPr>
        <w:t>The</w:t>
      </w:r>
      <w:r>
        <w:rPr>
          <w:spacing w:val="1"/>
        </w:rPr>
        <w:t xml:space="preserve"> </w:t>
      </w:r>
      <w:r>
        <w:rPr>
          <w:spacing w:val="-2"/>
        </w:rPr>
        <w:t>eye</w:t>
      </w:r>
      <w:r>
        <w:rPr>
          <w:spacing w:val="1"/>
        </w:rPr>
        <w:t xml:space="preserve"> </w:t>
      </w:r>
      <w:r>
        <w:t>dose</w:t>
      </w:r>
      <w:r>
        <w:rPr>
          <w:spacing w:val="1"/>
        </w:rPr>
        <w:t xml:space="preserve"> </w:t>
      </w:r>
      <w:r>
        <w:rPr>
          <w:spacing w:val="-1"/>
        </w:rPr>
        <w:t>equivalent is</w:t>
      </w:r>
      <w:r>
        <w:rPr>
          <w:spacing w:val="2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t>dose</w:t>
      </w:r>
      <w:r>
        <w:rPr>
          <w:spacing w:val="1"/>
        </w:rPr>
        <w:t xml:space="preserve"> </w:t>
      </w:r>
      <w:r>
        <w:rPr>
          <w:spacing w:val="-1"/>
        </w:rPr>
        <w:t xml:space="preserve">equivalent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t>lens</w:t>
      </w:r>
      <w:r>
        <w:rPr>
          <w:spacing w:val="6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rPr>
          <w:spacing w:val="1"/>
        </w:rPr>
        <w:t xml:space="preserve">the </w:t>
      </w:r>
      <w:r>
        <w:rPr>
          <w:spacing w:val="-1"/>
        </w:rPr>
        <w:t>eye.</w:t>
      </w:r>
    </w:p>
    <w:p w14:paraId="4DE3BA42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A43" w14:textId="77777777" w:rsidR="00906F3A" w:rsidRDefault="00166CD1">
      <w:pPr>
        <w:pStyle w:val="Heading2"/>
        <w:numPr>
          <w:ilvl w:val="2"/>
          <w:numId w:val="8"/>
        </w:numPr>
        <w:tabs>
          <w:tab w:val="left" w:pos="1941"/>
        </w:tabs>
        <w:ind w:left="1941"/>
        <w:jc w:val="left"/>
        <w:rPr>
          <w:b w:val="0"/>
          <w:bCs w:val="0"/>
          <w:u w:val="none"/>
        </w:rPr>
      </w:pPr>
      <w:r>
        <w:rPr>
          <w:spacing w:val="-2"/>
          <w:u w:val="thick" w:color="000000"/>
        </w:rPr>
        <w:t>Total</w:t>
      </w:r>
      <w:r>
        <w:rPr>
          <w:spacing w:val="-1"/>
          <w:u w:val="thick" w:color="000000"/>
        </w:rPr>
        <w:t xml:space="preserve"> </w:t>
      </w:r>
      <w:r>
        <w:rPr>
          <w:u w:val="thick" w:color="000000"/>
        </w:rPr>
        <w:t>Effective</w:t>
      </w:r>
      <w:r>
        <w:rPr>
          <w:spacing w:val="1"/>
          <w:u w:val="thick" w:color="000000"/>
        </w:rPr>
        <w:t xml:space="preserve"> </w:t>
      </w:r>
      <w:r>
        <w:rPr>
          <w:spacing w:val="-1"/>
          <w:u w:val="thick" w:color="000000"/>
        </w:rPr>
        <w:t>Dose</w:t>
      </w:r>
      <w:r>
        <w:rPr>
          <w:spacing w:val="1"/>
          <w:u w:val="thick" w:color="000000"/>
        </w:rPr>
        <w:t xml:space="preserve"> </w:t>
      </w:r>
      <w:r>
        <w:rPr>
          <w:spacing w:val="-2"/>
          <w:u w:val="thick" w:color="000000"/>
        </w:rPr>
        <w:t>Equivalent</w:t>
      </w:r>
    </w:p>
    <w:p w14:paraId="4DE3BA44" w14:textId="77777777" w:rsidR="00906F3A" w:rsidRDefault="00166CD1">
      <w:pPr>
        <w:pStyle w:val="BodyText"/>
        <w:ind w:left="1541" w:right="436"/>
      </w:pPr>
      <w:r>
        <w:rPr>
          <w:spacing w:val="-2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total</w:t>
      </w:r>
      <w:r>
        <w:rPr>
          <w:spacing w:val="4"/>
        </w:rPr>
        <w:t xml:space="preserve"> </w:t>
      </w:r>
      <w:r>
        <w:rPr>
          <w:spacing w:val="-1"/>
        </w:rPr>
        <w:t>effective</w:t>
      </w:r>
      <w:r>
        <w:rPr>
          <w:spacing w:val="-4"/>
        </w:rPr>
        <w:t xml:space="preserve"> </w:t>
      </w:r>
      <w:r>
        <w:t>dose</w:t>
      </w:r>
      <w:r>
        <w:rPr>
          <w:spacing w:val="1"/>
        </w:rPr>
        <w:t xml:space="preserve"> </w:t>
      </w:r>
      <w:r>
        <w:rPr>
          <w:spacing w:val="-1"/>
        </w:rPr>
        <w:t>equivalent is</w:t>
      </w:r>
      <w:r>
        <w:rPr>
          <w:spacing w:val="2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t>sum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committed</w:t>
      </w:r>
      <w:r>
        <w:rPr>
          <w:spacing w:val="4"/>
        </w:rPr>
        <w:t xml:space="preserve"> </w:t>
      </w:r>
      <w:r>
        <w:rPr>
          <w:spacing w:val="-1"/>
        </w:rPr>
        <w:t>effective</w:t>
      </w:r>
      <w:r>
        <w:rPr>
          <w:spacing w:val="-4"/>
        </w:rPr>
        <w:t xml:space="preserve"> </w:t>
      </w:r>
      <w:r>
        <w:t>dose</w:t>
      </w:r>
      <w:r>
        <w:rPr>
          <w:spacing w:val="1"/>
        </w:rPr>
        <w:t xml:space="preserve"> </w:t>
      </w:r>
      <w:r>
        <w:rPr>
          <w:spacing w:val="-1"/>
        </w:rPr>
        <w:t>equivalent</w:t>
      </w:r>
      <w:r>
        <w:rPr>
          <w:spacing w:val="4"/>
        </w:rPr>
        <w:t xml:space="preserve"> </w:t>
      </w:r>
      <w:r>
        <w:rPr>
          <w:spacing w:val="-3"/>
        </w:rPr>
        <w:t>for</w:t>
      </w:r>
      <w:r>
        <w:rPr>
          <w:spacing w:val="-2"/>
        </w:rPr>
        <w:t xml:space="preserve"> </w:t>
      </w:r>
      <w:r>
        <w:t>all</w:t>
      </w:r>
      <w:r>
        <w:rPr>
          <w:spacing w:val="88"/>
        </w:rPr>
        <w:t xml:space="preserve"> </w:t>
      </w:r>
      <w:r>
        <w:rPr>
          <w:spacing w:val="-1"/>
        </w:rPr>
        <w:t>intakes</w:t>
      </w:r>
      <w:r>
        <w:rPr>
          <w:spacing w:val="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-1"/>
        </w:rPr>
        <w:t>radioactive</w:t>
      </w:r>
      <w:r>
        <w:rPr>
          <w:spacing w:val="-4"/>
        </w:rPr>
        <w:t xml:space="preserve"> </w:t>
      </w:r>
      <w:r>
        <w:rPr>
          <w:spacing w:val="-1"/>
        </w:rPr>
        <w:t xml:space="preserve">material </w:t>
      </w:r>
      <w:r>
        <w:t>and</w:t>
      </w:r>
      <w:r>
        <w:rPr>
          <w:spacing w:val="3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deep</w:t>
      </w:r>
      <w:r>
        <w:t xml:space="preserve"> </w:t>
      </w:r>
      <w:r>
        <w:rPr>
          <w:spacing w:val="1"/>
        </w:rPr>
        <w:t xml:space="preserve">dose </w:t>
      </w:r>
      <w:r>
        <w:rPr>
          <w:spacing w:val="-1"/>
        </w:rPr>
        <w:t xml:space="preserve">equivalent </w:t>
      </w:r>
      <w:r>
        <w:rPr>
          <w:spacing w:val="2"/>
        </w:rPr>
        <w:t>to</w:t>
      </w:r>
      <w:r>
        <w:rPr>
          <w:spacing w:val="-1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t>whole</w:t>
      </w:r>
      <w:r>
        <w:rPr>
          <w:spacing w:val="-4"/>
        </w:rPr>
        <w:t xml:space="preserve"> </w:t>
      </w:r>
      <w:r>
        <w:t>body</w:t>
      </w:r>
      <w:r>
        <w:rPr>
          <w:spacing w:val="-5"/>
        </w:rPr>
        <w:t xml:space="preserve"> </w:t>
      </w:r>
      <w:r>
        <w:rPr>
          <w:spacing w:val="-1"/>
        </w:rPr>
        <w:t>resulting</w:t>
      </w:r>
      <w:r>
        <w:rPr>
          <w:spacing w:val="4"/>
        </w:rPr>
        <w:t xml:space="preserve"> </w:t>
      </w:r>
      <w:r>
        <w:rPr>
          <w:spacing w:val="-3"/>
        </w:rPr>
        <w:t>from</w:t>
      </w:r>
      <w:r>
        <w:rPr>
          <w:spacing w:val="78"/>
        </w:rPr>
        <w:t xml:space="preserve"> </w:t>
      </w:r>
      <w:r>
        <w:rPr>
          <w:spacing w:val="-1"/>
        </w:rPr>
        <w:t>exposure</w:t>
      </w:r>
      <w:r>
        <w:rPr>
          <w:spacing w:val="1"/>
        </w:rP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rPr>
          <w:spacing w:val="-1"/>
        </w:rPr>
        <w:t xml:space="preserve">external </w:t>
      </w:r>
      <w:r>
        <w:t>sources</w:t>
      </w:r>
      <w:r>
        <w:rPr>
          <w:spacing w:val="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-1"/>
        </w:rPr>
        <w:t>radiation.</w:t>
      </w:r>
    </w:p>
    <w:p w14:paraId="4DE3BA45" w14:textId="77777777" w:rsidR="00906F3A" w:rsidRDefault="00906F3A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p w14:paraId="4DE3BA46" w14:textId="77777777" w:rsidR="00906F3A" w:rsidRDefault="00166CD1">
      <w:pPr>
        <w:pStyle w:val="Heading1"/>
        <w:spacing w:before="0"/>
        <w:rPr>
          <w:b w:val="0"/>
          <w:bCs w:val="0"/>
        </w:rPr>
      </w:pPr>
      <w:r>
        <w:rPr>
          <w:color w:val="17365D"/>
          <w:spacing w:val="-1"/>
        </w:rPr>
        <w:t>Section</w:t>
      </w:r>
      <w:r>
        <w:rPr>
          <w:color w:val="17365D"/>
          <w:spacing w:val="-3"/>
        </w:rPr>
        <w:t xml:space="preserve"> </w:t>
      </w:r>
      <w:r>
        <w:rPr>
          <w:color w:val="17365D"/>
        </w:rPr>
        <w:t>V</w:t>
      </w:r>
      <w:r>
        <w:rPr>
          <w:color w:val="17365D"/>
          <w:spacing w:val="1"/>
        </w:rPr>
        <w:t xml:space="preserve"> </w:t>
      </w:r>
      <w:r>
        <w:rPr>
          <w:color w:val="17365D"/>
        </w:rPr>
        <w:t>- Radiation</w:t>
      </w:r>
      <w:r>
        <w:rPr>
          <w:color w:val="17365D"/>
          <w:spacing w:val="-4"/>
        </w:rPr>
        <w:t xml:space="preserve"> </w:t>
      </w:r>
      <w:r>
        <w:rPr>
          <w:color w:val="17365D"/>
          <w:spacing w:val="-1"/>
        </w:rPr>
        <w:t>Control</w:t>
      </w:r>
      <w:r>
        <w:rPr>
          <w:color w:val="17365D"/>
          <w:spacing w:val="-2"/>
        </w:rPr>
        <w:t xml:space="preserve"> </w:t>
      </w:r>
      <w:r>
        <w:rPr>
          <w:color w:val="17365D"/>
          <w:spacing w:val="-1"/>
        </w:rPr>
        <w:t>Measures</w:t>
      </w:r>
      <w:r>
        <w:rPr>
          <w:color w:val="17365D"/>
          <w:spacing w:val="1"/>
        </w:rPr>
        <w:t xml:space="preserve"> </w:t>
      </w:r>
      <w:r>
        <w:rPr>
          <w:color w:val="17365D"/>
        </w:rPr>
        <w:t>for</w:t>
      </w:r>
      <w:r>
        <w:rPr>
          <w:color w:val="17365D"/>
          <w:spacing w:val="-2"/>
        </w:rPr>
        <w:t xml:space="preserve"> </w:t>
      </w:r>
      <w:r>
        <w:rPr>
          <w:color w:val="17365D"/>
        </w:rPr>
        <w:t>Analytical</w:t>
      </w:r>
      <w:r>
        <w:rPr>
          <w:color w:val="17365D"/>
          <w:spacing w:val="-2"/>
        </w:rPr>
        <w:t xml:space="preserve"> </w:t>
      </w:r>
      <w:r>
        <w:rPr>
          <w:color w:val="17365D"/>
        </w:rPr>
        <w:t xml:space="preserve">X-Ray </w:t>
      </w:r>
      <w:r>
        <w:rPr>
          <w:color w:val="17365D"/>
          <w:spacing w:val="-1"/>
        </w:rPr>
        <w:t>Equipment</w:t>
      </w:r>
    </w:p>
    <w:p w14:paraId="4DE3BA47" w14:textId="77777777" w:rsidR="00906F3A" w:rsidRDefault="00906F3A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4DE3BA48" w14:textId="77777777" w:rsidR="00906F3A" w:rsidRDefault="00166CD1">
      <w:pPr>
        <w:pStyle w:val="Heading2"/>
        <w:ind w:left="1541" w:right="2108" w:hanging="720"/>
        <w:rPr>
          <w:b w:val="0"/>
          <w:bCs w:val="0"/>
          <w:u w:val="none"/>
        </w:rPr>
      </w:pPr>
      <w:r>
        <w:rPr>
          <w:u w:val="none"/>
        </w:rPr>
        <w:t xml:space="preserve">5.1 </w:t>
      </w:r>
      <w:r>
        <w:rPr>
          <w:spacing w:val="-1"/>
          <w:u w:val="thick" w:color="000000"/>
        </w:rPr>
        <w:t>Administrative</w:t>
      </w:r>
      <w:r>
        <w:rPr>
          <w:spacing w:val="1"/>
          <w:u w:val="thick" w:color="000000"/>
        </w:rPr>
        <w:t xml:space="preserve"> </w:t>
      </w:r>
      <w:r>
        <w:rPr>
          <w:spacing w:val="-1"/>
          <w:u w:val="thick" w:color="000000"/>
        </w:rPr>
        <w:t>Requirements</w:t>
      </w:r>
      <w:r>
        <w:rPr>
          <w:spacing w:val="2"/>
          <w:u w:val="thick" w:color="000000"/>
        </w:rPr>
        <w:t xml:space="preserve"> </w:t>
      </w:r>
      <w:r>
        <w:rPr>
          <w:spacing w:val="-1"/>
          <w:u w:val="thick" w:color="000000"/>
        </w:rPr>
        <w:t>for</w:t>
      </w:r>
      <w:r>
        <w:rPr>
          <w:spacing w:val="1"/>
          <w:u w:val="thick" w:color="000000"/>
        </w:rPr>
        <w:t xml:space="preserve"> </w:t>
      </w:r>
      <w:r>
        <w:rPr>
          <w:u w:val="thick" w:color="000000"/>
        </w:rPr>
        <w:t>Use</w:t>
      </w:r>
      <w:r>
        <w:rPr>
          <w:spacing w:val="1"/>
          <w:u w:val="thick" w:color="000000"/>
        </w:rPr>
        <w:t xml:space="preserve"> </w:t>
      </w:r>
      <w:r>
        <w:rPr>
          <w:spacing w:val="-3"/>
          <w:u w:val="thick" w:color="000000"/>
        </w:rPr>
        <w:t>of</w:t>
      </w:r>
      <w:r>
        <w:rPr>
          <w:spacing w:val="3"/>
          <w:u w:val="thick" w:color="000000"/>
        </w:rPr>
        <w:t xml:space="preserve"> </w:t>
      </w:r>
      <w:r>
        <w:rPr>
          <w:spacing w:val="-1"/>
          <w:u w:val="thick" w:color="000000"/>
        </w:rPr>
        <w:t xml:space="preserve">Analytical </w:t>
      </w:r>
      <w:r>
        <w:rPr>
          <w:spacing w:val="2"/>
          <w:u w:val="thick" w:color="000000"/>
        </w:rPr>
        <w:t>X-Ray</w:t>
      </w:r>
      <w:r>
        <w:rPr>
          <w:spacing w:val="-5"/>
          <w:u w:val="thick" w:color="000000"/>
        </w:rPr>
        <w:t xml:space="preserve"> </w:t>
      </w:r>
      <w:r>
        <w:rPr>
          <w:spacing w:val="-1"/>
          <w:u w:val="thick" w:color="000000"/>
        </w:rPr>
        <w:t>Equipment</w:t>
      </w:r>
      <w:r>
        <w:rPr>
          <w:spacing w:val="46"/>
          <w:u w:val="none"/>
        </w:rPr>
        <w:t xml:space="preserve"> </w:t>
      </w:r>
      <w:r>
        <w:rPr>
          <w:u w:val="thick" w:color="000000"/>
        </w:rPr>
        <w:t xml:space="preserve">5.1.1. </w:t>
      </w:r>
      <w:r>
        <w:rPr>
          <w:spacing w:val="-1"/>
          <w:u w:val="thick" w:color="000000"/>
        </w:rPr>
        <w:t>Registration</w:t>
      </w:r>
    </w:p>
    <w:p w14:paraId="4DE3BA49" w14:textId="77777777" w:rsidR="00906F3A" w:rsidRDefault="00166CD1">
      <w:pPr>
        <w:pStyle w:val="BodyText"/>
        <w:ind w:left="1541" w:right="249"/>
      </w:pPr>
      <w:r>
        <w:rPr>
          <w:spacing w:val="-1"/>
        </w:rPr>
        <w:t>Analytical</w:t>
      </w:r>
      <w:r>
        <w:rPr>
          <w:spacing w:val="4"/>
        </w:rPr>
        <w:t xml:space="preserve"> </w:t>
      </w:r>
      <w:r>
        <w:rPr>
          <w:spacing w:val="-1"/>
        </w:rPr>
        <w:t xml:space="preserve">x-ray equipment </w:t>
      </w:r>
      <w:r>
        <w:t>at NAU</w:t>
      </w:r>
      <w:r>
        <w:rPr>
          <w:spacing w:val="1"/>
        </w:rPr>
        <w:t xml:space="preserve"> </w:t>
      </w:r>
      <w:r>
        <w:t>must</w:t>
      </w:r>
      <w:r>
        <w:rPr>
          <w:spacing w:val="-1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rPr>
          <w:spacing w:val="-1"/>
        </w:rPr>
        <w:t>registered</w:t>
      </w:r>
      <w: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single</w:t>
      </w:r>
      <w:r>
        <w:rPr>
          <w:spacing w:val="-4"/>
        </w:rPr>
        <w:t xml:space="preserve"> </w:t>
      </w:r>
      <w:r>
        <w:rPr>
          <w:spacing w:val="-1"/>
        </w:rPr>
        <w:t>member</w:t>
      </w:r>
      <w:r>
        <w:rPr>
          <w:spacing w:val="3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rPr>
          <w:spacing w:val="1"/>
        </w:rPr>
        <w:t xml:space="preserve">the </w:t>
      </w:r>
      <w:r>
        <w:rPr>
          <w:spacing w:val="-1"/>
        </w:rPr>
        <w:t>faculty,</w:t>
      </w:r>
      <w:r>
        <w:rPr>
          <w:spacing w:val="58"/>
        </w:rPr>
        <w:t xml:space="preserve"> </w:t>
      </w:r>
      <w:r>
        <w:rPr>
          <w:spacing w:val="-1"/>
        </w:rPr>
        <w:t>academic</w:t>
      </w:r>
      <w:r>
        <w:rPr>
          <w:spacing w:val="-4"/>
        </w:rPr>
        <w:t xml:space="preserve"> </w:t>
      </w:r>
      <w:r>
        <w:t>professional,</w:t>
      </w:r>
      <w:r>
        <w:rPr>
          <w:spacing w:val="4"/>
        </w:rPr>
        <w:t xml:space="preserve"> </w:t>
      </w:r>
      <w:r>
        <w:rPr>
          <w:spacing w:val="-3"/>
        </w:rPr>
        <w:t>or</w:t>
      </w:r>
      <w:r>
        <w:rPr>
          <w:spacing w:val="-2"/>
        </w:rPr>
        <w:t xml:space="preserve"> </w:t>
      </w:r>
      <w:r>
        <w:rPr>
          <w:spacing w:val="1"/>
        </w:rPr>
        <w:t>staff</w:t>
      </w:r>
      <w:r>
        <w:rPr>
          <w:spacing w:val="-7"/>
        </w:rPr>
        <w:t xml:space="preserve"> </w:t>
      </w:r>
      <w:r>
        <w:rPr>
          <w:spacing w:val="1"/>
        </w:rPr>
        <w:t>who</w:t>
      </w:r>
      <w:r>
        <w:rPr>
          <w:spacing w:val="-5"/>
        </w:rPr>
        <w:t xml:space="preserve"> </w:t>
      </w:r>
      <w:r>
        <w:rPr>
          <w:spacing w:val="-1"/>
        </w:rPr>
        <w:t>bears</w:t>
      </w:r>
      <w:r>
        <w:rPr>
          <w:spacing w:val="2"/>
        </w:rPr>
        <w:t xml:space="preserve"> </w:t>
      </w:r>
      <w:r>
        <w:rPr>
          <w:spacing w:val="-1"/>
        </w:rPr>
        <w:t>responsibility for</w:t>
      </w:r>
      <w:r>
        <w:rPr>
          <w:spacing w:val="-2"/>
        </w:rPr>
        <w:t xml:space="preserve"> </w:t>
      </w:r>
      <w:r>
        <w:t>safe</w:t>
      </w:r>
      <w:r>
        <w:rPr>
          <w:spacing w:val="1"/>
        </w:rPr>
        <w:t xml:space="preserve"> </w:t>
      </w:r>
      <w:r>
        <w:t>use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t>equipment</w:t>
      </w:r>
      <w:r>
        <w:rPr>
          <w:spacing w:val="-1"/>
        </w:rP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>all</w:t>
      </w:r>
      <w:r>
        <w:rPr>
          <w:spacing w:val="3"/>
        </w:rPr>
        <w:t xml:space="preserve"> </w:t>
      </w:r>
      <w:r>
        <w:t>other</w:t>
      </w:r>
      <w:r>
        <w:rPr>
          <w:spacing w:val="62"/>
        </w:rPr>
        <w:t xml:space="preserve"> </w:t>
      </w:r>
      <w:r>
        <w:rPr>
          <w:spacing w:val="-1"/>
        </w:rPr>
        <w:t>individuals</w:t>
      </w:r>
      <w:r>
        <w:rPr>
          <w:spacing w:val="1"/>
        </w:rPr>
        <w:t xml:space="preserve"> </w:t>
      </w:r>
      <w:r>
        <w:rPr>
          <w:spacing w:val="-1"/>
        </w:rPr>
        <w:t>(Refer</w:t>
      </w:r>
      <w:r>
        <w:rPr>
          <w:spacing w:val="-2"/>
        </w:rP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rPr>
          <w:spacing w:val="-1"/>
        </w:rPr>
        <w:t>Section</w:t>
      </w:r>
      <w:r>
        <w:t xml:space="preserve"> </w:t>
      </w:r>
      <w:r>
        <w:rPr>
          <w:spacing w:val="-1"/>
        </w:rPr>
        <w:t>III).</w:t>
      </w:r>
    </w:p>
    <w:p w14:paraId="4DE3BA4A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A4B" w14:textId="77777777" w:rsidR="00906F3A" w:rsidRDefault="00166CD1">
      <w:pPr>
        <w:pStyle w:val="Heading2"/>
        <w:numPr>
          <w:ilvl w:val="2"/>
          <w:numId w:val="6"/>
        </w:numPr>
        <w:tabs>
          <w:tab w:val="left" w:pos="1991"/>
        </w:tabs>
        <w:rPr>
          <w:b w:val="0"/>
          <w:bCs w:val="0"/>
          <w:u w:val="none"/>
        </w:rPr>
      </w:pPr>
      <w:r>
        <w:rPr>
          <w:spacing w:val="-1"/>
          <w:u w:val="thick" w:color="000000"/>
        </w:rPr>
        <w:t>Notification</w:t>
      </w:r>
      <w:r>
        <w:rPr>
          <w:spacing w:val="-2"/>
          <w:u w:val="thick" w:color="000000"/>
        </w:rPr>
        <w:t xml:space="preserve"> </w:t>
      </w:r>
      <w:r>
        <w:rPr>
          <w:spacing w:val="-3"/>
          <w:u w:val="thick" w:color="000000"/>
        </w:rPr>
        <w:t>of</w:t>
      </w:r>
      <w:r>
        <w:rPr>
          <w:spacing w:val="3"/>
          <w:u w:val="thick" w:color="000000"/>
        </w:rPr>
        <w:t xml:space="preserve"> </w:t>
      </w:r>
      <w:r>
        <w:rPr>
          <w:u w:val="thick" w:color="000000"/>
        </w:rPr>
        <w:t>Receipt</w:t>
      </w:r>
      <w:r>
        <w:rPr>
          <w:spacing w:val="-2"/>
          <w:u w:val="thick" w:color="000000"/>
        </w:rPr>
        <w:t xml:space="preserve"> </w:t>
      </w:r>
      <w:r>
        <w:rPr>
          <w:spacing w:val="-3"/>
          <w:u w:val="thick" w:color="000000"/>
        </w:rPr>
        <w:t>of</w:t>
      </w:r>
      <w:r>
        <w:rPr>
          <w:spacing w:val="3"/>
          <w:u w:val="thick" w:color="000000"/>
        </w:rPr>
        <w:t xml:space="preserve"> </w:t>
      </w:r>
      <w:r>
        <w:rPr>
          <w:spacing w:val="-1"/>
          <w:u w:val="thick" w:color="000000"/>
        </w:rPr>
        <w:t>Equipment</w:t>
      </w:r>
    </w:p>
    <w:p w14:paraId="4DE3BA4C" w14:textId="138B4CD9" w:rsidR="00906F3A" w:rsidRDefault="005D4917">
      <w:pPr>
        <w:pStyle w:val="BodyText"/>
        <w:ind w:left="1541" w:right="149"/>
      </w:pPr>
      <w:r>
        <w:t xml:space="preserve">The </w:t>
      </w:r>
      <w:r w:rsidR="00166CD1">
        <w:t xml:space="preserve">NAU </w:t>
      </w:r>
      <w:r>
        <w:t>RSO</w:t>
      </w:r>
      <w:r w:rsidR="00166CD1">
        <w:rPr>
          <w:spacing w:val="-2"/>
        </w:rPr>
        <w:t xml:space="preserve"> </w:t>
      </w:r>
      <w:r w:rsidR="00166CD1">
        <w:t>must</w:t>
      </w:r>
      <w:r w:rsidR="00166CD1">
        <w:rPr>
          <w:spacing w:val="1"/>
        </w:rPr>
        <w:t xml:space="preserve"> </w:t>
      </w:r>
      <w:r w:rsidR="00166CD1">
        <w:rPr>
          <w:spacing w:val="2"/>
        </w:rPr>
        <w:t>be</w:t>
      </w:r>
      <w:r w:rsidR="00166CD1">
        <w:rPr>
          <w:spacing w:val="-4"/>
        </w:rPr>
        <w:t xml:space="preserve"> </w:t>
      </w:r>
      <w:r w:rsidR="00166CD1">
        <w:rPr>
          <w:spacing w:val="-1"/>
        </w:rPr>
        <w:t>notified</w:t>
      </w:r>
      <w:r w:rsidR="00166CD1">
        <w:t xml:space="preserve"> within</w:t>
      </w:r>
      <w:r w:rsidR="00166CD1">
        <w:rPr>
          <w:spacing w:val="-1"/>
        </w:rPr>
        <w:t xml:space="preserve"> </w:t>
      </w:r>
      <w:r w:rsidR="00166CD1">
        <w:t xml:space="preserve">30 </w:t>
      </w:r>
      <w:r w:rsidR="00166CD1">
        <w:rPr>
          <w:spacing w:val="-1"/>
        </w:rPr>
        <w:t>working</w:t>
      </w:r>
      <w:r w:rsidR="00166CD1">
        <w:t xml:space="preserve"> </w:t>
      </w:r>
      <w:r w:rsidR="00166CD1">
        <w:rPr>
          <w:spacing w:val="-1"/>
        </w:rPr>
        <w:t>days</w:t>
      </w:r>
      <w:r w:rsidR="00166CD1">
        <w:rPr>
          <w:spacing w:val="6"/>
        </w:rPr>
        <w:t xml:space="preserve"> </w:t>
      </w:r>
      <w:r w:rsidR="00166CD1">
        <w:t>of</w:t>
      </w:r>
      <w:r w:rsidR="00166CD1">
        <w:rPr>
          <w:spacing w:val="-2"/>
        </w:rPr>
        <w:t xml:space="preserve"> </w:t>
      </w:r>
      <w:r w:rsidR="00166CD1">
        <w:rPr>
          <w:spacing w:val="-1"/>
        </w:rPr>
        <w:t>the</w:t>
      </w:r>
      <w:r w:rsidR="00166CD1">
        <w:rPr>
          <w:spacing w:val="1"/>
        </w:rPr>
        <w:t xml:space="preserve"> </w:t>
      </w:r>
      <w:r w:rsidR="00166CD1">
        <w:rPr>
          <w:spacing w:val="-1"/>
        </w:rPr>
        <w:t>receipt</w:t>
      </w:r>
      <w:r w:rsidR="00166CD1">
        <w:rPr>
          <w:spacing w:val="4"/>
        </w:rPr>
        <w:t xml:space="preserve"> </w:t>
      </w:r>
      <w:r w:rsidR="00166CD1">
        <w:t>of</w:t>
      </w:r>
      <w:r w:rsidR="00166CD1">
        <w:rPr>
          <w:spacing w:val="-7"/>
        </w:rPr>
        <w:t xml:space="preserve"> </w:t>
      </w:r>
      <w:r w:rsidR="00166CD1">
        <w:t>analytical</w:t>
      </w:r>
      <w:r w:rsidR="00166CD1">
        <w:rPr>
          <w:spacing w:val="4"/>
        </w:rPr>
        <w:t xml:space="preserve"> </w:t>
      </w:r>
      <w:r w:rsidR="00166CD1">
        <w:t>x-ray</w:t>
      </w:r>
      <w:r w:rsidR="00166CD1">
        <w:rPr>
          <w:spacing w:val="-1"/>
        </w:rPr>
        <w:t xml:space="preserve"> equipment</w:t>
      </w:r>
      <w:r w:rsidR="00166CD1">
        <w:rPr>
          <w:spacing w:val="50"/>
        </w:rPr>
        <w:t xml:space="preserve"> </w:t>
      </w:r>
      <w:r w:rsidR="00166CD1">
        <w:rPr>
          <w:spacing w:val="-3"/>
        </w:rPr>
        <w:t>or</w:t>
      </w:r>
      <w:r w:rsidR="00166CD1">
        <w:rPr>
          <w:spacing w:val="3"/>
        </w:rPr>
        <w:t xml:space="preserve"> </w:t>
      </w:r>
      <w:r w:rsidR="00166CD1">
        <w:rPr>
          <w:spacing w:val="-1"/>
        </w:rPr>
        <w:t>reconfiguration</w:t>
      </w:r>
      <w:r w:rsidR="00166CD1">
        <w:rPr>
          <w:spacing w:val="4"/>
        </w:rPr>
        <w:t xml:space="preserve"> </w:t>
      </w:r>
      <w:r w:rsidR="00166CD1">
        <w:t>of</w:t>
      </w:r>
      <w:r w:rsidR="00166CD1">
        <w:rPr>
          <w:spacing w:val="-2"/>
        </w:rPr>
        <w:t xml:space="preserve"> </w:t>
      </w:r>
      <w:r w:rsidR="00166CD1">
        <w:rPr>
          <w:spacing w:val="-1"/>
        </w:rPr>
        <w:t>existing</w:t>
      </w:r>
      <w:r w:rsidR="00166CD1">
        <w:rPr>
          <w:spacing w:val="4"/>
        </w:rPr>
        <w:t xml:space="preserve"> </w:t>
      </w:r>
      <w:r w:rsidR="00166CD1">
        <w:rPr>
          <w:spacing w:val="-1"/>
        </w:rPr>
        <w:t>equipment (Refer</w:t>
      </w:r>
      <w:r w:rsidR="00166CD1">
        <w:rPr>
          <w:spacing w:val="-2"/>
        </w:rPr>
        <w:t xml:space="preserve"> </w:t>
      </w:r>
      <w:r w:rsidR="00166CD1">
        <w:rPr>
          <w:spacing w:val="2"/>
        </w:rPr>
        <w:t>to</w:t>
      </w:r>
      <w:r w:rsidR="00166CD1">
        <w:rPr>
          <w:spacing w:val="-5"/>
        </w:rPr>
        <w:t xml:space="preserve"> </w:t>
      </w:r>
      <w:r w:rsidR="00166CD1">
        <w:rPr>
          <w:spacing w:val="-1"/>
        </w:rPr>
        <w:t>Section</w:t>
      </w:r>
      <w:r w:rsidR="00166CD1">
        <w:t xml:space="preserve"> III).</w:t>
      </w:r>
    </w:p>
    <w:p w14:paraId="4DE3BA4D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A4E" w14:textId="77777777" w:rsidR="00906F3A" w:rsidRDefault="00166CD1">
      <w:pPr>
        <w:pStyle w:val="Heading2"/>
        <w:numPr>
          <w:ilvl w:val="2"/>
          <w:numId w:val="6"/>
        </w:numPr>
        <w:tabs>
          <w:tab w:val="left" w:pos="1991"/>
        </w:tabs>
        <w:rPr>
          <w:b w:val="0"/>
          <w:bCs w:val="0"/>
          <w:u w:val="none"/>
        </w:rPr>
      </w:pPr>
      <w:r>
        <w:rPr>
          <w:u w:val="thick" w:color="000000"/>
        </w:rPr>
        <w:t>Radiation</w:t>
      </w:r>
      <w:r>
        <w:rPr>
          <w:spacing w:val="-7"/>
          <w:u w:val="thick" w:color="000000"/>
        </w:rPr>
        <w:t xml:space="preserve"> </w:t>
      </w:r>
      <w:r>
        <w:rPr>
          <w:spacing w:val="-1"/>
          <w:u w:val="thick" w:color="000000"/>
        </w:rPr>
        <w:t>Surveys</w:t>
      </w:r>
      <w:r>
        <w:rPr>
          <w:spacing w:val="2"/>
          <w:u w:val="thick" w:color="000000"/>
        </w:rPr>
        <w:t xml:space="preserve"> </w:t>
      </w:r>
      <w:r>
        <w:rPr>
          <w:spacing w:val="-3"/>
          <w:u w:val="thick" w:color="000000"/>
        </w:rPr>
        <w:t>of</w:t>
      </w:r>
      <w:r>
        <w:rPr>
          <w:spacing w:val="3"/>
          <w:u w:val="thick" w:color="000000"/>
        </w:rPr>
        <w:t xml:space="preserve"> </w:t>
      </w:r>
      <w:r>
        <w:rPr>
          <w:spacing w:val="-1"/>
          <w:u w:val="thick" w:color="000000"/>
        </w:rPr>
        <w:t>Equipment</w:t>
      </w:r>
    </w:p>
    <w:p w14:paraId="4DE3BA4F" w14:textId="11EAF87A" w:rsidR="00906F3A" w:rsidRDefault="00166CD1">
      <w:pPr>
        <w:pStyle w:val="BodyText"/>
        <w:ind w:left="1541" w:right="175"/>
      </w:pPr>
      <w:r>
        <w:rPr>
          <w:spacing w:val="-2"/>
        </w:rPr>
        <w:t>After</w:t>
      </w:r>
      <w:r>
        <w:rPr>
          <w:spacing w:val="3"/>
        </w:rPr>
        <w:t xml:space="preserve"> </w:t>
      </w:r>
      <w:r>
        <w:rPr>
          <w:spacing w:val="-1"/>
        </w:rPr>
        <w:t>initial installation,</w:t>
      </w:r>
      <w:r>
        <w:t xml:space="preserve"> and </w:t>
      </w:r>
      <w:r>
        <w:rPr>
          <w:spacing w:val="-1"/>
        </w:rPr>
        <w:t>upon</w:t>
      </w:r>
      <w:r>
        <w:rPr>
          <w:spacing w:val="4"/>
        </w:rPr>
        <w:t xml:space="preserve"> </w:t>
      </w:r>
      <w:r>
        <w:rPr>
          <w:spacing w:val="-1"/>
        </w:rPr>
        <w:t>completion</w:t>
      </w:r>
      <w:r>
        <w:rPr>
          <w:spacing w:val="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-1"/>
        </w:rPr>
        <w:t>alterations</w:t>
      </w:r>
      <w:r>
        <w:rPr>
          <w:spacing w:val="2"/>
        </w:rPr>
        <w:t xml:space="preserve"> </w:t>
      </w:r>
      <w:r>
        <w:rPr>
          <w:spacing w:val="-3"/>
        </w:rPr>
        <w:t>or</w:t>
      </w:r>
      <w:r>
        <w:rPr>
          <w:spacing w:val="3"/>
        </w:rPr>
        <w:t xml:space="preserve"> </w:t>
      </w:r>
      <w:r>
        <w:rPr>
          <w:spacing w:val="-1"/>
        </w:rPr>
        <w:t>maintenance,</w:t>
      </w:r>
      <w:r>
        <w:rPr>
          <w:spacing w:val="7"/>
        </w:rPr>
        <w:t xml:space="preserve"> </w:t>
      </w:r>
      <w:r w:rsidR="002C71AF">
        <w:rPr>
          <w:spacing w:val="7"/>
        </w:rPr>
        <w:t xml:space="preserve">the </w:t>
      </w:r>
      <w:r>
        <w:t xml:space="preserve">NAU </w:t>
      </w:r>
      <w:r w:rsidR="002C71AF">
        <w:t>RSO</w:t>
      </w:r>
      <w:r>
        <w:rPr>
          <w:spacing w:val="5"/>
        </w:rPr>
        <w:t xml:space="preserve"> </w:t>
      </w:r>
      <w:r>
        <w:t>must</w:t>
      </w:r>
      <w:r>
        <w:rPr>
          <w:spacing w:val="68"/>
        </w:rPr>
        <w:t xml:space="preserve"> </w:t>
      </w:r>
      <w:r>
        <w:rPr>
          <w:spacing w:val="-1"/>
        </w:rPr>
        <w:t xml:space="preserve">conduct </w:t>
      </w:r>
      <w:r>
        <w:t>a</w:t>
      </w:r>
      <w:r>
        <w:rPr>
          <w:spacing w:val="1"/>
        </w:rPr>
        <w:t xml:space="preserve"> </w:t>
      </w:r>
      <w:r>
        <w:t>survey</w:t>
      </w:r>
      <w:r>
        <w:rPr>
          <w:spacing w:val="-1"/>
        </w:rPr>
        <w:t xml:space="preserve"> for</w:t>
      </w:r>
      <w:r>
        <w:rPr>
          <w:spacing w:val="-2"/>
        </w:rPr>
        <w:t xml:space="preserve"> </w:t>
      </w:r>
      <w:r>
        <w:rPr>
          <w:spacing w:val="-1"/>
        </w:rPr>
        <w:t>radiation</w:t>
      </w:r>
      <w:r>
        <w:t xml:space="preserve"> leakage</w:t>
      </w:r>
      <w:r>
        <w:rPr>
          <w:spacing w:val="-4"/>
        </w:rPr>
        <w:t xml:space="preserve"> </w:t>
      </w:r>
      <w:r>
        <w:t>before</w:t>
      </w:r>
      <w:r>
        <w:rPr>
          <w:spacing w:val="-4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 xml:space="preserve">unit </w:t>
      </w:r>
      <w:r>
        <w:rPr>
          <w:spacing w:val="1"/>
        </w:rPr>
        <w:t>may</w:t>
      </w:r>
      <w:r>
        <w:rPr>
          <w:spacing w:val="-5"/>
        </w:rPr>
        <w:t xml:space="preserve"> </w:t>
      </w:r>
      <w:r>
        <w:rPr>
          <w:spacing w:val="2"/>
        </w:rPr>
        <w:t>be</w:t>
      </w:r>
      <w:r>
        <w:rPr>
          <w:spacing w:val="-4"/>
        </w:rPr>
        <w:t xml:space="preserve"> </w:t>
      </w:r>
      <w:r>
        <w:rPr>
          <w:spacing w:val="-1"/>
        </w:rPr>
        <w:t>placed</w:t>
      </w:r>
      <w:r>
        <w:t xml:space="preserve"> </w:t>
      </w:r>
      <w:r>
        <w:rPr>
          <w:spacing w:val="-1"/>
        </w:rPr>
        <w:t>in</w:t>
      </w:r>
      <w:r>
        <w:t xml:space="preserve"> service.</w:t>
      </w:r>
      <w:r>
        <w:rPr>
          <w:spacing w:val="7"/>
        </w:rPr>
        <w:t xml:space="preserve"> </w:t>
      </w:r>
      <w:r>
        <w:rPr>
          <w:spacing w:val="-1"/>
        </w:rPr>
        <w:t>Surveys</w:t>
      </w:r>
      <w:r>
        <w:rPr>
          <w:spacing w:val="2"/>
        </w:rPr>
        <w:t xml:space="preserve"> </w:t>
      </w:r>
      <w:r>
        <w:rPr>
          <w:spacing w:val="1"/>
        </w:rPr>
        <w:t>may</w:t>
      </w:r>
      <w:r>
        <w:rPr>
          <w:spacing w:val="-10"/>
        </w:rPr>
        <w:t xml:space="preserve"> </w:t>
      </w:r>
      <w:r>
        <w:rPr>
          <w:spacing w:val="2"/>
        </w:rPr>
        <w:t>be</w:t>
      </w:r>
      <w:r>
        <w:rPr>
          <w:spacing w:val="62"/>
        </w:rPr>
        <w:t xml:space="preserve"> </w:t>
      </w:r>
      <w:r>
        <w:rPr>
          <w:spacing w:val="-1"/>
        </w:rPr>
        <w:t>scheduled</w:t>
      </w:r>
      <w:r>
        <w:t xml:space="preserve"> </w:t>
      </w:r>
      <w:r>
        <w:rPr>
          <w:spacing w:val="-1"/>
        </w:rPr>
        <w:t>through</w:t>
      </w:r>
      <w:r>
        <w:rPr>
          <w:spacing w:val="1"/>
        </w:rPr>
        <w:t xml:space="preserve"> </w:t>
      </w:r>
      <w:r>
        <w:rPr>
          <w:spacing w:val="2"/>
        </w:rPr>
        <w:t>by</w:t>
      </w:r>
      <w:r>
        <w:rPr>
          <w:spacing w:val="-1"/>
        </w:rPr>
        <w:t xml:space="preserve"> contacting</w:t>
      </w:r>
      <w: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RSO</w:t>
      </w:r>
      <w:r w:rsidR="002C71AF">
        <w:rPr>
          <w:spacing w:val="-1"/>
        </w:rPr>
        <w:t xml:space="preserve"> within </w:t>
      </w:r>
      <w:r>
        <w:rPr>
          <w:spacing w:val="-1"/>
        </w:rPr>
        <w:t>EH</w:t>
      </w:r>
      <w:r>
        <w:rPr>
          <w:spacing w:val="-1"/>
        </w:rPr>
        <w:t>S.</w:t>
      </w:r>
    </w:p>
    <w:p w14:paraId="4DE3BA50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A51" w14:textId="77777777" w:rsidR="00906F3A" w:rsidRDefault="00166CD1">
      <w:pPr>
        <w:pStyle w:val="Heading2"/>
        <w:numPr>
          <w:ilvl w:val="2"/>
          <w:numId w:val="6"/>
        </w:numPr>
        <w:tabs>
          <w:tab w:val="left" w:pos="1991"/>
        </w:tabs>
        <w:rPr>
          <w:b w:val="0"/>
          <w:bCs w:val="0"/>
          <w:u w:val="none"/>
        </w:rPr>
      </w:pPr>
      <w:r>
        <w:rPr>
          <w:spacing w:val="-1"/>
          <w:u w:val="thick" w:color="000000"/>
        </w:rPr>
        <w:t>Maintenance</w:t>
      </w:r>
    </w:p>
    <w:p w14:paraId="4DE3BA52" w14:textId="77777777" w:rsidR="00906F3A" w:rsidRDefault="00166CD1">
      <w:pPr>
        <w:pStyle w:val="BodyText"/>
        <w:ind w:left="1541" w:right="192"/>
      </w:pPr>
      <w:r>
        <w:rPr>
          <w:spacing w:val="1"/>
        </w:rPr>
        <w:t>Only</w:t>
      </w:r>
      <w:r>
        <w:rPr>
          <w:spacing w:val="-10"/>
        </w:rPr>
        <w:t xml:space="preserve"> </w:t>
      </w:r>
      <w:r>
        <w:t>maintenance</w:t>
      </w:r>
      <w:r>
        <w:rPr>
          <w:spacing w:val="-4"/>
        </w:rPr>
        <w:t xml:space="preserve"> </w:t>
      </w:r>
      <w:r>
        <w:t>personnel</w:t>
      </w:r>
      <w:r>
        <w:rPr>
          <w:spacing w:val="2"/>
        </w:rPr>
        <w:t xml:space="preserve"> </w:t>
      </w:r>
      <w:r>
        <w:rPr>
          <w:spacing w:val="-1"/>
        </w:rPr>
        <w:t>with</w:t>
      </w:r>
      <w:r>
        <w:t xml:space="preserve"> adequate</w:t>
      </w:r>
      <w:r>
        <w:rPr>
          <w:spacing w:val="-4"/>
        </w:rPr>
        <w:t xml:space="preserve"> </w:t>
      </w:r>
      <w:r>
        <w:rPr>
          <w:spacing w:val="-1"/>
        </w:rPr>
        <w:t>training</w:t>
      </w:r>
      <w: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rPr>
          <w:spacing w:val="-1"/>
        </w:rPr>
        <w:t>perform</w:t>
      </w:r>
      <w:r>
        <w:rPr>
          <w:spacing w:val="4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t>task</w:t>
      </w:r>
      <w:r>
        <w:rPr>
          <w:spacing w:val="3"/>
        </w:rPr>
        <w:t xml:space="preserve"> </w:t>
      </w:r>
      <w:r>
        <w:rPr>
          <w:spacing w:val="1"/>
        </w:rPr>
        <w:t>may</w:t>
      </w:r>
      <w:r>
        <w:rPr>
          <w:spacing w:val="-10"/>
        </w:rPr>
        <w:t xml:space="preserve"> </w:t>
      </w:r>
      <w:r>
        <w:rPr>
          <w:spacing w:val="-1"/>
        </w:rPr>
        <w:t>install,</w:t>
      </w:r>
      <w:r>
        <w:t xml:space="preserve"> </w:t>
      </w:r>
      <w:r>
        <w:rPr>
          <w:spacing w:val="-1"/>
        </w:rPr>
        <w:t>repair,</w:t>
      </w:r>
      <w:r>
        <w:rPr>
          <w:spacing w:val="4"/>
        </w:rPr>
        <w:t xml:space="preserve"> </w:t>
      </w:r>
      <w:r>
        <w:t>or</w:t>
      </w:r>
      <w:r>
        <w:rPr>
          <w:spacing w:val="64"/>
        </w:rPr>
        <w:t xml:space="preserve"> </w:t>
      </w:r>
      <w:r>
        <w:t>make</w:t>
      </w:r>
      <w:r>
        <w:rPr>
          <w:spacing w:val="1"/>
        </w:rPr>
        <w:t xml:space="preserve"> </w:t>
      </w:r>
      <w:r>
        <w:rPr>
          <w:spacing w:val="-1"/>
        </w:rPr>
        <w:t>other</w:t>
      </w:r>
      <w:r>
        <w:rPr>
          <w:spacing w:val="-2"/>
        </w:rPr>
        <w:t xml:space="preserve"> </w:t>
      </w:r>
      <w:r>
        <w:t>than routine</w:t>
      </w:r>
      <w:r>
        <w:rPr>
          <w:spacing w:val="3"/>
        </w:rPr>
        <w:t xml:space="preserve"> </w:t>
      </w:r>
      <w:r>
        <w:rPr>
          <w:spacing w:val="-1"/>
        </w:rPr>
        <w:t>changes</w:t>
      </w:r>
      <w:r>
        <w:rPr>
          <w:spacing w:val="2"/>
        </w:rPr>
        <w:t xml:space="preserve"> to</w:t>
      </w:r>
      <w:r>
        <w:rPr>
          <w:spacing w:val="-5"/>
        </w:rPr>
        <w:t xml:space="preserve"> </w:t>
      </w:r>
      <w:r>
        <w:rPr>
          <w:spacing w:val="1"/>
        </w:rPr>
        <w:t xml:space="preserve">the </w:t>
      </w:r>
      <w:r>
        <w:rPr>
          <w:spacing w:val="-1"/>
        </w:rPr>
        <w:t>x-ray</w:t>
      </w:r>
      <w:r>
        <w:rPr>
          <w:spacing w:val="-5"/>
        </w:rPr>
        <w:t xml:space="preserve"> </w:t>
      </w:r>
      <w:r>
        <w:rPr>
          <w:spacing w:val="-1"/>
        </w:rPr>
        <w:t>generating</w:t>
      </w:r>
      <w:r>
        <w:t xml:space="preserve"> apparatus</w:t>
      </w:r>
      <w:r>
        <w:rPr>
          <w:spacing w:val="2"/>
        </w:rPr>
        <w:t xml:space="preserve"> </w:t>
      </w:r>
      <w:r>
        <w:t>and the</w:t>
      </w:r>
      <w:r>
        <w:rPr>
          <w:spacing w:val="-4"/>
        </w:rPr>
        <w:t xml:space="preserve"> </w:t>
      </w:r>
      <w:r>
        <w:rPr>
          <w:spacing w:val="-1"/>
        </w:rPr>
        <w:t>tube</w:t>
      </w:r>
      <w:r>
        <w:rPr>
          <w:spacing w:val="-4"/>
        </w:rPr>
        <w:t xml:space="preserve"> </w:t>
      </w:r>
      <w:r>
        <w:t>housing apparatus.</w:t>
      </w:r>
    </w:p>
    <w:p w14:paraId="4DE3BA53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A54" w14:textId="77777777" w:rsidR="00906F3A" w:rsidRDefault="00166CD1">
      <w:pPr>
        <w:pStyle w:val="Heading2"/>
        <w:ind w:left="1541" w:firstLine="0"/>
        <w:rPr>
          <w:b w:val="0"/>
          <w:bCs w:val="0"/>
          <w:u w:val="none"/>
        </w:rPr>
      </w:pPr>
      <w:r>
        <w:rPr>
          <w:u w:val="thick" w:color="000000"/>
        </w:rPr>
        <w:t xml:space="preserve">5.1.5 </w:t>
      </w:r>
      <w:r>
        <w:rPr>
          <w:spacing w:val="-1"/>
          <w:u w:val="thick" w:color="000000"/>
        </w:rPr>
        <w:t>Testing</w:t>
      </w:r>
      <w:r>
        <w:rPr>
          <w:spacing w:val="4"/>
          <w:u w:val="thick" w:color="000000"/>
        </w:rPr>
        <w:t xml:space="preserve"> </w:t>
      </w:r>
      <w:r>
        <w:rPr>
          <w:spacing w:val="-3"/>
          <w:u w:val="thick" w:color="000000"/>
        </w:rPr>
        <w:t>of</w:t>
      </w:r>
      <w:r>
        <w:rPr>
          <w:spacing w:val="3"/>
          <w:u w:val="thick" w:color="000000"/>
        </w:rPr>
        <w:t xml:space="preserve"> </w:t>
      </w:r>
      <w:r>
        <w:rPr>
          <w:u w:val="thick" w:color="000000"/>
        </w:rPr>
        <w:t>Safety</w:t>
      </w:r>
      <w:r>
        <w:rPr>
          <w:spacing w:val="-5"/>
          <w:u w:val="thick" w:color="000000"/>
        </w:rPr>
        <w:t xml:space="preserve"> </w:t>
      </w:r>
      <w:r>
        <w:rPr>
          <w:u w:val="thick" w:color="000000"/>
        </w:rPr>
        <w:t>Devices</w:t>
      </w:r>
    </w:p>
    <w:p w14:paraId="30CB277B" w14:textId="77777777" w:rsidR="00EF4E4D" w:rsidRDefault="00166CD1">
      <w:pPr>
        <w:pStyle w:val="BodyText"/>
        <w:ind w:left="1541" w:right="149"/>
        <w:rPr>
          <w:spacing w:val="-1"/>
        </w:rPr>
      </w:pPr>
      <w:r>
        <w:rPr>
          <w:spacing w:val="-1"/>
        </w:rPr>
        <w:t>Safety</w:t>
      </w:r>
      <w:r>
        <w:rPr>
          <w:spacing w:val="-5"/>
        </w:rPr>
        <w:t xml:space="preserve"> </w:t>
      </w:r>
      <w:r>
        <w:rPr>
          <w:spacing w:val="-1"/>
        </w:rPr>
        <w:t>interlocks</w:t>
      </w:r>
      <w:r>
        <w:rPr>
          <w:spacing w:val="2"/>
        </w:rPr>
        <w:t xml:space="preserve"> </w:t>
      </w:r>
      <w:r>
        <w:t>and</w:t>
      </w:r>
      <w:r>
        <w:rPr>
          <w:spacing w:val="7"/>
        </w:rPr>
        <w:t xml:space="preserve"> </w:t>
      </w:r>
      <w:r>
        <w:rPr>
          <w:spacing w:val="-1"/>
        </w:rPr>
        <w:t>other</w:t>
      </w:r>
      <w:r>
        <w:rPr>
          <w:spacing w:val="-2"/>
        </w:rPr>
        <w:t xml:space="preserve"> </w:t>
      </w:r>
      <w:r>
        <w:t>safety</w:t>
      </w:r>
      <w:r>
        <w:rPr>
          <w:spacing w:val="-5"/>
        </w:rPr>
        <w:t xml:space="preserve"> </w:t>
      </w:r>
      <w:r>
        <w:t>devices</w:t>
      </w:r>
      <w:r>
        <w:rPr>
          <w:spacing w:val="2"/>
        </w:rPr>
        <w:t xml:space="preserve"> </w:t>
      </w:r>
      <w:r>
        <w:rPr>
          <w:spacing w:val="-1"/>
        </w:rPr>
        <w:t xml:space="preserve">will </w:t>
      </w:r>
      <w:r>
        <w:t>be</w:t>
      </w:r>
      <w:r>
        <w:rPr>
          <w:spacing w:val="-4"/>
        </w:rPr>
        <w:t xml:space="preserve"> </w:t>
      </w:r>
      <w:r>
        <w:t>tested</w:t>
      </w:r>
      <w:r>
        <w:rPr>
          <w:spacing w:val="3"/>
        </w:rPr>
        <w:t xml:space="preserve"> </w:t>
      </w:r>
      <w:r>
        <w:t>semi-annually</w:t>
      </w:r>
      <w:r>
        <w:rPr>
          <w:spacing w:val="-9"/>
        </w:rP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registrants.</w:t>
      </w:r>
      <w:r>
        <w:t xml:space="preserve"> </w:t>
      </w:r>
      <w:r>
        <w:rPr>
          <w:spacing w:val="-1"/>
        </w:rPr>
        <w:t>Records</w:t>
      </w:r>
      <w:r>
        <w:rPr>
          <w:spacing w:val="6"/>
        </w:rPr>
        <w:t xml:space="preserve"> </w:t>
      </w:r>
      <w:r>
        <w:t>of</w:t>
      </w:r>
      <w:r>
        <w:rPr>
          <w:spacing w:val="70"/>
        </w:rPr>
        <w:t xml:space="preserve"> </w:t>
      </w:r>
      <w:r>
        <w:rPr>
          <w:spacing w:val="-1"/>
        </w:rPr>
        <w:t>these</w:t>
      </w:r>
      <w:r>
        <w:rPr>
          <w:spacing w:val="-4"/>
        </w:rPr>
        <w:t xml:space="preserve"> </w:t>
      </w:r>
      <w:r>
        <w:t>tests</w:t>
      </w:r>
      <w:r>
        <w:rPr>
          <w:spacing w:val="1"/>
        </w:rPr>
        <w:t xml:space="preserve"> </w:t>
      </w:r>
      <w:r>
        <w:rPr>
          <w:spacing w:val="-1"/>
        </w:rPr>
        <w:t>should</w:t>
      </w:r>
      <w:r>
        <w:t xml:space="preserve"> </w:t>
      </w:r>
      <w:r>
        <w:rPr>
          <w:spacing w:val="2"/>
        </w:rPr>
        <w:t>be</w:t>
      </w:r>
      <w:r>
        <w:rPr>
          <w:spacing w:val="-4"/>
        </w:rPr>
        <w:t xml:space="preserve"> </w:t>
      </w:r>
      <w:r>
        <w:t>kept</w:t>
      </w:r>
      <w:r>
        <w:rPr>
          <w:spacing w:val="-1"/>
        </w:rPr>
        <w:t xml:space="preserve"> with</w:t>
      </w:r>
      <w: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equipment</w:t>
      </w:r>
      <w:r>
        <w:rPr>
          <w:spacing w:val="3"/>
        </w:rPr>
        <w:t xml:space="preserve"> </w:t>
      </w:r>
      <w:r>
        <w:rPr>
          <w:spacing w:val="2"/>
        </w:rPr>
        <w:t>by</w:t>
      </w:r>
      <w:r>
        <w:rPr>
          <w:spacing w:val="-1"/>
        </w:rP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registrant</w:t>
      </w:r>
      <w:r>
        <w:rPr>
          <w:spacing w:val="4"/>
        </w:rPr>
        <w:t xml:space="preserve"> </w:t>
      </w:r>
      <w:r>
        <w:rPr>
          <w:spacing w:val="-1"/>
        </w:rPr>
        <w:t>for</w:t>
      </w:r>
      <w:r>
        <w:rPr>
          <w:spacing w:val="3"/>
        </w:rPr>
        <w:t xml:space="preserve"> </w:t>
      </w:r>
      <w:r>
        <w:rPr>
          <w:spacing w:val="-1"/>
        </w:rPr>
        <w:t>review</w:t>
      </w:r>
      <w:r>
        <w:t xml:space="preserve"> </w:t>
      </w:r>
      <w:r>
        <w:rPr>
          <w:spacing w:val="2"/>
        </w:rPr>
        <w:t>by</w:t>
      </w:r>
      <w:r w:rsidR="0057698D">
        <w:rPr>
          <w:spacing w:val="2"/>
        </w:rPr>
        <w:t xml:space="preserve"> the RSO</w:t>
      </w:r>
      <w:r>
        <w:rPr>
          <w:spacing w:val="-1"/>
        </w:rPr>
        <w:t xml:space="preserve"> </w:t>
      </w:r>
      <w:r>
        <w:t>or</w:t>
      </w:r>
      <w:r>
        <w:rPr>
          <w:spacing w:val="-1"/>
        </w:rPr>
        <w:t xml:space="preserve"> </w:t>
      </w:r>
      <w:r w:rsidR="0057698D">
        <w:rPr>
          <w:spacing w:val="-1"/>
        </w:rPr>
        <w:t>BRC</w:t>
      </w:r>
      <w:r>
        <w:rPr>
          <w:spacing w:val="1"/>
        </w:rPr>
        <w:t xml:space="preserve"> </w:t>
      </w:r>
      <w:r>
        <w:rPr>
          <w:spacing w:val="-1"/>
        </w:rPr>
        <w:t>personnel.</w:t>
      </w:r>
      <w:r>
        <w:t xml:space="preserve"> </w:t>
      </w:r>
      <w:r>
        <w:rPr>
          <w:spacing w:val="4"/>
        </w:rPr>
        <w:t xml:space="preserve"> </w:t>
      </w:r>
      <w:r>
        <w:t>Device</w:t>
      </w:r>
      <w:r>
        <w:rPr>
          <w:spacing w:val="-4"/>
        </w:rPr>
        <w:t xml:space="preserve"> </w:t>
      </w:r>
      <w:r>
        <w:rPr>
          <w:spacing w:val="-1"/>
        </w:rPr>
        <w:t>interlock</w:t>
      </w:r>
      <w:r>
        <w:t xml:space="preserve"> </w:t>
      </w:r>
      <w:r>
        <w:rPr>
          <w:spacing w:val="-1"/>
        </w:rPr>
        <w:t>inspections</w:t>
      </w:r>
      <w:r>
        <w:rPr>
          <w:spacing w:val="6"/>
        </w:rPr>
        <w:t xml:space="preserve"> </w:t>
      </w:r>
      <w:r>
        <w:t>forms</w:t>
      </w:r>
      <w:r>
        <w:rPr>
          <w:spacing w:val="2"/>
        </w:rPr>
        <w:t xml:space="preserve"> </w:t>
      </w:r>
      <w:r>
        <w:rPr>
          <w:spacing w:val="1"/>
        </w:rPr>
        <w:t>may</w:t>
      </w:r>
      <w:r>
        <w:rPr>
          <w:spacing w:val="-10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rPr>
          <w:spacing w:val="-1"/>
        </w:rPr>
        <w:t>downloaded</w:t>
      </w:r>
      <w:r>
        <w:rPr>
          <w:spacing w:val="4"/>
        </w:rPr>
        <w:t xml:space="preserve"> </w:t>
      </w:r>
      <w:r>
        <w:rPr>
          <w:spacing w:val="-1"/>
        </w:rPr>
        <w:t>from the</w:t>
      </w:r>
      <w:r w:rsidR="00EF4E4D">
        <w:rPr>
          <w:spacing w:val="-1"/>
        </w:rPr>
        <w:t xml:space="preserve"> </w:t>
      </w:r>
      <w:r>
        <w:rPr>
          <w:spacing w:val="-1"/>
        </w:rPr>
        <w:t>EH</w:t>
      </w:r>
      <w:r>
        <w:rPr>
          <w:spacing w:val="-1"/>
        </w:rPr>
        <w:t>S</w:t>
      </w:r>
      <w:r>
        <w:rPr>
          <w:spacing w:val="-2"/>
        </w:rPr>
        <w:t xml:space="preserve"> </w:t>
      </w:r>
      <w:r>
        <w:rPr>
          <w:spacing w:val="-1"/>
        </w:rPr>
        <w:t>website</w:t>
      </w:r>
      <w:r w:rsidR="00EF4E4D">
        <w:rPr>
          <w:spacing w:val="-1"/>
        </w:rPr>
        <w:t>:</w:t>
      </w:r>
    </w:p>
    <w:p w14:paraId="4DE3BA55" w14:textId="7304A3B9" w:rsidR="00906F3A" w:rsidRDefault="00187AED">
      <w:pPr>
        <w:pStyle w:val="BodyText"/>
        <w:ind w:left="1541" w:right="149"/>
      </w:pPr>
      <w:hyperlink r:id="rId14" w:history="1">
        <w:r w:rsidRPr="00194CE0">
          <w:rPr>
            <w:rStyle w:val="Hyperlink"/>
          </w:rPr>
          <w:t>https://in.nau.edu/environmental-health-and-safety/x-ray-compliance/</w:t>
        </w:r>
      </w:hyperlink>
      <w:r>
        <w:t>.</w:t>
      </w:r>
    </w:p>
    <w:p w14:paraId="4DE3BA56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A57" w14:textId="77777777" w:rsidR="00906F3A" w:rsidRDefault="00166CD1">
      <w:pPr>
        <w:pStyle w:val="Heading2"/>
        <w:numPr>
          <w:ilvl w:val="2"/>
          <w:numId w:val="5"/>
        </w:numPr>
        <w:tabs>
          <w:tab w:val="left" w:pos="1991"/>
        </w:tabs>
        <w:jc w:val="left"/>
        <w:rPr>
          <w:b w:val="0"/>
          <w:bCs w:val="0"/>
          <w:u w:val="none"/>
        </w:rPr>
      </w:pPr>
      <w:r>
        <w:rPr>
          <w:spacing w:val="-1"/>
          <w:u w:val="thick" w:color="000000"/>
        </w:rPr>
        <w:t>Emergency</w:t>
      </w:r>
      <w:r>
        <w:rPr>
          <w:spacing w:val="-5"/>
          <w:u w:val="thick" w:color="000000"/>
        </w:rPr>
        <w:t xml:space="preserve"> </w:t>
      </w:r>
      <w:r>
        <w:rPr>
          <w:spacing w:val="-1"/>
          <w:u w:val="thick" w:color="000000"/>
        </w:rPr>
        <w:t>Procedures</w:t>
      </w:r>
    </w:p>
    <w:p w14:paraId="4DE3BA58" w14:textId="7A0C0696" w:rsidR="00906F3A" w:rsidRDefault="00166CD1">
      <w:pPr>
        <w:pStyle w:val="BodyText"/>
        <w:ind w:left="1541" w:right="149"/>
      </w:pPr>
      <w:r>
        <w:rPr>
          <w:spacing w:val="-2"/>
        </w:rPr>
        <w:t>Written</w:t>
      </w:r>
      <w:r>
        <w:rPr>
          <w:spacing w:val="4"/>
        </w:rPr>
        <w:t xml:space="preserve"> </w:t>
      </w:r>
      <w:r>
        <w:rPr>
          <w:spacing w:val="-1"/>
        </w:rPr>
        <w:t>emergency</w:t>
      </w:r>
      <w:r>
        <w:rPr>
          <w:spacing w:val="-5"/>
        </w:rPr>
        <w:t xml:space="preserve"> </w:t>
      </w:r>
      <w:r>
        <w:rPr>
          <w:spacing w:val="-1"/>
        </w:rPr>
        <w:t>procedures</w:t>
      </w:r>
      <w:r>
        <w:rPr>
          <w:spacing w:val="2"/>
        </w:rPr>
        <w:t xml:space="preserve"> </w:t>
      </w:r>
      <w:r>
        <w:rPr>
          <w:spacing w:val="-1"/>
        </w:rPr>
        <w:t>pertaining</w:t>
      </w:r>
      <w:r>
        <w:t xml:space="preserve"> </w:t>
      </w:r>
      <w:r>
        <w:rPr>
          <w:spacing w:val="2"/>
        </w:rPr>
        <w:t>to</w:t>
      </w:r>
      <w:r>
        <w:rPr>
          <w:spacing w:val="-1"/>
        </w:rPr>
        <w:t xml:space="preserve"> radiation</w:t>
      </w:r>
      <w:r>
        <w:t xml:space="preserve"> safety</w:t>
      </w:r>
      <w:r>
        <w:rPr>
          <w:spacing w:val="-5"/>
        </w:rPr>
        <w:t xml:space="preserve"> </w:t>
      </w:r>
      <w:r>
        <w:rPr>
          <w:spacing w:val="1"/>
        </w:rPr>
        <w:t>shall</w:t>
      </w:r>
      <w:r>
        <w:rPr>
          <w:spacing w:val="-2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rPr>
          <w:spacing w:val="-1"/>
        </w:rPr>
        <w:t>established</w:t>
      </w:r>
      <w:r>
        <w:rPr>
          <w:spacing w:val="4"/>
        </w:rPr>
        <w:t xml:space="preserve"> </w:t>
      </w:r>
      <w:r>
        <w:rPr>
          <w:spacing w:val="-1"/>
        </w:rPr>
        <w:t>for</w:t>
      </w:r>
      <w:r>
        <w:rPr>
          <w:spacing w:val="3"/>
        </w:rPr>
        <w:t xml:space="preserve"> </w:t>
      </w:r>
      <w:r>
        <w:rPr>
          <w:spacing w:val="-2"/>
        </w:rPr>
        <w:t>each</w:t>
      </w:r>
      <w:r>
        <w:rPr>
          <w:spacing w:val="4"/>
        </w:rPr>
        <w:t xml:space="preserve"> </w:t>
      </w:r>
      <w:r>
        <w:rPr>
          <w:spacing w:val="2"/>
        </w:rPr>
        <w:t>x-ray</w:t>
      </w:r>
      <w:r>
        <w:rPr>
          <w:spacing w:val="81"/>
        </w:rPr>
        <w:t xml:space="preserve"> </w:t>
      </w:r>
      <w:r>
        <w:rPr>
          <w:spacing w:val="-1"/>
        </w:rPr>
        <w:t>producing</w:t>
      </w:r>
      <w:r>
        <w:t xml:space="preserve"> apparatus.  Emergency</w:t>
      </w:r>
      <w:r>
        <w:rPr>
          <w:spacing w:val="-4"/>
        </w:rPr>
        <w:t xml:space="preserve"> </w:t>
      </w:r>
      <w:r w:rsidR="0070107D">
        <w:rPr>
          <w:spacing w:val="-4"/>
        </w:rPr>
        <w:t>p</w:t>
      </w:r>
      <w:r>
        <w:rPr>
          <w:spacing w:val="-1"/>
        </w:rPr>
        <w:t>rocedures</w:t>
      </w:r>
      <w:r>
        <w:rPr>
          <w:spacing w:val="2"/>
        </w:rPr>
        <w:t xml:space="preserve"> </w:t>
      </w:r>
      <w:r>
        <w:t>must</w:t>
      </w:r>
      <w:r>
        <w:rPr>
          <w:spacing w:val="-1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approved</w:t>
      </w:r>
      <w:r>
        <w:rPr>
          <w:spacing w:val="7"/>
        </w:rPr>
        <w:t xml:space="preserve"> </w:t>
      </w:r>
      <w:r>
        <w:rPr>
          <w:spacing w:val="2"/>
        </w:rPr>
        <w:t>by</w:t>
      </w:r>
      <w:r>
        <w:rPr>
          <w:spacing w:val="-10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R</w:t>
      </w:r>
      <w:r w:rsidR="0070107D">
        <w:rPr>
          <w:spacing w:val="-1"/>
        </w:rPr>
        <w:t xml:space="preserve">SO </w:t>
      </w:r>
      <w:r>
        <w:t xml:space="preserve">and </w:t>
      </w:r>
      <w:r>
        <w:rPr>
          <w:spacing w:val="-2"/>
        </w:rPr>
        <w:t>posted</w:t>
      </w:r>
      <w:r>
        <w:t xml:space="preserve"> </w:t>
      </w:r>
      <w:r>
        <w:rPr>
          <w:spacing w:val="-1"/>
        </w:rPr>
        <w:t>in</w:t>
      </w:r>
      <w:r>
        <w:t xml:space="preserve"> a</w:t>
      </w:r>
      <w:r>
        <w:rPr>
          <w:spacing w:val="5"/>
        </w:rPr>
        <w:t xml:space="preserve"> </w:t>
      </w:r>
      <w:r>
        <w:rPr>
          <w:spacing w:val="-1"/>
        </w:rPr>
        <w:t>conspicuous</w:t>
      </w:r>
      <w:r>
        <w:rPr>
          <w:spacing w:val="2"/>
        </w:rPr>
        <w:t xml:space="preserve"> </w:t>
      </w:r>
      <w:r>
        <w:rPr>
          <w:spacing w:val="-1"/>
        </w:rPr>
        <w:t>location.</w:t>
      </w:r>
      <w:r>
        <w:rPr>
          <w:spacing w:val="4"/>
        </w:rPr>
        <w:t xml:space="preserve"> </w:t>
      </w:r>
      <w:r>
        <w:rPr>
          <w:spacing w:val="-2"/>
        </w:rPr>
        <w:t>These</w:t>
      </w:r>
      <w:r>
        <w:rPr>
          <w:spacing w:val="-4"/>
        </w:rPr>
        <w:t xml:space="preserve"> </w:t>
      </w:r>
      <w:r>
        <w:rPr>
          <w:spacing w:val="-1"/>
        </w:rPr>
        <w:t>procedures</w:t>
      </w:r>
      <w:r>
        <w:rPr>
          <w:spacing w:val="7"/>
        </w:rPr>
        <w:t xml:space="preserve"> </w:t>
      </w:r>
      <w:r>
        <w:t>shall</w:t>
      </w:r>
      <w:r>
        <w:rPr>
          <w:spacing w:val="-1"/>
        </w:rPr>
        <w:t xml:space="preserve"> </w:t>
      </w:r>
      <w:r>
        <w:t>list</w:t>
      </w:r>
      <w:r>
        <w:rPr>
          <w:spacing w:val="-1"/>
        </w:rPr>
        <w:t xml:space="preserve"> the</w:t>
      </w:r>
      <w:r>
        <w:rPr>
          <w:spacing w:val="-4"/>
        </w:rPr>
        <w:t xml:space="preserve"> </w:t>
      </w:r>
      <w:r>
        <w:rPr>
          <w:spacing w:val="-1"/>
        </w:rPr>
        <w:t>telephone</w:t>
      </w:r>
      <w:r>
        <w:rPr>
          <w:spacing w:val="-4"/>
        </w:rPr>
        <w:t xml:space="preserve"> </w:t>
      </w:r>
      <w:r>
        <w:t>number(s)</w:t>
      </w:r>
      <w:r>
        <w:rPr>
          <w:spacing w:val="3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rPr>
          <w:spacing w:val="1"/>
        </w:rPr>
        <w:t>the</w:t>
      </w:r>
      <w:r w:rsidR="0070107D">
        <w:rPr>
          <w:spacing w:val="1"/>
        </w:rPr>
        <w:t xml:space="preserve"> </w:t>
      </w:r>
      <w:r>
        <w:rPr>
          <w:spacing w:val="-1"/>
        </w:rPr>
        <w:t>R</w:t>
      </w:r>
      <w:r w:rsidR="0070107D">
        <w:rPr>
          <w:spacing w:val="-1"/>
        </w:rPr>
        <w:t>SO</w:t>
      </w:r>
      <w:r>
        <w:rPr>
          <w:spacing w:val="-1"/>
        </w:rPr>
        <w:t>,</w:t>
      </w:r>
      <w:r>
        <w:t xml:space="preserve"> telephone</w:t>
      </w:r>
      <w:r>
        <w:rPr>
          <w:spacing w:val="-4"/>
        </w:rPr>
        <w:t xml:space="preserve"> </w:t>
      </w:r>
      <w:r>
        <w:t>number</w:t>
      </w:r>
      <w:r>
        <w:rPr>
          <w:spacing w:val="3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t xml:space="preserve">responsible </w:t>
      </w:r>
      <w:r>
        <w:rPr>
          <w:spacing w:val="-1"/>
        </w:rPr>
        <w:t>registrant</w:t>
      </w:r>
      <w:r>
        <w:rPr>
          <w:spacing w:val="4"/>
        </w:rPr>
        <w:t xml:space="preserve"> </w:t>
      </w:r>
      <w:r>
        <w:rPr>
          <w:spacing w:val="-3"/>
        </w:rPr>
        <w:t>for</w:t>
      </w:r>
      <w:r>
        <w:rPr>
          <w:spacing w:val="-2"/>
        </w:rPr>
        <w:t xml:space="preserve"> </w:t>
      </w:r>
      <w:r>
        <w:t>that</w:t>
      </w:r>
      <w:r>
        <w:rPr>
          <w:spacing w:val="4"/>
        </w:rPr>
        <w:t xml:space="preserve"> </w:t>
      </w:r>
      <w:r>
        <w:rPr>
          <w:spacing w:val="-1"/>
        </w:rPr>
        <w:t>equipment,</w:t>
      </w:r>
      <w:r>
        <w:t xml:space="preserve"> and </w:t>
      </w:r>
      <w:r>
        <w:rPr>
          <w:spacing w:val="3"/>
        </w:rPr>
        <w:t>at</w:t>
      </w:r>
      <w:r w:rsidR="0070107D">
        <w:rPr>
          <w:spacing w:val="3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minimum</w:t>
      </w:r>
      <w:r>
        <w:t xml:space="preserve"> </w:t>
      </w:r>
      <w:r>
        <w:rPr>
          <w:spacing w:val="-1"/>
        </w:rPr>
        <w:t>include</w:t>
      </w:r>
      <w:r>
        <w:rPr>
          <w:spacing w:val="-4"/>
        </w:rPr>
        <w:t xml:space="preserve"> </w:t>
      </w:r>
      <w:r>
        <w:rPr>
          <w:spacing w:val="1"/>
        </w:rPr>
        <w:t xml:space="preserve">the </w:t>
      </w:r>
      <w:r>
        <w:rPr>
          <w:spacing w:val="-2"/>
        </w:rPr>
        <w:t>following</w:t>
      </w:r>
      <w:r>
        <w:t xml:space="preserve"> actions</w:t>
      </w:r>
      <w:r>
        <w:rPr>
          <w:spacing w:val="2"/>
        </w:rPr>
        <w:t xml:space="preserve"> to</w:t>
      </w:r>
      <w:r>
        <w:rPr>
          <w:spacing w:val="-5"/>
        </w:rPr>
        <w:t xml:space="preserve"> </w:t>
      </w:r>
      <w:r>
        <w:rPr>
          <w:spacing w:val="2"/>
        </w:rPr>
        <w:t>be</w:t>
      </w:r>
      <w:r>
        <w:rPr>
          <w:spacing w:val="-4"/>
        </w:rPr>
        <w:t xml:space="preserve"> </w:t>
      </w:r>
      <w:r>
        <w:rPr>
          <w:spacing w:val="-1"/>
        </w:rPr>
        <w:t>taken</w:t>
      </w:r>
      <w:r>
        <w:t xml:space="preserve"> </w:t>
      </w:r>
      <w:r>
        <w:rPr>
          <w:spacing w:val="-1"/>
        </w:rPr>
        <w:t>in</w:t>
      </w:r>
      <w:r>
        <w:rPr>
          <w:spacing w:val="4"/>
        </w:rPr>
        <w:t xml:space="preserve"> </w:t>
      </w:r>
      <w:r>
        <w:rPr>
          <w:spacing w:val="-1"/>
        </w:rPr>
        <w:t>case</w:t>
      </w:r>
      <w:r>
        <w:rPr>
          <w:spacing w:val="1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known,</w:t>
      </w:r>
      <w:r>
        <w:rPr>
          <w:spacing w:val="4"/>
        </w:rPr>
        <w:t xml:space="preserve"> </w:t>
      </w:r>
      <w:r>
        <w:rPr>
          <w:spacing w:val="-3"/>
        </w:rPr>
        <w:t>or</w:t>
      </w:r>
      <w:r>
        <w:rPr>
          <w:spacing w:val="-2"/>
        </w:rPr>
        <w:t xml:space="preserve"> </w:t>
      </w:r>
      <w:r>
        <w:rPr>
          <w:spacing w:val="-1"/>
        </w:rPr>
        <w:t>suspected</w:t>
      </w:r>
      <w:r>
        <w:t xml:space="preserve"> accident</w:t>
      </w:r>
      <w:r>
        <w:rPr>
          <w:spacing w:val="62"/>
        </w:rPr>
        <w:t xml:space="preserve"> </w:t>
      </w:r>
      <w:r>
        <w:rPr>
          <w:spacing w:val="-1"/>
        </w:rPr>
        <w:t>involving</w:t>
      </w:r>
      <w:r>
        <w:rPr>
          <w:spacing w:val="4"/>
        </w:rPr>
        <w:t xml:space="preserve"> </w:t>
      </w:r>
      <w:r>
        <w:rPr>
          <w:spacing w:val="-1"/>
        </w:rPr>
        <w:t>radiation</w:t>
      </w:r>
      <w:r>
        <w:t xml:space="preserve"> </w:t>
      </w:r>
      <w:r>
        <w:rPr>
          <w:spacing w:val="-1"/>
        </w:rPr>
        <w:t>exposure:</w:t>
      </w:r>
    </w:p>
    <w:p w14:paraId="4DE3BA59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A5A" w14:textId="77777777" w:rsidR="00906F3A" w:rsidRDefault="00166CD1">
      <w:pPr>
        <w:pStyle w:val="BodyText"/>
        <w:numPr>
          <w:ilvl w:val="3"/>
          <w:numId w:val="5"/>
        </w:numPr>
        <w:tabs>
          <w:tab w:val="left" w:pos="2262"/>
        </w:tabs>
      </w:pPr>
      <w:r>
        <w:rPr>
          <w:spacing w:val="-1"/>
        </w:rPr>
        <w:t>Notify the</w:t>
      </w:r>
      <w:r>
        <w:rPr>
          <w:spacing w:val="-4"/>
        </w:rPr>
        <w:t xml:space="preserve"> </w:t>
      </w:r>
      <w:r>
        <w:t>Radiation Safety</w:t>
      </w:r>
      <w:r>
        <w:rPr>
          <w:spacing w:val="-5"/>
        </w:rPr>
        <w:t xml:space="preserve"> </w:t>
      </w:r>
      <w:r>
        <w:rPr>
          <w:spacing w:val="-1"/>
        </w:rPr>
        <w:t>Officer,</w:t>
      </w:r>
      <w:r>
        <w:t xml:space="preserve"> and</w:t>
      </w:r>
    </w:p>
    <w:p w14:paraId="4DE3BA5B" w14:textId="77777777" w:rsidR="00906F3A" w:rsidRDefault="00166CD1">
      <w:pPr>
        <w:pStyle w:val="BodyText"/>
        <w:numPr>
          <w:ilvl w:val="3"/>
          <w:numId w:val="5"/>
        </w:numPr>
        <w:tabs>
          <w:tab w:val="left" w:pos="2262"/>
        </w:tabs>
      </w:pPr>
      <w:r>
        <w:rPr>
          <w:spacing w:val="-1"/>
        </w:rPr>
        <w:t>Arrange</w:t>
      </w:r>
      <w:r>
        <w:rPr>
          <w:spacing w:val="1"/>
        </w:rPr>
        <w:t xml:space="preserve"> </w:t>
      </w:r>
      <w:r>
        <w:rPr>
          <w:spacing w:val="-1"/>
        </w:rPr>
        <w:t>for</w:t>
      </w:r>
      <w:r>
        <w:rPr>
          <w:spacing w:val="-2"/>
        </w:rPr>
        <w:t xml:space="preserve"> </w:t>
      </w:r>
      <w:r>
        <w:rPr>
          <w:spacing w:val="-1"/>
        </w:rPr>
        <w:t>medical</w:t>
      </w:r>
      <w:r>
        <w:rPr>
          <w:spacing w:val="4"/>
        </w:rPr>
        <w:t xml:space="preserve"> </w:t>
      </w:r>
      <w:r>
        <w:rPr>
          <w:spacing w:val="-1"/>
        </w:rPr>
        <w:t>examination.</w:t>
      </w:r>
    </w:p>
    <w:p w14:paraId="4DE3BA5C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A5D" w14:textId="77777777" w:rsidR="00906F3A" w:rsidRDefault="00166CD1">
      <w:pPr>
        <w:pStyle w:val="BodyText"/>
        <w:spacing w:line="276" w:lineRule="auto"/>
        <w:ind w:left="821" w:right="175"/>
      </w:pPr>
      <w:r>
        <w:rPr>
          <w:spacing w:val="-1"/>
        </w:rPr>
        <w:t>In</w:t>
      </w:r>
      <w: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event</w:t>
      </w:r>
      <w:r>
        <w:rPr>
          <w:spacing w:val="4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known</w:t>
      </w:r>
      <w:r>
        <w:rPr>
          <w:spacing w:val="4"/>
        </w:rPr>
        <w:t xml:space="preserve"> </w:t>
      </w:r>
      <w:r>
        <w:rPr>
          <w:spacing w:val="-3"/>
        </w:rPr>
        <w:t>or</w:t>
      </w:r>
      <w:r>
        <w:rPr>
          <w:spacing w:val="-2"/>
        </w:rPr>
        <w:t xml:space="preserve"> </w:t>
      </w:r>
      <w:r>
        <w:t xml:space="preserve">suspected </w:t>
      </w:r>
      <w:r>
        <w:rPr>
          <w:spacing w:val="-1"/>
        </w:rPr>
        <w:t>accidental</w:t>
      </w:r>
      <w:r>
        <w:rPr>
          <w:spacing w:val="4"/>
        </w:rPr>
        <w:t xml:space="preserve"> </w:t>
      </w:r>
      <w:r>
        <w:t>exposure</w:t>
      </w:r>
      <w:r>
        <w:rPr>
          <w:spacing w:val="1"/>
        </w:rPr>
        <w:t xml:space="preserve"> </w:t>
      </w:r>
      <w:r>
        <w:rPr>
          <w:spacing w:val="-1"/>
        </w:rPr>
        <w:t>exceeding</w:t>
      </w:r>
      <w:r>
        <w:t xml:space="preserve"> </w:t>
      </w:r>
      <w:r>
        <w:rPr>
          <w:spacing w:val="-1"/>
        </w:rPr>
        <w:t>established</w:t>
      </w:r>
      <w:r>
        <w:rPr>
          <w:spacing w:val="4"/>
        </w:rPr>
        <w:t xml:space="preserve"> </w:t>
      </w:r>
      <w:r>
        <w:rPr>
          <w:spacing w:val="-1"/>
        </w:rPr>
        <w:t>exposure</w:t>
      </w:r>
      <w:r>
        <w:rPr>
          <w:spacing w:val="-4"/>
        </w:rPr>
        <w:t xml:space="preserve"> </w:t>
      </w:r>
      <w:r>
        <w:t>limits,</w:t>
      </w:r>
      <w:r>
        <w:rPr>
          <w:spacing w:val="2"/>
        </w:rPr>
        <w:t xml:space="preserve"> </w:t>
      </w:r>
      <w:r>
        <w:rPr>
          <w:spacing w:val="-1"/>
        </w:rPr>
        <w:t>operators</w:t>
      </w:r>
      <w:r>
        <w:rPr>
          <w:spacing w:val="84"/>
        </w:rPr>
        <w:t xml:space="preserve"> </w:t>
      </w:r>
      <w:r>
        <w:t>must</w:t>
      </w:r>
      <w:r>
        <w:rPr>
          <w:spacing w:val="-1"/>
        </w:rPr>
        <w:t xml:space="preserve"> immediately </w:t>
      </w:r>
      <w:r>
        <w:rPr>
          <w:spacing w:val="-2"/>
        </w:rPr>
        <w:t>follow</w:t>
      </w:r>
      <w: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posted</w:t>
      </w:r>
      <w:r>
        <w:rPr>
          <w:spacing w:val="4"/>
        </w:rPr>
        <w:t xml:space="preserve"> </w:t>
      </w:r>
      <w:r>
        <w:rPr>
          <w:spacing w:val="-1"/>
        </w:rPr>
        <w:t>emergency</w:t>
      </w:r>
      <w:r>
        <w:rPr>
          <w:spacing w:val="-5"/>
        </w:rPr>
        <w:t xml:space="preserve"> </w:t>
      </w:r>
      <w:r>
        <w:t>procedures.</w:t>
      </w:r>
      <w:r>
        <w:rPr>
          <w:spacing w:val="50"/>
        </w:rPr>
        <w:t xml:space="preserve"> </w:t>
      </w:r>
      <w:r>
        <w:rPr>
          <w:spacing w:val="1"/>
        </w:rPr>
        <w:t>If</w:t>
      </w:r>
      <w:r>
        <w:rPr>
          <w:spacing w:val="-2"/>
        </w:rPr>
        <w:t xml:space="preserve"> </w:t>
      </w:r>
      <w:r>
        <w:rPr>
          <w:spacing w:val="-1"/>
        </w:rPr>
        <w:t>medical attention</w:t>
      </w:r>
      <w:r>
        <w:rPr>
          <w:spacing w:val="4"/>
        </w:rPr>
        <w:t xml:space="preserve"> </w:t>
      </w:r>
      <w:r>
        <w:rPr>
          <w:spacing w:val="-3"/>
        </w:rPr>
        <w:t>or</w:t>
      </w:r>
      <w:r>
        <w:rPr>
          <w:spacing w:val="-2"/>
        </w:rPr>
        <w:t xml:space="preserve"> </w:t>
      </w:r>
      <w:r>
        <w:rPr>
          <w:spacing w:val="-1"/>
        </w:rPr>
        <w:t>treatment is</w:t>
      </w:r>
      <w:r>
        <w:rPr>
          <w:spacing w:val="2"/>
        </w:rPr>
        <w:t xml:space="preserve"> </w:t>
      </w:r>
      <w:r>
        <w:rPr>
          <w:spacing w:val="-1"/>
        </w:rPr>
        <w:t>required,</w:t>
      </w:r>
    </w:p>
    <w:p w14:paraId="4DE3BA5E" w14:textId="77777777" w:rsidR="00906F3A" w:rsidRDefault="00906F3A">
      <w:pPr>
        <w:spacing w:line="276" w:lineRule="auto"/>
        <w:sectPr w:rsidR="00906F3A">
          <w:footerReference w:type="default" r:id="rId15"/>
          <w:pgSz w:w="12240" w:h="15840"/>
          <w:pgMar w:top="1380" w:right="1320" w:bottom="1200" w:left="1340" w:header="0" w:footer="1017" w:gutter="0"/>
          <w:cols w:space="720"/>
        </w:sectPr>
      </w:pPr>
    </w:p>
    <w:p w14:paraId="4DE3BA5F" w14:textId="77777777" w:rsidR="00906F3A" w:rsidRDefault="00166CD1">
      <w:pPr>
        <w:pStyle w:val="BodyText"/>
        <w:spacing w:before="59" w:line="276" w:lineRule="auto"/>
        <w:ind w:left="620" w:right="144"/>
      </w:pPr>
      <w:r>
        <w:rPr>
          <w:spacing w:val="-1"/>
        </w:rPr>
        <w:lastRenderedPageBreak/>
        <w:t>arrangements</w:t>
      </w:r>
      <w:r>
        <w:rPr>
          <w:spacing w:val="6"/>
        </w:rPr>
        <w:t xml:space="preserve"> </w:t>
      </w:r>
      <w:r>
        <w:rPr>
          <w:spacing w:val="-3"/>
        </w:rPr>
        <w:t>for</w:t>
      </w:r>
      <w:r>
        <w:rPr>
          <w:spacing w:val="-2"/>
        </w:rPr>
        <w:t xml:space="preserve"> </w:t>
      </w:r>
      <w:r>
        <w:t>medical</w:t>
      </w:r>
      <w:r>
        <w:rPr>
          <w:spacing w:val="-1"/>
        </w:rPr>
        <w:t xml:space="preserve"> intervention</w:t>
      </w:r>
      <w:r>
        <w:t xml:space="preserve"> shall</w:t>
      </w:r>
      <w:r>
        <w:rPr>
          <w:spacing w:val="-2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rPr>
          <w:spacing w:val="1"/>
        </w:rPr>
        <w:t xml:space="preserve">made </w:t>
      </w:r>
      <w:r>
        <w:rPr>
          <w:spacing w:val="-1"/>
        </w:rPr>
        <w:t>first.</w:t>
      </w:r>
      <w:r>
        <w:rPr>
          <w:spacing w:val="49"/>
        </w:rPr>
        <w:t xml:space="preserve"> </w:t>
      </w:r>
      <w:r>
        <w:rPr>
          <w:spacing w:val="-1"/>
        </w:rPr>
        <w:t>Notifications</w:t>
      </w:r>
      <w:r>
        <w:rPr>
          <w:spacing w:val="2"/>
        </w:rPr>
        <w:t xml:space="preserve"> to</w:t>
      </w:r>
      <w:r>
        <w:rPr>
          <w:spacing w:val="-5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Radiation</w:t>
      </w:r>
      <w:r>
        <w:t xml:space="preserve"> </w:t>
      </w:r>
      <w:r>
        <w:rPr>
          <w:spacing w:val="1"/>
        </w:rPr>
        <w:t>Safety</w:t>
      </w:r>
      <w:r>
        <w:rPr>
          <w:spacing w:val="-5"/>
        </w:rPr>
        <w:t xml:space="preserve"> </w:t>
      </w:r>
      <w:r>
        <w:t>Officer</w:t>
      </w:r>
      <w:r>
        <w:rPr>
          <w:spacing w:val="-2"/>
        </w:rPr>
        <w:t xml:space="preserve"> </w:t>
      </w:r>
      <w:r>
        <w:t>and</w:t>
      </w:r>
      <w:r>
        <w:rPr>
          <w:spacing w:val="74"/>
        </w:rPr>
        <w:t xml:space="preserve"> </w:t>
      </w:r>
      <w:r>
        <w:rPr>
          <w:spacing w:val="-1"/>
        </w:rPr>
        <w:t xml:space="preserve">Registrant </w:t>
      </w:r>
      <w:r>
        <w:rPr>
          <w:spacing w:val="1"/>
        </w:rPr>
        <w:t>may</w:t>
      </w:r>
      <w:r>
        <w:rPr>
          <w:spacing w:val="-10"/>
        </w:rPr>
        <w:t xml:space="preserve"> </w:t>
      </w:r>
      <w:r>
        <w:rPr>
          <w:spacing w:val="2"/>
        </w:rPr>
        <w:t>be</w:t>
      </w:r>
      <w:r>
        <w:rPr>
          <w:spacing w:val="-4"/>
        </w:rPr>
        <w:t xml:space="preserve"> </w:t>
      </w:r>
      <w:r>
        <w:rPr>
          <w:spacing w:val="1"/>
        </w:rPr>
        <w:t xml:space="preserve">made </w:t>
      </w:r>
      <w:r>
        <w:rPr>
          <w:spacing w:val="-1"/>
        </w:rPr>
        <w:t>once</w:t>
      </w:r>
      <w:r>
        <w:rPr>
          <w:spacing w:val="-4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t>medical</w:t>
      </w:r>
      <w:r>
        <w:rPr>
          <w:spacing w:val="-1"/>
        </w:rPr>
        <w:t xml:space="preserve"> needs</w:t>
      </w:r>
      <w:r>
        <w:rPr>
          <w:spacing w:val="6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rPr>
          <w:spacing w:val="1"/>
        </w:rPr>
        <w:t xml:space="preserve">the </w:t>
      </w:r>
      <w:r>
        <w:rPr>
          <w:spacing w:val="-1"/>
        </w:rPr>
        <w:t>exposed</w:t>
      </w:r>
      <w:r>
        <w:rPr>
          <w:spacing w:val="4"/>
        </w:rPr>
        <w:t xml:space="preserve"> </w:t>
      </w:r>
      <w:r>
        <w:t>party</w:t>
      </w:r>
      <w:r>
        <w:rPr>
          <w:spacing w:val="-10"/>
        </w:rPr>
        <w:t xml:space="preserve"> </w:t>
      </w:r>
      <w:r>
        <w:rPr>
          <w:spacing w:val="1"/>
        </w:rPr>
        <w:t>are</w:t>
      </w:r>
      <w:r>
        <w:rPr>
          <w:spacing w:val="-4"/>
        </w:rPr>
        <w:t xml:space="preserve"> </w:t>
      </w:r>
      <w:r>
        <w:t>met.</w:t>
      </w:r>
    </w:p>
    <w:p w14:paraId="4DE3BA60" w14:textId="77777777" w:rsidR="00906F3A" w:rsidRDefault="00906F3A">
      <w:pPr>
        <w:spacing w:before="6"/>
        <w:rPr>
          <w:rFonts w:ascii="Times New Roman" w:eastAsia="Times New Roman" w:hAnsi="Times New Roman" w:cs="Times New Roman"/>
          <w:sz w:val="24"/>
          <w:szCs w:val="24"/>
        </w:rPr>
      </w:pPr>
    </w:p>
    <w:p w14:paraId="4DE3BA61" w14:textId="77777777" w:rsidR="00906F3A" w:rsidRDefault="00166CD1">
      <w:pPr>
        <w:pStyle w:val="Heading2"/>
        <w:numPr>
          <w:ilvl w:val="2"/>
          <w:numId w:val="5"/>
        </w:numPr>
        <w:tabs>
          <w:tab w:val="left" w:pos="1791"/>
        </w:tabs>
        <w:ind w:left="1791"/>
        <w:jc w:val="left"/>
        <w:rPr>
          <w:b w:val="0"/>
          <w:bCs w:val="0"/>
          <w:u w:val="none"/>
        </w:rPr>
      </w:pPr>
      <w:r>
        <w:rPr>
          <w:spacing w:val="-1"/>
          <w:u w:val="thick" w:color="000000"/>
        </w:rPr>
        <w:t>Unattended</w:t>
      </w:r>
      <w:r>
        <w:rPr>
          <w:spacing w:val="-2"/>
          <w:u w:val="thick" w:color="000000"/>
        </w:rPr>
        <w:t xml:space="preserve"> </w:t>
      </w:r>
      <w:r>
        <w:rPr>
          <w:u w:val="thick" w:color="000000"/>
        </w:rPr>
        <w:t>Use</w:t>
      </w:r>
      <w:r>
        <w:rPr>
          <w:spacing w:val="1"/>
          <w:u w:val="thick" w:color="000000"/>
        </w:rPr>
        <w:t xml:space="preserve"> </w:t>
      </w:r>
      <w:r>
        <w:rPr>
          <w:spacing w:val="-3"/>
          <w:u w:val="thick" w:color="000000"/>
        </w:rPr>
        <w:t>of</w:t>
      </w:r>
      <w:r>
        <w:rPr>
          <w:spacing w:val="3"/>
          <w:u w:val="thick" w:color="000000"/>
        </w:rPr>
        <w:t xml:space="preserve"> </w:t>
      </w:r>
      <w:r>
        <w:rPr>
          <w:spacing w:val="-1"/>
          <w:u w:val="thick" w:color="000000"/>
        </w:rPr>
        <w:t>Equipment</w:t>
      </w:r>
    </w:p>
    <w:p w14:paraId="4DE3BA62" w14:textId="77777777" w:rsidR="00906F3A" w:rsidRDefault="00166CD1">
      <w:pPr>
        <w:pStyle w:val="BodyText"/>
        <w:ind w:left="1341"/>
      </w:pPr>
      <w:r>
        <w:rPr>
          <w:spacing w:val="-1"/>
        </w:rPr>
        <w:t>Analytical</w:t>
      </w:r>
      <w:r>
        <w:rPr>
          <w:spacing w:val="4"/>
        </w:rPr>
        <w:t xml:space="preserve"> </w:t>
      </w:r>
      <w:r>
        <w:rPr>
          <w:spacing w:val="-1"/>
        </w:rPr>
        <w:t xml:space="preserve">x-ray equipment </w:t>
      </w:r>
      <w:r>
        <w:t>must</w:t>
      </w:r>
      <w:r>
        <w:rPr>
          <w:spacing w:val="-1"/>
        </w:rPr>
        <w:t xml:space="preserve"> not </w:t>
      </w:r>
      <w:r>
        <w:rPr>
          <w:spacing w:val="2"/>
        </w:rPr>
        <w:t>be</w:t>
      </w:r>
      <w:r>
        <w:rPr>
          <w:spacing w:val="-4"/>
        </w:rPr>
        <w:t xml:space="preserve"> </w:t>
      </w:r>
      <w:r>
        <w:rPr>
          <w:spacing w:val="-1"/>
        </w:rPr>
        <w:t>left unattended</w:t>
      </w:r>
      <w:r>
        <w:t xml:space="preserve"> while</w:t>
      </w:r>
      <w:r>
        <w:rPr>
          <w:spacing w:val="1"/>
        </w:rPr>
        <w:t xml:space="preserve"> </w:t>
      </w:r>
      <w:r>
        <w:rPr>
          <w:spacing w:val="-1"/>
        </w:rPr>
        <w:t>energized</w:t>
      </w:r>
      <w:r>
        <w:t xml:space="preserve"> unless:</w:t>
      </w:r>
    </w:p>
    <w:p w14:paraId="4DE3BA63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A64" w14:textId="77777777" w:rsidR="00906F3A" w:rsidRDefault="00166CD1">
      <w:pPr>
        <w:pStyle w:val="BodyText"/>
        <w:numPr>
          <w:ilvl w:val="3"/>
          <w:numId w:val="5"/>
        </w:numPr>
        <w:tabs>
          <w:tab w:val="left" w:pos="2062"/>
        </w:tabs>
        <w:ind w:left="2061"/>
      </w:pPr>
      <w:r>
        <w:t xml:space="preserve">An </w:t>
      </w:r>
      <w:r>
        <w:rPr>
          <w:spacing w:val="-1"/>
        </w:rPr>
        <w:t>interlock</w:t>
      </w:r>
      <w:r>
        <w:t xml:space="preserve"> device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rPr>
          <w:spacing w:val="-1"/>
        </w:rPr>
        <w:t>provided</w:t>
      </w:r>
      <w: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rPr>
          <w:spacing w:val="-1"/>
        </w:rPr>
        <w:t xml:space="preserve">prevent </w:t>
      </w:r>
      <w:r>
        <w:t>accidental</w:t>
      </w:r>
      <w:r>
        <w:rPr>
          <w:spacing w:val="-1"/>
        </w:rPr>
        <w:t xml:space="preserve"> </w:t>
      </w:r>
      <w:r>
        <w:t>entry</w:t>
      </w:r>
      <w:r>
        <w:rPr>
          <w:spacing w:val="-5"/>
        </w:rPr>
        <w:t xml:space="preserve"> </w:t>
      </w:r>
      <w:r>
        <w:t>into</w:t>
      </w:r>
      <w:r>
        <w:rPr>
          <w:spacing w:val="-1"/>
        </w:rPr>
        <w:t xml:space="preserve"> the</w:t>
      </w:r>
      <w:r>
        <w:rPr>
          <w:spacing w:val="-4"/>
        </w:rPr>
        <w:t xml:space="preserve"> </w:t>
      </w:r>
      <w:r>
        <w:t>primary</w:t>
      </w:r>
      <w:r>
        <w:rPr>
          <w:spacing w:val="-5"/>
        </w:rPr>
        <w:t xml:space="preserve"> </w:t>
      </w:r>
      <w:r>
        <w:t>beam, and</w:t>
      </w:r>
    </w:p>
    <w:p w14:paraId="4DE3BA65" w14:textId="47EB54A9" w:rsidR="00906F3A" w:rsidRDefault="00166CD1">
      <w:pPr>
        <w:pStyle w:val="BodyText"/>
        <w:numPr>
          <w:ilvl w:val="3"/>
          <w:numId w:val="5"/>
        </w:numPr>
        <w:tabs>
          <w:tab w:val="left" w:pos="2062"/>
        </w:tabs>
        <w:ind w:left="2061" w:right="193"/>
      </w:pPr>
      <w:r>
        <w:rPr>
          <w:spacing w:val="-2"/>
        </w:rPr>
        <w:t>The</w:t>
      </w:r>
      <w:r>
        <w:rPr>
          <w:spacing w:val="-4"/>
        </w:rPr>
        <w:t xml:space="preserve"> </w:t>
      </w:r>
      <w:r>
        <w:rPr>
          <w:spacing w:val="1"/>
        </w:rPr>
        <w:t>stray</w:t>
      </w:r>
      <w:r>
        <w:rPr>
          <w:spacing w:val="-5"/>
        </w:rPr>
        <w:t xml:space="preserve"> </w:t>
      </w:r>
      <w:r>
        <w:rPr>
          <w:spacing w:val="-1"/>
        </w:rPr>
        <w:t>radiation</w:t>
      </w:r>
      <w:r>
        <w:t xml:space="preserve"> at</w:t>
      </w:r>
      <w:r>
        <w:rPr>
          <w:spacing w:val="-1"/>
        </w:rPr>
        <w:t xml:space="preserve"> </w:t>
      </w:r>
      <w:r>
        <w:rPr>
          <w:spacing w:val="1"/>
        </w:rPr>
        <w:t>any</w:t>
      </w:r>
      <w:r>
        <w:rPr>
          <w:spacing w:val="-5"/>
        </w:rPr>
        <w:t xml:space="preserve"> </w:t>
      </w:r>
      <w:r>
        <w:t>accessible</w:t>
      </w:r>
      <w:r>
        <w:rPr>
          <w:spacing w:val="-5"/>
        </w:rPr>
        <w:t xml:space="preserve"> </w:t>
      </w:r>
      <w:r>
        <w:rPr>
          <w:spacing w:val="-1"/>
        </w:rPr>
        <w:t xml:space="preserve">point </w:t>
      </w:r>
      <w:r>
        <w:t>at</w:t>
      </w:r>
      <w:r>
        <w:rPr>
          <w:spacing w:val="-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distance</w:t>
      </w:r>
      <w:r>
        <w:rPr>
          <w:spacing w:val="1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 xml:space="preserve">10 </w:t>
      </w:r>
      <w:r>
        <w:rPr>
          <w:spacing w:val="-1"/>
        </w:rPr>
        <w:t>inches</w:t>
      </w:r>
      <w:r>
        <w:rPr>
          <w:spacing w:val="2"/>
        </w:rPr>
        <w:t xml:space="preserve"> </w:t>
      </w:r>
      <w:r>
        <w:rPr>
          <w:spacing w:val="-1"/>
        </w:rPr>
        <w:t xml:space="preserve">from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t>tube</w:t>
      </w:r>
      <w:r>
        <w:rPr>
          <w:spacing w:val="54"/>
        </w:rPr>
        <w:t xml:space="preserve"> </w:t>
      </w:r>
      <w:r>
        <w:rPr>
          <w:spacing w:val="-1"/>
        </w:rPr>
        <w:t>housing</w:t>
      </w:r>
      <w:r>
        <w:t xml:space="preserve"> </w:t>
      </w:r>
      <w:r>
        <w:rPr>
          <w:spacing w:val="-1"/>
        </w:rPr>
        <w:t>containment,</w:t>
      </w:r>
      <w:r>
        <w:t xml:space="preserve"> as</w:t>
      </w:r>
      <w:r>
        <w:rPr>
          <w:spacing w:val="2"/>
        </w:rPr>
        <w:t xml:space="preserve"> </w:t>
      </w:r>
      <w:r>
        <w:rPr>
          <w:spacing w:val="-1"/>
        </w:rPr>
        <w:t>measured</w:t>
      </w:r>
      <w: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monitoring</w:t>
      </w:r>
      <w:r>
        <w:t xml:space="preserve"> </w:t>
      </w:r>
      <w:r>
        <w:rPr>
          <w:spacing w:val="-1"/>
        </w:rPr>
        <w:t>instrument</w:t>
      </w:r>
      <w:r>
        <w:rPr>
          <w:spacing w:val="4"/>
        </w:rPr>
        <w:t xml:space="preserve"> </w:t>
      </w:r>
      <w:r>
        <w:rPr>
          <w:spacing w:val="-1"/>
        </w:rPr>
        <w:t>appropriate</w:t>
      </w:r>
      <w:r>
        <w:t xml:space="preserve"> </w:t>
      </w:r>
      <w:r>
        <w:rPr>
          <w:spacing w:val="-1"/>
        </w:rPr>
        <w:t>for</w:t>
      </w:r>
      <w:r>
        <w:rPr>
          <w:spacing w:val="-2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t>energy</w:t>
      </w:r>
      <w:r>
        <w:rPr>
          <w:spacing w:val="92"/>
        </w:rPr>
        <w:t xml:space="preserve"> </w:t>
      </w:r>
      <w:r>
        <w:rPr>
          <w:spacing w:val="-1"/>
        </w:rPr>
        <w:t>range</w:t>
      </w:r>
      <w:r>
        <w:rPr>
          <w:spacing w:val="-4"/>
        </w:rPr>
        <w:t xml:space="preserve"> </w:t>
      </w:r>
      <w:r>
        <w:rPr>
          <w:spacing w:val="-1"/>
        </w:rPr>
        <w:t>generated,</w:t>
      </w:r>
      <w:r>
        <w:t xml:space="preserve"> </w:t>
      </w:r>
      <w:r>
        <w:rPr>
          <w:spacing w:val="-1"/>
        </w:rPr>
        <w:t>is</w:t>
      </w:r>
      <w:r>
        <w:rPr>
          <w:spacing w:val="2"/>
        </w:rPr>
        <w:t xml:space="preserve"> no</w:t>
      </w:r>
      <w:r>
        <w:rPr>
          <w:spacing w:val="-5"/>
        </w:rPr>
        <w:t xml:space="preserve"> </w:t>
      </w:r>
      <w:r>
        <w:t>greater</w:t>
      </w:r>
      <w:r>
        <w:rPr>
          <w:spacing w:val="-2"/>
        </w:rPr>
        <w:t xml:space="preserve"> </w:t>
      </w:r>
      <w:r>
        <w:t>than 2</w:t>
      </w:r>
      <w:r w:rsidR="00082DA1">
        <w:t xml:space="preserve"> </w:t>
      </w:r>
      <w:proofErr w:type="spellStart"/>
      <w:r>
        <w:t>mR</w:t>
      </w:r>
      <w:proofErr w:type="spellEnd"/>
      <w:r>
        <w:t xml:space="preserve"> per</w:t>
      </w:r>
      <w:r>
        <w:rPr>
          <w:spacing w:val="-2"/>
        </w:rPr>
        <w:t xml:space="preserve"> </w:t>
      </w:r>
      <w:r>
        <w:rPr>
          <w:spacing w:val="-1"/>
        </w:rPr>
        <w:t>hour.</w:t>
      </w:r>
    </w:p>
    <w:p w14:paraId="4DE3BA66" w14:textId="77777777" w:rsidR="00906F3A" w:rsidRDefault="00906F3A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14:paraId="4DE3BA67" w14:textId="77777777" w:rsidR="00906F3A" w:rsidRDefault="00166CD1">
      <w:pPr>
        <w:pStyle w:val="Heading2"/>
        <w:numPr>
          <w:ilvl w:val="1"/>
          <w:numId w:val="4"/>
        </w:numPr>
        <w:tabs>
          <w:tab w:val="left" w:pos="921"/>
        </w:tabs>
        <w:ind w:right="6256" w:hanging="720"/>
        <w:rPr>
          <w:b w:val="0"/>
          <w:bCs w:val="0"/>
          <w:u w:val="none"/>
        </w:rPr>
      </w:pPr>
      <w:r>
        <w:rPr>
          <w:spacing w:val="-1"/>
          <w:u w:val="thick" w:color="000000"/>
        </w:rPr>
        <w:t>Equipment</w:t>
      </w:r>
      <w:r>
        <w:rPr>
          <w:spacing w:val="-2"/>
          <w:u w:val="thick" w:color="000000"/>
        </w:rPr>
        <w:t xml:space="preserve"> </w:t>
      </w:r>
      <w:r>
        <w:rPr>
          <w:spacing w:val="-1"/>
          <w:u w:val="thick" w:color="000000"/>
        </w:rPr>
        <w:t>Requirements</w:t>
      </w:r>
      <w:r>
        <w:rPr>
          <w:spacing w:val="30"/>
          <w:u w:val="none"/>
        </w:rPr>
        <w:t xml:space="preserve"> </w:t>
      </w:r>
      <w:r>
        <w:rPr>
          <w:u w:val="thick" w:color="000000"/>
        </w:rPr>
        <w:t xml:space="preserve">5.2.1. </w:t>
      </w:r>
      <w:r>
        <w:rPr>
          <w:spacing w:val="-2"/>
          <w:u w:val="thick" w:color="000000"/>
        </w:rPr>
        <w:t>Labeling</w:t>
      </w:r>
    </w:p>
    <w:p w14:paraId="4DE3BA68" w14:textId="77777777" w:rsidR="00906F3A" w:rsidRDefault="00166CD1">
      <w:pPr>
        <w:pStyle w:val="BodyText"/>
        <w:ind w:left="1341" w:right="144"/>
      </w:pPr>
      <w:r>
        <w:t>All</w:t>
      </w:r>
      <w:r>
        <w:rPr>
          <w:spacing w:val="-2"/>
        </w:rPr>
        <w:t xml:space="preserve"> </w:t>
      </w:r>
      <w:r>
        <w:rPr>
          <w:spacing w:val="-1"/>
        </w:rPr>
        <w:t>analytical</w:t>
      </w:r>
      <w:r>
        <w:rPr>
          <w:spacing w:val="4"/>
        </w:rPr>
        <w:t xml:space="preserve"> </w:t>
      </w:r>
      <w:r>
        <w:rPr>
          <w:spacing w:val="-1"/>
        </w:rPr>
        <w:t xml:space="preserve">x-ray equipment </w:t>
      </w:r>
      <w:r>
        <w:t>must</w:t>
      </w:r>
      <w:r>
        <w:rPr>
          <w:spacing w:val="-1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 xml:space="preserve">labeled </w:t>
      </w:r>
      <w:r>
        <w:rPr>
          <w:spacing w:val="-1"/>
        </w:rPr>
        <w:t>with</w:t>
      </w:r>
      <w:r>
        <w:t xml:space="preserve"> a</w:t>
      </w:r>
      <w:r>
        <w:rPr>
          <w:spacing w:val="1"/>
        </w:rPr>
        <w:t xml:space="preserve"> </w:t>
      </w:r>
      <w:r>
        <w:t>readily</w:t>
      </w:r>
      <w:r>
        <w:rPr>
          <w:spacing w:val="-5"/>
        </w:rPr>
        <w:t xml:space="preserve"> </w:t>
      </w:r>
      <w:r>
        <w:rPr>
          <w:spacing w:val="-1"/>
        </w:rPr>
        <w:t>discernible</w:t>
      </w:r>
      <w:r>
        <w:rPr>
          <w:spacing w:val="-5"/>
        </w:rPr>
        <w:t xml:space="preserve"> </w:t>
      </w:r>
      <w:r>
        <w:t>sign</w:t>
      </w:r>
      <w:r>
        <w:rPr>
          <w:spacing w:val="4"/>
        </w:rPr>
        <w:t xml:space="preserve"> </w:t>
      </w:r>
      <w:r>
        <w:rPr>
          <w:spacing w:val="-3"/>
        </w:rPr>
        <w:t>or</w:t>
      </w:r>
      <w:r>
        <w:rPr>
          <w:spacing w:val="-2"/>
        </w:rPr>
        <w:t xml:space="preserve"> </w:t>
      </w:r>
      <w:r>
        <w:t>signs</w:t>
      </w:r>
      <w:r>
        <w:rPr>
          <w:spacing w:val="2"/>
        </w:rPr>
        <w:t xml:space="preserve"> </w:t>
      </w:r>
      <w:r>
        <w:rPr>
          <w:spacing w:val="-1"/>
        </w:rPr>
        <w:t>bearing</w:t>
      </w:r>
      <w:r>
        <w:t xml:space="preserve"> </w:t>
      </w:r>
      <w:r>
        <w:rPr>
          <w:spacing w:val="-1"/>
        </w:rPr>
        <w:t>the</w:t>
      </w:r>
      <w:r>
        <w:rPr>
          <w:spacing w:val="83"/>
        </w:rPr>
        <w:t xml:space="preserve"> </w:t>
      </w:r>
      <w:r>
        <w:rPr>
          <w:spacing w:val="-1"/>
        </w:rPr>
        <w:t>radiation</w:t>
      </w:r>
      <w:r>
        <w:t xml:space="preserve"> symbol</w:t>
      </w:r>
      <w:r>
        <w:rPr>
          <w:spacing w:val="-1"/>
        </w:rPr>
        <w:t xml:space="preserve"> </w:t>
      </w:r>
      <w:r>
        <w:t xml:space="preserve">and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t>words:</w:t>
      </w:r>
    </w:p>
    <w:p w14:paraId="4DE3BA69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A6A" w14:textId="77777777" w:rsidR="00906F3A" w:rsidRDefault="00166CD1">
      <w:pPr>
        <w:numPr>
          <w:ilvl w:val="2"/>
          <w:numId w:val="4"/>
        </w:numPr>
        <w:tabs>
          <w:tab w:val="left" w:pos="2062"/>
        </w:tabs>
        <w:ind w:right="3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"</w:t>
      </w:r>
      <w:r>
        <w:rPr>
          <w:rFonts w:ascii="Times New Roman"/>
          <w:b/>
          <w:spacing w:val="-1"/>
          <w:sz w:val="20"/>
        </w:rPr>
        <w:t>CAUTION</w:t>
      </w:r>
      <w:r>
        <w:rPr>
          <w:rFonts w:ascii="Times New Roman"/>
          <w:b/>
          <w:spacing w:val="2"/>
          <w:sz w:val="20"/>
        </w:rPr>
        <w:t xml:space="preserve"> </w:t>
      </w:r>
      <w:r>
        <w:rPr>
          <w:rFonts w:ascii="Times New Roman"/>
          <w:b/>
          <w:sz w:val="20"/>
        </w:rPr>
        <w:t>-</w:t>
      </w:r>
      <w:r>
        <w:rPr>
          <w:rFonts w:ascii="Times New Roman"/>
          <w:b/>
          <w:spacing w:val="-2"/>
          <w:sz w:val="20"/>
        </w:rPr>
        <w:t xml:space="preserve"> </w:t>
      </w:r>
      <w:r>
        <w:rPr>
          <w:rFonts w:ascii="Times New Roman"/>
          <w:b/>
          <w:sz w:val="20"/>
        </w:rPr>
        <w:t>HIGH</w:t>
      </w:r>
      <w:r>
        <w:rPr>
          <w:rFonts w:ascii="Times New Roman"/>
          <w:b/>
          <w:spacing w:val="-1"/>
          <w:sz w:val="20"/>
        </w:rPr>
        <w:t xml:space="preserve"> </w:t>
      </w:r>
      <w:r>
        <w:rPr>
          <w:rFonts w:ascii="Times New Roman"/>
          <w:b/>
          <w:sz w:val="20"/>
        </w:rPr>
        <w:t>INTENSITY</w:t>
      </w:r>
      <w:r>
        <w:rPr>
          <w:rFonts w:ascii="Times New Roman"/>
          <w:b/>
          <w:spacing w:val="-5"/>
          <w:sz w:val="20"/>
        </w:rPr>
        <w:t xml:space="preserve"> </w:t>
      </w:r>
      <w:r>
        <w:rPr>
          <w:rFonts w:ascii="Times New Roman"/>
          <w:b/>
          <w:spacing w:val="-1"/>
          <w:sz w:val="20"/>
        </w:rPr>
        <w:t>X-RAY</w:t>
      </w:r>
      <w:r>
        <w:rPr>
          <w:rFonts w:ascii="Times New Roman"/>
          <w:b/>
          <w:sz w:val="20"/>
        </w:rPr>
        <w:t xml:space="preserve"> </w:t>
      </w:r>
      <w:r>
        <w:rPr>
          <w:rFonts w:ascii="Times New Roman"/>
          <w:b/>
          <w:spacing w:val="-2"/>
          <w:sz w:val="20"/>
        </w:rPr>
        <w:t>BEAM</w:t>
      </w:r>
      <w:r>
        <w:rPr>
          <w:rFonts w:ascii="Times New Roman"/>
          <w:spacing w:val="-2"/>
          <w:sz w:val="20"/>
        </w:rPr>
        <w:t>",</w:t>
      </w:r>
      <w:r>
        <w:rPr>
          <w:rFonts w:ascii="Times New Roman"/>
          <w:spacing w:val="4"/>
          <w:sz w:val="20"/>
        </w:rPr>
        <w:t xml:space="preserve"> </w:t>
      </w:r>
      <w:r>
        <w:rPr>
          <w:rFonts w:ascii="Times New Roman"/>
          <w:spacing w:val="-3"/>
          <w:sz w:val="20"/>
        </w:rPr>
        <w:t>or</w:t>
      </w:r>
      <w:r>
        <w:rPr>
          <w:rFonts w:ascii="Times New Roman"/>
          <w:spacing w:val="-2"/>
          <w:sz w:val="20"/>
        </w:rPr>
        <w:t xml:space="preserve"> </w:t>
      </w:r>
      <w:r>
        <w:rPr>
          <w:rFonts w:ascii="Times New Roman"/>
          <w:sz w:val="20"/>
        </w:rPr>
        <w:t>words</w:t>
      </w:r>
      <w:r>
        <w:rPr>
          <w:rFonts w:ascii="Times New Roman"/>
          <w:spacing w:val="2"/>
          <w:sz w:val="20"/>
        </w:rPr>
        <w:t xml:space="preserve"> </w:t>
      </w:r>
      <w:r>
        <w:rPr>
          <w:rFonts w:ascii="Times New Roman"/>
          <w:spacing w:val="-1"/>
          <w:sz w:val="20"/>
        </w:rPr>
        <w:t>having</w:t>
      </w:r>
      <w:r>
        <w:rPr>
          <w:rFonts w:ascii="Times New Roman"/>
          <w:sz w:val="20"/>
        </w:rPr>
        <w:t xml:space="preserve"> a</w:t>
      </w:r>
      <w:r>
        <w:rPr>
          <w:rFonts w:ascii="Times New Roman"/>
          <w:spacing w:val="1"/>
          <w:sz w:val="20"/>
        </w:rPr>
        <w:t xml:space="preserve"> </w:t>
      </w:r>
      <w:r>
        <w:rPr>
          <w:rFonts w:ascii="Times New Roman"/>
          <w:spacing w:val="-1"/>
          <w:sz w:val="20"/>
        </w:rPr>
        <w:t>similar</w:t>
      </w:r>
      <w:r>
        <w:rPr>
          <w:rFonts w:ascii="Times New Roman"/>
          <w:spacing w:val="-2"/>
          <w:sz w:val="20"/>
        </w:rPr>
        <w:t xml:space="preserve"> </w:t>
      </w:r>
      <w:r>
        <w:rPr>
          <w:rFonts w:ascii="Times New Roman"/>
          <w:spacing w:val="-1"/>
          <w:sz w:val="20"/>
        </w:rPr>
        <w:t>intent,</w:t>
      </w:r>
      <w:r>
        <w:rPr>
          <w:rFonts w:ascii="Times New Roman"/>
          <w:spacing w:val="56"/>
          <w:sz w:val="20"/>
        </w:rPr>
        <w:t xml:space="preserve"> </w:t>
      </w:r>
      <w:r>
        <w:rPr>
          <w:rFonts w:ascii="Times New Roman"/>
          <w:spacing w:val="-3"/>
          <w:sz w:val="20"/>
        </w:rPr>
        <w:t>on</w:t>
      </w:r>
      <w:r>
        <w:rPr>
          <w:rFonts w:ascii="Times New Roman"/>
          <w:sz w:val="20"/>
        </w:rPr>
        <w:t xml:space="preserve"> </w:t>
      </w:r>
      <w:r>
        <w:rPr>
          <w:rFonts w:ascii="Times New Roman"/>
          <w:spacing w:val="1"/>
          <w:sz w:val="20"/>
        </w:rPr>
        <w:t xml:space="preserve">the </w:t>
      </w:r>
      <w:r>
        <w:rPr>
          <w:rFonts w:ascii="Times New Roman"/>
          <w:sz w:val="20"/>
        </w:rPr>
        <w:t>x-ray</w:t>
      </w:r>
      <w:r>
        <w:rPr>
          <w:rFonts w:ascii="Times New Roman"/>
          <w:spacing w:val="-10"/>
          <w:sz w:val="20"/>
        </w:rPr>
        <w:t xml:space="preserve"> </w:t>
      </w:r>
      <w:r>
        <w:rPr>
          <w:rFonts w:ascii="Times New Roman"/>
          <w:spacing w:val="1"/>
          <w:sz w:val="20"/>
        </w:rPr>
        <w:t>source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z w:val="20"/>
        </w:rPr>
        <w:t>housing;</w:t>
      </w:r>
      <w:r>
        <w:rPr>
          <w:rFonts w:ascii="Times New Roman"/>
          <w:spacing w:val="-1"/>
          <w:sz w:val="20"/>
        </w:rPr>
        <w:t xml:space="preserve"> </w:t>
      </w:r>
      <w:r>
        <w:rPr>
          <w:rFonts w:ascii="Times New Roman"/>
          <w:sz w:val="20"/>
        </w:rPr>
        <w:t>and</w:t>
      </w:r>
    </w:p>
    <w:p w14:paraId="4DE3BA6B" w14:textId="77777777" w:rsidR="00906F3A" w:rsidRDefault="00166CD1">
      <w:pPr>
        <w:numPr>
          <w:ilvl w:val="2"/>
          <w:numId w:val="4"/>
        </w:numPr>
        <w:tabs>
          <w:tab w:val="left" w:pos="2062"/>
        </w:tabs>
        <w:ind w:right="336" w:hanging="33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"</w:t>
      </w:r>
      <w:r>
        <w:rPr>
          <w:rFonts w:ascii="Times New Roman"/>
          <w:b/>
          <w:spacing w:val="-1"/>
          <w:sz w:val="20"/>
        </w:rPr>
        <w:t>CAUTION</w:t>
      </w:r>
      <w:r>
        <w:rPr>
          <w:rFonts w:ascii="Times New Roman"/>
          <w:b/>
          <w:spacing w:val="2"/>
          <w:sz w:val="20"/>
        </w:rPr>
        <w:t xml:space="preserve"> </w:t>
      </w:r>
      <w:r>
        <w:rPr>
          <w:rFonts w:ascii="Times New Roman"/>
          <w:b/>
          <w:sz w:val="20"/>
        </w:rPr>
        <w:t>-</w:t>
      </w:r>
      <w:r>
        <w:rPr>
          <w:rFonts w:ascii="Times New Roman"/>
          <w:b/>
          <w:spacing w:val="-2"/>
          <w:sz w:val="20"/>
        </w:rPr>
        <w:t xml:space="preserve"> </w:t>
      </w:r>
      <w:r>
        <w:rPr>
          <w:rFonts w:ascii="Times New Roman"/>
          <w:b/>
          <w:sz w:val="20"/>
        </w:rPr>
        <w:t>RADIATION</w:t>
      </w:r>
      <w:r>
        <w:rPr>
          <w:rFonts w:ascii="Times New Roman"/>
          <w:b/>
          <w:spacing w:val="2"/>
          <w:sz w:val="20"/>
        </w:rPr>
        <w:t xml:space="preserve"> </w:t>
      </w:r>
      <w:r>
        <w:rPr>
          <w:rFonts w:ascii="Times New Roman"/>
          <w:b/>
          <w:sz w:val="20"/>
        </w:rPr>
        <w:t>-</w:t>
      </w:r>
      <w:r>
        <w:rPr>
          <w:rFonts w:ascii="Times New Roman"/>
          <w:b/>
          <w:spacing w:val="-2"/>
          <w:sz w:val="20"/>
        </w:rPr>
        <w:t xml:space="preserve"> </w:t>
      </w:r>
      <w:r>
        <w:rPr>
          <w:rFonts w:ascii="Times New Roman"/>
          <w:b/>
          <w:sz w:val="20"/>
        </w:rPr>
        <w:t>THIS</w:t>
      </w:r>
      <w:r>
        <w:rPr>
          <w:rFonts w:ascii="Times New Roman"/>
          <w:b/>
          <w:spacing w:val="-2"/>
          <w:sz w:val="20"/>
        </w:rPr>
        <w:t xml:space="preserve"> </w:t>
      </w:r>
      <w:r>
        <w:rPr>
          <w:rFonts w:ascii="Times New Roman"/>
          <w:b/>
          <w:spacing w:val="-1"/>
          <w:sz w:val="20"/>
        </w:rPr>
        <w:t>EQUIPMENT</w:t>
      </w:r>
      <w:r>
        <w:rPr>
          <w:rFonts w:ascii="Times New Roman"/>
          <w:b/>
          <w:spacing w:val="-4"/>
          <w:sz w:val="20"/>
        </w:rPr>
        <w:t xml:space="preserve"> </w:t>
      </w:r>
      <w:r>
        <w:rPr>
          <w:rFonts w:ascii="Times New Roman"/>
          <w:b/>
          <w:spacing w:val="-1"/>
          <w:sz w:val="20"/>
        </w:rPr>
        <w:t>PRODUCES</w:t>
      </w:r>
      <w:r>
        <w:rPr>
          <w:rFonts w:ascii="Times New Roman"/>
          <w:b/>
          <w:spacing w:val="-2"/>
          <w:sz w:val="20"/>
        </w:rPr>
        <w:t xml:space="preserve"> </w:t>
      </w:r>
      <w:r>
        <w:rPr>
          <w:rFonts w:ascii="Times New Roman"/>
          <w:b/>
          <w:spacing w:val="-1"/>
          <w:sz w:val="20"/>
        </w:rPr>
        <w:t>RADIATION</w:t>
      </w:r>
      <w:r>
        <w:rPr>
          <w:rFonts w:ascii="Times New Roman"/>
          <w:b/>
          <w:spacing w:val="54"/>
          <w:sz w:val="20"/>
        </w:rPr>
        <w:t xml:space="preserve"> </w:t>
      </w:r>
      <w:r>
        <w:rPr>
          <w:rFonts w:ascii="Times New Roman"/>
          <w:b/>
          <w:sz w:val="20"/>
        </w:rPr>
        <w:t xml:space="preserve">WHEN </w:t>
      </w:r>
      <w:r>
        <w:rPr>
          <w:rFonts w:ascii="Times New Roman"/>
          <w:b/>
          <w:spacing w:val="-1"/>
          <w:sz w:val="20"/>
        </w:rPr>
        <w:t>ENERGIZED</w:t>
      </w:r>
      <w:r>
        <w:rPr>
          <w:rFonts w:ascii="Times New Roman"/>
          <w:spacing w:val="-1"/>
          <w:sz w:val="20"/>
        </w:rPr>
        <w:t>",</w:t>
      </w:r>
      <w:r>
        <w:rPr>
          <w:rFonts w:ascii="Times New Roman"/>
          <w:sz w:val="20"/>
        </w:rPr>
        <w:t xml:space="preserve"> </w:t>
      </w:r>
      <w:r>
        <w:rPr>
          <w:rFonts w:ascii="Times New Roman"/>
          <w:spacing w:val="-3"/>
          <w:sz w:val="20"/>
        </w:rPr>
        <w:t>or</w:t>
      </w:r>
      <w:r>
        <w:rPr>
          <w:rFonts w:ascii="Times New Roman"/>
          <w:spacing w:val="-2"/>
          <w:sz w:val="20"/>
        </w:rPr>
        <w:t xml:space="preserve"> </w:t>
      </w:r>
      <w:r>
        <w:rPr>
          <w:rFonts w:ascii="Times New Roman"/>
          <w:sz w:val="20"/>
        </w:rPr>
        <w:t>words</w:t>
      </w:r>
      <w:r>
        <w:rPr>
          <w:rFonts w:ascii="Times New Roman"/>
          <w:spacing w:val="2"/>
          <w:sz w:val="20"/>
        </w:rPr>
        <w:t xml:space="preserve"> </w:t>
      </w:r>
      <w:r>
        <w:rPr>
          <w:rFonts w:ascii="Times New Roman"/>
          <w:spacing w:val="-1"/>
          <w:sz w:val="20"/>
        </w:rPr>
        <w:t>having</w:t>
      </w:r>
      <w:r>
        <w:rPr>
          <w:rFonts w:ascii="Times New Roman"/>
          <w:sz w:val="20"/>
        </w:rPr>
        <w:t xml:space="preserve"> </w:t>
      </w:r>
      <w:r>
        <w:rPr>
          <w:rFonts w:ascii="Times New Roman"/>
          <w:spacing w:val="-1"/>
          <w:sz w:val="20"/>
        </w:rPr>
        <w:t>similar</w:t>
      </w:r>
      <w:r>
        <w:rPr>
          <w:rFonts w:ascii="Times New Roman"/>
          <w:spacing w:val="-2"/>
          <w:sz w:val="20"/>
        </w:rPr>
        <w:t xml:space="preserve"> </w:t>
      </w:r>
      <w:r>
        <w:rPr>
          <w:rFonts w:ascii="Times New Roman"/>
          <w:spacing w:val="-1"/>
          <w:sz w:val="20"/>
        </w:rPr>
        <w:t>intent,</w:t>
      </w:r>
      <w:r>
        <w:rPr>
          <w:rFonts w:ascii="Times New Roman"/>
          <w:sz w:val="20"/>
        </w:rPr>
        <w:t xml:space="preserve"> near</w:t>
      </w:r>
      <w:r>
        <w:rPr>
          <w:rFonts w:ascii="Times New Roman"/>
          <w:spacing w:val="-2"/>
          <w:sz w:val="20"/>
        </w:rPr>
        <w:t xml:space="preserve"> </w:t>
      </w:r>
      <w:r>
        <w:rPr>
          <w:rFonts w:ascii="Times New Roman"/>
          <w:spacing w:val="3"/>
          <w:sz w:val="20"/>
        </w:rPr>
        <w:t>any</w:t>
      </w:r>
      <w:r>
        <w:rPr>
          <w:rFonts w:ascii="Times New Roman"/>
          <w:spacing w:val="-10"/>
          <w:sz w:val="20"/>
        </w:rPr>
        <w:t xml:space="preserve"> </w:t>
      </w:r>
      <w:r>
        <w:rPr>
          <w:rFonts w:ascii="Times New Roman"/>
          <w:spacing w:val="-1"/>
          <w:sz w:val="20"/>
        </w:rPr>
        <w:t>switch</w:t>
      </w:r>
      <w:r>
        <w:rPr>
          <w:rFonts w:ascii="Times New Roman"/>
          <w:spacing w:val="4"/>
          <w:sz w:val="20"/>
        </w:rPr>
        <w:t xml:space="preserve"> </w:t>
      </w:r>
      <w:r>
        <w:rPr>
          <w:rFonts w:ascii="Times New Roman"/>
          <w:sz w:val="20"/>
        </w:rPr>
        <w:t>that</w:t>
      </w:r>
      <w:r>
        <w:rPr>
          <w:rFonts w:ascii="Times New Roman"/>
          <w:spacing w:val="-1"/>
          <w:sz w:val="20"/>
        </w:rPr>
        <w:t xml:space="preserve"> energizes</w:t>
      </w:r>
      <w:r>
        <w:rPr>
          <w:rFonts w:ascii="Times New Roman"/>
          <w:spacing w:val="61"/>
          <w:sz w:val="20"/>
        </w:rPr>
        <w:t xml:space="preserve"> </w:t>
      </w:r>
      <w:r>
        <w:rPr>
          <w:rFonts w:ascii="Times New Roman"/>
          <w:sz w:val="20"/>
        </w:rPr>
        <w:t xml:space="preserve">an </w:t>
      </w:r>
      <w:r>
        <w:rPr>
          <w:rFonts w:ascii="Times New Roman"/>
          <w:spacing w:val="-1"/>
          <w:sz w:val="20"/>
        </w:rPr>
        <w:t>x-ray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1"/>
          <w:sz w:val="20"/>
        </w:rPr>
        <w:t>tube.</w:t>
      </w:r>
    </w:p>
    <w:p w14:paraId="4DE3BA6C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A6D" w14:textId="77777777" w:rsidR="00906F3A" w:rsidRDefault="00166CD1">
      <w:pPr>
        <w:pStyle w:val="Heading2"/>
        <w:numPr>
          <w:ilvl w:val="2"/>
          <w:numId w:val="3"/>
        </w:numPr>
        <w:tabs>
          <w:tab w:val="left" w:pos="1791"/>
        </w:tabs>
        <w:rPr>
          <w:b w:val="0"/>
          <w:bCs w:val="0"/>
          <w:u w:val="none"/>
        </w:rPr>
      </w:pPr>
      <w:r>
        <w:rPr>
          <w:spacing w:val="-1"/>
          <w:u w:val="thick" w:color="000000"/>
        </w:rPr>
        <w:t>Visual</w:t>
      </w:r>
      <w:r>
        <w:rPr>
          <w:u w:val="thick" w:color="000000"/>
        </w:rPr>
        <w:t xml:space="preserve"> </w:t>
      </w:r>
      <w:r>
        <w:rPr>
          <w:spacing w:val="-1"/>
          <w:u w:val="thick" w:color="000000"/>
        </w:rPr>
        <w:t>Indicators</w:t>
      </w:r>
    </w:p>
    <w:p w14:paraId="4DE3BA6E" w14:textId="77777777" w:rsidR="00906F3A" w:rsidRDefault="00166CD1">
      <w:pPr>
        <w:pStyle w:val="BodyText"/>
        <w:numPr>
          <w:ilvl w:val="3"/>
          <w:numId w:val="3"/>
        </w:numPr>
        <w:tabs>
          <w:tab w:val="left" w:pos="2062"/>
        </w:tabs>
        <w:ind w:right="144"/>
      </w:pPr>
      <w:r>
        <w:rPr>
          <w:spacing w:val="-2"/>
        </w:rPr>
        <w:t>The</w:t>
      </w:r>
      <w:r>
        <w:rPr>
          <w:spacing w:val="-4"/>
        </w:rPr>
        <w:t xml:space="preserve"> </w:t>
      </w:r>
      <w:r>
        <w:t>primary</w:t>
      </w:r>
      <w:r>
        <w:rPr>
          <w:spacing w:val="-1"/>
        </w:rPr>
        <w:t xml:space="preserve"> on-off</w:t>
      </w:r>
      <w:r>
        <w:rPr>
          <w:spacing w:val="-2"/>
        </w:rPr>
        <w:t xml:space="preserve"> </w:t>
      </w:r>
      <w:r>
        <w:rPr>
          <w:spacing w:val="-1"/>
        </w:rPr>
        <w:t>switch</w:t>
      </w:r>
      <w:r>
        <w:rPr>
          <w:spacing w:val="4"/>
        </w:rPr>
        <w:t xml:space="preserve"> </w:t>
      </w:r>
      <w:r>
        <w:rPr>
          <w:spacing w:val="-1"/>
        </w:rPr>
        <w:t>for</w:t>
      </w:r>
      <w:r>
        <w:rPr>
          <w:spacing w:val="3"/>
        </w:rPr>
        <w:t xml:space="preserve"> </w:t>
      </w:r>
      <w:r>
        <w:rPr>
          <w:spacing w:val="-2"/>
        </w:rPr>
        <w:t>each</w:t>
      </w:r>
      <w:r>
        <w:t xml:space="preserve"> tube</w:t>
      </w:r>
      <w:r>
        <w:rPr>
          <w:spacing w:val="-4"/>
        </w:rPr>
        <w:t xml:space="preserve"> </w:t>
      </w:r>
      <w:r>
        <w:t>must</w:t>
      </w:r>
      <w:r>
        <w:rPr>
          <w:spacing w:val="-1"/>
        </w:rPr>
        <w:t xml:space="preserve"> </w:t>
      </w:r>
      <w:r>
        <w:t>include</w:t>
      </w:r>
      <w:r>
        <w:rPr>
          <w:spacing w:val="-4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visual indication</w:t>
      </w:r>
      <w:r>
        <w:rPr>
          <w:spacing w:val="4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t>tube</w:t>
      </w:r>
      <w:r>
        <w:rPr>
          <w:spacing w:val="68"/>
        </w:rPr>
        <w:t xml:space="preserve"> </w:t>
      </w:r>
      <w:r>
        <w:t xml:space="preserve">status, </w:t>
      </w:r>
      <w:r>
        <w:rPr>
          <w:spacing w:val="-1"/>
        </w:rPr>
        <w:t>in</w:t>
      </w:r>
      <w: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form</w:t>
      </w:r>
      <w:r>
        <w:rPr>
          <w:spacing w:val="4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warning</w:t>
      </w:r>
      <w:r>
        <w:t xml:space="preserve"> </w:t>
      </w:r>
      <w:r>
        <w:rPr>
          <w:spacing w:val="-1"/>
        </w:rPr>
        <w:t>light</w:t>
      </w:r>
      <w:r>
        <w:rPr>
          <w:spacing w:val="4"/>
        </w:rPr>
        <w:t xml:space="preserve"> </w:t>
      </w:r>
      <w:r>
        <w:rPr>
          <w:spacing w:val="-3"/>
        </w:rPr>
        <w:t>on</w:t>
      </w:r>
      <w:r>
        <w:t xml:space="preserve"> </w:t>
      </w:r>
      <w:r>
        <w:rPr>
          <w:spacing w:val="1"/>
        </w:rPr>
        <w:t xml:space="preserve">the </w:t>
      </w:r>
      <w:r>
        <w:rPr>
          <w:spacing w:val="-1"/>
        </w:rPr>
        <w:t xml:space="preserve">control </w:t>
      </w:r>
      <w:r>
        <w:t>console</w:t>
      </w:r>
      <w:r>
        <w:rPr>
          <w:spacing w:val="-4"/>
        </w:rPr>
        <w:t xml:space="preserve"> </w:t>
      </w:r>
      <w:r>
        <w:t>and a</w:t>
      </w:r>
      <w:r>
        <w:rPr>
          <w:spacing w:val="1"/>
        </w:rPr>
        <w:t xml:space="preserve"> </w:t>
      </w:r>
      <w:r>
        <w:rPr>
          <w:spacing w:val="-1"/>
        </w:rPr>
        <w:t>warning</w:t>
      </w:r>
      <w:r>
        <w:t xml:space="preserve"> </w:t>
      </w:r>
      <w:r>
        <w:rPr>
          <w:spacing w:val="-1"/>
        </w:rPr>
        <w:t xml:space="preserve">light </w:t>
      </w:r>
      <w:r>
        <w:rPr>
          <w:spacing w:val="-3"/>
        </w:rPr>
        <w:t>on</w:t>
      </w:r>
      <w:r>
        <w:t xml:space="preserve"> </w:t>
      </w:r>
      <w:r>
        <w:rPr>
          <w:spacing w:val="1"/>
        </w:rPr>
        <w:t>the</w:t>
      </w:r>
      <w:r>
        <w:rPr>
          <w:spacing w:val="64"/>
        </w:rPr>
        <w:t xml:space="preserve"> </w:t>
      </w:r>
      <w:r>
        <w:rPr>
          <w:spacing w:val="-1"/>
        </w:rPr>
        <w:t>tube</w:t>
      </w:r>
      <w:r>
        <w:rPr>
          <w:spacing w:val="-4"/>
        </w:rPr>
        <w:t xml:space="preserve"> </w:t>
      </w:r>
      <w:r>
        <w:t xml:space="preserve">housing, </w:t>
      </w:r>
      <w:r>
        <w:rPr>
          <w:spacing w:val="-1"/>
        </w:rPr>
        <w:t>wired</w:t>
      </w:r>
      <w:r>
        <w:t xml:space="preserve"> </w:t>
      </w:r>
      <w:r>
        <w:rPr>
          <w:spacing w:val="1"/>
        </w:rPr>
        <w:t>so</w:t>
      </w:r>
      <w:r>
        <w:rPr>
          <w:spacing w:val="-5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rPr>
          <w:spacing w:val="1"/>
        </w:rPr>
        <w:t xml:space="preserve">the </w:t>
      </w:r>
      <w:r>
        <w:t>x-ray</w:t>
      </w:r>
      <w:r>
        <w:rPr>
          <w:spacing w:val="-6"/>
        </w:rPr>
        <w:t xml:space="preserve"> </w:t>
      </w:r>
      <w:r>
        <w:rPr>
          <w:spacing w:val="-1"/>
        </w:rPr>
        <w:t>tube</w:t>
      </w:r>
      <w:r>
        <w:rPr>
          <w:spacing w:val="1"/>
        </w:rPr>
        <w:t xml:space="preserve"> </w:t>
      </w:r>
      <w:r>
        <w:rPr>
          <w:spacing w:val="-1"/>
        </w:rPr>
        <w:t xml:space="preserve">cannot </w:t>
      </w:r>
      <w:r>
        <w:rPr>
          <w:spacing w:val="2"/>
        </w:rPr>
        <w:t>be</w:t>
      </w:r>
      <w:r>
        <w:rPr>
          <w:spacing w:val="-4"/>
        </w:rPr>
        <w:t xml:space="preserve"> </w:t>
      </w:r>
      <w:r>
        <w:rPr>
          <w:spacing w:val="-1"/>
        </w:rPr>
        <w:t>energized</w:t>
      </w:r>
      <w:r>
        <w:t xml:space="preserve"> </w:t>
      </w:r>
      <w:r>
        <w:rPr>
          <w:spacing w:val="2"/>
        </w:rPr>
        <w:t>if</w:t>
      </w:r>
      <w:r>
        <w:rPr>
          <w:spacing w:val="-7"/>
        </w:rPr>
        <w:t xml:space="preserve"> </w:t>
      </w:r>
      <w:r>
        <w:rPr>
          <w:spacing w:val="2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warning</w:t>
      </w:r>
      <w:r>
        <w:t xml:space="preserve"> light</w:t>
      </w:r>
      <w:r>
        <w:rPr>
          <w:spacing w:val="4"/>
        </w:rPr>
        <w:t xml:space="preserve"> </w:t>
      </w:r>
      <w:r>
        <w:rPr>
          <w:spacing w:val="-1"/>
        </w:rPr>
        <w:t>fails.</w:t>
      </w:r>
      <w:r>
        <w:rPr>
          <w:spacing w:val="56"/>
        </w:rPr>
        <w:t xml:space="preserve"> </w:t>
      </w:r>
      <w:r>
        <w:rPr>
          <w:spacing w:val="-2"/>
        </w:rPr>
        <w:t>Such</w:t>
      </w:r>
      <w:r>
        <w:t xml:space="preserve"> </w:t>
      </w:r>
      <w:r>
        <w:rPr>
          <w:spacing w:val="-1"/>
        </w:rPr>
        <w:t>lights</w:t>
      </w:r>
      <w:r>
        <w:rPr>
          <w:spacing w:val="2"/>
        </w:rPr>
        <w:t xml:space="preserve"> </w:t>
      </w:r>
      <w:r>
        <w:t>must</w:t>
      </w:r>
      <w:r>
        <w:rPr>
          <w:spacing w:val="4"/>
        </w:rPr>
        <w:t xml:space="preserve"> </w:t>
      </w:r>
      <w:r>
        <w:rPr>
          <w:spacing w:val="-1"/>
        </w:rPr>
        <w:t>operate</w:t>
      </w:r>
      <w:r>
        <w:rPr>
          <w:spacing w:val="-5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all</w:t>
      </w:r>
      <w:r>
        <w:rPr>
          <w:spacing w:val="-2"/>
        </w:rPr>
        <w:t xml:space="preserve"> </w:t>
      </w:r>
      <w:r>
        <w:rPr>
          <w:spacing w:val="-1"/>
        </w:rPr>
        <w:t>times</w:t>
      </w:r>
      <w:r>
        <w:rPr>
          <w:spacing w:val="2"/>
        </w:rPr>
        <w:t xml:space="preserve"> </w:t>
      </w:r>
      <w:r>
        <w:t xml:space="preserve">when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tube</w:t>
      </w:r>
      <w:r>
        <w:rPr>
          <w:spacing w:val="-4"/>
        </w:rPr>
        <w:t xml:space="preserve"> </w:t>
      </w:r>
      <w:r>
        <w:rPr>
          <w:spacing w:val="-1"/>
        </w:rPr>
        <w:t>is</w:t>
      </w:r>
      <w:r>
        <w:rPr>
          <w:spacing w:val="6"/>
        </w:rPr>
        <w:t xml:space="preserve"> </w:t>
      </w:r>
      <w:r>
        <w:rPr>
          <w:spacing w:val="-1"/>
        </w:rPr>
        <w:t>energized</w:t>
      </w:r>
      <w:r>
        <w:rPr>
          <w:spacing w:val="4"/>
        </w:rPr>
        <w:t xml:space="preserve"> </w:t>
      </w:r>
      <w:r>
        <w:t>and must</w:t>
      </w:r>
      <w:r>
        <w:rPr>
          <w:spacing w:val="-1"/>
        </w:rPr>
        <w:t xml:space="preserve"> light </w:t>
      </w:r>
      <w:r>
        <w:t>at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 xml:space="preserve"> other</w:t>
      </w:r>
      <w:r>
        <w:rPr>
          <w:spacing w:val="51"/>
        </w:rPr>
        <w:t xml:space="preserve"> </w:t>
      </w:r>
      <w:r>
        <w:rPr>
          <w:spacing w:val="-1"/>
        </w:rPr>
        <w:t>times.</w:t>
      </w:r>
    </w:p>
    <w:p w14:paraId="4DE3BA6F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A70" w14:textId="77777777" w:rsidR="00906F3A" w:rsidRDefault="00166CD1">
      <w:pPr>
        <w:pStyle w:val="BodyText"/>
        <w:numPr>
          <w:ilvl w:val="3"/>
          <w:numId w:val="3"/>
        </w:numPr>
        <w:tabs>
          <w:tab w:val="left" w:pos="2062"/>
        </w:tabs>
        <w:ind w:right="339"/>
      </w:pPr>
      <w:r>
        <w:t xml:space="preserve">A </w:t>
      </w:r>
      <w:r>
        <w:rPr>
          <w:spacing w:val="-1"/>
        </w:rPr>
        <w:t>shutter</w:t>
      </w:r>
      <w:r>
        <w:rPr>
          <w:spacing w:val="-2"/>
        </w:rPr>
        <w:t xml:space="preserve"> </w:t>
      </w:r>
      <w:r>
        <w:t>status</w:t>
      </w:r>
      <w:r>
        <w:rPr>
          <w:spacing w:val="2"/>
        </w:rPr>
        <w:t xml:space="preserve"> </w:t>
      </w:r>
      <w:r>
        <w:rPr>
          <w:spacing w:val="-2"/>
        </w:rPr>
        <w:t>(open</w:t>
      </w:r>
      <w:r>
        <w:rPr>
          <w:spacing w:val="4"/>
        </w:rPr>
        <w:t xml:space="preserve"> </w:t>
      </w:r>
      <w:r>
        <w:rPr>
          <w:spacing w:val="-3"/>
        </w:rPr>
        <w:t>or</w:t>
      </w:r>
      <w:r>
        <w:rPr>
          <w:spacing w:val="3"/>
        </w:rPr>
        <w:t xml:space="preserve"> </w:t>
      </w:r>
      <w:r>
        <w:rPr>
          <w:spacing w:val="-1"/>
        </w:rPr>
        <w:t>closed)</w:t>
      </w:r>
      <w:r>
        <w:rPr>
          <w:spacing w:val="-2"/>
        </w:rPr>
        <w:t xml:space="preserve"> </w:t>
      </w:r>
      <w:r>
        <w:rPr>
          <w:spacing w:val="-1"/>
        </w:rPr>
        <w:t>indication</w:t>
      </w:r>
      <w:r>
        <w:t xml:space="preserve"> must</w:t>
      </w:r>
      <w:r>
        <w:rPr>
          <w:spacing w:val="-1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rPr>
          <w:spacing w:val="-1"/>
        </w:rPr>
        <w:t>provided</w:t>
      </w:r>
      <w:r>
        <w:rPr>
          <w:spacing w:val="4"/>
        </w:rPr>
        <w:t xml:space="preserve"> </w:t>
      </w:r>
      <w:r>
        <w:t>in</w:t>
      </w:r>
      <w:r>
        <w:rPr>
          <w:spacing w:val="4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t>area</w:t>
      </w:r>
      <w:r>
        <w:rPr>
          <w:spacing w:val="1"/>
        </w:rPr>
        <w:t xml:space="preserve"> </w:t>
      </w:r>
      <w:r>
        <w:rPr>
          <w:spacing w:val="-1"/>
        </w:rPr>
        <w:t xml:space="preserve">adjacent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rPr>
          <w:spacing w:val="1"/>
        </w:rPr>
        <w:t>the</w:t>
      </w:r>
      <w:r>
        <w:rPr>
          <w:spacing w:val="68"/>
        </w:rPr>
        <w:t xml:space="preserve"> </w:t>
      </w:r>
      <w:r>
        <w:rPr>
          <w:spacing w:val="-1"/>
        </w:rPr>
        <w:t>tube</w:t>
      </w:r>
      <w:r>
        <w:rPr>
          <w:spacing w:val="-4"/>
        </w:rPr>
        <w:t xml:space="preserve"> </w:t>
      </w:r>
      <w:r>
        <w:t xml:space="preserve">head </w:t>
      </w:r>
      <w:r>
        <w:rPr>
          <w:spacing w:val="1"/>
        </w:rPr>
        <w:t>so</w:t>
      </w:r>
      <w:r>
        <w:rPr>
          <w:spacing w:val="-5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position</w:t>
      </w:r>
      <w:r>
        <w:rPr>
          <w:spacing w:val="4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t>shutter</w:t>
      </w:r>
      <w:r>
        <w:rPr>
          <w:spacing w:val="-2"/>
        </w:rPr>
        <w:t xml:space="preserve"> </w:t>
      </w:r>
      <w:r>
        <w:rPr>
          <w:spacing w:val="-1"/>
        </w:rPr>
        <w:t>is</w:t>
      </w:r>
      <w:r>
        <w:rPr>
          <w:spacing w:val="2"/>
        </w:rPr>
        <w:t xml:space="preserve"> </w:t>
      </w:r>
      <w:r>
        <w:t>readily</w:t>
      </w:r>
      <w:r>
        <w:rPr>
          <w:spacing w:val="-10"/>
        </w:rPr>
        <w:t xml:space="preserve"> </w:t>
      </w:r>
      <w:r>
        <w:rPr>
          <w:spacing w:val="-1"/>
        </w:rPr>
        <w:t>discernible.</w:t>
      </w:r>
    </w:p>
    <w:p w14:paraId="4DE3BA71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A72" w14:textId="77777777" w:rsidR="00906F3A" w:rsidRDefault="00166CD1">
      <w:pPr>
        <w:pStyle w:val="Heading2"/>
        <w:numPr>
          <w:ilvl w:val="2"/>
          <w:numId w:val="3"/>
        </w:numPr>
        <w:tabs>
          <w:tab w:val="left" w:pos="1791"/>
        </w:tabs>
        <w:rPr>
          <w:b w:val="0"/>
          <w:bCs w:val="0"/>
          <w:u w:val="none"/>
        </w:rPr>
      </w:pPr>
      <w:r>
        <w:rPr>
          <w:spacing w:val="-1"/>
          <w:u w:val="thick" w:color="000000"/>
        </w:rPr>
        <w:t>Interlocks</w:t>
      </w:r>
    </w:p>
    <w:p w14:paraId="4DE3BA73" w14:textId="3ADF5080" w:rsidR="00906F3A" w:rsidRDefault="00166CD1">
      <w:pPr>
        <w:pStyle w:val="BodyText"/>
        <w:numPr>
          <w:ilvl w:val="3"/>
          <w:numId w:val="3"/>
        </w:numPr>
        <w:tabs>
          <w:tab w:val="left" w:pos="2062"/>
        </w:tabs>
        <w:ind w:right="410" w:hanging="360"/>
      </w:pPr>
      <w:r>
        <w:t xml:space="preserve">An </w:t>
      </w:r>
      <w:r>
        <w:rPr>
          <w:spacing w:val="-1"/>
        </w:rPr>
        <w:t>interlock</w:t>
      </w:r>
      <w:r>
        <w:t xml:space="preserve"> device</w:t>
      </w:r>
      <w:r>
        <w:rPr>
          <w:spacing w:val="-4"/>
        </w:rPr>
        <w:t xml:space="preserve"> </w:t>
      </w:r>
      <w:r>
        <w:t xml:space="preserve">which </w:t>
      </w:r>
      <w:r>
        <w:rPr>
          <w:spacing w:val="-1"/>
        </w:rPr>
        <w:t>prevents</w:t>
      </w:r>
      <w:r>
        <w:rPr>
          <w:spacing w:val="2"/>
        </w:rPr>
        <w:t xml:space="preserve"> </w:t>
      </w:r>
      <w:r>
        <w:t>entry</w:t>
      </w:r>
      <w:r>
        <w:rPr>
          <w:spacing w:val="-1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 xml:space="preserve">limbs, </w:t>
      </w:r>
      <w:r>
        <w:rPr>
          <w:spacing w:val="-1"/>
        </w:rPr>
        <w:t>fingers,</w:t>
      </w:r>
      <w:r>
        <w:t xml:space="preserve"> hands, wrists, </w:t>
      </w:r>
      <w:r>
        <w:rPr>
          <w:spacing w:val="-1"/>
        </w:rPr>
        <w:t>etc.,</w:t>
      </w:r>
      <w:r>
        <w:t xml:space="preserve"> into</w:t>
      </w:r>
      <w:r>
        <w:rPr>
          <w:spacing w:val="-5"/>
        </w:rPr>
        <w:t xml:space="preserve"> </w:t>
      </w:r>
      <w:r>
        <w:rPr>
          <w:spacing w:val="1"/>
        </w:rPr>
        <w:t>the</w:t>
      </w:r>
      <w:r>
        <w:rPr>
          <w:spacing w:val="56"/>
        </w:rPr>
        <w:t xml:space="preserve"> </w:t>
      </w:r>
      <w:r>
        <w:t>primary</w:t>
      </w:r>
      <w:r>
        <w:rPr>
          <w:spacing w:val="-5"/>
        </w:rPr>
        <w:t xml:space="preserve"> </w:t>
      </w:r>
      <w:r>
        <w:rPr>
          <w:spacing w:val="-1"/>
        </w:rPr>
        <w:t>beam</w:t>
      </w:r>
      <w:r>
        <w:rPr>
          <w:spacing w:val="4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rPr>
          <w:spacing w:val="-1"/>
        </w:rPr>
        <w:t>causes</w:t>
      </w:r>
      <w:r>
        <w:rPr>
          <w:spacing w:val="2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t>primary</w:t>
      </w:r>
      <w:r>
        <w:rPr>
          <w:spacing w:val="-5"/>
        </w:rPr>
        <w:t xml:space="preserve"> </w:t>
      </w:r>
      <w:r>
        <w:t>beam</w:t>
      </w:r>
      <w:r>
        <w:rPr>
          <w:spacing w:val="-1"/>
        </w:rP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rPr>
          <w:spacing w:val="2"/>
        </w:rPr>
        <w:t>be</w:t>
      </w:r>
      <w:r>
        <w:rPr>
          <w:spacing w:val="-4"/>
        </w:rPr>
        <w:t xml:space="preserve"> </w:t>
      </w:r>
      <w:r>
        <w:t>shut</w:t>
      </w:r>
      <w:r>
        <w:rPr>
          <w:spacing w:val="4"/>
        </w:rPr>
        <w:t xml:space="preserve"> </w:t>
      </w:r>
      <w:r>
        <w:rPr>
          <w:spacing w:val="-3"/>
        </w:rPr>
        <w:t>off,</w:t>
      </w:r>
      <w:r>
        <w:t xml:space="preserve"> must</w:t>
      </w:r>
      <w:r>
        <w:rPr>
          <w:spacing w:val="-1"/>
        </w:rPr>
        <w:t xml:space="preserve"> </w:t>
      </w:r>
      <w:r>
        <w:rPr>
          <w:spacing w:val="2"/>
        </w:rPr>
        <w:t>be</w:t>
      </w:r>
      <w:r>
        <w:rPr>
          <w:spacing w:val="-4"/>
        </w:rPr>
        <w:t xml:space="preserve"> </w:t>
      </w:r>
      <w:r>
        <w:rPr>
          <w:spacing w:val="-1"/>
        </w:rPr>
        <w:t>utilized,</w:t>
      </w:r>
      <w:r>
        <w:t xml:space="preserve"> unless</w:t>
      </w:r>
      <w:r>
        <w:rPr>
          <w:spacing w:val="36"/>
        </w:rPr>
        <w:t xml:space="preserve"> </w:t>
      </w:r>
      <w:r>
        <w:rPr>
          <w:spacing w:val="-1"/>
        </w:rPr>
        <w:t>otherwise</w:t>
      </w:r>
      <w:r>
        <w:rPr>
          <w:spacing w:val="-4"/>
        </w:rPr>
        <w:t xml:space="preserve"> </w:t>
      </w:r>
      <w:r>
        <w:rPr>
          <w:spacing w:val="-1"/>
        </w:rPr>
        <w:t>approved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t>R</w:t>
      </w:r>
      <w:r>
        <w:t>S</w:t>
      </w:r>
      <w:r>
        <w:rPr>
          <w:spacing w:val="-1"/>
        </w:rPr>
        <w:t>O</w:t>
      </w:r>
      <w:r>
        <w:rPr>
          <w:spacing w:val="-1"/>
        </w:rPr>
        <w:t>.</w:t>
      </w:r>
    </w:p>
    <w:p w14:paraId="4DE3BA74" w14:textId="77777777" w:rsidR="00906F3A" w:rsidRDefault="00166CD1">
      <w:pPr>
        <w:pStyle w:val="BodyText"/>
        <w:numPr>
          <w:ilvl w:val="3"/>
          <w:numId w:val="3"/>
        </w:numPr>
        <w:tabs>
          <w:tab w:val="left" w:pos="2062"/>
        </w:tabs>
        <w:ind w:right="537" w:hanging="360"/>
      </w:pPr>
      <w:r>
        <w:rPr>
          <w:spacing w:val="-1"/>
        </w:rPr>
        <w:t>In</w:t>
      </w:r>
      <w: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 xml:space="preserve">event </w:t>
      </w:r>
      <w:r>
        <w:t>that</w:t>
      </w:r>
      <w:r>
        <w:rPr>
          <w:spacing w:val="-1"/>
        </w:rPr>
        <w:t xml:space="preserve"> </w:t>
      </w:r>
      <w:r>
        <w:t xml:space="preserve">an </w:t>
      </w:r>
      <w:r>
        <w:rPr>
          <w:spacing w:val="-1"/>
        </w:rPr>
        <w:t>interlock</w:t>
      </w:r>
      <w:r>
        <w:t xml:space="preserve"> </w:t>
      </w:r>
      <w:r>
        <w:rPr>
          <w:spacing w:val="-1"/>
        </w:rPr>
        <w:t>is</w:t>
      </w:r>
      <w:r>
        <w:rPr>
          <w:spacing w:val="2"/>
        </w:rPr>
        <w:t xml:space="preserve"> </w:t>
      </w:r>
      <w:r>
        <w:rPr>
          <w:spacing w:val="-1"/>
        </w:rPr>
        <w:t>activated,</w:t>
      </w:r>
      <w:r>
        <w:t xml:space="preserve"> </w:t>
      </w:r>
      <w:r>
        <w:rPr>
          <w:spacing w:val="1"/>
        </w:rPr>
        <w:t>it</w:t>
      </w:r>
      <w:r>
        <w:rPr>
          <w:spacing w:val="-1"/>
        </w:rPr>
        <w:t xml:space="preserve"> </w:t>
      </w:r>
      <w:r>
        <w:t>must</w:t>
      </w:r>
      <w:r>
        <w:rPr>
          <w:spacing w:val="-1"/>
        </w:rPr>
        <w:t xml:space="preserve"> not </w:t>
      </w:r>
      <w:r>
        <w:rPr>
          <w:spacing w:val="2"/>
        </w:rPr>
        <w:t>be</w:t>
      </w:r>
      <w:r>
        <w:rPr>
          <w:spacing w:val="-4"/>
        </w:rPr>
        <w:t xml:space="preserve"> </w:t>
      </w:r>
      <w:r>
        <w:t>possible</w:t>
      </w:r>
      <w:r>
        <w:rPr>
          <w:spacing w:val="-5"/>
        </w:rP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t>resume</w:t>
      </w:r>
      <w:r>
        <w:rPr>
          <w:spacing w:val="1"/>
        </w:rPr>
        <w:t xml:space="preserve"> </w:t>
      </w:r>
      <w:r>
        <w:rPr>
          <w:spacing w:val="-1"/>
        </w:rPr>
        <w:t>operation</w:t>
      </w:r>
      <w:r>
        <w:rPr>
          <w:spacing w:val="50"/>
        </w:rPr>
        <w:t xml:space="preserve"> </w:t>
      </w:r>
      <w:r>
        <w:rPr>
          <w:spacing w:val="-1"/>
        </w:rPr>
        <w:t>without</w:t>
      </w:r>
      <w:r>
        <w:rPr>
          <w:spacing w:val="4"/>
        </w:rPr>
        <w:t xml:space="preserve"> </w:t>
      </w:r>
      <w:r>
        <w:rPr>
          <w:spacing w:val="-1"/>
        </w:rPr>
        <w:t>resetting</w:t>
      </w:r>
      <w: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t>beam</w:t>
      </w:r>
      <w:r>
        <w:rPr>
          <w:spacing w:val="4"/>
        </w:rPr>
        <w:t xml:space="preserve"> </w:t>
      </w:r>
      <w:r>
        <w:rPr>
          <w:spacing w:val="-1"/>
        </w:rPr>
        <w:t>"</w:t>
      </w:r>
      <w:r>
        <w:rPr>
          <w:b/>
          <w:spacing w:val="-1"/>
        </w:rPr>
        <w:t>ON</w:t>
      </w:r>
      <w:r>
        <w:rPr>
          <w:spacing w:val="-1"/>
        </w:rPr>
        <w:t>"</w:t>
      </w:r>
      <w:r>
        <w:rPr>
          <w:spacing w:val="-7"/>
        </w:rPr>
        <w:t xml:space="preserve"> </w:t>
      </w:r>
      <w:r>
        <w:t>switch at</w:t>
      </w:r>
      <w:r>
        <w:rPr>
          <w:spacing w:val="-1"/>
        </w:rP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control panel.</w:t>
      </w:r>
    </w:p>
    <w:p w14:paraId="4DE3BA75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A76" w14:textId="77777777" w:rsidR="00906F3A" w:rsidRDefault="00166CD1">
      <w:pPr>
        <w:pStyle w:val="Heading2"/>
        <w:numPr>
          <w:ilvl w:val="2"/>
          <w:numId w:val="3"/>
        </w:numPr>
        <w:tabs>
          <w:tab w:val="left" w:pos="1791"/>
        </w:tabs>
        <w:rPr>
          <w:b w:val="0"/>
          <w:bCs w:val="0"/>
          <w:u w:val="none"/>
        </w:rPr>
      </w:pPr>
      <w:r>
        <w:rPr>
          <w:u w:val="thick" w:color="000000"/>
        </w:rPr>
        <w:t>Beam</w:t>
      </w:r>
      <w:r>
        <w:rPr>
          <w:spacing w:val="3"/>
          <w:u w:val="thick" w:color="000000"/>
        </w:rPr>
        <w:t xml:space="preserve"> </w:t>
      </w:r>
      <w:r>
        <w:rPr>
          <w:spacing w:val="-2"/>
          <w:u w:val="thick" w:color="000000"/>
        </w:rPr>
        <w:t>Shutters</w:t>
      </w:r>
    </w:p>
    <w:p w14:paraId="4DE3BA77" w14:textId="77777777" w:rsidR="00906F3A" w:rsidRDefault="00166CD1">
      <w:pPr>
        <w:pStyle w:val="BodyText"/>
        <w:ind w:left="1341" w:right="144"/>
      </w:pPr>
      <w:r>
        <w:t xml:space="preserve">On </w:t>
      </w:r>
      <w:r>
        <w:rPr>
          <w:spacing w:val="-1"/>
        </w:rPr>
        <w:t>open-beam configurations,</w:t>
      </w:r>
      <w:r>
        <w:t xml:space="preserve"> </w:t>
      </w:r>
      <w:r>
        <w:rPr>
          <w:spacing w:val="-1"/>
        </w:rPr>
        <w:t>each</w:t>
      </w:r>
      <w:r>
        <w:t xml:space="preserve"> </w:t>
      </w:r>
      <w:r>
        <w:rPr>
          <w:spacing w:val="-1"/>
        </w:rPr>
        <w:t>port</w:t>
      </w:r>
      <w:r>
        <w:rPr>
          <w:spacing w:val="4"/>
        </w:rPr>
        <w:t xml:space="preserve"> </w:t>
      </w:r>
      <w:r>
        <w:rPr>
          <w:spacing w:val="-3"/>
        </w:rPr>
        <w:t>on</w:t>
      </w:r>
      <w:r>
        <w:t xml:space="preserve"> </w:t>
      </w:r>
      <w:r>
        <w:rPr>
          <w:spacing w:val="1"/>
        </w:rPr>
        <w:t xml:space="preserve">the </w:t>
      </w:r>
      <w:r>
        <w:rPr>
          <w:spacing w:val="-1"/>
        </w:rPr>
        <w:t>radiation</w:t>
      </w:r>
      <w:r>
        <w:t xml:space="preserve"> </w:t>
      </w:r>
      <w:r>
        <w:rPr>
          <w:spacing w:val="1"/>
        </w:rPr>
        <w:t xml:space="preserve">source </w:t>
      </w:r>
      <w:r>
        <w:rPr>
          <w:spacing w:val="-1"/>
        </w:rPr>
        <w:t>housing</w:t>
      </w:r>
      <w:r>
        <w:t xml:space="preserve"> must</w:t>
      </w:r>
      <w:r>
        <w:rPr>
          <w:spacing w:val="-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rPr>
          <w:spacing w:val="-1"/>
        </w:rPr>
        <w:t>equipped</w:t>
      </w:r>
      <w:r>
        <w:t xml:space="preserve"> </w:t>
      </w:r>
      <w:r>
        <w:rPr>
          <w:spacing w:val="-1"/>
        </w:rPr>
        <w:t>with</w:t>
      </w:r>
      <w:r>
        <w:t xml:space="preserve"> a</w:t>
      </w:r>
      <w:r>
        <w:rPr>
          <w:spacing w:val="58"/>
        </w:rPr>
        <w:t xml:space="preserve"> </w:t>
      </w:r>
      <w:r>
        <w:rPr>
          <w:spacing w:val="-1"/>
        </w:rPr>
        <w:t>shutter</w:t>
      </w:r>
      <w:r>
        <w:rPr>
          <w:spacing w:val="-2"/>
        </w:rPr>
        <w:t xml:space="preserve"> </w:t>
      </w:r>
      <w:r>
        <w:t>that</w:t>
      </w:r>
      <w:r>
        <w:rPr>
          <w:spacing w:val="4"/>
        </w:rPr>
        <w:t xml:space="preserve"> </w:t>
      </w:r>
      <w:r>
        <w:rPr>
          <w:spacing w:val="-2"/>
        </w:rPr>
        <w:t>cannot</w:t>
      </w:r>
      <w:r>
        <w:rPr>
          <w:spacing w:val="-1"/>
        </w:rPr>
        <w:t xml:space="preserve"> </w:t>
      </w:r>
      <w:r>
        <w:rPr>
          <w:spacing w:val="2"/>
        </w:rPr>
        <w:t>be</w:t>
      </w:r>
      <w:r>
        <w:rPr>
          <w:spacing w:val="1"/>
        </w:rPr>
        <w:t xml:space="preserve"> </w:t>
      </w:r>
      <w:r>
        <w:rPr>
          <w:spacing w:val="-1"/>
        </w:rPr>
        <w:t>opened</w:t>
      </w:r>
      <w:r>
        <w:t xml:space="preserve"> unless</w:t>
      </w:r>
      <w:r>
        <w:rPr>
          <w:spacing w:val="2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collimator</w:t>
      </w:r>
      <w:r>
        <w:rPr>
          <w:spacing w:val="3"/>
        </w:rPr>
        <w:t xml:space="preserve"> </w:t>
      </w:r>
      <w:r>
        <w:rPr>
          <w:spacing w:val="-3"/>
        </w:rPr>
        <w:t>or</w:t>
      </w:r>
      <w:r>
        <w:rPr>
          <w:spacing w:val="-2"/>
        </w:rPr>
        <w:t xml:space="preserve"> </w:t>
      </w:r>
      <w:r>
        <w:t>a</w:t>
      </w:r>
      <w:r>
        <w:rPr>
          <w:spacing w:val="5"/>
        </w:rPr>
        <w:t xml:space="preserve"> </w:t>
      </w:r>
      <w:r>
        <w:rPr>
          <w:spacing w:val="-1"/>
        </w:rPr>
        <w:t>coupling</w:t>
      </w:r>
      <w:r>
        <w:rPr>
          <w:spacing w:val="4"/>
        </w:rPr>
        <w:t xml:space="preserve"> </w:t>
      </w:r>
      <w:r>
        <w:t>has</w:t>
      </w:r>
      <w:r>
        <w:rPr>
          <w:spacing w:val="2"/>
        </w:rPr>
        <w:t xml:space="preserve"> </w:t>
      </w:r>
      <w:r>
        <w:rPr>
          <w:spacing w:val="-2"/>
        </w:rPr>
        <w:t>been</w:t>
      </w:r>
      <w:r>
        <w:rPr>
          <w:spacing w:val="4"/>
        </w:rPr>
        <w:t xml:space="preserve"> </w:t>
      </w:r>
      <w:r>
        <w:rPr>
          <w:spacing w:val="-1"/>
        </w:rPr>
        <w:t>connected</w:t>
      </w:r>
      <w: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port.</w:t>
      </w:r>
    </w:p>
    <w:p w14:paraId="4DE3BA78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A79" w14:textId="77777777" w:rsidR="00906F3A" w:rsidRDefault="00166CD1">
      <w:pPr>
        <w:pStyle w:val="Heading2"/>
        <w:numPr>
          <w:ilvl w:val="1"/>
          <w:numId w:val="2"/>
        </w:numPr>
        <w:tabs>
          <w:tab w:val="left" w:pos="971"/>
        </w:tabs>
        <w:rPr>
          <w:b w:val="0"/>
          <w:bCs w:val="0"/>
          <w:u w:val="none"/>
        </w:rPr>
      </w:pPr>
      <w:r>
        <w:rPr>
          <w:spacing w:val="-1"/>
          <w:u w:val="thick" w:color="000000"/>
        </w:rPr>
        <w:t>Facility</w:t>
      </w:r>
      <w:r>
        <w:rPr>
          <w:spacing w:val="-5"/>
          <w:u w:val="thick" w:color="000000"/>
        </w:rPr>
        <w:t xml:space="preserve"> </w:t>
      </w:r>
      <w:r>
        <w:rPr>
          <w:spacing w:val="-1"/>
          <w:u w:val="thick" w:color="000000"/>
        </w:rPr>
        <w:t>Requirements</w:t>
      </w:r>
    </w:p>
    <w:p w14:paraId="4DE3BA7A" w14:textId="77777777" w:rsidR="00906F3A" w:rsidRDefault="00166CD1">
      <w:pPr>
        <w:numPr>
          <w:ilvl w:val="2"/>
          <w:numId w:val="2"/>
        </w:numPr>
        <w:tabs>
          <w:tab w:val="left" w:pos="1791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b/>
          <w:spacing w:val="-1"/>
          <w:sz w:val="20"/>
          <w:u w:val="thick" w:color="000000"/>
        </w:rPr>
        <w:t>Dedicated</w:t>
      </w:r>
      <w:r>
        <w:rPr>
          <w:rFonts w:ascii="Times New Roman"/>
          <w:b/>
          <w:spacing w:val="-2"/>
          <w:sz w:val="20"/>
          <w:u w:val="thick" w:color="000000"/>
        </w:rPr>
        <w:t xml:space="preserve"> </w:t>
      </w:r>
      <w:r>
        <w:rPr>
          <w:rFonts w:ascii="Times New Roman"/>
          <w:b/>
          <w:spacing w:val="-1"/>
          <w:sz w:val="20"/>
          <w:u w:val="thick" w:color="000000"/>
        </w:rPr>
        <w:t>Work</w:t>
      </w:r>
      <w:r>
        <w:rPr>
          <w:rFonts w:ascii="Times New Roman"/>
          <w:b/>
          <w:spacing w:val="3"/>
          <w:sz w:val="20"/>
          <w:u w:val="thick" w:color="000000"/>
        </w:rPr>
        <w:t xml:space="preserve"> </w:t>
      </w:r>
      <w:r>
        <w:rPr>
          <w:rFonts w:ascii="Times New Roman"/>
          <w:b/>
          <w:spacing w:val="-1"/>
          <w:sz w:val="20"/>
          <w:u w:val="thick" w:color="000000"/>
        </w:rPr>
        <w:t>Space</w:t>
      </w:r>
    </w:p>
    <w:p w14:paraId="4DE3BA7B" w14:textId="02CFE485" w:rsidR="00906F3A" w:rsidRDefault="00166CD1">
      <w:pPr>
        <w:pStyle w:val="BodyText"/>
        <w:numPr>
          <w:ilvl w:val="3"/>
          <w:numId w:val="2"/>
        </w:numPr>
        <w:tabs>
          <w:tab w:val="left" w:pos="2062"/>
        </w:tabs>
        <w:ind w:right="302" w:hanging="320"/>
      </w:pPr>
      <w:r>
        <w:t>X-ray</w:t>
      </w:r>
      <w:r>
        <w:rPr>
          <w:spacing w:val="-10"/>
        </w:rPr>
        <w:t xml:space="preserve"> </w:t>
      </w:r>
      <w:r>
        <w:rPr>
          <w:spacing w:val="-1"/>
        </w:rPr>
        <w:t>diffraction</w:t>
      </w:r>
      <w:r>
        <w:t xml:space="preserve"> and </w:t>
      </w:r>
      <w:r>
        <w:rPr>
          <w:spacing w:val="-1"/>
        </w:rPr>
        <w:t>spectrographic</w:t>
      </w:r>
      <w:r>
        <w:rPr>
          <w:spacing w:val="1"/>
        </w:rPr>
        <w:t xml:space="preserve"> </w:t>
      </w:r>
      <w:r>
        <w:rPr>
          <w:spacing w:val="-1"/>
        </w:rPr>
        <w:t xml:space="preserve">equipment </w:t>
      </w:r>
      <w:r>
        <w:t>must</w:t>
      </w:r>
      <w:r>
        <w:rPr>
          <w:spacing w:val="-1"/>
        </w:rPr>
        <w:t xml:space="preserve"> </w:t>
      </w:r>
      <w:r>
        <w:rPr>
          <w:spacing w:val="2"/>
        </w:rPr>
        <w:t>be</w:t>
      </w:r>
      <w:r>
        <w:rPr>
          <w:spacing w:val="5"/>
        </w:rPr>
        <w:t xml:space="preserve"> </w:t>
      </w:r>
      <w:r>
        <w:rPr>
          <w:spacing w:val="-1"/>
        </w:rPr>
        <w:t>operated</w:t>
      </w:r>
      <w:r>
        <w:t xml:space="preserve"> </w:t>
      </w:r>
      <w:r>
        <w:rPr>
          <w:spacing w:val="-1"/>
        </w:rPr>
        <w:t>in</w:t>
      </w:r>
      <w:r>
        <w:t xml:space="preserve"> a</w:t>
      </w:r>
      <w:r>
        <w:rPr>
          <w:spacing w:val="1"/>
        </w:rPr>
        <w:t xml:space="preserve"> </w:t>
      </w:r>
      <w:r>
        <w:rPr>
          <w:spacing w:val="-1"/>
        </w:rPr>
        <w:t>dedicated</w:t>
      </w:r>
      <w:r>
        <w:t xml:space="preserve"> </w:t>
      </w:r>
      <w:r>
        <w:rPr>
          <w:spacing w:val="-1"/>
        </w:rPr>
        <w:t>work</w:t>
      </w:r>
      <w:r>
        <w:rPr>
          <w:spacing w:val="83"/>
        </w:rPr>
        <w:t xml:space="preserve"> </w:t>
      </w:r>
      <w:r>
        <w:rPr>
          <w:spacing w:val="-1"/>
        </w:rPr>
        <w:t xml:space="preserve">space/room </w:t>
      </w:r>
      <w:r>
        <w:t xml:space="preserve">separate </w:t>
      </w:r>
      <w:r>
        <w:rPr>
          <w:spacing w:val="-1"/>
        </w:rPr>
        <w:t>from</w:t>
      </w:r>
      <w:r>
        <w:rPr>
          <w:spacing w:val="4"/>
        </w:rPr>
        <w:t xml:space="preserve"> </w:t>
      </w:r>
      <w:r>
        <w:rPr>
          <w:spacing w:val="-1"/>
        </w:rPr>
        <w:t>other</w:t>
      </w:r>
      <w:r>
        <w:rPr>
          <w:spacing w:val="-2"/>
        </w:rPr>
        <w:t xml:space="preserve"> </w:t>
      </w:r>
      <w:r>
        <w:t>work areas, unless</w:t>
      </w:r>
      <w:r>
        <w:rPr>
          <w:spacing w:val="2"/>
        </w:rPr>
        <w:t xml:space="preserve"> </w:t>
      </w:r>
      <w:r>
        <w:rPr>
          <w:spacing w:val="-1"/>
        </w:rPr>
        <w:t>otherwise</w:t>
      </w:r>
      <w:r>
        <w:rPr>
          <w:spacing w:val="-4"/>
        </w:rPr>
        <w:t xml:space="preserve"> </w:t>
      </w:r>
      <w:r>
        <w:rPr>
          <w:spacing w:val="-1"/>
        </w:rPr>
        <w:t>approved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R</w:t>
      </w:r>
      <w:r w:rsidR="00617F25">
        <w:rPr>
          <w:spacing w:val="-1"/>
        </w:rPr>
        <w:t>SO</w:t>
      </w:r>
      <w:r>
        <w:rPr>
          <w:spacing w:val="-1"/>
        </w:rPr>
        <w:t>.</w:t>
      </w:r>
    </w:p>
    <w:p w14:paraId="4DE3BA7C" w14:textId="77777777" w:rsidR="00906F3A" w:rsidRDefault="00166CD1">
      <w:pPr>
        <w:pStyle w:val="BodyText"/>
        <w:numPr>
          <w:ilvl w:val="3"/>
          <w:numId w:val="2"/>
        </w:numPr>
        <w:tabs>
          <w:tab w:val="left" w:pos="2062"/>
        </w:tabs>
        <w:ind w:right="193" w:hanging="330"/>
      </w:pPr>
      <w:r>
        <w:rPr>
          <w:spacing w:val="-1"/>
        </w:rPr>
        <w:t>Access</w:t>
      </w:r>
      <w:r>
        <w:rPr>
          <w:spacing w:val="2"/>
        </w:rPr>
        <w:t xml:space="preserve"> </w:t>
      </w:r>
      <w:r>
        <w:rPr>
          <w:spacing w:val="-1"/>
        </w:rPr>
        <w:t>to rooms</w:t>
      </w:r>
      <w:r>
        <w:rPr>
          <w:spacing w:val="2"/>
        </w:rPr>
        <w:t xml:space="preserve"> </w:t>
      </w:r>
      <w:r>
        <w:rPr>
          <w:spacing w:val="-1"/>
        </w:rPr>
        <w:t>containing</w:t>
      </w:r>
      <w:r>
        <w:t xml:space="preserve"> analytical</w:t>
      </w:r>
      <w:r>
        <w:rPr>
          <w:spacing w:val="4"/>
        </w:rPr>
        <w:t xml:space="preserve"> </w:t>
      </w:r>
      <w:r>
        <w:t>x-ray</w:t>
      </w:r>
      <w:r>
        <w:rPr>
          <w:spacing w:val="-1"/>
        </w:rPr>
        <w:t xml:space="preserve"> equipment </w:t>
      </w:r>
      <w:r>
        <w:t>must</w:t>
      </w:r>
      <w:r>
        <w:rPr>
          <w:spacing w:val="-1"/>
        </w:rPr>
        <w:t xml:space="preserve"> </w:t>
      </w:r>
      <w:r>
        <w:rPr>
          <w:spacing w:val="2"/>
        </w:rPr>
        <w:t>be</w:t>
      </w:r>
      <w:r>
        <w:rPr>
          <w:spacing w:val="1"/>
        </w:rPr>
        <w:t xml:space="preserve"> </w:t>
      </w:r>
      <w:r>
        <w:rPr>
          <w:spacing w:val="-1"/>
        </w:rPr>
        <w:t>secured,</w:t>
      </w:r>
      <w:r>
        <w:rPr>
          <w:spacing w:val="4"/>
        </w:rPr>
        <w:t xml:space="preserve"> </w:t>
      </w:r>
      <w:r>
        <w:rPr>
          <w:spacing w:val="-3"/>
        </w:rPr>
        <w:t>or</w:t>
      </w:r>
      <w:r>
        <w:rPr>
          <w:spacing w:val="3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1"/>
        </w:rPr>
        <w:t>unit</w:t>
      </w:r>
      <w:r>
        <w:rPr>
          <w:spacing w:val="-1"/>
        </w:rPr>
        <w:t xml:space="preserve"> </w:t>
      </w:r>
      <w:r>
        <w:t>itself</w:t>
      </w:r>
      <w:r>
        <w:rPr>
          <w:spacing w:val="43"/>
        </w:rPr>
        <w:t xml:space="preserve"> </w:t>
      </w:r>
      <w:r>
        <w:t>must</w:t>
      </w:r>
      <w:r>
        <w:rPr>
          <w:spacing w:val="-1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rPr>
          <w:spacing w:val="-1"/>
        </w:rPr>
        <w:t>secured</w:t>
      </w:r>
      <w:r>
        <w:rPr>
          <w:spacing w:val="1"/>
        </w:rP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t>prevent</w:t>
      </w:r>
      <w:r>
        <w:rPr>
          <w:spacing w:val="-1"/>
        </w:rPr>
        <w:t xml:space="preserve"> unauthorized</w:t>
      </w:r>
      <w:r>
        <w:t xml:space="preserve"> use</w:t>
      </w:r>
      <w:r>
        <w:rPr>
          <w:spacing w:val="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-1"/>
        </w:rPr>
        <w:t>equipment.</w:t>
      </w:r>
    </w:p>
    <w:p w14:paraId="4DE3BA7D" w14:textId="53BEF086" w:rsidR="00906F3A" w:rsidRDefault="00166CD1">
      <w:pPr>
        <w:pStyle w:val="BodyText"/>
        <w:numPr>
          <w:ilvl w:val="3"/>
          <w:numId w:val="2"/>
        </w:numPr>
        <w:tabs>
          <w:tab w:val="left" w:pos="2062"/>
        </w:tabs>
        <w:ind w:right="351" w:hanging="320"/>
      </w:pPr>
      <w:r>
        <w:t>All</w:t>
      </w:r>
      <w:r>
        <w:rPr>
          <w:spacing w:val="-2"/>
        </w:rPr>
        <w:t xml:space="preserve"> </w:t>
      </w:r>
      <w:r>
        <w:rPr>
          <w:spacing w:val="-1"/>
        </w:rPr>
        <w:t>installations</w:t>
      </w:r>
      <w:r>
        <w:rPr>
          <w:spacing w:val="2"/>
        </w:rPr>
        <w:t xml:space="preserve"> </w:t>
      </w:r>
      <w:r>
        <w:t>must</w:t>
      </w:r>
      <w:r>
        <w:rPr>
          <w:spacing w:val="-1"/>
        </w:rPr>
        <w:t xml:space="preserve"> </w:t>
      </w:r>
      <w:r>
        <w:t>display</w:t>
      </w:r>
      <w:r>
        <w:rPr>
          <w:spacing w:val="-10"/>
        </w:rPr>
        <w:t xml:space="preserve"> </w:t>
      </w:r>
      <w:r>
        <w:rPr>
          <w:spacing w:val="-1"/>
        </w:rPr>
        <w:t>warning</w:t>
      </w:r>
      <w:r>
        <w:t xml:space="preserve"> signs</w:t>
      </w:r>
      <w:r>
        <w:rPr>
          <w:spacing w:val="2"/>
        </w:rPr>
        <w:t xml:space="preserve"> </w:t>
      </w:r>
      <w:r>
        <w:rPr>
          <w:spacing w:val="-3"/>
        </w:rPr>
        <w:t>on</w:t>
      </w:r>
      <w:r>
        <w:t xml:space="preserve"> </w:t>
      </w:r>
      <w:r>
        <w:rPr>
          <w:spacing w:val="1"/>
        </w:rPr>
        <w:t xml:space="preserve">the </w:t>
      </w:r>
      <w:r>
        <w:t>outside</w:t>
      </w:r>
      <w:r>
        <w:rPr>
          <w:spacing w:val="1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rPr>
          <w:spacing w:val="1"/>
        </w:rPr>
        <w:t>all</w:t>
      </w:r>
      <w:r>
        <w:rPr>
          <w:spacing w:val="-1"/>
        </w:rPr>
        <w:t xml:space="preserve"> entrances</w:t>
      </w:r>
      <w:r>
        <w:rPr>
          <w:spacing w:val="2"/>
        </w:rPr>
        <w:t xml:space="preserve"> </w:t>
      </w:r>
      <w:r>
        <w:rPr>
          <w:spacing w:val="-1"/>
        </w:rPr>
        <w:t>to</w:t>
      </w:r>
      <w:r>
        <w:rPr>
          <w:spacing w:val="-5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t>room.</w:t>
      </w:r>
      <w:r>
        <w:rPr>
          <w:spacing w:val="58"/>
        </w:rPr>
        <w:t xml:space="preserve"> </w:t>
      </w:r>
      <w:r>
        <w:rPr>
          <w:spacing w:val="-1"/>
        </w:rPr>
        <w:t>Warning</w:t>
      </w:r>
      <w:r>
        <w:t xml:space="preserve"> signs</w:t>
      </w:r>
      <w:r>
        <w:rPr>
          <w:spacing w:val="3"/>
        </w:rPr>
        <w:t xml:space="preserve"> </w:t>
      </w:r>
      <w:r>
        <w:t>may</w:t>
      </w:r>
      <w:r>
        <w:rPr>
          <w:spacing w:val="-10"/>
        </w:rPr>
        <w:t xml:space="preserve"> </w:t>
      </w:r>
      <w:r>
        <w:rPr>
          <w:spacing w:val="2"/>
        </w:rPr>
        <w:t>be</w:t>
      </w:r>
      <w:r>
        <w:rPr>
          <w:spacing w:val="-4"/>
        </w:rPr>
        <w:t xml:space="preserve"> </w:t>
      </w:r>
      <w:r>
        <w:rPr>
          <w:spacing w:val="-1"/>
        </w:rPr>
        <w:t>requested</w:t>
      </w:r>
      <w:r>
        <w:rPr>
          <w:spacing w:val="1"/>
        </w:rPr>
        <w:t xml:space="preserve"> </w:t>
      </w:r>
      <w:r>
        <w:rPr>
          <w:spacing w:val="2"/>
        </w:rPr>
        <w:t>by</w:t>
      </w:r>
      <w:r>
        <w:t xml:space="preserve"> </w:t>
      </w:r>
      <w:r>
        <w:rPr>
          <w:spacing w:val="-1"/>
        </w:rPr>
        <w:t>contacting</w:t>
      </w:r>
      <w:r>
        <w:t xml:space="preserve"> </w:t>
      </w:r>
      <w:r w:rsidR="00BB47BD">
        <w:t>the RSO.</w:t>
      </w:r>
    </w:p>
    <w:p w14:paraId="4DE3BA7E" w14:textId="77777777" w:rsidR="00906F3A" w:rsidRDefault="00906F3A">
      <w:pPr>
        <w:sectPr w:rsidR="00906F3A">
          <w:footerReference w:type="default" r:id="rId16"/>
          <w:pgSz w:w="12240" w:h="15840"/>
          <w:pgMar w:top="1380" w:right="1320" w:bottom="1180" w:left="1540" w:header="0" w:footer="997" w:gutter="0"/>
          <w:pgNumType w:start="11"/>
          <w:cols w:space="720"/>
        </w:sectPr>
      </w:pPr>
    </w:p>
    <w:p w14:paraId="4DE3BA7F" w14:textId="77777777" w:rsidR="00906F3A" w:rsidRDefault="00166CD1">
      <w:pPr>
        <w:pStyle w:val="Heading2"/>
        <w:numPr>
          <w:ilvl w:val="1"/>
          <w:numId w:val="2"/>
        </w:numPr>
        <w:tabs>
          <w:tab w:val="left" w:pos="971"/>
        </w:tabs>
        <w:spacing w:before="59"/>
        <w:rPr>
          <w:b w:val="0"/>
          <w:bCs w:val="0"/>
          <w:u w:val="none"/>
        </w:rPr>
      </w:pPr>
      <w:r>
        <w:rPr>
          <w:spacing w:val="-1"/>
          <w:u w:val="thick" w:color="000000"/>
        </w:rPr>
        <w:lastRenderedPageBreak/>
        <w:t>Radiation</w:t>
      </w:r>
      <w:r>
        <w:rPr>
          <w:spacing w:val="-7"/>
          <w:u w:val="thick" w:color="000000"/>
        </w:rPr>
        <w:t xml:space="preserve"> </w:t>
      </w:r>
      <w:r>
        <w:rPr>
          <w:u w:val="thick" w:color="000000"/>
        </w:rPr>
        <w:t>Limits</w:t>
      </w:r>
    </w:p>
    <w:p w14:paraId="4DE3BA80" w14:textId="77777777" w:rsidR="00906F3A" w:rsidRDefault="00166CD1">
      <w:pPr>
        <w:numPr>
          <w:ilvl w:val="2"/>
          <w:numId w:val="2"/>
        </w:numPr>
        <w:tabs>
          <w:tab w:val="left" w:pos="1791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b/>
          <w:spacing w:val="-1"/>
          <w:sz w:val="20"/>
          <w:u w:val="thick" w:color="000000"/>
        </w:rPr>
        <w:t>General</w:t>
      </w:r>
    </w:p>
    <w:p w14:paraId="4DE3BA81" w14:textId="77777777" w:rsidR="00906F3A" w:rsidRDefault="00166CD1">
      <w:pPr>
        <w:pStyle w:val="BodyText"/>
        <w:ind w:left="1341" w:right="168"/>
      </w:pPr>
      <w:r>
        <w:rPr>
          <w:spacing w:val="-2"/>
        </w:rPr>
        <w:t>The</w:t>
      </w:r>
      <w:r>
        <w:rPr>
          <w:spacing w:val="-4"/>
        </w:rPr>
        <w:t xml:space="preserve"> </w:t>
      </w:r>
      <w:r>
        <w:t>local</w:t>
      </w:r>
      <w:r>
        <w:rPr>
          <w:spacing w:val="4"/>
        </w:rPr>
        <w:t xml:space="preserve"> </w:t>
      </w:r>
      <w:r>
        <w:rPr>
          <w:spacing w:val="-1"/>
        </w:rPr>
        <w:t>components</w:t>
      </w:r>
      <w:r>
        <w:rPr>
          <w:spacing w:val="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 xml:space="preserve">an </w:t>
      </w:r>
      <w:r>
        <w:rPr>
          <w:spacing w:val="-1"/>
        </w:rPr>
        <w:t>analytical</w:t>
      </w:r>
      <w:r>
        <w:rPr>
          <w:spacing w:val="4"/>
        </w:rPr>
        <w:t xml:space="preserve"> </w:t>
      </w:r>
      <w:r>
        <w:t>x-ray</w:t>
      </w:r>
      <w:r>
        <w:rPr>
          <w:spacing w:val="-5"/>
        </w:rPr>
        <w:t xml:space="preserve"> </w:t>
      </w:r>
      <w:r>
        <w:rPr>
          <w:spacing w:val="-1"/>
        </w:rPr>
        <w:t xml:space="preserve">system </w:t>
      </w:r>
      <w:r>
        <w:t>must</w:t>
      </w:r>
      <w:r>
        <w:rPr>
          <w:spacing w:val="-1"/>
        </w:rPr>
        <w:t xml:space="preserve"> </w:t>
      </w:r>
      <w:r>
        <w:rPr>
          <w:spacing w:val="2"/>
        </w:rPr>
        <w:t>be</w:t>
      </w:r>
      <w:r>
        <w:rPr>
          <w:spacing w:val="-4"/>
        </w:rPr>
        <w:t xml:space="preserve"> </w:t>
      </w:r>
      <w:r>
        <w:t>located and</w:t>
      </w:r>
      <w:r>
        <w:rPr>
          <w:spacing w:val="3"/>
        </w:rPr>
        <w:t xml:space="preserve"> </w:t>
      </w:r>
      <w:r>
        <w:rPr>
          <w:spacing w:val="-1"/>
        </w:rPr>
        <w:t>arranged,</w:t>
      </w:r>
      <w:r>
        <w:t xml:space="preserve"> and must</w:t>
      </w:r>
      <w:r>
        <w:rPr>
          <w:spacing w:val="54"/>
        </w:rPr>
        <w:t xml:space="preserve"> </w:t>
      </w:r>
      <w:r>
        <w:rPr>
          <w:spacing w:val="-1"/>
        </w:rPr>
        <w:t>include</w:t>
      </w:r>
      <w:r>
        <w:rPr>
          <w:spacing w:val="-4"/>
        </w:rPr>
        <w:t xml:space="preserve"> </w:t>
      </w:r>
      <w:r>
        <w:rPr>
          <w:spacing w:val="-1"/>
        </w:rPr>
        <w:t>sufficient shielding</w:t>
      </w:r>
      <w:r>
        <w:rPr>
          <w:spacing w:val="4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access</w:t>
      </w:r>
      <w:r>
        <w:rPr>
          <w:spacing w:val="2"/>
        </w:rPr>
        <w:t xml:space="preserve"> </w:t>
      </w:r>
      <w:r>
        <w:rPr>
          <w:spacing w:val="-1"/>
        </w:rPr>
        <w:t xml:space="preserve">control </w:t>
      </w:r>
      <w:r>
        <w:t>such that</w:t>
      </w:r>
      <w:r>
        <w:rPr>
          <w:spacing w:val="-1"/>
        </w:rPr>
        <w:t xml:space="preserve"> </w:t>
      </w:r>
      <w:r>
        <w:rPr>
          <w:spacing w:val="2"/>
        </w:rPr>
        <w:t>no</w:t>
      </w:r>
      <w:r>
        <w:rPr>
          <w:spacing w:val="-5"/>
        </w:rPr>
        <w:t xml:space="preserve"> </w:t>
      </w:r>
      <w:r>
        <w:rPr>
          <w:spacing w:val="-1"/>
        </w:rPr>
        <w:t>radiation</w:t>
      </w:r>
      <w:r>
        <w:t xml:space="preserve"> levels</w:t>
      </w:r>
      <w:r>
        <w:rPr>
          <w:spacing w:val="1"/>
        </w:rPr>
        <w:t xml:space="preserve"> </w:t>
      </w:r>
      <w:r>
        <w:rPr>
          <w:spacing w:val="-1"/>
        </w:rPr>
        <w:t>in</w:t>
      </w:r>
      <w:r>
        <w:t xml:space="preserve"> excess</w:t>
      </w:r>
      <w:r>
        <w:rPr>
          <w:spacing w:val="2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 xml:space="preserve">80 </w:t>
      </w:r>
      <w:proofErr w:type="spellStart"/>
      <w:r>
        <w:t>mR</w:t>
      </w:r>
      <w:proofErr w:type="spellEnd"/>
      <w:r>
        <w:t xml:space="preserve"> per</w:t>
      </w:r>
      <w:r>
        <w:rPr>
          <w:spacing w:val="54"/>
        </w:rPr>
        <w:t xml:space="preserve"> </w:t>
      </w:r>
      <w:r>
        <w:rPr>
          <w:spacing w:val="-2"/>
        </w:rPr>
        <w:t xml:space="preserve">hour </w:t>
      </w:r>
      <w:r>
        <w:t>will</w:t>
      </w:r>
      <w:r>
        <w:rPr>
          <w:spacing w:val="-1"/>
        </w:rPr>
        <w:t xml:space="preserve"> exist </w:t>
      </w:r>
      <w:r>
        <w:t>in</w:t>
      </w:r>
      <w:r>
        <w:rPr>
          <w:spacing w:val="-1"/>
        </w:rPr>
        <w:t xml:space="preserve"> </w:t>
      </w:r>
      <w:r>
        <w:t>areas</w:t>
      </w:r>
      <w:r>
        <w:rPr>
          <w:spacing w:val="2"/>
        </w:rPr>
        <w:t xml:space="preserve"> </w:t>
      </w:r>
      <w:r>
        <w:rPr>
          <w:spacing w:val="-1"/>
        </w:rPr>
        <w:t>accessible</w:t>
      </w:r>
      <w: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fingers,</w:t>
      </w:r>
      <w:r>
        <w:t xml:space="preserve"> hands, </w:t>
      </w:r>
      <w:r>
        <w:rPr>
          <w:spacing w:val="-3"/>
        </w:rPr>
        <w:t>or</w:t>
      </w:r>
      <w:r>
        <w:rPr>
          <w:spacing w:val="3"/>
        </w:rPr>
        <w:t xml:space="preserve"> </w:t>
      </w:r>
      <w:r>
        <w:rPr>
          <w:spacing w:val="-1"/>
        </w:rPr>
        <w:t>forearms,</w:t>
      </w:r>
      <w:r>
        <w:t xml:space="preserve"> </w:t>
      </w:r>
      <w:r>
        <w:rPr>
          <w:spacing w:val="-3"/>
        </w:rPr>
        <w:t>or</w:t>
      </w:r>
      <w:r>
        <w:rPr>
          <w:spacing w:val="-2"/>
        </w:rPr>
        <w:t xml:space="preserve"> </w:t>
      </w:r>
      <w:r>
        <w:rPr>
          <w:spacing w:val="-1"/>
        </w:rPr>
        <w:t>in</w:t>
      </w:r>
      <w:r>
        <w:rPr>
          <w:spacing w:val="4"/>
        </w:rPr>
        <w:t xml:space="preserve"> </w:t>
      </w:r>
      <w:r>
        <w:t>excess</w:t>
      </w:r>
      <w:r>
        <w:rPr>
          <w:spacing w:val="2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 xml:space="preserve">5 </w:t>
      </w:r>
      <w:proofErr w:type="spellStart"/>
      <w:r>
        <w:rPr>
          <w:spacing w:val="-1"/>
        </w:rPr>
        <w:t>mR</w:t>
      </w:r>
      <w:proofErr w:type="spellEnd"/>
      <w:r>
        <w:rPr>
          <w:spacing w:val="1"/>
        </w:rPr>
        <w:t xml:space="preserve"> </w:t>
      </w:r>
      <w:r>
        <w:t>per</w:t>
      </w:r>
      <w:r>
        <w:rPr>
          <w:spacing w:val="-2"/>
        </w:rPr>
        <w:t xml:space="preserve"> </w:t>
      </w:r>
      <w:r>
        <w:rPr>
          <w:spacing w:val="-1"/>
        </w:rPr>
        <w:t>hour</w:t>
      </w:r>
      <w:r>
        <w:rPr>
          <w:spacing w:val="78"/>
        </w:rPr>
        <w:t xml:space="preserve"> </w:t>
      </w:r>
      <w:r>
        <w:rPr>
          <w:spacing w:val="-1"/>
        </w:rPr>
        <w:t xml:space="preserve">will exist </w:t>
      </w:r>
      <w:r>
        <w:t>in</w:t>
      </w:r>
      <w:r>
        <w:rPr>
          <w:spacing w:val="-1"/>
        </w:rPr>
        <w:t xml:space="preserve"> </w:t>
      </w:r>
      <w:r>
        <w:t>areas</w:t>
      </w:r>
      <w:r>
        <w:rPr>
          <w:spacing w:val="2"/>
        </w:rPr>
        <w:t xml:space="preserve"> </w:t>
      </w:r>
      <w:r>
        <w:rPr>
          <w:spacing w:val="-1"/>
        </w:rPr>
        <w:t>accessible</w:t>
      </w:r>
      <w:r>
        <w:rPr>
          <w:spacing w:val="-5"/>
        </w:rP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1"/>
        </w:rPr>
        <w:t>whole</w:t>
      </w:r>
      <w:r>
        <w:rPr>
          <w:spacing w:val="-4"/>
        </w:rPr>
        <w:t xml:space="preserve"> </w:t>
      </w:r>
      <w:r>
        <w:rPr>
          <w:spacing w:val="-1"/>
        </w:rPr>
        <w:t>body,</w:t>
      </w:r>
      <w:r>
        <w:t xml:space="preserve"> lens</w:t>
      </w:r>
      <w:r>
        <w:rPr>
          <w:spacing w:val="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t xml:space="preserve">eyes, </w:t>
      </w:r>
      <w:r>
        <w:rPr>
          <w:spacing w:val="-2"/>
        </w:rPr>
        <w:t>blood</w:t>
      </w:r>
      <w:r>
        <w:rPr>
          <w:spacing w:val="4"/>
        </w:rPr>
        <w:t xml:space="preserve"> </w:t>
      </w:r>
      <w:r>
        <w:rPr>
          <w:spacing w:val="-1"/>
        </w:rPr>
        <w:t>forming</w:t>
      </w:r>
      <w:r>
        <w:rPr>
          <w:spacing w:val="4"/>
        </w:rPr>
        <w:t xml:space="preserve"> </w:t>
      </w:r>
      <w:r>
        <w:rPr>
          <w:spacing w:val="-1"/>
        </w:rPr>
        <w:t>organs,</w:t>
      </w:r>
      <w:r>
        <w:rPr>
          <w:spacing w:val="4"/>
        </w:rPr>
        <w:t xml:space="preserve"> </w:t>
      </w:r>
      <w:r>
        <w:rPr>
          <w:spacing w:val="-3"/>
        </w:rPr>
        <w:t>or</w:t>
      </w:r>
      <w:r>
        <w:rPr>
          <w:spacing w:val="-2"/>
        </w:rPr>
        <w:t xml:space="preserve"> </w:t>
      </w:r>
      <w:r>
        <w:t>gonads.</w:t>
      </w:r>
      <w:r>
        <w:rPr>
          <w:spacing w:val="64"/>
        </w:rPr>
        <w:t xml:space="preserve"> </w:t>
      </w:r>
      <w:r>
        <w:rPr>
          <w:spacing w:val="-1"/>
        </w:rPr>
        <w:t>When</w:t>
      </w:r>
      <w:r>
        <w:t xml:space="preserve"> </w:t>
      </w:r>
      <w:r>
        <w:rPr>
          <w:spacing w:val="-1"/>
        </w:rPr>
        <w:t>analytical</w:t>
      </w:r>
      <w:r>
        <w:rPr>
          <w:spacing w:val="4"/>
        </w:rPr>
        <w:t xml:space="preserve"> </w:t>
      </w:r>
      <w:r>
        <w:t>x-ray</w:t>
      </w:r>
      <w:r>
        <w:rPr>
          <w:spacing w:val="-6"/>
        </w:rPr>
        <w:t xml:space="preserve"> </w:t>
      </w:r>
      <w:r>
        <w:rPr>
          <w:spacing w:val="-1"/>
        </w:rPr>
        <w:t>equipment is</w:t>
      </w:r>
      <w:r>
        <w:rPr>
          <w:spacing w:val="2"/>
        </w:rPr>
        <w:t xml:space="preserve"> </w:t>
      </w:r>
      <w:r>
        <w:rPr>
          <w:spacing w:val="-1"/>
        </w:rPr>
        <w:t>placed</w:t>
      </w:r>
      <w:r>
        <w:t xml:space="preserve"> </w:t>
      </w:r>
      <w:r>
        <w:rPr>
          <w:spacing w:val="-1"/>
        </w:rPr>
        <w:t>in</w:t>
      </w:r>
      <w:r>
        <w:t xml:space="preserve"> a</w:t>
      </w:r>
      <w:r>
        <w:rPr>
          <w:spacing w:val="1"/>
        </w:rPr>
        <w:t xml:space="preserve"> </w:t>
      </w:r>
      <w:r>
        <w:t>room</w:t>
      </w:r>
      <w:r>
        <w:rPr>
          <w:spacing w:val="-1"/>
        </w:rPr>
        <w:t xml:space="preserve"> utilized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>personnel</w:t>
      </w:r>
      <w:r>
        <w:rPr>
          <w:spacing w:val="4"/>
        </w:rPr>
        <w:t xml:space="preserve"> </w:t>
      </w:r>
      <w:r>
        <w:rPr>
          <w:spacing w:val="-1"/>
        </w:rPr>
        <w:t>other</w:t>
      </w:r>
      <w:r>
        <w:rPr>
          <w:spacing w:val="-2"/>
        </w:rPr>
        <w:t xml:space="preserve"> </w:t>
      </w:r>
      <w:r>
        <w:t>than</w:t>
      </w:r>
      <w:r>
        <w:rPr>
          <w:spacing w:val="4"/>
        </w:rPr>
        <w:t xml:space="preserve"> </w:t>
      </w:r>
      <w:r>
        <w:rPr>
          <w:spacing w:val="-1"/>
        </w:rPr>
        <w:t>operators</w:t>
      </w:r>
      <w:r>
        <w:rPr>
          <w:spacing w:val="2"/>
        </w:rPr>
        <w:t xml:space="preserve"> </w:t>
      </w:r>
      <w:r>
        <w:t>of</w:t>
      </w:r>
      <w:r>
        <w:rPr>
          <w:spacing w:val="63"/>
        </w:rP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t>x-ray</w:t>
      </w:r>
      <w:r>
        <w:rPr>
          <w:spacing w:val="-10"/>
        </w:rPr>
        <w:t xml:space="preserve"> </w:t>
      </w:r>
      <w:r>
        <w:rPr>
          <w:spacing w:val="-1"/>
        </w:rPr>
        <w:t>producing</w:t>
      </w:r>
      <w:r>
        <w:rPr>
          <w:spacing w:val="4"/>
        </w:rPr>
        <w:t xml:space="preserve"> </w:t>
      </w:r>
      <w:r>
        <w:rPr>
          <w:spacing w:val="-1"/>
        </w:rPr>
        <w:t>equipment,</w:t>
      </w:r>
      <w:r>
        <w:rPr>
          <w:spacing w:val="1"/>
        </w:rPr>
        <w:t xml:space="preserve"> the</w:t>
      </w:r>
      <w:r>
        <w:rPr>
          <w:spacing w:val="-4"/>
        </w:rPr>
        <w:t xml:space="preserve"> </w:t>
      </w:r>
      <w:r>
        <w:t>limits</w:t>
      </w:r>
      <w:r>
        <w:rPr>
          <w:spacing w:val="6"/>
        </w:rPr>
        <w:t xml:space="preserve"> </w:t>
      </w:r>
      <w:r>
        <w:rPr>
          <w:spacing w:val="-3"/>
        </w:rPr>
        <w:t>for</w:t>
      </w:r>
      <w:r>
        <w:rPr>
          <w:spacing w:val="-2"/>
        </w:rPr>
        <w:t xml:space="preserve"> </w:t>
      </w:r>
      <w:r>
        <w:t>these</w:t>
      </w:r>
      <w:r>
        <w:rPr>
          <w:spacing w:val="-4"/>
        </w:rPr>
        <w:t xml:space="preserve"> </w:t>
      </w:r>
      <w:r>
        <w:rPr>
          <w:spacing w:val="-1"/>
        </w:rPr>
        <w:t>radiation</w:t>
      </w:r>
      <w:r>
        <w:t xml:space="preserve"> levels</w:t>
      </w:r>
      <w:r>
        <w:rPr>
          <w:spacing w:val="1"/>
        </w:rPr>
        <w:t xml:space="preserve"> </w:t>
      </w:r>
      <w:r>
        <w:rPr>
          <w:spacing w:val="-1"/>
        </w:rPr>
        <w:t xml:space="preserve">will </w:t>
      </w:r>
      <w:r>
        <w:t>be</w:t>
      </w:r>
      <w:r>
        <w:rPr>
          <w:spacing w:val="1"/>
        </w:rPr>
        <w:t xml:space="preserve"> </w:t>
      </w:r>
      <w:r>
        <w:rPr>
          <w:spacing w:val="-1"/>
        </w:rPr>
        <w:t>reduced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t>a</w:t>
      </w:r>
      <w:r>
        <w:rPr>
          <w:spacing w:val="5"/>
        </w:rPr>
        <w:t xml:space="preserve"> </w:t>
      </w:r>
      <w:r>
        <w:rPr>
          <w:spacing w:val="-1"/>
        </w:rPr>
        <w:t>factor</w:t>
      </w:r>
      <w:r>
        <w:rPr>
          <w:spacing w:val="9"/>
        </w:rPr>
        <w:t xml:space="preserve"> </w:t>
      </w:r>
      <w:r>
        <w:t>of</w:t>
      </w:r>
      <w:r>
        <w:rPr>
          <w:spacing w:val="58"/>
        </w:rPr>
        <w:t xml:space="preserve"> </w:t>
      </w:r>
      <w:r>
        <w:rPr>
          <w:spacing w:val="-1"/>
        </w:rPr>
        <w:t>twenty.</w:t>
      </w:r>
    </w:p>
    <w:p w14:paraId="4DE3BA82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A83" w14:textId="77777777" w:rsidR="00906F3A" w:rsidRDefault="00166CD1">
      <w:pPr>
        <w:pStyle w:val="Heading2"/>
        <w:numPr>
          <w:ilvl w:val="2"/>
          <w:numId w:val="2"/>
        </w:numPr>
        <w:tabs>
          <w:tab w:val="left" w:pos="1791"/>
        </w:tabs>
        <w:rPr>
          <w:b w:val="0"/>
          <w:bCs w:val="0"/>
          <w:u w:val="none"/>
        </w:rPr>
      </w:pPr>
      <w:r>
        <w:rPr>
          <w:spacing w:val="-1"/>
          <w:u w:val="thick" w:color="000000"/>
        </w:rPr>
        <w:t>Other</w:t>
      </w:r>
      <w:r>
        <w:rPr>
          <w:spacing w:val="1"/>
          <w:u w:val="thick" w:color="000000"/>
        </w:rPr>
        <w:t xml:space="preserve"> </w:t>
      </w:r>
      <w:r>
        <w:rPr>
          <w:spacing w:val="-1"/>
          <w:u w:val="thick" w:color="000000"/>
        </w:rPr>
        <w:t>Radiation</w:t>
      </w:r>
      <w:r>
        <w:rPr>
          <w:spacing w:val="-7"/>
          <w:u w:val="thick" w:color="000000"/>
        </w:rPr>
        <w:t xml:space="preserve"> </w:t>
      </w:r>
      <w:r>
        <w:rPr>
          <w:u w:val="thick" w:color="000000"/>
        </w:rPr>
        <w:t>Limits</w:t>
      </w:r>
    </w:p>
    <w:p w14:paraId="4DE3BA84" w14:textId="77777777" w:rsidR="00906F3A" w:rsidRDefault="00166CD1">
      <w:pPr>
        <w:pStyle w:val="BodyText"/>
        <w:numPr>
          <w:ilvl w:val="3"/>
          <w:numId w:val="2"/>
        </w:numPr>
        <w:tabs>
          <w:tab w:val="left" w:pos="2062"/>
        </w:tabs>
        <w:ind w:right="302" w:hanging="320"/>
      </w:pPr>
      <w:r>
        <w:rPr>
          <w:spacing w:val="-2"/>
        </w:rPr>
        <w:t>Each</w:t>
      </w:r>
      <w:r>
        <w:rPr>
          <w:spacing w:val="4"/>
        </w:rPr>
        <w:t xml:space="preserve"> </w:t>
      </w:r>
      <w:r>
        <w:t>x-ray</w:t>
      </w:r>
      <w:r>
        <w:rPr>
          <w:spacing w:val="-10"/>
        </w:rPr>
        <w:t xml:space="preserve"> </w:t>
      </w:r>
      <w:r>
        <w:t>tube</w:t>
      </w:r>
      <w:r>
        <w:rPr>
          <w:spacing w:val="-4"/>
        </w:rPr>
        <w:t xml:space="preserve"> </w:t>
      </w:r>
      <w:r>
        <w:t>housing must</w:t>
      </w:r>
      <w:r>
        <w:rPr>
          <w:spacing w:val="-1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rPr>
          <w:spacing w:val="3"/>
        </w:rPr>
        <w:t>so</w:t>
      </w:r>
      <w:r>
        <w:rPr>
          <w:spacing w:val="-1"/>
        </w:rPr>
        <w:t xml:space="preserve"> constructed</w:t>
      </w:r>
      <w:r>
        <w:t xml:space="preserve"> that</w:t>
      </w:r>
      <w:r>
        <w:rPr>
          <w:spacing w:val="-1"/>
        </w:rPr>
        <w:t xml:space="preserve"> with</w:t>
      </w:r>
      <w:r>
        <w:t xml:space="preserve"> all</w:t>
      </w:r>
      <w:r>
        <w:rPr>
          <w:spacing w:val="-2"/>
        </w:rPr>
        <w:t xml:space="preserve"> </w:t>
      </w:r>
      <w:r>
        <w:rPr>
          <w:spacing w:val="-1"/>
        </w:rPr>
        <w:t>shutters</w:t>
      </w:r>
      <w:r>
        <w:rPr>
          <w:spacing w:val="6"/>
        </w:rPr>
        <w:t xml:space="preserve"> </w:t>
      </w:r>
      <w:r>
        <w:rPr>
          <w:spacing w:val="-2"/>
        </w:rPr>
        <w:t>closed</w:t>
      </w:r>
      <w: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t>leakage</w:t>
      </w:r>
      <w:r>
        <w:rPr>
          <w:spacing w:val="52"/>
        </w:rPr>
        <w:t xml:space="preserve"> </w:t>
      </w:r>
      <w:r>
        <w:rPr>
          <w:spacing w:val="-1"/>
        </w:rPr>
        <w:t>radiation</w:t>
      </w:r>
      <w:r>
        <w:t xml:space="preserve"> </w:t>
      </w:r>
      <w:r>
        <w:rPr>
          <w:spacing w:val="-1"/>
        </w:rPr>
        <w:t>measured</w:t>
      </w:r>
      <w:r>
        <w:t xml:space="preserve"> at</w:t>
      </w:r>
      <w:r>
        <w:rPr>
          <w:spacing w:val="-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distance</w:t>
      </w:r>
      <w:r>
        <w:rPr>
          <w:spacing w:val="1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5</w:t>
      </w:r>
      <w:r>
        <w:rPr>
          <w:spacing w:val="4"/>
        </w:rPr>
        <w:t xml:space="preserve"> </w:t>
      </w:r>
      <w:r>
        <w:rPr>
          <w:spacing w:val="-2"/>
        </w:rPr>
        <w:t>cm</w:t>
      </w:r>
      <w:r>
        <w:rPr>
          <w:spacing w:val="4"/>
        </w:rPr>
        <w:t xml:space="preserve"> </w:t>
      </w:r>
      <w:r>
        <w:rPr>
          <w:spacing w:val="-1"/>
        </w:rPr>
        <w:t>from its</w:t>
      </w:r>
      <w:r>
        <w:rPr>
          <w:spacing w:val="1"/>
        </w:rPr>
        <w:t xml:space="preserve"> </w:t>
      </w:r>
      <w:r>
        <w:t>surface</w:t>
      </w:r>
      <w:r>
        <w:rPr>
          <w:spacing w:val="-4"/>
        </w:rPr>
        <w:t xml:space="preserve"> </w:t>
      </w:r>
      <w:r>
        <w:rPr>
          <w:spacing w:val="-1"/>
        </w:rPr>
        <w:t>is</w:t>
      </w:r>
      <w:r>
        <w:rPr>
          <w:spacing w:val="2"/>
        </w:rPr>
        <w:t xml:space="preserve"> </w:t>
      </w:r>
      <w:r>
        <w:rPr>
          <w:spacing w:val="-1"/>
        </w:rPr>
        <w:t>not</w:t>
      </w:r>
      <w:r>
        <w:rPr>
          <w:spacing w:val="4"/>
        </w:rPr>
        <w:t xml:space="preserve"> </w:t>
      </w:r>
      <w:r>
        <w:rPr>
          <w:spacing w:val="-1"/>
        </w:rPr>
        <w:t>capable</w:t>
      </w:r>
      <w:r>
        <w:rPr>
          <w:spacing w:val="1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producing a</w:t>
      </w:r>
      <w:r>
        <w:rPr>
          <w:spacing w:val="40"/>
        </w:rPr>
        <w:t xml:space="preserve"> </w:t>
      </w:r>
      <w:r>
        <w:rPr>
          <w:spacing w:val="-1"/>
        </w:rPr>
        <w:t>dose</w:t>
      </w:r>
      <w:r>
        <w:rPr>
          <w:spacing w:val="-4"/>
        </w:rPr>
        <w:t xml:space="preserve"> </w:t>
      </w:r>
      <w:r>
        <w:rPr>
          <w:spacing w:val="-1"/>
        </w:rPr>
        <w:t>in</w:t>
      </w:r>
      <w:r>
        <w:rPr>
          <w:spacing w:val="4"/>
        </w:rPr>
        <w:t xml:space="preserve"> </w:t>
      </w:r>
      <w:r>
        <w:t>excess</w:t>
      </w:r>
      <w:r>
        <w:rPr>
          <w:spacing w:val="2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 xml:space="preserve">2.5 </w:t>
      </w:r>
      <w:r>
        <w:rPr>
          <w:spacing w:val="-1"/>
        </w:rPr>
        <w:t>mrem</w:t>
      </w:r>
      <w:r>
        <w:rPr>
          <w:spacing w:val="4"/>
        </w:rPr>
        <w:t xml:space="preserve"> </w:t>
      </w:r>
      <w:r>
        <w:t>in</w:t>
      </w:r>
      <w:r>
        <w:rPr>
          <w:spacing w:val="4"/>
        </w:rPr>
        <w:t xml:space="preserve"> </w:t>
      </w:r>
      <w:r>
        <w:rPr>
          <w:spacing w:val="-2"/>
        </w:rPr>
        <w:t>one</w:t>
      </w:r>
      <w:r>
        <w:rPr>
          <w:spacing w:val="-4"/>
        </w:rPr>
        <w:t xml:space="preserve"> </w:t>
      </w:r>
      <w:r>
        <w:rPr>
          <w:spacing w:val="1"/>
        </w:rPr>
        <w:t>hour</w:t>
      </w:r>
      <w:r>
        <w:rPr>
          <w:spacing w:val="-2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rPr>
          <w:spacing w:val="1"/>
        </w:rPr>
        <w:t>any</w:t>
      </w:r>
      <w:r>
        <w:rPr>
          <w:spacing w:val="-10"/>
        </w:rPr>
        <w:t xml:space="preserve"> </w:t>
      </w:r>
      <w:r>
        <w:t>specified tube</w:t>
      </w:r>
      <w:r>
        <w:rPr>
          <w:spacing w:val="-4"/>
        </w:rPr>
        <w:t xml:space="preserve"> </w:t>
      </w:r>
      <w:r>
        <w:t>rating.</w:t>
      </w:r>
    </w:p>
    <w:p w14:paraId="4DE3BA85" w14:textId="77777777" w:rsidR="00906F3A" w:rsidRDefault="00166CD1">
      <w:pPr>
        <w:pStyle w:val="BodyText"/>
        <w:numPr>
          <w:ilvl w:val="3"/>
          <w:numId w:val="2"/>
        </w:numPr>
        <w:tabs>
          <w:tab w:val="left" w:pos="2062"/>
        </w:tabs>
        <w:ind w:right="521" w:hanging="330"/>
      </w:pPr>
      <w:r>
        <w:rPr>
          <w:spacing w:val="-2"/>
        </w:rPr>
        <w:t>Each</w:t>
      </w:r>
      <w:r>
        <w:rPr>
          <w:spacing w:val="5"/>
        </w:rPr>
        <w:t xml:space="preserve"> </w:t>
      </w:r>
      <w:r>
        <w:t>x-ray</w:t>
      </w:r>
      <w:r>
        <w:rPr>
          <w:spacing w:val="-10"/>
        </w:rPr>
        <w:t xml:space="preserve"> </w:t>
      </w:r>
      <w:r>
        <w:rPr>
          <w:spacing w:val="-1"/>
        </w:rPr>
        <w:t>generating</w:t>
      </w:r>
      <w:r>
        <w:t xml:space="preserve"> device</w:t>
      </w:r>
      <w:r>
        <w:rPr>
          <w:spacing w:val="-3"/>
        </w:rPr>
        <w:t xml:space="preserve"> </w:t>
      </w:r>
      <w:r>
        <w:t>must</w:t>
      </w:r>
      <w:r>
        <w:rPr>
          <w:spacing w:val="-1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 xml:space="preserve">supplied </w:t>
      </w:r>
      <w:r>
        <w:rPr>
          <w:spacing w:val="-1"/>
        </w:rPr>
        <w:t>with</w:t>
      </w:r>
      <w:r>
        <w:t xml:space="preserve"> a</w:t>
      </w:r>
      <w:r>
        <w:rPr>
          <w:spacing w:val="1"/>
        </w:rPr>
        <w:t xml:space="preserve"> </w:t>
      </w:r>
      <w:r>
        <w:t>protective</w:t>
      </w:r>
      <w:r>
        <w:rPr>
          <w:spacing w:val="1"/>
        </w:rPr>
        <w:t xml:space="preserve"> </w:t>
      </w:r>
      <w:r>
        <w:rPr>
          <w:spacing w:val="-2"/>
        </w:rPr>
        <w:t>cabinet</w:t>
      </w:r>
      <w:r>
        <w:rPr>
          <w:spacing w:val="-1"/>
        </w:rPr>
        <w:t xml:space="preserve"> </w:t>
      </w:r>
      <w:r>
        <w:t>which limits</w:t>
      </w:r>
      <w:r>
        <w:rPr>
          <w:spacing w:val="60"/>
        </w:rPr>
        <w:t xml:space="preserve"> </w:t>
      </w:r>
      <w:r>
        <w:rPr>
          <w:spacing w:val="-1"/>
        </w:rPr>
        <w:t>leakage</w:t>
      </w:r>
      <w:r>
        <w:rPr>
          <w:spacing w:val="-4"/>
        </w:rPr>
        <w:t xml:space="preserve"> </w:t>
      </w:r>
      <w:r>
        <w:rPr>
          <w:spacing w:val="-1"/>
        </w:rPr>
        <w:t>radiation</w:t>
      </w:r>
      <w:r>
        <w:t xml:space="preserve"> measured at</w:t>
      </w:r>
      <w:r>
        <w:rPr>
          <w:spacing w:val="-1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distance</w:t>
      </w:r>
      <w:r>
        <w:rPr>
          <w:spacing w:val="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 xml:space="preserve">5 </w:t>
      </w:r>
      <w:r>
        <w:rPr>
          <w:spacing w:val="-2"/>
        </w:rPr>
        <w:t>cm</w:t>
      </w:r>
      <w:r>
        <w:rPr>
          <w:spacing w:val="4"/>
        </w:rPr>
        <w:t xml:space="preserve"> </w:t>
      </w:r>
      <w:r>
        <w:rPr>
          <w:spacing w:val="-1"/>
        </w:rPr>
        <w:t>from its</w:t>
      </w:r>
      <w:r>
        <w:rPr>
          <w:spacing w:val="1"/>
        </w:rPr>
        <w:t xml:space="preserve"> </w:t>
      </w:r>
      <w:r>
        <w:t>surface</w:t>
      </w:r>
      <w:r>
        <w:rPr>
          <w:spacing w:val="-4"/>
        </w:rPr>
        <w:t xml:space="preserve"> </w:t>
      </w:r>
      <w:r>
        <w:rPr>
          <w:spacing w:val="-1"/>
        </w:rPr>
        <w:t>such</w:t>
      </w:r>
      <w:r>
        <w:t xml:space="preserve"> that</w:t>
      </w:r>
      <w:r>
        <w:rPr>
          <w:spacing w:val="-1"/>
        </w:rPr>
        <w:t xml:space="preserve"> </w:t>
      </w:r>
      <w:r>
        <w:t>it</w:t>
      </w:r>
      <w:r>
        <w:rPr>
          <w:spacing w:val="-2"/>
        </w:rPr>
        <w:t xml:space="preserve"> </w:t>
      </w:r>
      <w:r>
        <w:rPr>
          <w:spacing w:val="-1"/>
        </w:rPr>
        <w:t>is</w:t>
      </w:r>
      <w:r>
        <w:rPr>
          <w:spacing w:val="2"/>
        </w:rPr>
        <w:t xml:space="preserve"> </w:t>
      </w:r>
      <w:r>
        <w:rPr>
          <w:spacing w:val="-1"/>
        </w:rPr>
        <w:t>not</w:t>
      </w:r>
      <w:r>
        <w:rPr>
          <w:spacing w:val="62"/>
        </w:rPr>
        <w:t xml:space="preserve"> </w:t>
      </w:r>
      <w:r>
        <w:rPr>
          <w:spacing w:val="-1"/>
        </w:rPr>
        <w:t>capable</w:t>
      </w:r>
      <w:r>
        <w:rPr>
          <w:spacing w:val="1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producing a</w:t>
      </w:r>
      <w:r>
        <w:rPr>
          <w:spacing w:val="1"/>
        </w:rPr>
        <w:t xml:space="preserve"> </w:t>
      </w:r>
      <w:r>
        <w:t>dose</w:t>
      </w:r>
      <w:r>
        <w:rPr>
          <w:spacing w:val="-4"/>
        </w:rPr>
        <w:t xml:space="preserve"> </w:t>
      </w:r>
      <w:r>
        <w:rPr>
          <w:spacing w:val="-1"/>
        </w:rPr>
        <w:t>in</w:t>
      </w:r>
      <w:r>
        <w:rPr>
          <w:spacing w:val="4"/>
        </w:rPr>
        <w:t xml:space="preserve"> </w:t>
      </w:r>
      <w:r>
        <w:rPr>
          <w:spacing w:val="-1"/>
        </w:rPr>
        <w:t>excess</w:t>
      </w:r>
      <w:r>
        <w:rPr>
          <w:spacing w:val="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 xml:space="preserve">0.25 </w:t>
      </w:r>
      <w:r>
        <w:rPr>
          <w:spacing w:val="-1"/>
        </w:rPr>
        <w:t>mrem</w:t>
      </w:r>
      <w:r>
        <w:rPr>
          <w:spacing w:val="3"/>
        </w:rPr>
        <w:t xml:space="preserve"> </w:t>
      </w:r>
      <w:r>
        <w:t>in</w:t>
      </w:r>
      <w:r>
        <w:rPr>
          <w:spacing w:val="4"/>
        </w:rPr>
        <w:t xml:space="preserve"> </w:t>
      </w:r>
      <w:r>
        <w:rPr>
          <w:spacing w:val="-1"/>
        </w:rPr>
        <w:t>one</w:t>
      </w:r>
      <w:r>
        <w:rPr>
          <w:spacing w:val="-4"/>
        </w:rPr>
        <w:t xml:space="preserve"> </w:t>
      </w:r>
      <w:r>
        <w:t>hour.</w:t>
      </w:r>
    </w:p>
    <w:p w14:paraId="4DE3BA86" w14:textId="77777777" w:rsidR="00906F3A" w:rsidRDefault="00166CD1">
      <w:pPr>
        <w:pStyle w:val="BodyText"/>
        <w:numPr>
          <w:ilvl w:val="3"/>
          <w:numId w:val="2"/>
        </w:numPr>
        <w:tabs>
          <w:tab w:val="left" w:pos="2062"/>
        </w:tabs>
        <w:ind w:right="144" w:hanging="320"/>
      </w:pPr>
      <w:r>
        <w:rPr>
          <w:spacing w:val="1"/>
        </w:rPr>
        <w:t>Any</w:t>
      </w:r>
      <w:r>
        <w:rPr>
          <w:spacing w:val="-10"/>
        </w:rPr>
        <w:t xml:space="preserve"> </w:t>
      </w:r>
      <w:r>
        <w:t>apparatus</w:t>
      </w:r>
      <w:r>
        <w:rPr>
          <w:spacing w:val="2"/>
        </w:rPr>
        <w:t xml:space="preserve"> </w:t>
      </w:r>
      <w:r>
        <w:rPr>
          <w:spacing w:val="-1"/>
        </w:rPr>
        <w:t>utilized</w:t>
      </w:r>
      <w:r>
        <w:t xml:space="preserve"> </w:t>
      </w:r>
      <w:r>
        <w:rPr>
          <w:spacing w:val="-1"/>
        </w:rPr>
        <w:t>in</w:t>
      </w:r>
      <w:r>
        <w:t xml:space="preserve"> beam</w:t>
      </w:r>
      <w:r>
        <w:rPr>
          <w:spacing w:val="-1"/>
        </w:rPr>
        <w:t xml:space="preserve"> alignment procedures</w:t>
      </w:r>
      <w:r>
        <w:rPr>
          <w:spacing w:val="2"/>
        </w:rPr>
        <w:t xml:space="preserve"> </w:t>
      </w:r>
      <w:r>
        <w:t>must</w:t>
      </w:r>
      <w:r>
        <w:rPr>
          <w:spacing w:val="-1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rPr>
          <w:spacing w:val="-1"/>
        </w:rPr>
        <w:t>designed</w:t>
      </w:r>
      <w:r>
        <w:t xml:space="preserve"> </w:t>
      </w:r>
      <w:r>
        <w:rPr>
          <w:spacing w:val="-1"/>
        </w:rPr>
        <w:t>in</w:t>
      </w:r>
      <w:r>
        <w:t xml:space="preserve"> such a</w:t>
      </w:r>
      <w:r>
        <w:rPr>
          <w:spacing w:val="1"/>
        </w:rPr>
        <w:t xml:space="preserve"> </w:t>
      </w:r>
      <w:r>
        <w:rPr>
          <w:spacing w:val="2"/>
        </w:rPr>
        <w:t>way</w:t>
      </w:r>
      <w:r>
        <w:rPr>
          <w:spacing w:val="61"/>
        </w:rPr>
        <w:t xml:space="preserve"> </w:t>
      </w:r>
      <w:r>
        <w:t>that</w:t>
      </w:r>
      <w:r>
        <w:rPr>
          <w:spacing w:val="-1"/>
        </w:rPr>
        <w:t xml:space="preserve"> excessive</w:t>
      </w:r>
      <w:r>
        <w:rPr>
          <w:spacing w:val="1"/>
        </w:rPr>
        <w:t xml:space="preserve"> </w:t>
      </w:r>
      <w:r>
        <w:rPr>
          <w:spacing w:val="-1"/>
        </w:rPr>
        <w:t>radiation</w:t>
      </w:r>
      <w:r>
        <w:t xml:space="preserve"> </w:t>
      </w:r>
      <w:r>
        <w:rPr>
          <w:spacing w:val="1"/>
        </w:rPr>
        <w:t>will</w:t>
      </w:r>
      <w:r>
        <w:rPr>
          <w:spacing w:val="-2"/>
        </w:rPr>
        <w:t xml:space="preserve"> </w:t>
      </w:r>
      <w:r>
        <w:rPr>
          <w:spacing w:val="-1"/>
        </w:rPr>
        <w:t xml:space="preserve">not </w:t>
      </w:r>
      <w:r>
        <w:t>strike</w:t>
      </w:r>
      <w:r>
        <w:rPr>
          <w:spacing w:val="-4"/>
        </w:rP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operator.</w:t>
      </w:r>
      <w:r>
        <w:t xml:space="preserve"> </w:t>
      </w:r>
      <w:r>
        <w:rPr>
          <w:spacing w:val="-1"/>
        </w:rPr>
        <w:t>Particular</w:t>
      </w:r>
      <w:r>
        <w:rPr>
          <w:spacing w:val="-2"/>
        </w:rPr>
        <w:t xml:space="preserve"> </w:t>
      </w:r>
      <w:r>
        <w:rPr>
          <w:spacing w:val="-1"/>
        </w:rPr>
        <w:t>attention</w:t>
      </w:r>
      <w:r>
        <w:t xml:space="preserve"> should </w:t>
      </w:r>
      <w:r>
        <w:rPr>
          <w:spacing w:val="2"/>
        </w:rPr>
        <w:t>be</w:t>
      </w:r>
      <w:r>
        <w:rPr>
          <w:spacing w:val="-4"/>
        </w:rPr>
        <w:t xml:space="preserve"> </w:t>
      </w:r>
      <w:r>
        <w:t xml:space="preserve">given </w:t>
      </w:r>
      <w:r>
        <w:rPr>
          <w:spacing w:val="2"/>
        </w:rPr>
        <w:t>to</w:t>
      </w:r>
      <w:r>
        <w:rPr>
          <w:spacing w:val="62"/>
        </w:rPr>
        <w:t xml:space="preserve"> </w:t>
      </w:r>
      <w:r>
        <w:rPr>
          <w:spacing w:val="-1"/>
        </w:rPr>
        <w:t>viewing</w:t>
      </w:r>
      <w:r>
        <w:t xml:space="preserve"> </w:t>
      </w:r>
      <w:r>
        <w:rPr>
          <w:spacing w:val="-1"/>
        </w:rPr>
        <w:t>devices,</w:t>
      </w:r>
      <w:r>
        <w:t xml:space="preserve"> </w:t>
      </w:r>
      <w:r>
        <w:rPr>
          <w:spacing w:val="-1"/>
        </w:rPr>
        <w:t>in</w:t>
      </w:r>
      <w:r>
        <w:rPr>
          <w:spacing w:val="4"/>
        </w:rPr>
        <w:t xml:space="preserve"> </w:t>
      </w:r>
      <w:r>
        <w:rPr>
          <w:spacing w:val="-2"/>
        </w:rPr>
        <w:t xml:space="preserve">order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t>ascertain</w:t>
      </w:r>
      <w:r>
        <w:rPr>
          <w:spacing w:val="-1"/>
        </w:rPr>
        <w:t xml:space="preserve"> </w:t>
      </w:r>
      <w:r>
        <w:t>that</w:t>
      </w:r>
      <w:r>
        <w:rPr>
          <w:spacing w:val="-1"/>
        </w:rPr>
        <w:t xml:space="preserve"> lenses</w:t>
      </w:r>
      <w:r>
        <w:rPr>
          <w:spacing w:val="2"/>
        </w:rPr>
        <w:t xml:space="preserve"> </w:t>
      </w:r>
      <w:r>
        <w:t xml:space="preserve">and </w:t>
      </w:r>
      <w:r>
        <w:rPr>
          <w:spacing w:val="-1"/>
        </w:rPr>
        <w:t>other</w:t>
      </w:r>
      <w:r>
        <w:rPr>
          <w:spacing w:val="-2"/>
        </w:rPr>
        <w:t xml:space="preserve"> </w:t>
      </w:r>
      <w:r>
        <w:t>transparent</w:t>
      </w:r>
      <w:r>
        <w:rPr>
          <w:spacing w:val="4"/>
        </w:rPr>
        <w:t xml:space="preserve"> </w:t>
      </w:r>
      <w:r>
        <w:rPr>
          <w:spacing w:val="-1"/>
        </w:rPr>
        <w:t>components</w:t>
      </w:r>
      <w:r>
        <w:rPr>
          <w:spacing w:val="56"/>
        </w:rPr>
        <w:t xml:space="preserve"> </w:t>
      </w:r>
      <w:r>
        <w:rPr>
          <w:spacing w:val="-1"/>
        </w:rPr>
        <w:t>attenuate</w:t>
      </w:r>
      <w:r>
        <w:rPr>
          <w:spacing w:val="-5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t>beam</w:t>
      </w:r>
      <w:r>
        <w:rPr>
          <w:spacing w:val="-1"/>
        </w:rP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t xml:space="preserve">an </w:t>
      </w:r>
      <w:r>
        <w:rPr>
          <w:spacing w:val="-1"/>
        </w:rPr>
        <w:t>acceptable</w:t>
      </w:r>
      <w:r>
        <w:rPr>
          <w:spacing w:val="1"/>
        </w:rPr>
        <w:t xml:space="preserve"> </w:t>
      </w:r>
      <w:r>
        <w:rPr>
          <w:spacing w:val="-1"/>
        </w:rPr>
        <w:t>level.</w:t>
      </w:r>
    </w:p>
    <w:p w14:paraId="4DE3BA87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A88" w14:textId="77777777" w:rsidR="00906F3A" w:rsidRDefault="00166CD1">
      <w:pPr>
        <w:pStyle w:val="Heading2"/>
        <w:numPr>
          <w:ilvl w:val="1"/>
          <w:numId w:val="1"/>
        </w:numPr>
        <w:tabs>
          <w:tab w:val="left" w:pos="921"/>
        </w:tabs>
        <w:rPr>
          <w:b w:val="0"/>
          <w:bCs w:val="0"/>
          <w:u w:val="none"/>
        </w:rPr>
      </w:pPr>
      <w:r>
        <w:rPr>
          <w:spacing w:val="-1"/>
          <w:u w:val="thick" w:color="000000"/>
        </w:rPr>
        <w:t>Requirements</w:t>
      </w:r>
      <w:r>
        <w:rPr>
          <w:spacing w:val="6"/>
          <w:u w:val="thick" w:color="000000"/>
        </w:rPr>
        <w:t xml:space="preserve"> </w:t>
      </w:r>
      <w:r>
        <w:rPr>
          <w:spacing w:val="-3"/>
          <w:u w:val="thick" w:color="000000"/>
        </w:rPr>
        <w:t>of</w:t>
      </w:r>
      <w:r>
        <w:rPr>
          <w:spacing w:val="3"/>
          <w:u w:val="thick" w:color="000000"/>
        </w:rPr>
        <w:t xml:space="preserve"> </w:t>
      </w:r>
      <w:r>
        <w:rPr>
          <w:u w:val="thick" w:color="000000"/>
        </w:rPr>
        <w:t>Users</w:t>
      </w:r>
    </w:p>
    <w:p w14:paraId="4DE3BA89" w14:textId="77777777" w:rsidR="00906F3A" w:rsidRDefault="00166CD1">
      <w:pPr>
        <w:numPr>
          <w:ilvl w:val="2"/>
          <w:numId w:val="1"/>
        </w:numPr>
        <w:tabs>
          <w:tab w:val="left" w:pos="1791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b/>
          <w:spacing w:val="-2"/>
          <w:sz w:val="20"/>
          <w:u w:val="thick" w:color="000000"/>
        </w:rPr>
        <w:t>Training</w:t>
      </w:r>
      <w:r>
        <w:rPr>
          <w:rFonts w:ascii="Times New Roman"/>
          <w:b/>
          <w:sz w:val="20"/>
          <w:u w:val="thick" w:color="000000"/>
        </w:rPr>
        <w:t xml:space="preserve"> and</w:t>
      </w:r>
      <w:r>
        <w:rPr>
          <w:rFonts w:ascii="Times New Roman"/>
          <w:b/>
          <w:spacing w:val="-2"/>
          <w:sz w:val="20"/>
          <w:u w:val="thick" w:color="000000"/>
        </w:rPr>
        <w:t xml:space="preserve"> </w:t>
      </w:r>
      <w:r>
        <w:rPr>
          <w:rFonts w:ascii="Times New Roman"/>
          <w:b/>
          <w:spacing w:val="-1"/>
          <w:sz w:val="20"/>
          <w:u w:val="thick" w:color="000000"/>
        </w:rPr>
        <w:t>Other</w:t>
      </w:r>
      <w:r>
        <w:rPr>
          <w:rFonts w:ascii="Times New Roman"/>
          <w:b/>
          <w:spacing w:val="1"/>
          <w:sz w:val="20"/>
          <w:u w:val="thick" w:color="000000"/>
        </w:rPr>
        <w:t xml:space="preserve"> </w:t>
      </w:r>
      <w:r>
        <w:rPr>
          <w:rFonts w:ascii="Times New Roman"/>
          <w:b/>
          <w:spacing w:val="-1"/>
          <w:sz w:val="20"/>
          <w:u w:val="thick" w:color="000000"/>
        </w:rPr>
        <w:t>Responsibilities</w:t>
      </w:r>
    </w:p>
    <w:p w14:paraId="4DE3BA8A" w14:textId="77777777" w:rsidR="00906F3A" w:rsidRDefault="00166CD1">
      <w:pPr>
        <w:pStyle w:val="BodyText"/>
        <w:ind w:left="1341" w:right="144"/>
      </w:pPr>
      <w:r>
        <w:t>No</w:t>
      </w:r>
      <w:r>
        <w:rPr>
          <w:spacing w:val="-5"/>
        </w:rPr>
        <w:t xml:space="preserve"> </w:t>
      </w:r>
      <w:r>
        <w:rPr>
          <w:spacing w:val="-1"/>
        </w:rPr>
        <w:t xml:space="preserve">individual will </w:t>
      </w:r>
      <w:r>
        <w:rPr>
          <w:spacing w:val="2"/>
        </w:rPr>
        <w:t>be</w:t>
      </w:r>
      <w:r>
        <w:rPr>
          <w:spacing w:val="-4"/>
        </w:rPr>
        <w:t xml:space="preserve"> </w:t>
      </w:r>
      <w:r>
        <w:rPr>
          <w:spacing w:val="-1"/>
        </w:rPr>
        <w:t>permitted</w:t>
      </w:r>
      <w: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t>act</w:t>
      </w:r>
      <w:r>
        <w:rPr>
          <w:spacing w:val="-1"/>
        </w:rPr>
        <w:t xml:space="preserve"> </w:t>
      </w:r>
      <w:r>
        <w:t>as</w:t>
      </w:r>
      <w:r>
        <w:rPr>
          <w:spacing w:val="2"/>
        </w:rPr>
        <w:t xml:space="preserve"> </w:t>
      </w:r>
      <w:r>
        <w:t xml:space="preserve">an </w:t>
      </w:r>
      <w:r>
        <w:rPr>
          <w:spacing w:val="-1"/>
        </w:rPr>
        <w:t>operator</w:t>
      </w:r>
      <w:r>
        <w:rPr>
          <w:spacing w:val="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particular</w:t>
      </w:r>
      <w:r>
        <w:rPr>
          <w:spacing w:val="-2"/>
        </w:rPr>
        <w:t xml:space="preserve"> </w:t>
      </w:r>
      <w:r>
        <w:rPr>
          <w:spacing w:val="-1"/>
        </w:rPr>
        <w:t>instrument</w:t>
      </w:r>
      <w:r>
        <w:rPr>
          <w:spacing w:val="6"/>
        </w:rPr>
        <w:t xml:space="preserve"> </w:t>
      </w:r>
      <w:r>
        <w:t>prior</w:t>
      </w:r>
      <w:r>
        <w:rPr>
          <w:spacing w:val="-2"/>
        </w:rPr>
        <w:t xml:space="preserve"> </w:t>
      </w:r>
      <w:r>
        <w:rPr>
          <w:spacing w:val="2"/>
        </w:rPr>
        <w:t>to</w:t>
      </w:r>
      <w:r>
        <w:rPr>
          <w:spacing w:val="-1"/>
        </w:rPr>
        <w:t xml:space="preserve"> completing</w:t>
      </w:r>
      <w:r>
        <w:rPr>
          <w:spacing w:val="58"/>
        </w:rPr>
        <w:t xml:space="preserve"> </w:t>
      </w:r>
      <w:r>
        <w:t xml:space="preserve">an </w:t>
      </w:r>
      <w:r>
        <w:rPr>
          <w:spacing w:val="-1"/>
        </w:rPr>
        <w:t>acceptable</w:t>
      </w:r>
      <w:r>
        <w:rPr>
          <w:spacing w:val="-4"/>
        </w:rPr>
        <w:t xml:space="preserve"> </w:t>
      </w:r>
      <w:r>
        <w:rPr>
          <w:spacing w:val="-1"/>
        </w:rPr>
        <w:t>amount</w:t>
      </w:r>
      <w:r>
        <w:rPr>
          <w:spacing w:val="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-1"/>
        </w:rPr>
        <w:t>training</w:t>
      </w:r>
      <w:r>
        <w:t xml:space="preserve"> in</w:t>
      </w:r>
      <w:r>
        <w:rPr>
          <w:spacing w:val="-1"/>
        </w:rPr>
        <w:t xml:space="preserve"> </w:t>
      </w:r>
      <w:r>
        <w:rPr>
          <w:spacing w:val="1"/>
        </w:rPr>
        <w:t xml:space="preserve">the </w:t>
      </w:r>
      <w:r>
        <w:rPr>
          <w:spacing w:val="-1"/>
        </w:rPr>
        <w:t xml:space="preserve">correct </w:t>
      </w:r>
      <w:r>
        <w:rPr>
          <w:spacing w:val="2"/>
        </w:rPr>
        <w:t>use</w:t>
      </w:r>
      <w:r>
        <w:rPr>
          <w:spacing w:val="1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specific</w:t>
      </w:r>
      <w:r>
        <w:rPr>
          <w:spacing w:val="1"/>
        </w:rPr>
        <w:t xml:space="preserve"> </w:t>
      </w:r>
      <w:r>
        <w:rPr>
          <w:spacing w:val="-1"/>
        </w:rPr>
        <w:t xml:space="preserve">equipment </w:t>
      </w:r>
      <w:r>
        <w:t xml:space="preserve">and </w:t>
      </w:r>
      <w:r>
        <w:rPr>
          <w:spacing w:val="-1"/>
        </w:rPr>
        <w:t>in</w:t>
      </w:r>
      <w:r>
        <w:t xml:space="preserve"> </w:t>
      </w:r>
      <w:r>
        <w:rPr>
          <w:spacing w:val="-1"/>
        </w:rPr>
        <w:t>radiation</w:t>
      </w:r>
      <w:r>
        <w:t xml:space="preserve"> </w:t>
      </w:r>
      <w:r>
        <w:rPr>
          <w:spacing w:val="1"/>
        </w:rPr>
        <w:t>safety</w:t>
      </w:r>
      <w:r>
        <w:rPr>
          <w:spacing w:val="60"/>
        </w:rPr>
        <w:t xml:space="preserve"> </w:t>
      </w:r>
      <w:r>
        <w:rPr>
          <w:spacing w:val="-1"/>
        </w:rPr>
        <w:t>(refer</w:t>
      </w:r>
      <w:r>
        <w:rPr>
          <w:spacing w:val="-2"/>
        </w:rP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rPr>
          <w:spacing w:val="-1"/>
        </w:rPr>
        <w:t>Section</w:t>
      </w:r>
      <w:r>
        <w:t xml:space="preserve"> </w:t>
      </w:r>
      <w:r>
        <w:rPr>
          <w:spacing w:val="-1"/>
        </w:rPr>
        <w:t>III).</w:t>
      </w:r>
      <w:r>
        <w:t xml:space="preserve"> </w:t>
      </w:r>
      <w:r>
        <w:rPr>
          <w:spacing w:val="-1"/>
        </w:rPr>
        <w:t>Operators</w:t>
      </w:r>
      <w:r>
        <w:rPr>
          <w:spacing w:val="2"/>
        </w:rPr>
        <w:t xml:space="preserve"> </w:t>
      </w:r>
      <w:r>
        <w:rPr>
          <w:spacing w:val="1"/>
        </w:rPr>
        <w:t>are</w:t>
      </w:r>
      <w:r>
        <w:rPr>
          <w:spacing w:val="-4"/>
        </w:rPr>
        <w:t xml:space="preserve"> </w:t>
      </w:r>
      <w:r>
        <w:t>responsible</w:t>
      </w:r>
      <w:r>
        <w:rPr>
          <w:spacing w:val="1"/>
        </w:rPr>
        <w:t xml:space="preserve"> </w:t>
      </w:r>
      <w:r>
        <w:rPr>
          <w:spacing w:val="-1"/>
        </w:rPr>
        <w:t>for:</w:t>
      </w:r>
    </w:p>
    <w:p w14:paraId="4DE3BA8B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A8C" w14:textId="77777777" w:rsidR="00906F3A" w:rsidRDefault="00166CD1">
      <w:pPr>
        <w:pStyle w:val="BodyText"/>
        <w:numPr>
          <w:ilvl w:val="3"/>
          <w:numId w:val="1"/>
        </w:numPr>
        <w:tabs>
          <w:tab w:val="left" w:pos="2062"/>
        </w:tabs>
      </w:pPr>
      <w:r>
        <w:rPr>
          <w:spacing w:val="-1"/>
        </w:rPr>
        <w:t>Keeping</w:t>
      </w:r>
      <w:r>
        <w:t xml:space="preserve"> </w:t>
      </w:r>
      <w:r>
        <w:rPr>
          <w:spacing w:val="-1"/>
        </w:rPr>
        <w:t>radiation</w:t>
      </w:r>
      <w:r>
        <w:t xml:space="preserve"> exposure</w:t>
      </w:r>
      <w:r>
        <w:rPr>
          <w:spacing w:val="-4"/>
        </w:rP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rPr>
          <w:spacing w:val="-1"/>
        </w:rPr>
        <w:t>themselves</w:t>
      </w:r>
      <w:r>
        <w:rPr>
          <w:spacing w:val="2"/>
        </w:rPr>
        <w:t xml:space="preserve"> </w:t>
      </w:r>
      <w:r>
        <w:t>and</w:t>
      </w:r>
      <w:r>
        <w:rPr>
          <w:spacing w:val="4"/>
        </w:rPr>
        <w:t xml:space="preserve"> </w:t>
      </w:r>
      <w:r>
        <w:rPr>
          <w:spacing w:val="-2"/>
        </w:rPr>
        <w:t>others</w:t>
      </w:r>
      <w:r>
        <w:rPr>
          <w:spacing w:val="2"/>
        </w:rPr>
        <w:t xml:space="preserve"> </w:t>
      </w:r>
      <w:r>
        <w:t>as</w:t>
      </w:r>
      <w:r>
        <w:rPr>
          <w:spacing w:val="2"/>
        </w:rPr>
        <w:t xml:space="preserve"> </w:t>
      </w:r>
      <w:r>
        <w:rPr>
          <w:spacing w:val="-2"/>
        </w:rPr>
        <w:t>low</w:t>
      </w:r>
      <w:r>
        <w:t xml:space="preserve"> as</w:t>
      </w:r>
      <w:r>
        <w:rPr>
          <w:spacing w:val="2"/>
        </w:rPr>
        <w:t xml:space="preserve"> </w:t>
      </w:r>
      <w:r>
        <w:rPr>
          <w:spacing w:val="-1"/>
        </w:rPr>
        <w:t>is</w:t>
      </w:r>
      <w:r>
        <w:rPr>
          <w:spacing w:val="2"/>
        </w:rPr>
        <w:t xml:space="preserve"> </w:t>
      </w:r>
      <w:r>
        <w:rPr>
          <w:spacing w:val="-1"/>
        </w:rPr>
        <w:t>practical.</w:t>
      </w:r>
    </w:p>
    <w:p w14:paraId="4DE3BA8D" w14:textId="77777777" w:rsidR="00906F3A" w:rsidRDefault="00166CD1">
      <w:pPr>
        <w:pStyle w:val="BodyText"/>
        <w:numPr>
          <w:ilvl w:val="3"/>
          <w:numId w:val="1"/>
        </w:numPr>
        <w:tabs>
          <w:tab w:val="left" w:pos="2062"/>
        </w:tabs>
        <w:ind w:hanging="330"/>
      </w:pPr>
      <w:r>
        <w:rPr>
          <w:spacing w:val="-1"/>
        </w:rPr>
        <w:t>Being</w:t>
      </w:r>
      <w:r>
        <w:rPr>
          <w:spacing w:val="4"/>
        </w:rPr>
        <w:t xml:space="preserve"> </w:t>
      </w:r>
      <w:r>
        <w:rPr>
          <w:spacing w:val="-2"/>
        </w:rPr>
        <w:t xml:space="preserve">familiar </w:t>
      </w:r>
      <w:r>
        <w:rPr>
          <w:spacing w:val="-1"/>
        </w:rPr>
        <w:t>with</w:t>
      </w:r>
      <w:r>
        <w:t xml:space="preserve"> </w:t>
      </w:r>
      <w:r>
        <w:rPr>
          <w:spacing w:val="1"/>
        </w:rPr>
        <w:t>safety</w:t>
      </w:r>
      <w:r>
        <w:rPr>
          <w:spacing w:val="-5"/>
        </w:rPr>
        <w:t xml:space="preserve"> </w:t>
      </w:r>
      <w:r>
        <w:rPr>
          <w:spacing w:val="-1"/>
        </w:rPr>
        <w:t>procedures</w:t>
      </w:r>
      <w:r>
        <w:rPr>
          <w:spacing w:val="2"/>
        </w:rPr>
        <w:t xml:space="preserve"> </w:t>
      </w:r>
      <w:r>
        <w:t>as</w:t>
      </w:r>
      <w:r>
        <w:rPr>
          <w:spacing w:val="2"/>
        </w:rPr>
        <w:t xml:space="preserve"> </w:t>
      </w:r>
      <w:r>
        <w:t>they</w:t>
      </w:r>
      <w:r>
        <w:rPr>
          <w:spacing w:val="-10"/>
        </w:rPr>
        <w:t xml:space="preserve"> </w:t>
      </w:r>
      <w:r>
        <w:rPr>
          <w:spacing w:val="1"/>
        </w:rPr>
        <w:t>apply</w:t>
      </w:r>
      <w:r>
        <w:rPr>
          <w:spacing w:val="-5"/>
        </w:rPr>
        <w:t xml:space="preserve"> </w:t>
      </w:r>
      <w:r>
        <w:rPr>
          <w:spacing w:val="2"/>
        </w:rPr>
        <w:t>to</w:t>
      </w:r>
      <w:r>
        <w:rPr>
          <w:spacing w:val="-1"/>
        </w:rPr>
        <w:t xml:space="preserve"> each</w:t>
      </w:r>
      <w:r>
        <w:t xml:space="preserve"> </w:t>
      </w:r>
      <w:r>
        <w:rPr>
          <w:spacing w:val="-1"/>
        </w:rPr>
        <w:t>instrument.</w:t>
      </w:r>
    </w:p>
    <w:p w14:paraId="4DE3BA8E" w14:textId="77777777" w:rsidR="00906F3A" w:rsidRDefault="00166CD1">
      <w:pPr>
        <w:pStyle w:val="BodyText"/>
        <w:numPr>
          <w:ilvl w:val="3"/>
          <w:numId w:val="1"/>
        </w:numPr>
        <w:tabs>
          <w:tab w:val="left" w:pos="2062"/>
        </w:tabs>
      </w:pPr>
      <w:r>
        <w:rPr>
          <w:spacing w:val="-1"/>
        </w:rPr>
        <w:t>Wearing</w:t>
      </w:r>
      <w:r>
        <w:rPr>
          <w:spacing w:val="4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personnel</w:t>
      </w:r>
      <w:r>
        <w:rPr>
          <w:spacing w:val="-1"/>
        </w:rPr>
        <w:t xml:space="preserve"> monitoring</w:t>
      </w:r>
      <w:r>
        <w:t xml:space="preserve"> devices, </w:t>
      </w:r>
      <w:r>
        <w:rPr>
          <w:spacing w:val="2"/>
        </w:rPr>
        <w:t>if</w:t>
      </w:r>
      <w:r>
        <w:rPr>
          <w:spacing w:val="-7"/>
        </w:rPr>
        <w:t xml:space="preserve"> </w:t>
      </w:r>
      <w:r>
        <w:rPr>
          <w:spacing w:val="-1"/>
        </w:rPr>
        <w:t>required.</w:t>
      </w:r>
    </w:p>
    <w:p w14:paraId="4DE3BA8F" w14:textId="76B7B20D" w:rsidR="00906F3A" w:rsidRDefault="00166CD1">
      <w:pPr>
        <w:pStyle w:val="BodyText"/>
        <w:numPr>
          <w:ilvl w:val="3"/>
          <w:numId w:val="1"/>
        </w:numPr>
        <w:tabs>
          <w:tab w:val="left" w:pos="2062"/>
        </w:tabs>
        <w:ind w:right="802" w:hanging="330"/>
      </w:pPr>
      <w:r>
        <w:rPr>
          <w:spacing w:val="-1"/>
        </w:rPr>
        <w:t>Notifying</w:t>
      </w:r>
      <w: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t>R</w:t>
      </w:r>
      <w:r w:rsidR="00A12035">
        <w:t>SO</w:t>
      </w:r>
      <w:r>
        <w:rPr>
          <w:spacing w:val="3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rPr>
          <w:spacing w:val="-1"/>
        </w:rPr>
        <w:t>known</w:t>
      </w:r>
      <w:r>
        <w:rPr>
          <w:spacing w:val="4"/>
        </w:rPr>
        <w:t xml:space="preserve"> </w:t>
      </w:r>
      <w:r>
        <w:rPr>
          <w:spacing w:val="-3"/>
        </w:rPr>
        <w:t>or</w:t>
      </w:r>
      <w:r>
        <w:rPr>
          <w:spacing w:val="3"/>
        </w:rPr>
        <w:t xml:space="preserve"> </w:t>
      </w:r>
      <w:r>
        <w:t>suspected</w:t>
      </w:r>
      <w:r>
        <w:rPr>
          <w:spacing w:val="1"/>
        </w:rPr>
        <w:t xml:space="preserve"> </w:t>
      </w:r>
      <w:r>
        <w:t>excessive</w:t>
      </w:r>
      <w:r>
        <w:rPr>
          <w:spacing w:val="-4"/>
        </w:rPr>
        <w:t xml:space="preserve"> </w:t>
      </w:r>
      <w:r>
        <w:rPr>
          <w:spacing w:val="-1"/>
        </w:rPr>
        <w:t>radiation</w:t>
      </w:r>
      <w:r>
        <w:rPr>
          <w:spacing w:val="46"/>
        </w:rPr>
        <w:t xml:space="preserve"> </w:t>
      </w:r>
      <w:r>
        <w:rPr>
          <w:spacing w:val="-1"/>
        </w:rPr>
        <w:t>exposures.</w:t>
      </w:r>
    </w:p>
    <w:p w14:paraId="4DE3BA90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A91" w14:textId="77777777" w:rsidR="00906F3A" w:rsidRDefault="00166CD1">
      <w:pPr>
        <w:pStyle w:val="Heading2"/>
        <w:numPr>
          <w:ilvl w:val="2"/>
          <w:numId w:val="1"/>
        </w:numPr>
        <w:tabs>
          <w:tab w:val="left" w:pos="1791"/>
        </w:tabs>
        <w:rPr>
          <w:b w:val="0"/>
          <w:bCs w:val="0"/>
          <w:u w:val="none"/>
        </w:rPr>
      </w:pPr>
      <w:r>
        <w:rPr>
          <w:spacing w:val="-1"/>
          <w:u w:val="thick" w:color="000000"/>
        </w:rPr>
        <w:t>Bypassing</w:t>
      </w:r>
      <w:r>
        <w:rPr>
          <w:spacing w:val="4"/>
          <w:u w:val="thick" w:color="000000"/>
        </w:rPr>
        <w:t xml:space="preserve"> </w:t>
      </w:r>
      <w:r>
        <w:rPr>
          <w:spacing w:val="-3"/>
          <w:u w:val="thick" w:color="000000"/>
        </w:rPr>
        <w:t>or</w:t>
      </w:r>
      <w:r>
        <w:rPr>
          <w:spacing w:val="1"/>
          <w:u w:val="thick" w:color="000000"/>
        </w:rPr>
        <w:t xml:space="preserve"> </w:t>
      </w:r>
      <w:r>
        <w:rPr>
          <w:spacing w:val="-1"/>
          <w:u w:val="thick" w:color="000000"/>
        </w:rPr>
        <w:t>Altering</w:t>
      </w:r>
      <w:r>
        <w:rPr>
          <w:u w:val="thick" w:color="000000"/>
        </w:rPr>
        <w:t xml:space="preserve"> Interlocks</w:t>
      </w:r>
      <w:r>
        <w:rPr>
          <w:spacing w:val="2"/>
          <w:u w:val="thick" w:color="000000"/>
        </w:rPr>
        <w:t xml:space="preserve"> </w:t>
      </w:r>
      <w:r>
        <w:rPr>
          <w:spacing w:val="-3"/>
          <w:u w:val="thick" w:color="000000"/>
        </w:rPr>
        <w:t>and</w:t>
      </w:r>
      <w:r>
        <w:rPr>
          <w:spacing w:val="-2"/>
          <w:u w:val="thick" w:color="000000"/>
        </w:rPr>
        <w:t xml:space="preserve"> </w:t>
      </w:r>
      <w:r>
        <w:rPr>
          <w:u w:val="thick" w:color="000000"/>
        </w:rPr>
        <w:t>Safety</w:t>
      </w:r>
      <w:r>
        <w:rPr>
          <w:spacing w:val="-5"/>
          <w:u w:val="thick" w:color="000000"/>
        </w:rPr>
        <w:t xml:space="preserve"> </w:t>
      </w:r>
      <w:r>
        <w:rPr>
          <w:u w:val="thick" w:color="000000"/>
        </w:rPr>
        <w:t>Devices</w:t>
      </w:r>
    </w:p>
    <w:p w14:paraId="4DE3BA92" w14:textId="77777777" w:rsidR="00906F3A" w:rsidRDefault="00166CD1">
      <w:pPr>
        <w:pStyle w:val="BodyText"/>
        <w:ind w:left="1341" w:right="144"/>
      </w:pPr>
      <w:r>
        <w:rPr>
          <w:spacing w:val="1"/>
        </w:rPr>
        <w:t>If</w:t>
      </w:r>
      <w:r>
        <w:rPr>
          <w:spacing w:val="-7"/>
        </w:rPr>
        <w:t xml:space="preserve"> </w:t>
      </w:r>
      <w:r>
        <w:rPr>
          <w:spacing w:val="-1"/>
        </w:rPr>
        <w:t>it</w:t>
      </w:r>
      <w:r>
        <w:t xml:space="preserve"> </w:t>
      </w:r>
      <w:r>
        <w:rPr>
          <w:spacing w:val="-1"/>
        </w:rPr>
        <w:t>becomes</w:t>
      </w:r>
      <w:r>
        <w:rPr>
          <w:spacing w:val="2"/>
        </w:rPr>
        <w:t xml:space="preserve"> </w:t>
      </w:r>
      <w:r>
        <w:t>necessary</w:t>
      </w:r>
      <w:r>
        <w:rPr>
          <w:spacing w:val="-10"/>
        </w:rPr>
        <w:t xml:space="preserve"> </w:t>
      </w:r>
      <w:r>
        <w:rPr>
          <w:spacing w:val="2"/>
        </w:rPr>
        <w:t>to</w:t>
      </w:r>
      <w:r>
        <w:rPr>
          <w:spacing w:val="1"/>
        </w:rPr>
        <w:t xml:space="preserve"> </w:t>
      </w:r>
      <w:r>
        <w:rPr>
          <w:spacing w:val="-1"/>
        </w:rPr>
        <w:t>temporarily</w:t>
      </w:r>
      <w:r>
        <w:rPr>
          <w:spacing w:val="-4"/>
        </w:rPr>
        <w:t xml:space="preserve"> </w:t>
      </w:r>
      <w:r>
        <w:t>intentionally</w:t>
      </w:r>
      <w:r>
        <w:rPr>
          <w:spacing w:val="-5"/>
        </w:rPr>
        <w:t xml:space="preserve"> </w:t>
      </w:r>
      <w:r>
        <w:t>alter</w:t>
      </w:r>
      <w:r>
        <w:rPr>
          <w:spacing w:val="-2"/>
        </w:rPr>
        <w:t xml:space="preserve"> </w:t>
      </w:r>
      <w:r>
        <w:rPr>
          <w:spacing w:val="1"/>
        </w:rPr>
        <w:t>safety</w:t>
      </w:r>
      <w:r>
        <w:rPr>
          <w:spacing w:val="-1"/>
        </w:rPr>
        <w:t xml:space="preserve"> devices,</w:t>
      </w:r>
      <w:r>
        <w:t xml:space="preserve"> </w:t>
      </w:r>
      <w:r>
        <w:rPr>
          <w:spacing w:val="-1"/>
        </w:rPr>
        <w:t>such</w:t>
      </w:r>
      <w:r>
        <w:t xml:space="preserve"> as</w:t>
      </w:r>
      <w:r>
        <w:rPr>
          <w:spacing w:val="2"/>
        </w:rPr>
        <w:t xml:space="preserve"> </w:t>
      </w:r>
      <w:r>
        <w:t>bypassing</w:t>
      </w:r>
      <w:r>
        <w:rPr>
          <w:spacing w:val="56"/>
        </w:rPr>
        <w:t xml:space="preserve"> </w:t>
      </w:r>
      <w:r>
        <w:rPr>
          <w:spacing w:val="-1"/>
        </w:rPr>
        <w:t>interlocks</w:t>
      </w:r>
      <w:r>
        <w:rPr>
          <w:spacing w:val="6"/>
        </w:rPr>
        <w:t xml:space="preserve"> </w:t>
      </w:r>
      <w:r>
        <w:rPr>
          <w:spacing w:val="-3"/>
        </w:rPr>
        <w:t>or</w:t>
      </w:r>
      <w:r>
        <w:rPr>
          <w:spacing w:val="-2"/>
        </w:rPr>
        <w:t xml:space="preserve"> </w:t>
      </w:r>
      <w:r>
        <w:rPr>
          <w:spacing w:val="-1"/>
        </w:rPr>
        <w:t>removing</w:t>
      </w:r>
      <w:r>
        <w:t xml:space="preserve"> a</w:t>
      </w:r>
      <w:r>
        <w:rPr>
          <w:spacing w:val="1"/>
        </w:rPr>
        <w:t xml:space="preserve"> </w:t>
      </w:r>
      <w:r>
        <w:t xml:space="preserve">shield, </w:t>
      </w:r>
      <w:r>
        <w:rPr>
          <w:spacing w:val="-1"/>
        </w:rPr>
        <w:t>such</w:t>
      </w:r>
      <w:r>
        <w:t xml:space="preserve"> action shall</w:t>
      </w:r>
      <w:r>
        <w:rPr>
          <w:spacing w:val="-2"/>
        </w:rPr>
        <w:t xml:space="preserve"> be:</w:t>
      </w:r>
    </w:p>
    <w:p w14:paraId="4DE3BA93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A94" w14:textId="77777777" w:rsidR="00906F3A" w:rsidRDefault="00166CD1">
      <w:pPr>
        <w:pStyle w:val="BodyText"/>
        <w:numPr>
          <w:ilvl w:val="3"/>
          <w:numId w:val="1"/>
        </w:numPr>
        <w:tabs>
          <w:tab w:val="left" w:pos="2062"/>
        </w:tabs>
        <w:ind w:right="521"/>
      </w:pPr>
      <w:r>
        <w:rPr>
          <w:spacing w:val="-1"/>
        </w:rPr>
        <w:t>Specified</w:t>
      </w:r>
      <w:r>
        <w:t xml:space="preserve"> </w:t>
      </w:r>
      <w:r>
        <w:rPr>
          <w:spacing w:val="-1"/>
        </w:rPr>
        <w:t>in</w:t>
      </w:r>
      <w:r>
        <w:t xml:space="preserve"> writing and </w:t>
      </w:r>
      <w:r>
        <w:rPr>
          <w:spacing w:val="-1"/>
        </w:rPr>
        <w:t>posted</w:t>
      </w:r>
      <w:r>
        <w:t xml:space="preserve"> near</w:t>
      </w:r>
      <w:r>
        <w:rPr>
          <w:spacing w:val="-2"/>
        </w:rPr>
        <w:t xml:space="preserve"> </w:t>
      </w:r>
      <w:r>
        <w:rPr>
          <w:spacing w:val="1"/>
        </w:rPr>
        <w:t xml:space="preserve">the </w:t>
      </w:r>
      <w:r>
        <w:t>x-ray</w:t>
      </w:r>
      <w:r>
        <w:rPr>
          <w:spacing w:val="-5"/>
        </w:rPr>
        <w:t xml:space="preserve"> </w:t>
      </w:r>
      <w:r>
        <w:t>tube</w:t>
      </w:r>
      <w:r>
        <w:rPr>
          <w:spacing w:val="-4"/>
        </w:rPr>
        <w:t xml:space="preserve"> </w:t>
      </w:r>
      <w:r>
        <w:t xml:space="preserve">housing </w:t>
      </w:r>
      <w:r>
        <w:rPr>
          <w:spacing w:val="1"/>
        </w:rPr>
        <w:t>so</w:t>
      </w:r>
      <w:r>
        <w:rPr>
          <w:spacing w:val="-5"/>
        </w:rPr>
        <w:t xml:space="preserve"> </w:t>
      </w:r>
      <w:r>
        <w:rPr>
          <w:spacing w:val="1"/>
        </w:rPr>
        <w:t>that</w:t>
      </w:r>
      <w:r>
        <w:rPr>
          <w:spacing w:val="-1"/>
        </w:rPr>
        <w:t xml:space="preserve"> other</w:t>
      </w:r>
      <w:r>
        <w:rPr>
          <w:spacing w:val="-2"/>
        </w:rPr>
        <w:t xml:space="preserve"> </w:t>
      </w:r>
      <w:r>
        <w:t>persons</w:t>
      </w:r>
      <w:r>
        <w:rPr>
          <w:spacing w:val="2"/>
        </w:rPr>
        <w:t xml:space="preserve"> </w:t>
      </w:r>
      <w:r>
        <w:rPr>
          <w:spacing w:val="-1"/>
        </w:rPr>
        <w:t>will</w:t>
      </w:r>
      <w:r>
        <w:rPr>
          <w:spacing w:val="26"/>
        </w:rPr>
        <w:t xml:space="preserve"> </w:t>
      </w:r>
      <w:r>
        <w:rPr>
          <w:spacing w:val="-2"/>
        </w:rPr>
        <w:t>know</w:t>
      </w:r>
      <w:r>
        <w:t xml:space="preserve"> </w:t>
      </w:r>
      <w:r>
        <w:rPr>
          <w:spacing w:val="1"/>
        </w:rPr>
        <w:t xml:space="preserve">the </w:t>
      </w:r>
      <w:r>
        <w:rPr>
          <w:spacing w:val="-1"/>
        </w:rPr>
        <w:t>existing</w:t>
      </w:r>
      <w:r>
        <w:t xml:space="preserve"> status</w:t>
      </w:r>
      <w:r>
        <w:rPr>
          <w:spacing w:val="2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machine.</w:t>
      </w:r>
    </w:p>
    <w:p w14:paraId="4DE3BA95" w14:textId="29D7E526" w:rsidR="00906F3A" w:rsidRDefault="00166CD1">
      <w:pPr>
        <w:pStyle w:val="BodyText"/>
        <w:numPr>
          <w:ilvl w:val="3"/>
          <w:numId w:val="1"/>
        </w:numPr>
        <w:tabs>
          <w:tab w:val="left" w:pos="2062"/>
        </w:tabs>
        <w:ind w:hanging="330"/>
      </w:pPr>
      <w:r>
        <w:rPr>
          <w:spacing w:val="-1"/>
        </w:rPr>
        <w:t>Approved</w:t>
      </w:r>
      <w:r>
        <w:t xml:space="preserve"> </w:t>
      </w:r>
      <w:r>
        <w:rPr>
          <w:spacing w:val="2"/>
        </w:rPr>
        <w:t>by</w:t>
      </w:r>
      <w:r>
        <w:rPr>
          <w:spacing w:val="-5"/>
        </w:rPr>
        <w:t xml:space="preserve"> </w:t>
      </w:r>
      <w:r w:rsidR="005E1FAA">
        <w:rPr>
          <w:spacing w:val="-5"/>
        </w:rPr>
        <w:t>the RSO</w:t>
      </w:r>
      <w:r>
        <w:rPr>
          <w:spacing w:val="-2"/>
        </w:rPr>
        <w:t xml:space="preserve"> </w:t>
      </w:r>
      <w:r>
        <w:t>prior</w:t>
      </w:r>
      <w:r>
        <w:rPr>
          <w:spacing w:val="-2"/>
        </w:rPr>
        <w:t xml:space="preserve"> </w:t>
      </w:r>
      <w:r>
        <w:rPr>
          <w:spacing w:val="2"/>
        </w:rPr>
        <w:t>to</w:t>
      </w:r>
      <w:r>
        <w:rPr>
          <w:spacing w:val="-5"/>
        </w:rPr>
        <w:t xml:space="preserve"> </w:t>
      </w:r>
      <w:r>
        <w:rPr>
          <w:spacing w:val="-1"/>
        </w:rPr>
        <w:t>proceeding.</w:t>
      </w:r>
    </w:p>
    <w:p w14:paraId="4DE3BA96" w14:textId="77777777" w:rsidR="00906F3A" w:rsidRDefault="00166CD1">
      <w:pPr>
        <w:pStyle w:val="BodyText"/>
        <w:numPr>
          <w:ilvl w:val="3"/>
          <w:numId w:val="1"/>
        </w:numPr>
        <w:tabs>
          <w:tab w:val="left" w:pos="2062"/>
        </w:tabs>
      </w:pPr>
      <w:r>
        <w:rPr>
          <w:spacing w:val="-1"/>
        </w:rPr>
        <w:t>Terminated</w:t>
      </w:r>
      <w:r>
        <w:t xml:space="preserve"> as</w:t>
      </w:r>
      <w:r>
        <w:rPr>
          <w:spacing w:val="2"/>
        </w:rPr>
        <w:t xml:space="preserve"> </w:t>
      </w:r>
      <w:r>
        <w:rPr>
          <w:spacing w:val="-1"/>
        </w:rPr>
        <w:t>soon</w:t>
      </w:r>
      <w:r>
        <w:t xml:space="preserve"> as</w:t>
      </w:r>
      <w:r>
        <w:rPr>
          <w:spacing w:val="2"/>
        </w:rPr>
        <w:t xml:space="preserve"> </w:t>
      </w:r>
      <w:r>
        <w:rPr>
          <w:spacing w:val="-1"/>
        </w:rPr>
        <w:t>possible.</w:t>
      </w:r>
    </w:p>
    <w:p w14:paraId="4DE3BA97" w14:textId="77777777" w:rsidR="00906F3A" w:rsidRDefault="00906F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E3BA98" w14:textId="77777777" w:rsidR="00906F3A" w:rsidRDefault="00166CD1">
      <w:pPr>
        <w:pStyle w:val="Heading2"/>
        <w:numPr>
          <w:ilvl w:val="2"/>
          <w:numId w:val="1"/>
        </w:numPr>
        <w:tabs>
          <w:tab w:val="left" w:pos="1791"/>
        </w:tabs>
        <w:rPr>
          <w:b w:val="0"/>
          <w:bCs w:val="0"/>
          <w:u w:val="none"/>
        </w:rPr>
      </w:pPr>
      <w:r>
        <w:rPr>
          <w:spacing w:val="-1"/>
          <w:u w:val="thick" w:color="000000"/>
        </w:rPr>
        <w:t>Other</w:t>
      </w:r>
    </w:p>
    <w:p w14:paraId="4DE3BA99" w14:textId="77777777" w:rsidR="00906F3A" w:rsidRDefault="00166CD1">
      <w:pPr>
        <w:pStyle w:val="BodyText"/>
        <w:numPr>
          <w:ilvl w:val="3"/>
          <w:numId w:val="1"/>
        </w:numPr>
        <w:tabs>
          <w:tab w:val="left" w:pos="2062"/>
        </w:tabs>
      </w:pPr>
      <w:r>
        <w:rPr>
          <w:spacing w:val="-1"/>
        </w:rPr>
        <w:t xml:space="preserve">Personnel </w:t>
      </w:r>
      <w:r>
        <w:t>must</w:t>
      </w:r>
      <w:r>
        <w:rPr>
          <w:spacing w:val="-1"/>
        </w:rPr>
        <w:t xml:space="preserve"> not </w:t>
      </w:r>
      <w:r>
        <w:t>expose</w:t>
      </w:r>
      <w:r>
        <w:rPr>
          <w:spacing w:val="-4"/>
        </w:rPr>
        <w:t xml:space="preserve"> </w:t>
      </w:r>
      <w:r>
        <w:rPr>
          <w:spacing w:val="1"/>
        </w:rPr>
        <w:t>any</w:t>
      </w:r>
      <w:r>
        <w:rPr>
          <w:spacing w:val="-10"/>
        </w:rPr>
        <w:t xml:space="preserve"> </w:t>
      </w:r>
      <w:r>
        <w:rPr>
          <w:spacing w:val="1"/>
        </w:rPr>
        <w:t>part</w:t>
      </w:r>
      <w:r>
        <w:rPr>
          <w:spacing w:val="4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rPr>
          <w:spacing w:val="-1"/>
        </w:rPr>
        <w:t>their</w:t>
      </w:r>
      <w:r>
        <w:rPr>
          <w:spacing w:val="-3"/>
        </w:rPr>
        <w:t xml:space="preserve"> </w:t>
      </w:r>
      <w:r>
        <w:t>body</w:t>
      </w:r>
      <w:r>
        <w:rPr>
          <w:spacing w:val="-5"/>
        </w:rPr>
        <w:t xml:space="preserve"> </w:t>
      </w:r>
      <w:r>
        <w:rPr>
          <w:spacing w:val="2"/>
        </w:rPr>
        <w:t>to</w:t>
      </w:r>
      <w:r>
        <w:rPr>
          <w:spacing w:val="-1"/>
        </w:rPr>
        <w:t xml:space="preserve"> the</w:t>
      </w:r>
      <w:r>
        <w:rPr>
          <w:spacing w:val="-4"/>
        </w:rPr>
        <w:t xml:space="preserve"> </w:t>
      </w:r>
      <w:r>
        <w:t xml:space="preserve">primary </w:t>
      </w:r>
      <w:r>
        <w:rPr>
          <w:spacing w:val="-1"/>
        </w:rPr>
        <w:t>beam.</w:t>
      </w:r>
    </w:p>
    <w:p w14:paraId="4DE3BA9A" w14:textId="77777777" w:rsidR="00906F3A" w:rsidRDefault="00166CD1">
      <w:pPr>
        <w:pStyle w:val="BodyText"/>
        <w:numPr>
          <w:ilvl w:val="3"/>
          <w:numId w:val="1"/>
        </w:numPr>
        <w:tabs>
          <w:tab w:val="left" w:pos="2062"/>
        </w:tabs>
        <w:ind w:right="410" w:hanging="330"/>
      </w:pPr>
      <w:r>
        <w:rPr>
          <w:spacing w:val="-1"/>
        </w:rPr>
        <w:t>Unused</w:t>
      </w:r>
      <w:r>
        <w:t xml:space="preserve"> </w:t>
      </w:r>
      <w:r>
        <w:rPr>
          <w:spacing w:val="-1"/>
        </w:rPr>
        <w:t>tube</w:t>
      </w:r>
      <w:r>
        <w:rPr>
          <w:spacing w:val="-4"/>
        </w:rPr>
        <w:t xml:space="preserve"> </w:t>
      </w:r>
      <w:r>
        <w:t xml:space="preserve">head </w:t>
      </w:r>
      <w:r>
        <w:rPr>
          <w:spacing w:val="-1"/>
        </w:rPr>
        <w:t>ports</w:t>
      </w:r>
      <w:r>
        <w:rPr>
          <w:spacing w:val="1"/>
        </w:rPr>
        <w:t xml:space="preserve"> </w:t>
      </w:r>
      <w:r>
        <w:t>must</w:t>
      </w:r>
      <w:r>
        <w:rPr>
          <w:spacing w:val="-1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rPr>
          <w:spacing w:val="-1"/>
        </w:rPr>
        <w:t>secured</w:t>
      </w:r>
      <w:r>
        <w:t xml:space="preserve"> </w:t>
      </w:r>
      <w:r>
        <w:rPr>
          <w:spacing w:val="-1"/>
        </w:rPr>
        <w:t>in</w:t>
      </w:r>
      <w:r>
        <w:rPr>
          <w:spacing w:val="4"/>
        </w:rP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2"/>
        </w:rPr>
        <w:t>closed</w:t>
      </w:r>
      <w:r>
        <w:t xml:space="preserve"> </w:t>
      </w:r>
      <w:r>
        <w:rPr>
          <w:spacing w:val="-1"/>
        </w:rPr>
        <w:t>position.</w:t>
      </w:r>
      <w:r>
        <w:rPr>
          <w:spacing w:val="4"/>
        </w:rPr>
        <w:t xml:space="preserve"> </w:t>
      </w:r>
      <w:r>
        <w:rPr>
          <w:spacing w:val="-1"/>
        </w:rPr>
        <w:t>These</w:t>
      </w:r>
      <w:r>
        <w:rPr>
          <w:spacing w:val="-4"/>
        </w:rPr>
        <w:t xml:space="preserve"> </w:t>
      </w:r>
      <w:r>
        <w:t>must</w:t>
      </w:r>
      <w:r>
        <w:rPr>
          <w:spacing w:val="-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rPr>
          <w:spacing w:val="-2"/>
        </w:rPr>
        <w:t>checked</w:t>
      </w:r>
      <w:r>
        <w:rPr>
          <w:spacing w:val="83"/>
        </w:rPr>
        <w:t xml:space="preserve"> </w:t>
      </w:r>
      <w:r>
        <w:rPr>
          <w:spacing w:val="-1"/>
        </w:rPr>
        <w:t>prior</w:t>
      </w:r>
      <w:r>
        <w:rPr>
          <w:spacing w:val="-2"/>
        </w:rPr>
        <w:t xml:space="preserve"> </w:t>
      </w:r>
      <w:r>
        <w:t>use</w:t>
      </w:r>
      <w:r>
        <w:rPr>
          <w:spacing w:val="-4"/>
        </w:rPr>
        <w:t xml:space="preserve"> </w:t>
      </w:r>
      <w:r>
        <w:t xml:space="preserve">when </w:t>
      </w:r>
      <w:r>
        <w:rPr>
          <w:spacing w:val="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machine</w:t>
      </w:r>
      <w:r>
        <w:rPr>
          <w:spacing w:val="-4"/>
        </w:rPr>
        <w:t xml:space="preserve"> </w:t>
      </w:r>
      <w:r>
        <w:t>has</w:t>
      </w:r>
      <w:r>
        <w:rPr>
          <w:spacing w:val="2"/>
        </w:rPr>
        <w:t xml:space="preserve"> </w:t>
      </w:r>
      <w:r>
        <w:rPr>
          <w:spacing w:val="-1"/>
        </w:rPr>
        <w:t>been</w:t>
      </w:r>
      <w:r>
        <w:t xml:space="preserve"> </w:t>
      </w:r>
      <w:r>
        <w:rPr>
          <w:spacing w:val="-1"/>
        </w:rPr>
        <w:t xml:space="preserve">left </w:t>
      </w:r>
      <w:r>
        <w:t>unattended.</w:t>
      </w:r>
    </w:p>
    <w:p w14:paraId="4DE3BA9B" w14:textId="77777777" w:rsidR="00906F3A" w:rsidRDefault="00906F3A">
      <w:pPr>
        <w:sectPr w:rsidR="00906F3A">
          <w:pgSz w:w="12240" w:h="15840"/>
          <w:pgMar w:top="1380" w:right="1320" w:bottom="1200" w:left="1540" w:header="0" w:footer="997" w:gutter="0"/>
          <w:cols w:space="720"/>
        </w:sectPr>
      </w:pPr>
    </w:p>
    <w:p w14:paraId="4DE3BA9C" w14:textId="77777777" w:rsidR="00906F3A" w:rsidRDefault="00166CD1">
      <w:pPr>
        <w:pStyle w:val="Heading1"/>
        <w:ind w:right="436"/>
        <w:rPr>
          <w:b w:val="0"/>
          <w:bCs w:val="0"/>
        </w:rPr>
      </w:pPr>
      <w:r>
        <w:lastRenderedPageBreak/>
        <w:pict w14:anchorId="4DE3BAF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51" type="#_x0000_t75" style="position:absolute;left:0;text-align:left;margin-left:1in;margin-top:95.6pt;width:468pt;height:607.7pt;z-index:-20440;mso-position-horizontal-relative:page;mso-position-vertical-relative:page">
            <v:imagedata r:id="rId17" o:title=""/>
            <w10:wrap anchorx="page" anchory="page"/>
          </v:shape>
        </w:pict>
      </w:r>
      <w:r>
        <w:rPr>
          <w:color w:val="17365D"/>
          <w:spacing w:val="-1"/>
        </w:rPr>
        <w:t>Appendix</w:t>
      </w:r>
      <w:r>
        <w:rPr>
          <w:color w:val="17365D"/>
          <w:spacing w:val="1"/>
        </w:rPr>
        <w:t xml:space="preserve"> </w:t>
      </w:r>
      <w:r>
        <w:rPr>
          <w:color w:val="17365D"/>
        </w:rPr>
        <w:t xml:space="preserve">A: </w:t>
      </w:r>
      <w:r>
        <w:rPr>
          <w:color w:val="17365D"/>
          <w:spacing w:val="-1"/>
        </w:rPr>
        <w:t>U.S.N.R.C</w:t>
      </w:r>
      <w:r>
        <w:rPr>
          <w:color w:val="17365D"/>
          <w:spacing w:val="1"/>
        </w:rPr>
        <w:t xml:space="preserve"> </w:t>
      </w:r>
      <w:r>
        <w:rPr>
          <w:color w:val="17365D"/>
          <w:spacing w:val="-1"/>
        </w:rPr>
        <w:t>INSTRUCTION</w:t>
      </w:r>
      <w:r>
        <w:rPr>
          <w:color w:val="17365D"/>
          <w:spacing w:val="-4"/>
        </w:rPr>
        <w:t xml:space="preserve"> </w:t>
      </w:r>
      <w:r>
        <w:rPr>
          <w:color w:val="17365D"/>
        </w:rPr>
        <w:t>CONCERNING</w:t>
      </w:r>
      <w:r>
        <w:rPr>
          <w:color w:val="17365D"/>
          <w:spacing w:val="-2"/>
        </w:rPr>
        <w:t xml:space="preserve"> </w:t>
      </w:r>
      <w:r>
        <w:rPr>
          <w:color w:val="17365D"/>
          <w:spacing w:val="-1"/>
        </w:rPr>
        <w:t>PRENATAL</w:t>
      </w:r>
      <w:r>
        <w:rPr>
          <w:color w:val="17365D"/>
          <w:spacing w:val="7"/>
        </w:rPr>
        <w:t xml:space="preserve"> </w:t>
      </w:r>
      <w:r>
        <w:rPr>
          <w:color w:val="17365D"/>
          <w:spacing w:val="-1"/>
        </w:rPr>
        <w:t>RADIATION</w:t>
      </w:r>
      <w:r>
        <w:rPr>
          <w:color w:val="17365D"/>
          <w:spacing w:val="53"/>
        </w:rPr>
        <w:t xml:space="preserve"> </w:t>
      </w:r>
      <w:r>
        <w:rPr>
          <w:color w:val="17365D"/>
        </w:rPr>
        <w:t>EXPOSURE</w:t>
      </w:r>
    </w:p>
    <w:p w14:paraId="4DE3BA9D" w14:textId="77777777" w:rsidR="00906F3A" w:rsidRDefault="00906F3A">
      <w:pPr>
        <w:sectPr w:rsidR="00906F3A">
          <w:pgSz w:w="12240" w:h="15840"/>
          <w:pgMar w:top="1400" w:right="1320" w:bottom="1200" w:left="1340" w:header="0" w:footer="997" w:gutter="0"/>
          <w:cols w:space="720"/>
        </w:sectPr>
      </w:pPr>
    </w:p>
    <w:p w14:paraId="4DE3BA9E" w14:textId="77777777" w:rsidR="00906F3A" w:rsidRDefault="00906F3A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4DE3BA9F" w14:textId="77777777" w:rsidR="00906F3A" w:rsidRDefault="00166CD1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E3BAF1" wp14:editId="4DE3BAF2">
            <wp:extent cx="5925724" cy="7694676"/>
            <wp:effectExtent l="0" t="0" r="0" b="0"/>
            <wp:docPr id="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724" cy="7694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3BAA0" w14:textId="77777777" w:rsidR="00906F3A" w:rsidRDefault="00906F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6F3A">
          <w:pgSz w:w="12240" w:h="15840"/>
          <w:pgMar w:top="1360" w:right="1320" w:bottom="1180" w:left="1340" w:header="0" w:footer="997" w:gutter="0"/>
          <w:cols w:space="720"/>
        </w:sectPr>
      </w:pPr>
    </w:p>
    <w:p w14:paraId="4DE3BAA1" w14:textId="77777777" w:rsidR="00906F3A" w:rsidRDefault="00906F3A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4DE3BAA2" w14:textId="77777777" w:rsidR="00906F3A" w:rsidRDefault="00166CD1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E3BAF3" wp14:editId="4DE3BAF4">
            <wp:extent cx="5925724" cy="7694676"/>
            <wp:effectExtent l="0" t="0" r="0" b="0"/>
            <wp:docPr id="9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724" cy="7694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3BAA3" w14:textId="77777777" w:rsidR="00906F3A" w:rsidRDefault="00906F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6F3A">
          <w:pgSz w:w="12240" w:h="15840"/>
          <w:pgMar w:top="1360" w:right="1320" w:bottom="1180" w:left="1340" w:header="0" w:footer="997" w:gutter="0"/>
          <w:cols w:space="720"/>
        </w:sectPr>
      </w:pPr>
    </w:p>
    <w:p w14:paraId="4DE3BAA4" w14:textId="77777777" w:rsidR="00906F3A" w:rsidRDefault="00906F3A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4DE3BAA5" w14:textId="77777777" w:rsidR="00906F3A" w:rsidRDefault="00166CD1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E3BAF5" wp14:editId="4DE3BAF6">
            <wp:extent cx="5925724" cy="7694676"/>
            <wp:effectExtent l="0" t="0" r="0" b="0"/>
            <wp:docPr id="1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724" cy="7694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3BAA6" w14:textId="77777777" w:rsidR="00906F3A" w:rsidRDefault="00906F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6F3A">
          <w:pgSz w:w="12240" w:h="15840"/>
          <w:pgMar w:top="1360" w:right="1320" w:bottom="1180" w:left="1340" w:header="0" w:footer="997" w:gutter="0"/>
          <w:cols w:space="720"/>
        </w:sectPr>
      </w:pPr>
    </w:p>
    <w:p w14:paraId="4DE3BAA7" w14:textId="77777777" w:rsidR="00906F3A" w:rsidRDefault="00906F3A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4DE3BAA8" w14:textId="77777777" w:rsidR="00906F3A" w:rsidRDefault="00166CD1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E3BAF7" wp14:editId="4DE3BAF8">
            <wp:extent cx="5925724" cy="7694676"/>
            <wp:effectExtent l="0" t="0" r="0" b="0"/>
            <wp:docPr id="13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724" cy="7694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3BAA9" w14:textId="77777777" w:rsidR="00906F3A" w:rsidRDefault="00906F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6F3A">
          <w:pgSz w:w="12240" w:h="15840"/>
          <w:pgMar w:top="1360" w:right="1320" w:bottom="1180" w:left="1340" w:header="0" w:footer="997" w:gutter="0"/>
          <w:cols w:space="720"/>
        </w:sectPr>
      </w:pPr>
    </w:p>
    <w:p w14:paraId="4DE3BAAA" w14:textId="77777777" w:rsidR="00906F3A" w:rsidRDefault="00906F3A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4DE3BAAB" w14:textId="77777777" w:rsidR="00906F3A" w:rsidRDefault="00166CD1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E3BAF9" wp14:editId="4DE3BAFA">
            <wp:extent cx="5925724" cy="7694676"/>
            <wp:effectExtent l="0" t="0" r="0" b="0"/>
            <wp:docPr id="1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724" cy="7694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3BAAC" w14:textId="77777777" w:rsidR="00906F3A" w:rsidRDefault="00906F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6F3A">
          <w:pgSz w:w="12240" w:h="15840"/>
          <w:pgMar w:top="1360" w:right="1320" w:bottom="1180" w:left="1340" w:header="0" w:footer="997" w:gutter="0"/>
          <w:cols w:space="720"/>
        </w:sectPr>
      </w:pPr>
    </w:p>
    <w:p w14:paraId="4DE3BAAD" w14:textId="77777777" w:rsidR="00906F3A" w:rsidRDefault="00906F3A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4DE3BAAE" w14:textId="77777777" w:rsidR="00906F3A" w:rsidRDefault="00166CD1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E3BAFB" wp14:editId="4DE3BAFC">
            <wp:extent cx="5925724" cy="7694676"/>
            <wp:effectExtent l="0" t="0" r="0" b="0"/>
            <wp:docPr id="17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0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724" cy="7694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3BAAF" w14:textId="77777777" w:rsidR="00906F3A" w:rsidRDefault="00906F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6F3A">
          <w:pgSz w:w="12240" w:h="15840"/>
          <w:pgMar w:top="1360" w:right="1320" w:bottom="1180" w:left="1340" w:header="0" w:footer="997" w:gutter="0"/>
          <w:cols w:space="720"/>
        </w:sectPr>
      </w:pPr>
    </w:p>
    <w:p w14:paraId="4DE3BAB0" w14:textId="77777777" w:rsidR="00906F3A" w:rsidRDefault="00906F3A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4DE3BAB1" w14:textId="77777777" w:rsidR="00906F3A" w:rsidRDefault="00166CD1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E3BAFD" wp14:editId="4DE3BAFE">
            <wp:extent cx="5925724" cy="7694676"/>
            <wp:effectExtent l="0" t="0" r="0" b="0"/>
            <wp:docPr id="19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724" cy="7694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3BAB2" w14:textId="77777777" w:rsidR="00906F3A" w:rsidRDefault="00906F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6F3A">
          <w:footerReference w:type="default" r:id="rId25"/>
          <w:pgSz w:w="12240" w:h="15840"/>
          <w:pgMar w:top="1360" w:right="1320" w:bottom="1180" w:left="1340" w:header="0" w:footer="997" w:gutter="0"/>
          <w:cols w:space="720"/>
        </w:sectPr>
      </w:pPr>
    </w:p>
    <w:p w14:paraId="4DE3BAB3" w14:textId="77777777" w:rsidR="00906F3A" w:rsidRDefault="00906F3A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4DE3BAB4" w14:textId="77777777" w:rsidR="00906F3A" w:rsidRDefault="00166CD1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E3BAFF" wp14:editId="4DE3BB00">
            <wp:extent cx="5925724" cy="7694676"/>
            <wp:effectExtent l="0" t="0" r="0" b="0"/>
            <wp:docPr id="21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724" cy="7694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3BAB5" w14:textId="77777777" w:rsidR="00906F3A" w:rsidRDefault="00906F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6F3A">
          <w:footerReference w:type="default" r:id="rId27"/>
          <w:pgSz w:w="12240" w:h="15840"/>
          <w:pgMar w:top="1360" w:right="1320" w:bottom="1180" w:left="1340" w:header="0" w:footer="997" w:gutter="0"/>
          <w:pgNumType w:start="21"/>
          <w:cols w:space="720"/>
        </w:sectPr>
      </w:pPr>
    </w:p>
    <w:p w14:paraId="4DE3BAB6" w14:textId="77777777" w:rsidR="00906F3A" w:rsidRDefault="00166CD1">
      <w:pPr>
        <w:pStyle w:val="Heading1"/>
        <w:ind w:right="175"/>
        <w:rPr>
          <w:b w:val="0"/>
          <w:bCs w:val="0"/>
        </w:rPr>
      </w:pPr>
      <w:r>
        <w:lastRenderedPageBreak/>
        <w:pict w14:anchorId="4DE3BB01">
          <v:shape id="_x0000_s2050" type="#_x0000_t75" style="position:absolute;left:0;text-align:left;margin-left:1in;margin-top:95.6pt;width:467.95pt;height:606.9pt;z-index:-20416;mso-position-horizontal-relative:page;mso-position-vertical-relative:page">
            <v:imagedata r:id="rId28" o:title=""/>
            <w10:wrap anchorx="page" anchory="page"/>
          </v:shape>
        </w:pict>
      </w:r>
      <w:r>
        <w:rPr>
          <w:color w:val="17365D"/>
          <w:spacing w:val="-1"/>
        </w:rPr>
        <w:t>Appendix</w:t>
      </w:r>
      <w:r>
        <w:rPr>
          <w:color w:val="17365D"/>
        </w:rPr>
        <w:t xml:space="preserve"> </w:t>
      </w:r>
      <w:r>
        <w:rPr>
          <w:color w:val="17365D"/>
          <w:spacing w:val="2"/>
        </w:rPr>
        <w:t>B:</w:t>
      </w:r>
      <w:r>
        <w:rPr>
          <w:color w:val="17365D"/>
          <w:spacing w:val="1"/>
        </w:rPr>
        <w:t xml:space="preserve"> </w:t>
      </w:r>
      <w:r>
        <w:rPr>
          <w:color w:val="17365D"/>
          <w:spacing w:val="-2"/>
        </w:rPr>
        <w:t>USNRC</w:t>
      </w:r>
      <w:r>
        <w:rPr>
          <w:color w:val="17365D"/>
          <w:spacing w:val="1"/>
        </w:rPr>
        <w:t xml:space="preserve"> </w:t>
      </w:r>
      <w:r>
        <w:rPr>
          <w:color w:val="17365D"/>
          <w:spacing w:val="-1"/>
        </w:rPr>
        <w:t>INSTRUCTION</w:t>
      </w:r>
      <w:r>
        <w:rPr>
          <w:color w:val="17365D"/>
          <w:spacing w:val="1"/>
        </w:rPr>
        <w:t xml:space="preserve"> </w:t>
      </w:r>
      <w:r>
        <w:rPr>
          <w:color w:val="17365D"/>
          <w:spacing w:val="-1"/>
        </w:rPr>
        <w:t>CONCERNING</w:t>
      </w:r>
      <w:r>
        <w:rPr>
          <w:color w:val="17365D"/>
          <w:spacing w:val="-2"/>
        </w:rPr>
        <w:t xml:space="preserve"> </w:t>
      </w:r>
      <w:r>
        <w:rPr>
          <w:color w:val="17365D"/>
          <w:spacing w:val="-1"/>
        </w:rPr>
        <w:t>RISKS</w:t>
      </w:r>
      <w:r>
        <w:rPr>
          <w:color w:val="17365D"/>
          <w:spacing w:val="1"/>
        </w:rPr>
        <w:t xml:space="preserve"> </w:t>
      </w:r>
      <w:r>
        <w:rPr>
          <w:color w:val="17365D"/>
          <w:spacing w:val="-1"/>
        </w:rPr>
        <w:t>FROM</w:t>
      </w:r>
      <w:r>
        <w:rPr>
          <w:color w:val="17365D"/>
          <w:spacing w:val="-2"/>
        </w:rPr>
        <w:t xml:space="preserve"> </w:t>
      </w:r>
      <w:r>
        <w:rPr>
          <w:color w:val="17365D"/>
        </w:rPr>
        <w:t>OCCUPATIONAL</w:t>
      </w:r>
      <w:r>
        <w:rPr>
          <w:color w:val="17365D"/>
          <w:spacing w:val="43"/>
        </w:rPr>
        <w:t xml:space="preserve"> </w:t>
      </w:r>
      <w:r>
        <w:rPr>
          <w:color w:val="17365D"/>
          <w:spacing w:val="-1"/>
        </w:rPr>
        <w:t>RADIATION</w:t>
      </w:r>
      <w:r>
        <w:rPr>
          <w:color w:val="17365D"/>
          <w:spacing w:val="1"/>
        </w:rPr>
        <w:t xml:space="preserve"> </w:t>
      </w:r>
      <w:r>
        <w:rPr>
          <w:color w:val="17365D"/>
          <w:spacing w:val="-1"/>
        </w:rPr>
        <w:t>EXPOSURE</w:t>
      </w:r>
    </w:p>
    <w:p w14:paraId="4DE3BAB7" w14:textId="77777777" w:rsidR="00906F3A" w:rsidRDefault="00906F3A">
      <w:pPr>
        <w:sectPr w:rsidR="00906F3A">
          <w:pgSz w:w="12240" w:h="15840"/>
          <w:pgMar w:top="1400" w:right="1320" w:bottom="1180" w:left="1340" w:header="0" w:footer="997" w:gutter="0"/>
          <w:cols w:space="720"/>
        </w:sectPr>
      </w:pPr>
    </w:p>
    <w:p w14:paraId="4DE3BAB8" w14:textId="77777777" w:rsidR="00906F3A" w:rsidRDefault="00906F3A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4DE3BAB9" w14:textId="77777777" w:rsidR="00906F3A" w:rsidRDefault="00166CD1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E3BB02" wp14:editId="4DE3BB03">
            <wp:extent cx="5925692" cy="7684960"/>
            <wp:effectExtent l="0" t="0" r="0" b="0"/>
            <wp:docPr id="23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4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692" cy="768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3BABA" w14:textId="77777777" w:rsidR="00906F3A" w:rsidRDefault="00906F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6F3A">
          <w:pgSz w:w="12240" w:h="15840"/>
          <w:pgMar w:top="1360" w:right="1320" w:bottom="1180" w:left="1340" w:header="0" w:footer="997" w:gutter="0"/>
          <w:cols w:space="720"/>
        </w:sectPr>
      </w:pPr>
    </w:p>
    <w:p w14:paraId="4DE3BABB" w14:textId="77777777" w:rsidR="00906F3A" w:rsidRDefault="00906F3A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4DE3BABC" w14:textId="77777777" w:rsidR="00906F3A" w:rsidRDefault="00166CD1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E3BB04" wp14:editId="4DE3BB05">
            <wp:extent cx="5925692" cy="7684960"/>
            <wp:effectExtent l="0" t="0" r="0" b="0"/>
            <wp:docPr id="25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5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692" cy="768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3BABD" w14:textId="77777777" w:rsidR="00906F3A" w:rsidRDefault="00906F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6F3A">
          <w:pgSz w:w="12240" w:h="15840"/>
          <w:pgMar w:top="1360" w:right="1320" w:bottom="1180" w:left="1340" w:header="0" w:footer="997" w:gutter="0"/>
          <w:cols w:space="720"/>
        </w:sectPr>
      </w:pPr>
    </w:p>
    <w:p w14:paraId="4DE3BABE" w14:textId="77777777" w:rsidR="00906F3A" w:rsidRDefault="00906F3A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4DE3BABF" w14:textId="77777777" w:rsidR="00906F3A" w:rsidRDefault="00166CD1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E3BB06" wp14:editId="4DE3BB07">
            <wp:extent cx="5925692" cy="7684960"/>
            <wp:effectExtent l="0" t="0" r="0" b="0"/>
            <wp:docPr id="27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6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692" cy="768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3BAC0" w14:textId="77777777" w:rsidR="00906F3A" w:rsidRDefault="00906F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6F3A">
          <w:pgSz w:w="12240" w:h="15840"/>
          <w:pgMar w:top="1360" w:right="1320" w:bottom="1180" w:left="1340" w:header="0" w:footer="997" w:gutter="0"/>
          <w:cols w:space="720"/>
        </w:sectPr>
      </w:pPr>
    </w:p>
    <w:p w14:paraId="4DE3BAC1" w14:textId="77777777" w:rsidR="00906F3A" w:rsidRDefault="00906F3A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4DE3BAC2" w14:textId="77777777" w:rsidR="00906F3A" w:rsidRDefault="00166CD1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E3BB08" wp14:editId="4DE3BB09">
            <wp:extent cx="5925692" cy="7684960"/>
            <wp:effectExtent l="0" t="0" r="0" b="0"/>
            <wp:docPr id="29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7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692" cy="768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3BAC3" w14:textId="77777777" w:rsidR="00906F3A" w:rsidRDefault="00906F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6F3A">
          <w:pgSz w:w="12240" w:h="15840"/>
          <w:pgMar w:top="1360" w:right="1320" w:bottom="1180" w:left="1340" w:header="0" w:footer="997" w:gutter="0"/>
          <w:cols w:space="720"/>
        </w:sectPr>
      </w:pPr>
    </w:p>
    <w:p w14:paraId="4DE3BAC4" w14:textId="77777777" w:rsidR="00906F3A" w:rsidRDefault="00906F3A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4DE3BAC5" w14:textId="77777777" w:rsidR="00906F3A" w:rsidRDefault="00166CD1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E3BB0A" wp14:editId="4DE3BB0B">
            <wp:extent cx="5925692" cy="7684960"/>
            <wp:effectExtent l="0" t="0" r="0" b="0"/>
            <wp:docPr id="31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8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692" cy="768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3BAC6" w14:textId="77777777" w:rsidR="00906F3A" w:rsidRDefault="00906F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6F3A">
          <w:pgSz w:w="12240" w:h="15840"/>
          <w:pgMar w:top="1360" w:right="1320" w:bottom="1180" w:left="1340" w:header="0" w:footer="997" w:gutter="0"/>
          <w:cols w:space="720"/>
        </w:sectPr>
      </w:pPr>
    </w:p>
    <w:p w14:paraId="4DE3BAC7" w14:textId="77777777" w:rsidR="00906F3A" w:rsidRDefault="00906F3A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4DE3BAC8" w14:textId="77777777" w:rsidR="00906F3A" w:rsidRDefault="00166CD1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E3BB0C" wp14:editId="4DE3BB0D">
            <wp:extent cx="5925692" cy="7684960"/>
            <wp:effectExtent l="0" t="0" r="0" b="0"/>
            <wp:docPr id="33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9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692" cy="768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3BAC9" w14:textId="77777777" w:rsidR="00906F3A" w:rsidRDefault="00906F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6F3A">
          <w:pgSz w:w="12240" w:h="15840"/>
          <w:pgMar w:top="1360" w:right="1320" w:bottom="1180" w:left="1340" w:header="0" w:footer="997" w:gutter="0"/>
          <w:cols w:space="720"/>
        </w:sectPr>
      </w:pPr>
    </w:p>
    <w:p w14:paraId="4DE3BACA" w14:textId="77777777" w:rsidR="00906F3A" w:rsidRDefault="00906F3A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4DE3BACB" w14:textId="77777777" w:rsidR="00906F3A" w:rsidRDefault="00166CD1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E3BB0E" wp14:editId="4DE3BB0F">
            <wp:extent cx="5925692" cy="7684960"/>
            <wp:effectExtent l="0" t="0" r="0" b="0"/>
            <wp:docPr id="35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0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692" cy="768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3BACC" w14:textId="77777777" w:rsidR="00906F3A" w:rsidRDefault="00906F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6F3A">
          <w:pgSz w:w="12240" w:h="15840"/>
          <w:pgMar w:top="1360" w:right="1320" w:bottom="1180" w:left="1340" w:header="0" w:footer="997" w:gutter="0"/>
          <w:cols w:space="720"/>
        </w:sectPr>
      </w:pPr>
    </w:p>
    <w:p w14:paraId="4DE3BACD" w14:textId="77777777" w:rsidR="00906F3A" w:rsidRDefault="00906F3A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4DE3BACE" w14:textId="77777777" w:rsidR="00906F3A" w:rsidRDefault="00166CD1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E3BB10" wp14:editId="4DE3BB11">
            <wp:extent cx="5925692" cy="7684960"/>
            <wp:effectExtent l="0" t="0" r="0" b="0"/>
            <wp:docPr id="37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1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692" cy="768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3BACF" w14:textId="77777777" w:rsidR="00906F3A" w:rsidRDefault="00906F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6F3A">
          <w:footerReference w:type="default" r:id="rId37"/>
          <w:pgSz w:w="12240" w:h="15840"/>
          <w:pgMar w:top="1360" w:right="1320" w:bottom="1180" w:left="1340" w:header="0" w:footer="997" w:gutter="0"/>
          <w:cols w:space="720"/>
        </w:sectPr>
      </w:pPr>
    </w:p>
    <w:p w14:paraId="4DE3BAD0" w14:textId="77777777" w:rsidR="00906F3A" w:rsidRDefault="00906F3A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4DE3BAD1" w14:textId="77777777" w:rsidR="00906F3A" w:rsidRDefault="00166CD1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E3BB12" wp14:editId="4DE3BB13">
            <wp:extent cx="5925692" cy="7684960"/>
            <wp:effectExtent l="0" t="0" r="0" b="0"/>
            <wp:docPr id="39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2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692" cy="768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3BAD2" w14:textId="77777777" w:rsidR="00906F3A" w:rsidRDefault="00906F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6F3A">
          <w:footerReference w:type="default" r:id="rId39"/>
          <w:pgSz w:w="12240" w:h="15840"/>
          <w:pgMar w:top="1360" w:right="1320" w:bottom="1180" w:left="1340" w:header="0" w:footer="997" w:gutter="0"/>
          <w:pgNumType w:start="31"/>
          <w:cols w:space="720"/>
        </w:sectPr>
      </w:pPr>
    </w:p>
    <w:p w14:paraId="4DE3BAD3" w14:textId="77777777" w:rsidR="00906F3A" w:rsidRDefault="00906F3A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4DE3BAD4" w14:textId="77777777" w:rsidR="00906F3A" w:rsidRDefault="00166CD1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E3BB14" wp14:editId="4DE3BB15">
            <wp:extent cx="5925692" cy="7684960"/>
            <wp:effectExtent l="0" t="0" r="0" b="0"/>
            <wp:docPr id="41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3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692" cy="768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3BAD5" w14:textId="77777777" w:rsidR="00906F3A" w:rsidRDefault="00906F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6F3A">
          <w:pgSz w:w="12240" w:h="15840"/>
          <w:pgMar w:top="1360" w:right="1320" w:bottom="1180" w:left="1340" w:header="0" w:footer="997" w:gutter="0"/>
          <w:cols w:space="720"/>
        </w:sectPr>
      </w:pPr>
    </w:p>
    <w:p w14:paraId="4DE3BAD6" w14:textId="77777777" w:rsidR="00906F3A" w:rsidRDefault="00906F3A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4DE3BAD7" w14:textId="77777777" w:rsidR="00906F3A" w:rsidRDefault="00166CD1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E3BB16" wp14:editId="4DE3BB17">
            <wp:extent cx="5925692" cy="7684960"/>
            <wp:effectExtent l="0" t="0" r="0" b="0"/>
            <wp:docPr id="43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4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692" cy="768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3BAD8" w14:textId="77777777" w:rsidR="00906F3A" w:rsidRDefault="00906F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6F3A">
          <w:pgSz w:w="12240" w:h="15840"/>
          <w:pgMar w:top="1360" w:right="1320" w:bottom="1180" w:left="1340" w:header="0" w:footer="997" w:gutter="0"/>
          <w:cols w:space="720"/>
        </w:sectPr>
      </w:pPr>
    </w:p>
    <w:p w14:paraId="4DE3BAD9" w14:textId="77777777" w:rsidR="00906F3A" w:rsidRDefault="00906F3A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4DE3BADA" w14:textId="77777777" w:rsidR="00906F3A" w:rsidRDefault="00166CD1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E3BB18" wp14:editId="4DE3BB19">
            <wp:extent cx="5925692" cy="7684960"/>
            <wp:effectExtent l="0" t="0" r="0" b="0"/>
            <wp:docPr id="45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5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692" cy="768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3BADB" w14:textId="77777777" w:rsidR="00906F3A" w:rsidRDefault="00906F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6F3A">
          <w:pgSz w:w="12240" w:h="15840"/>
          <w:pgMar w:top="1360" w:right="1320" w:bottom="1180" w:left="1340" w:header="0" w:footer="997" w:gutter="0"/>
          <w:cols w:space="720"/>
        </w:sectPr>
      </w:pPr>
    </w:p>
    <w:p w14:paraId="4DE3BADC" w14:textId="77777777" w:rsidR="00906F3A" w:rsidRDefault="00906F3A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4DE3BADD" w14:textId="77777777" w:rsidR="00906F3A" w:rsidRDefault="00166CD1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E3BB1A" wp14:editId="4DE3BB1B">
            <wp:extent cx="5925692" cy="7684960"/>
            <wp:effectExtent l="0" t="0" r="0" b="0"/>
            <wp:docPr id="47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6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692" cy="768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3BADE" w14:textId="77777777" w:rsidR="00906F3A" w:rsidRDefault="00906F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6F3A">
          <w:pgSz w:w="12240" w:h="15840"/>
          <w:pgMar w:top="1360" w:right="1320" w:bottom="1180" w:left="1340" w:header="0" w:footer="997" w:gutter="0"/>
          <w:cols w:space="720"/>
        </w:sectPr>
      </w:pPr>
    </w:p>
    <w:p w14:paraId="4DE3BADF" w14:textId="77777777" w:rsidR="00906F3A" w:rsidRDefault="00906F3A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4DE3BAE0" w14:textId="77777777" w:rsidR="00906F3A" w:rsidRDefault="00166CD1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E3BB1C" wp14:editId="4DE3BB1D">
            <wp:extent cx="5925692" cy="7684960"/>
            <wp:effectExtent l="0" t="0" r="0" b="0"/>
            <wp:docPr id="49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7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692" cy="768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3BAE1" w14:textId="77777777" w:rsidR="00906F3A" w:rsidRDefault="00906F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6F3A">
          <w:pgSz w:w="12240" w:h="15840"/>
          <w:pgMar w:top="1360" w:right="1320" w:bottom="1180" w:left="1340" w:header="0" w:footer="997" w:gutter="0"/>
          <w:cols w:space="720"/>
        </w:sectPr>
      </w:pPr>
    </w:p>
    <w:p w14:paraId="4DE3BAE2" w14:textId="77777777" w:rsidR="00906F3A" w:rsidRDefault="00906F3A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4DE3BAE3" w14:textId="77777777" w:rsidR="00906F3A" w:rsidRDefault="00166CD1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E3BB1E" wp14:editId="4DE3BB1F">
            <wp:extent cx="5925692" cy="7684960"/>
            <wp:effectExtent l="0" t="0" r="0" b="0"/>
            <wp:docPr id="51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8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692" cy="768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3BAE4" w14:textId="77777777" w:rsidR="00906F3A" w:rsidRDefault="00906F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6F3A">
          <w:pgSz w:w="12240" w:h="15840"/>
          <w:pgMar w:top="1360" w:right="1320" w:bottom="1180" w:left="1340" w:header="0" w:footer="997" w:gutter="0"/>
          <w:cols w:space="720"/>
        </w:sectPr>
      </w:pPr>
    </w:p>
    <w:p w14:paraId="4DE3BAE5" w14:textId="77777777" w:rsidR="00906F3A" w:rsidRDefault="00906F3A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4DE3BAE6" w14:textId="77777777" w:rsidR="00906F3A" w:rsidRDefault="00166CD1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E3BB20" wp14:editId="4DE3BB21">
            <wp:extent cx="5925692" cy="7684960"/>
            <wp:effectExtent l="0" t="0" r="0" b="0"/>
            <wp:docPr id="53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9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692" cy="768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06F3A">
      <w:pgSz w:w="12240" w:h="15840"/>
      <w:pgMar w:top="1360" w:right="1320" w:bottom="1180" w:left="1340" w:header="0" w:footer="99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E3BB2D" w14:textId="77777777" w:rsidR="00166CD1" w:rsidRDefault="00166CD1">
      <w:r>
        <w:separator/>
      </w:r>
    </w:p>
  </w:endnote>
  <w:endnote w:type="continuationSeparator" w:id="0">
    <w:p w14:paraId="4DE3BB2F" w14:textId="77777777" w:rsidR="00166CD1" w:rsidRDefault="00166CD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E3BB22" w14:textId="77777777" w:rsidR="00906F3A" w:rsidRDefault="00166CD1">
    <w:pPr>
      <w:spacing w:line="14" w:lineRule="auto"/>
      <w:rPr>
        <w:sz w:val="20"/>
        <w:szCs w:val="20"/>
      </w:rPr>
    </w:pPr>
    <w:r>
      <w:pict w14:anchorId="4DE3BB29">
        <v:shapetype id="_x0000_t202" coordsize="21600,21600" o:spt="202" path="m,l,21600r21600,l21600,xe">
          <v:stroke joinstyle="miter"/>
          <v:path gradientshapeok="t" o:connecttype="rect"/>
        </v:shapetype>
        <v:shape id="_x0000_s1045" type="#_x0000_t202" style="position:absolute;margin-left:86.8pt;margin-top:730.15pt;width:69.6pt;height:13pt;z-index:-20488;mso-position-horizontal-relative:page;mso-position-vertical-relative:page" filled="f" stroked="f">
          <v:textbox inset="0,0,0,0">
            <w:txbxContent>
              <w:p w14:paraId="4DE3BB3E" w14:textId="06E1B6BD" w:rsidR="00906F3A" w:rsidRDefault="00906F3A">
                <w:pPr>
                  <w:spacing w:line="251" w:lineRule="exact"/>
                  <w:ind w:left="20"/>
                  <w:rPr>
                    <w:rFonts w:ascii="Calibri" w:eastAsia="Calibri" w:hAnsi="Calibri" w:cs="Calibri"/>
                  </w:rPr>
                </w:pPr>
              </w:p>
            </w:txbxContent>
          </v:textbox>
          <w10:wrap anchorx="page" anchory="page"/>
        </v:shape>
      </w:pict>
    </w:r>
    <w:r>
      <w:pict w14:anchorId="4DE3BB2A">
        <v:shape id="_x0000_s1044" type="#_x0000_t202" style="position:absolute;margin-left:264.35pt;margin-top:730.15pt;width:77.1pt;height:13pt;z-index:-20464;mso-position-horizontal-relative:page;mso-position-vertical-relative:page" filled="f" stroked="f">
          <v:textbox inset="0,0,0,0">
            <w:txbxContent>
              <w:p w14:paraId="4DE3BB3F" w14:textId="6FE0AC84" w:rsidR="00906F3A" w:rsidRDefault="00906F3A">
                <w:pPr>
                  <w:spacing w:line="251" w:lineRule="exact"/>
                  <w:ind w:left="20"/>
                  <w:rPr>
                    <w:rFonts w:ascii="Calibri" w:eastAsia="Calibri" w:hAnsi="Calibri" w:cs="Calibri"/>
                  </w:rPr>
                </w:pPr>
              </w:p>
            </w:txbxContent>
          </v:textbox>
          <w10:wrap anchorx="page" anchory="page"/>
        </v:shape>
      </w:pict>
    </w:r>
    <w:r>
      <w:pict w14:anchorId="4DE3BB2B">
        <v:shape id="_x0000_s1043" type="#_x0000_t202" style="position:absolute;margin-left:532.7pt;margin-top:730.15pt;width:9.6pt;height:13pt;z-index:-20440;mso-position-horizontal-relative:page;mso-position-vertical-relative:page" filled="f" stroked="f">
          <v:textbox inset="0,0,0,0">
            <w:txbxContent>
              <w:p w14:paraId="4DE3BB40" w14:textId="77777777" w:rsidR="00906F3A" w:rsidRDefault="00166CD1">
                <w:pPr>
                  <w:spacing w:line="251" w:lineRule="exact"/>
                  <w:ind w:left="40"/>
                  <w:rPr>
                    <w:rFonts w:ascii="Calibri" w:eastAsia="Calibri" w:hAnsi="Calibri" w:cs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E3BB23" w14:textId="77777777" w:rsidR="00906F3A" w:rsidRDefault="00166CD1">
    <w:pPr>
      <w:spacing w:line="14" w:lineRule="auto"/>
      <w:rPr>
        <w:sz w:val="20"/>
        <w:szCs w:val="20"/>
      </w:rPr>
    </w:pPr>
    <w:r>
      <w:pict w14:anchorId="4DE3BB2C">
        <v:shapetype id="_x0000_t202" coordsize="21600,21600" o:spt="202" path="m,l,21600r21600,l21600,xe">
          <v:stroke joinstyle="miter"/>
          <v:path gradientshapeok="t" o:connecttype="rect"/>
        </v:shapetype>
        <v:shape id="_x0000_s1042" type="#_x0000_t202" style="position:absolute;margin-left:81.3pt;margin-top:730.15pt;width:69.55pt;height:13pt;z-index:-20416;mso-position-horizontal-relative:page;mso-position-vertical-relative:page" filled="f" stroked="f">
          <v:textbox style="mso-next-textbox:#_x0000_s1042" inset="0,0,0,0">
            <w:txbxContent>
              <w:p w14:paraId="4DE3BB41" w14:textId="3D9F45AD" w:rsidR="00906F3A" w:rsidRDefault="00906F3A">
                <w:pPr>
                  <w:spacing w:line="251" w:lineRule="exact"/>
                  <w:ind w:left="20"/>
                  <w:rPr>
                    <w:rFonts w:ascii="Calibri" w:eastAsia="Calibri" w:hAnsi="Calibri" w:cs="Calibri"/>
                  </w:rPr>
                </w:pPr>
              </w:p>
            </w:txbxContent>
          </v:textbox>
          <w10:wrap anchorx="page" anchory="page"/>
        </v:shape>
      </w:pict>
    </w:r>
    <w:r>
      <w:pict w14:anchorId="4DE3BB2D">
        <v:shape id="_x0000_s1041" type="#_x0000_t202" style="position:absolute;margin-left:258.85pt;margin-top:730.15pt;width:77.1pt;height:13pt;z-index:-20392;mso-position-horizontal-relative:page;mso-position-vertical-relative:page" filled="f" stroked="f">
          <v:textbox style="mso-next-textbox:#_x0000_s1041" inset="0,0,0,0">
            <w:txbxContent>
              <w:p w14:paraId="4DE3BB42" w14:textId="2240C64E" w:rsidR="00906F3A" w:rsidRDefault="00906F3A">
                <w:pPr>
                  <w:spacing w:line="251" w:lineRule="exact"/>
                  <w:ind w:left="20"/>
                  <w:rPr>
                    <w:rFonts w:ascii="Calibri" w:eastAsia="Calibri" w:hAnsi="Calibri" w:cs="Calibri"/>
                  </w:rPr>
                </w:pPr>
              </w:p>
            </w:txbxContent>
          </v:textbox>
          <w10:wrap anchorx="page" anchory="page"/>
        </v:shape>
      </w:pict>
    </w:r>
    <w:r>
      <w:pict w14:anchorId="4DE3BB2E">
        <v:shape id="_x0000_s1040" type="#_x0000_t202" style="position:absolute;margin-left:528.2pt;margin-top:730.15pt;width:13pt;height:13pt;z-index:-20368;mso-position-horizontal-relative:page;mso-position-vertical-relative:page" filled="f" stroked="f">
          <v:textbox style="mso-next-textbox:#_x0000_s1040" inset="0,0,0,0">
            <w:txbxContent>
              <w:p w14:paraId="4DE3BB43" w14:textId="77777777" w:rsidR="00906F3A" w:rsidRDefault="00166CD1">
                <w:pPr>
                  <w:spacing w:line="251" w:lineRule="exact"/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2"/>
                  </w:rPr>
                  <w:t>10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E3BB24" w14:textId="77777777" w:rsidR="00906F3A" w:rsidRDefault="00166CD1">
    <w:pPr>
      <w:spacing w:line="14" w:lineRule="auto"/>
      <w:rPr>
        <w:sz w:val="20"/>
        <w:szCs w:val="20"/>
      </w:rPr>
    </w:pPr>
    <w:r>
      <w:pict w14:anchorId="4DE3BB2F">
        <v:shapetype id="_x0000_t202" coordsize="21600,21600" o:spt="202" path="m,l,21600r21600,l21600,xe">
          <v:stroke joinstyle="miter"/>
          <v:path gradientshapeok="t" o:connecttype="rect"/>
        </v:shapetype>
        <v:shape id="_x0000_s1039" type="#_x0000_t202" style="position:absolute;margin-left:81.3pt;margin-top:730.15pt;width:69.55pt;height:13pt;z-index:-20344;mso-position-horizontal-relative:page;mso-position-vertical-relative:page" filled="f" stroked="f">
          <v:textbox inset="0,0,0,0">
            <w:txbxContent>
              <w:p w14:paraId="4DE3BB44" w14:textId="2A046A9D" w:rsidR="00906F3A" w:rsidRDefault="00906F3A">
                <w:pPr>
                  <w:spacing w:line="251" w:lineRule="exact"/>
                  <w:ind w:left="20"/>
                  <w:rPr>
                    <w:rFonts w:ascii="Calibri" w:eastAsia="Calibri" w:hAnsi="Calibri" w:cs="Calibri"/>
                  </w:rPr>
                </w:pPr>
              </w:p>
            </w:txbxContent>
          </v:textbox>
          <w10:wrap anchorx="page" anchory="page"/>
        </v:shape>
      </w:pict>
    </w:r>
    <w:r>
      <w:pict w14:anchorId="4DE3BB30">
        <v:shape id="_x0000_s1038" type="#_x0000_t202" style="position:absolute;margin-left:258.85pt;margin-top:730.15pt;width:77.1pt;height:13pt;z-index:-20320;mso-position-horizontal-relative:page;mso-position-vertical-relative:page" filled="f" stroked="f">
          <v:textbox inset="0,0,0,0">
            <w:txbxContent>
              <w:p w14:paraId="4DE3BB45" w14:textId="067ADF6E" w:rsidR="00906F3A" w:rsidRDefault="00906F3A">
                <w:pPr>
                  <w:spacing w:line="251" w:lineRule="exact"/>
                  <w:ind w:left="20"/>
                  <w:rPr>
                    <w:rFonts w:ascii="Calibri" w:eastAsia="Calibri" w:hAnsi="Calibri" w:cs="Calibri"/>
                  </w:rPr>
                </w:pPr>
              </w:p>
            </w:txbxContent>
          </v:textbox>
          <w10:wrap anchorx="page" anchory="page"/>
        </v:shape>
      </w:pict>
    </w:r>
    <w:r>
      <w:pict w14:anchorId="4DE3BB31">
        <v:shape id="_x0000_s1037" type="#_x0000_t202" style="position:absolute;margin-left:527.2pt;margin-top:730.15pt;width:15.05pt;height:13pt;z-index:-20296;mso-position-horizontal-relative:page;mso-position-vertical-relative:page" filled="f" stroked="f">
          <v:textbox inset="0,0,0,0">
            <w:txbxContent>
              <w:p w14:paraId="4DE3BB46" w14:textId="77777777" w:rsidR="00906F3A" w:rsidRDefault="00166CD1">
                <w:pPr>
                  <w:spacing w:line="251" w:lineRule="exact"/>
                  <w:ind w:left="40"/>
                  <w:rPr>
                    <w:rFonts w:ascii="Calibri" w:eastAsia="Calibri" w:hAnsi="Calibri" w:cs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E3BB25" w14:textId="77777777" w:rsidR="00906F3A" w:rsidRDefault="00166CD1">
    <w:pPr>
      <w:spacing w:line="14" w:lineRule="auto"/>
      <w:rPr>
        <w:sz w:val="20"/>
        <w:szCs w:val="20"/>
      </w:rPr>
    </w:pPr>
    <w:r>
      <w:pict w14:anchorId="4DE3BB32">
        <v:shapetype id="_x0000_t202" coordsize="21600,21600" o:spt="202" path="m,l,21600r21600,l21600,xe">
          <v:stroke joinstyle="miter"/>
          <v:path gradientshapeok="t" o:connecttype="rect"/>
        </v:shapetype>
        <v:shape id="_x0000_s1036" type="#_x0000_t202" style="position:absolute;margin-left:81.3pt;margin-top:730.15pt;width:69.55pt;height:13pt;z-index:-20272;mso-position-horizontal-relative:page;mso-position-vertical-relative:page" filled="f" stroked="f">
          <v:textbox inset="0,0,0,0">
            <w:txbxContent>
              <w:p w14:paraId="4DE3BB47" w14:textId="77777777" w:rsidR="00906F3A" w:rsidRDefault="00166CD1">
                <w:pPr>
                  <w:spacing w:line="251" w:lineRule="exact"/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M:NAU:XRAY:1</w:t>
                </w:r>
              </w:p>
            </w:txbxContent>
          </v:textbox>
          <w10:wrap anchorx="page" anchory="page"/>
        </v:shape>
      </w:pict>
    </w:r>
    <w:r>
      <w:pict w14:anchorId="4DE3BB33">
        <v:shape id="_x0000_s1035" type="#_x0000_t202" style="position:absolute;margin-left:258.85pt;margin-top:730.15pt;width:77.1pt;height:13pt;z-index:-20248;mso-position-horizontal-relative:page;mso-position-vertical-relative:page" filled="f" stroked="f">
          <v:textbox inset="0,0,0,0">
            <w:txbxContent>
              <w:p w14:paraId="4DE3BB48" w14:textId="77777777" w:rsidR="00906F3A" w:rsidRDefault="00166CD1">
                <w:pPr>
                  <w:spacing w:line="251" w:lineRule="exact"/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2"/>
                  </w:rPr>
                  <w:t>2014-3-13</w:t>
                </w:r>
                <w:r>
                  <w:rPr>
                    <w:rFonts w:ascii="Calibri"/>
                    <w:spacing w:val="-8"/>
                  </w:rPr>
                  <w:t xml:space="preserve"> </w:t>
                </w:r>
                <w:r>
                  <w:rPr>
                    <w:rFonts w:ascii="Calibri"/>
                  </w:rPr>
                  <w:t>Rev.</w:t>
                </w:r>
                <w:r>
                  <w:rPr>
                    <w:rFonts w:ascii="Calibri"/>
                    <w:spacing w:val="-7"/>
                  </w:rPr>
                  <w:t xml:space="preserve"> </w:t>
                </w:r>
                <w:r>
                  <w:rPr>
                    <w:rFonts w:ascii="Calibri"/>
                  </w:rPr>
                  <w:t>1</w:t>
                </w:r>
              </w:p>
            </w:txbxContent>
          </v:textbox>
          <w10:wrap anchorx="page" anchory="page"/>
        </v:shape>
      </w:pict>
    </w:r>
    <w:r>
      <w:pict w14:anchorId="4DE3BB34">
        <v:shape id="_x0000_s1034" type="#_x0000_t202" style="position:absolute;margin-left:528.2pt;margin-top:730.15pt;width:13pt;height:13pt;z-index:-20224;mso-position-horizontal-relative:page;mso-position-vertical-relative:page" filled="f" stroked="f">
          <v:textbox inset="0,0,0,0">
            <w:txbxContent>
              <w:p w14:paraId="4DE3BB49" w14:textId="77777777" w:rsidR="00906F3A" w:rsidRDefault="00166CD1">
                <w:pPr>
                  <w:spacing w:line="251" w:lineRule="exact"/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2"/>
                  </w:rPr>
                  <w:t>20</w:t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E3BB26" w14:textId="77777777" w:rsidR="00906F3A" w:rsidRDefault="00166CD1">
    <w:pPr>
      <w:spacing w:line="14" w:lineRule="auto"/>
      <w:rPr>
        <w:sz w:val="20"/>
        <w:szCs w:val="20"/>
      </w:rPr>
    </w:pPr>
    <w:r>
      <w:pict w14:anchorId="4DE3BB35">
        <v:shapetype id="_x0000_t202" coordsize="21600,21600" o:spt="202" path="m,l,21600r21600,l21600,xe">
          <v:stroke joinstyle="miter"/>
          <v:path gradientshapeok="t" o:connecttype="rect"/>
        </v:shapetype>
        <v:shape id="_x0000_s1033" type="#_x0000_t202" style="position:absolute;margin-left:81.3pt;margin-top:730.15pt;width:69.55pt;height:13pt;z-index:-20200;mso-position-horizontal-relative:page;mso-position-vertical-relative:page" filled="f" stroked="f">
          <v:textbox inset="0,0,0,0">
            <w:txbxContent>
              <w:p w14:paraId="4DE3BB4A" w14:textId="77777777" w:rsidR="00906F3A" w:rsidRDefault="00166CD1">
                <w:pPr>
                  <w:spacing w:line="251" w:lineRule="exact"/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M:NAU:XRAY:1</w:t>
                </w:r>
              </w:p>
            </w:txbxContent>
          </v:textbox>
          <w10:wrap anchorx="page" anchory="page"/>
        </v:shape>
      </w:pict>
    </w:r>
    <w:r>
      <w:pict w14:anchorId="4DE3BB36">
        <v:shape id="_x0000_s1032" type="#_x0000_t202" style="position:absolute;margin-left:258.85pt;margin-top:730.15pt;width:77.1pt;height:13pt;z-index:-20176;mso-position-horizontal-relative:page;mso-position-vertical-relative:page" filled="f" stroked="f">
          <v:textbox inset="0,0,0,0">
            <w:txbxContent>
              <w:p w14:paraId="4DE3BB4B" w14:textId="77777777" w:rsidR="00906F3A" w:rsidRDefault="00166CD1">
                <w:pPr>
                  <w:spacing w:line="251" w:lineRule="exact"/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2"/>
                  </w:rPr>
                  <w:t>2014-3-13</w:t>
                </w:r>
                <w:r>
                  <w:rPr>
                    <w:rFonts w:ascii="Calibri"/>
                    <w:spacing w:val="-8"/>
                  </w:rPr>
                  <w:t xml:space="preserve"> </w:t>
                </w:r>
                <w:r>
                  <w:rPr>
                    <w:rFonts w:ascii="Calibri"/>
                  </w:rPr>
                  <w:t>Rev.</w:t>
                </w:r>
                <w:r>
                  <w:rPr>
                    <w:rFonts w:ascii="Calibri"/>
                    <w:spacing w:val="-7"/>
                  </w:rPr>
                  <w:t xml:space="preserve"> </w:t>
                </w:r>
                <w:r>
                  <w:rPr>
                    <w:rFonts w:ascii="Calibri"/>
                  </w:rPr>
                  <w:t>1</w:t>
                </w:r>
              </w:p>
            </w:txbxContent>
          </v:textbox>
          <w10:wrap anchorx="page" anchory="page"/>
        </v:shape>
      </w:pict>
    </w:r>
    <w:r>
      <w:pict w14:anchorId="4DE3BB37">
        <v:shape id="_x0000_s1031" type="#_x0000_t202" style="position:absolute;margin-left:527.2pt;margin-top:730.15pt;width:15.05pt;height:13pt;z-index:-20152;mso-position-horizontal-relative:page;mso-position-vertical-relative:page" filled="f" stroked="f">
          <v:textbox inset="0,0,0,0">
            <w:txbxContent>
              <w:p w14:paraId="4DE3BB4C" w14:textId="77777777" w:rsidR="00906F3A" w:rsidRDefault="00166CD1">
                <w:pPr>
                  <w:spacing w:line="251" w:lineRule="exact"/>
                  <w:ind w:left="40"/>
                  <w:rPr>
                    <w:rFonts w:ascii="Calibri" w:eastAsia="Calibri" w:hAnsi="Calibri" w:cs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21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E3BB27" w14:textId="77777777" w:rsidR="00906F3A" w:rsidRDefault="00166CD1">
    <w:pPr>
      <w:spacing w:line="14" w:lineRule="auto"/>
      <w:rPr>
        <w:sz w:val="20"/>
        <w:szCs w:val="20"/>
      </w:rPr>
    </w:pPr>
    <w:r>
      <w:pict w14:anchorId="4DE3BB38">
        <v:shapetype id="_x0000_t202" coordsize="21600,21600" o:spt="202" path="m,l,21600r21600,l21600,xe">
          <v:stroke joinstyle="miter"/>
          <v:path gradientshapeok="t" o:connecttype="rect"/>
        </v:shapetype>
        <v:shape id="_x0000_s1030" type="#_x0000_t202" style="position:absolute;margin-left:81.3pt;margin-top:730.15pt;width:69.55pt;height:13pt;z-index:-20128;mso-position-horizontal-relative:page;mso-position-vertical-relative:page" filled="f" stroked="f">
          <v:textbox inset="0,0,0,0">
            <w:txbxContent>
              <w:p w14:paraId="4DE3BB4D" w14:textId="77777777" w:rsidR="00906F3A" w:rsidRDefault="00166CD1">
                <w:pPr>
                  <w:spacing w:line="251" w:lineRule="exact"/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M:NAU:XRAY:1</w:t>
                </w:r>
              </w:p>
            </w:txbxContent>
          </v:textbox>
          <w10:wrap anchorx="page" anchory="page"/>
        </v:shape>
      </w:pict>
    </w:r>
    <w:r>
      <w:pict w14:anchorId="4DE3BB39">
        <v:shape id="_x0000_s1029" type="#_x0000_t202" style="position:absolute;margin-left:258.85pt;margin-top:730.15pt;width:77.1pt;height:13pt;z-index:-20104;mso-position-horizontal-relative:page;mso-position-vertical-relative:page" filled="f" stroked="f">
          <v:textbox inset="0,0,0,0">
            <w:txbxContent>
              <w:p w14:paraId="4DE3BB4E" w14:textId="77777777" w:rsidR="00906F3A" w:rsidRDefault="00166CD1">
                <w:pPr>
                  <w:spacing w:line="251" w:lineRule="exact"/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2"/>
                  </w:rPr>
                  <w:t>2014-3-13</w:t>
                </w:r>
                <w:r>
                  <w:rPr>
                    <w:rFonts w:ascii="Calibri"/>
                    <w:spacing w:val="-8"/>
                  </w:rPr>
                  <w:t xml:space="preserve"> </w:t>
                </w:r>
                <w:r>
                  <w:rPr>
                    <w:rFonts w:ascii="Calibri"/>
                  </w:rPr>
                  <w:t>Rev.</w:t>
                </w:r>
                <w:r>
                  <w:rPr>
                    <w:rFonts w:ascii="Calibri"/>
                    <w:spacing w:val="-7"/>
                  </w:rPr>
                  <w:t xml:space="preserve"> </w:t>
                </w:r>
                <w:r>
                  <w:rPr>
                    <w:rFonts w:ascii="Calibri"/>
                  </w:rPr>
                  <w:t>1</w:t>
                </w:r>
              </w:p>
            </w:txbxContent>
          </v:textbox>
          <w10:wrap anchorx="page" anchory="page"/>
        </v:shape>
      </w:pict>
    </w:r>
    <w:r>
      <w:pict w14:anchorId="4DE3BB3A">
        <v:shape id="_x0000_s1028" type="#_x0000_t202" style="position:absolute;margin-left:528.2pt;margin-top:730.15pt;width:13pt;height:13pt;z-index:-20080;mso-position-horizontal-relative:page;mso-position-vertical-relative:page" filled="f" stroked="f">
          <v:textbox inset="0,0,0,0">
            <w:txbxContent>
              <w:p w14:paraId="4DE3BB4F" w14:textId="77777777" w:rsidR="00906F3A" w:rsidRDefault="00166CD1">
                <w:pPr>
                  <w:spacing w:line="251" w:lineRule="exact"/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2"/>
                  </w:rPr>
                  <w:t>30</w:t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E3BB28" w14:textId="77777777" w:rsidR="00906F3A" w:rsidRDefault="00166CD1">
    <w:pPr>
      <w:spacing w:line="14" w:lineRule="auto"/>
      <w:rPr>
        <w:sz w:val="20"/>
        <w:szCs w:val="20"/>
      </w:rPr>
    </w:pPr>
    <w:r>
      <w:pict w14:anchorId="4DE3BB3B">
        <v:shapetype id="_x0000_t202" coordsize="21600,21600" o:spt="202" path="m,l,21600r21600,l21600,xe">
          <v:stroke joinstyle="miter"/>
          <v:path gradientshapeok="t" o:connecttype="rect"/>
        </v:shapetype>
        <v:shape id="_x0000_s1027" type="#_x0000_t202" style="position:absolute;margin-left:81.3pt;margin-top:730.15pt;width:69.55pt;height:13pt;z-index:-20056;mso-position-horizontal-relative:page;mso-position-vertical-relative:page" filled="f" stroked="f">
          <v:textbox inset="0,0,0,0">
            <w:txbxContent>
              <w:p w14:paraId="4DE3BB50" w14:textId="77777777" w:rsidR="00906F3A" w:rsidRDefault="00166CD1">
                <w:pPr>
                  <w:spacing w:line="251" w:lineRule="exact"/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1"/>
                  </w:rPr>
                  <w:t>M:NAU:XRAY:1</w:t>
                </w:r>
              </w:p>
            </w:txbxContent>
          </v:textbox>
          <w10:wrap anchorx="page" anchory="page"/>
        </v:shape>
      </w:pict>
    </w:r>
    <w:r>
      <w:pict w14:anchorId="4DE3BB3C">
        <v:shape id="_x0000_s1026" type="#_x0000_t202" style="position:absolute;margin-left:258.85pt;margin-top:730.15pt;width:77.1pt;height:13pt;z-index:-20032;mso-position-horizontal-relative:page;mso-position-vertical-relative:page" filled="f" stroked="f">
          <v:textbox inset="0,0,0,0">
            <w:txbxContent>
              <w:p w14:paraId="4DE3BB51" w14:textId="77777777" w:rsidR="00906F3A" w:rsidRDefault="00166CD1">
                <w:pPr>
                  <w:spacing w:line="251" w:lineRule="exact"/>
                  <w:ind w:left="20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/>
                    <w:spacing w:val="-2"/>
                  </w:rPr>
                  <w:t>2014-3-13</w:t>
                </w:r>
                <w:r>
                  <w:rPr>
                    <w:rFonts w:ascii="Calibri"/>
                    <w:spacing w:val="-8"/>
                  </w:rPr>
                  <w:t xml:space="preserve"> </w:t>
                </w:r>
                <w:r>
                  <w:rPr>
                    <w:rFonts w:ascii="Calibri"/>
                  </w:rPr>
                  <w:t>Rev.</w:t>
                </w:r>
                <w:r>
                  <w:rPr>
                    <w:rFonts w:ascii="Calibri"/>
                    <w:spacing w:val="-7"/>
                  </w:rPr>
                  <w:t xml:space="preserve"> </w:t>
                </w:r>
                <w:r>
                  <w:rPr>
                    <w:rFonts w:ascii="Calibri"/>
                  </w:rPr>
                  <w:t>1</w:t>
                </w:r>
              </w:p>
            </w:txbxContent>
          </v:textbox>
          <w10:wrap anchorx="page" anchory="page"/>
        </v:shape>
      </w:pict>
    </w:r>
    <w:r>
      <w:pict w14:anchorId="4DE3BB3D">
        <v:shape id="_x0000_s1025" type="#_x0000_t202" style="position:absolute;margin-left:527.2pt;margin-top:730.15pt;width:15.05pt;height:13pt;z-index:-20008;mso-position-horizontal-relative:page;mso-position-vertical-relative:page" filled="f" stroked="f">
          <v:textbox inset="0,0,0,0">
            <w:txbxContent>
              <w:p w14:paraId="4DE3BB52" w14:textId="77777777" w:rsidR="00906F3A" w:rsidRDefault="00166CD1">
                <w:pPr>
                  <w:spacing w:line="251" w:lineRule="exact"/>
                  <w:ind w:left="40"/>
                  <w:rPr>
                    <w:rFonts w:ascii="Calibri" w:eastAsia="Calibri" w:hAnsi="Calibri" w:cs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31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DE3BB29" w14:textId="77777777" w:rsidR="00166CD1" w:rsidRDefault="00166CD1">
      <w:r>
        <w:separator/>
      </w:r>
    </w:p>
  </w:footnote>
  <w:footnote w:type="continuationSeparator" w:id="0">
    <w:p w14:paraId="4DE3BB2B" w14:textId="77777777" w:rsidR="00166CD1" w:rsidRDefault="00166CD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37193D"/>
    <w:multiLevelType w:val="multilevel"/>
    <w:tmpl w:val="FAE82DAA"/>
    <w:lvl w:ilvl="0">
      <w:start w:val="1"/>
      <w:numFmt w:val="decimal"/>
      <w:lvlText w:val="%1"/>
      <w:lvlJc w:val="left"/>
      <w:pPr>
        <w:ind w:left="1201" w:hanging="360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01" w:hanging="360"/>
        <w:jc w:val="left"/>
      </w:pPr>
      <w:rPr>
        <w:rFonts w:ascii="Times New Roman" w:eastAsia="Times New Roman" w:hAnsi="Times New Roman" w:hint="default"/>
        <w:b/>
        <w:bCs/>
        <w:sz w:val="20"/>
        <w:szCs w:val="20"/>
      </w:rPr>
    </w:lvl>
    <w:lvl w:ilvl="2">
      <w:start w:val="1"/>
      <w:numFmt w:val="bullet"/>
      <w:lvlText w:val="•"/>
      <w:lvlJc w:val="left"/>
      <w:pPr>
        <w:ind w:left="2880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720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560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0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240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080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20" w:hanging="360"/>
      </w:pPr>
      <w:rPr>
        <w:rFonts w:hint="default"/>
      </w:rPr>
    </w:lvl>
  </w:abstractNum>
  <w:abstractNum w:abstractNumId="1" w15:restartNumberingAfterBreak="0">
    <w:nsid w:val="0FE62839"/>
    <w:multiLevelType w:val="multilevel"/>
    <w:tmpl w:val="AC408E7C"/>
    <w:lvl w:ilvl="0">
      <w:start w:val="5"/>
      <w:numFmt w:val="decimal"/>
      <w:lvlText w:val="%1"/>
      <w:lvlJc w:val="left"/>
      <w:pPr>
        <w:ind w:left="1341" w:hanging="300"/>
        <w:jc w:val="left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341" w:hanging="300"/>
        <w:jc w:val="left"/>
      </w:pPr>
      <w:rPr>
        <w:rFonts w:ascii="Times New Roman" w:eastAsia="Times New Roman" w:hAnsi="Times New Roman" w:hint="default"/>
        <w:b/>
        <w:bCs/>
        <w:sz w:val="20"/>
        <w:szCs w:val="20"/>
      </w:rPr>
    </w:lvl>
    <w:lvl w:ilvl="2">
      <w:start w:val="1"/>
      <w:numFmt w:val="lowerLetter"/>
      <w:lvlText w:val="%3."/>
      <w:lvlJc w:val="left"/>
      <w:pPr>
        <w:ind w:left="2061" w:hanging="320"/>
        <w:jc w:val="left"/>
      </w:pPr>
      <w:rPr>
        <w:rFonts w:ascii="Times New Roman" w:eastAsia="Times New Roman" w:hAnsi="Times New Roman" w:hint="default"/>
        <w:spacing w:val="1"/>
        <w:sz w:val="20"/>
        <w:szCs w:val="20"/>
      </w:rPr>
    </w:lvl>
    <w:lvl w:ilvl="3">
      <w:start w:val="1"/>
      <w:numFmt w:val="bullet"/>
      <w:lvlText w:val="•"/>
      <w:lvlJc w:val="left"/>
      <w:pPr>
        <w:ind w:left="3687" w:hanging="32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501" w:hanging="32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314" w:hanging="32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127" w:hanging="32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940" w:hanging="32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753" w:hanging="320"/>
      </w:pPr>
      <w:rPr>
        <w:rFonts w:hint="default"/>
      </w:rPr>
    </w:lvl>
  </w:abstractNum>
  <w:abstractNum w:abstractNumId="2" w15:restartNumberingAfterBreak="0">
    <w:nsid w:val="1DAC09A3"/>
    <w:multiLevelType w:val="hybridMultilevel"/>
    <w:tmpl w:val="D98C919E"/>
    <w:lvl w:ilvl="0" w:tplc="EDEE6296">
      <w:start w:val="1"/>
      <w:numFmt w:val="lowerLetter"/>
      <w:lvlText w:val="%1."/>
      <w:lvlJc w:val="left"/>
      <w:pPr>
        <w:ind w:left="29" w:hanging="190"/>
        <w:jc w:val="left"/>
      </w:pPr>
      <w:rPr>
        <w:rFonts w:ascii="Times New Roman" w:eastAsia="Times New Roman" w:hAnsi="Times New Roman" w:hint="default"/>
        <w:spacing w:val="1"/>
        <w:sz w:val="20"/>
        <w:szCs w:val="20"/>
      </w:rPr>
    </w:lvl>
    <w:lvl w:ilvl="1" w:tplc="B0068AF0">
      <w:start w:val="1"/>
      <w:numFmt w:val="bullet"/>
      <w:lvlText w:val="•"/>
      <w:lvlJc w:val="left"/>
      <w:pPr>
        <w:ind w:left="553" w:hanging="190"/>
      </w:pPr>
      <w:rPr>
        <w:rFonts w:hint="default"/>
      </w:rPr>
    </w:lvl>
    <w:lvl w:ilvl="2" w:tplc="A8C407DC">
      <w:start w:val="1"/>
      <w:numFmt w:val="bullet"/>
      <w:lvlText w:val="•"/>
      <w:lvlJc w:val="left"/>
      <w:pPr>
        <w:ind w:left="1077" w:hanging="190"/>
      </w:pPr>
      <w:rPr>
        <w:rFonts w:hint="default"/>
      </w:rPr>
    </w:lvl>
    <w:lvl w:ilvl="3" w:tplc="C3E0E306">
      <w:start w:val="1"/>
      <w:numFmt w:val="bullet"/>
      <w:lvlText w:val="•"/>
      <w:lvlJc w:val="left"/>
      <w:pPr>
        <w:ind w:left="1602" w:hanging="190"/>
      </w:pPr>
      <w:rPr>
        <w:rFonts w:hint="default"/>
      </w:rPr>
    </w:lvl>
    <w:lvl w:ilvl="4" w:tplc="EC8447CA">
      <w:start w:val="1"/>
      <w:numFmt w:val="bullet"/>
      <w:lvlText w:val="•"/>
      <w:lvlJc w:val="left"/>
      <w:pPr>
        <w:ind w:left="2126" w:hanging="190"/>
      </w:pPr>
      <w:rPr>
        <w:rFonts w:hint="default"/>
      </w:rPr>
    </w:lvl>
    <w:lvl w:ilvl="5" w:tplc="61D0D788">
      <w:start w:val="1"/>
      <w:numFmt w:val="bullet"/>
      <w:lvlText w:val="•"/>
      <w:lvlJc w:val="left"/>
      <w:pPr>
        <w:ind w:left="2651" w:hanging="190"/>
      </w:pPr>
      <w:rPr>
        <w:rFonts w:hint="default"/>
      </w:rPr>
    </w:lvl>
    <w:lvl w:ilvl="6" w:tplc="0336706A">
      <w:start w:val="1"/>
      <w:numFmt w:val="bullet"/>
      <w:lvlText w:val="•"/>
      <w:lvlJc w:val="left"/>
      <w:pPr>
        <w:ind w:left="3175" w:hanging="190"/>
      </w:pPr>
      <w:rPr>
        <w:rFonts w:hint="default"/>
      </w:rPr>
    </w:lvl>
    <w:lvl w:ilvl="7" w:tplc="0764015E">
      <w:start w:val="1"/>
      <w:numFmt w:val="bullet"/>
      <w:lvlText w:val="•"/>
      <w:lvlJc w:val="left"/>
      <w:pPr>
        <w:ind w:left="3699" w:hanging="190"/>
      </w:pPr>
      <w:rPr>
        <w:rFonts w:hint="default"/>
      </w:rPr>
    </w:lvl>
    <w:lvl w:ilvl="8" w:tplc="B5366BCE">
      <w:start w:val="1"/>
      <w:numFmt w:val="bullet"/>
      <w:lvlText w:val="•"/>
      <w:lvlJc w:val="left"/>
      <w:pPr>
        <w:ind w:left="4224" w:hanging="190"/>
      </w:pPr>
      <w:rPr>
        <w:rFonts w:hint="default"/>
      </w:rPr>
    </w:lvl>
  </w:abstractNum>
  <w:abstractNum w:abstractNumId="3" w15:restartNumberingAfterBreak="0">
    <w:nsid w:val="2FDA0197"/>
    <w:multiLevelType w:val="multilevel"/>
    <w:tmpl w:val="69F43A02"/>
    <w:lvl w:ilvl="0">
      <w:start w:val="4"/>
      <w:numFmt w:val="decimal"/>
      <w:lvlText w:val="%1"/>
      <w:lvlJc w:val="left"/>
      <w:pPr>
        <w:ind w:left="1121" w:hanging="300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21" w:hanging="300"/>
        <w:jc w:val="right"/>
      </w:pPr>
      <w:rPr>
        <w:rFonts w:ascii="Times New Roman" w:eastAsia="Times New Roman" w:hAnsi="Times New Roman" w:hint="default"/>
        <w:b/>
        <w:bCs/>
        <w:sz w:val="20"/>
        <w:szCs w:val="20"/>
      </w:rPr>
    </w:lvl>
    <w:lvl w:ilvl="2">
      <w:start w:val="1"/>
      <w:numFmt w:val="decimal"/>
      <w:lvlText w:val="%1.%2.%3"/>
      <w:lvlJc w:val="left"/>
      <w:pPr>
        <w:ind w:left="1641" w:hanging="400"/>
        <w:jc w:val="right"/>
      </w:pPr>
      <w:rPr>
        <w:rFonts w:hint="default"/>
        <w:u w:val="thick" w:color="000000"/>
      </w:rPr>
    </w:lvl>
    <w:lvl w:ilvl="3">
      <w:start w:val="1"/>
      <w:numFmt w:val="lowerLetter"/>
      <w:lvlText w:val="%4."/>
      <w:lvlJc w:val="left"/>
      <w:pPr>
        <w:ind w:left="1961" w:hanging="400"/>
        <w:jc w:val="left"/>
      </w:pPr>
      <w:rPr>
        <w:rFonts w:ascii="Times New Roman" w:eastAsia="Times New Roman" w:hAnsi="Times New Roman" w:hint="default"/>
        <w:spacing w:val="1"/>
        <w:sz w:val="20"/>
        <w:szCs w:val="20"/>
      </w:rPr>
    </w:lvl>
    <w:lvl w:ilvl="4">
      <w:start w:val="1"/>
      <w:numFmt w:val="bullet"/>
      <w:lvlText w:val="•"/>
      <w:lvlJc w:val="left"/>
      <w:pPr>
        <w:ind w:left="3791" w:hanging="40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706" w:hanging="40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620" w:hanging="40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535" w:hanging="40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450" w:hanging="400"/>
      </w:pPr>
      <w:rPr>
        <w:rFonts w:hint="default"/>
      </w:rPr>
    </w:lvl>
  </w:abstractNum>
  <w:abstractNum w:abstractNumId="4" w15:restartNumberingAfterBreak="0">
    <w:nsid w:val="343F163E"/>
    <w:multiLevelType w:val="multilevel"/>
    <w:tmpl w:val="21309C54"/>
    <w:lvl w:ilvl="0">
      <w:start w:val="5"/>
      <w:numFmt w:val="decimal"/>
      <w:lvlText w:val="%1"/>
      <w:lvlJc w:val="left"/>
      <w:pPr>
        <w:ind w:left="921" w:hanging="300"/>
        <w:jc w:val="left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921" w:hanging="300"/>
        <w:jc w:val="left"/>
      </w:pPr>
      <w:rPr>
        <w:rFonts w:ascii="Times New Roman" w:eastAsia="Times New Roman" w:hAnsi="Times New Roman" w:hint="default"/>
        <w:b/>
        <w:bCs/>
        <w:sz w:val="20"/>
        <w:szCs w:val="20"/>
      </w:rPr>
    </w:lvl>
    <w:lvl w:ilvl="2">
      <w:start w:val="1"/>
      <w:numFmt w:val="decimal"/>
      <w:lvlText w:val="%1.%2.%3."/>
      <w:lvlJc w:val="left"/>
      <w:pPr>
        <w:ind w:left="1791" w:hanging="450"/>
        <w:jc w:val="left"/>
      </w:pPr>
      <w:rPr>
        <w:rFonts w:hint="default"/>
        <w:u w:val="thick" w:color="000000"/>
      </w:rPr>
    </w:lvl>
    <w:lvl w:ilvl="3">
      <w:start w:val="1"/>
      <w:numFmt w:val="lowerLetter"/>
      <w:lvlText w:val="%4."/>
      <w:lvlJc w:val="left"/>
      <w:pPr>
        <w:ind w:left="2061" w:hanging="320"/>
        <w:jc w:val="left"/>
      </w:pPr>
      <w:rPr>
        <w:rFonts w:ascii="Times New Roman" w:eastAsia="Times New Roman" w:hAnsi="Times New Roman" w:hint="default"/>
        <w:spacing w:val="1"/>
        <w:sz w:val="20"/>
        <w:szCs w:val="20"/>
      </w:rPr>
    </w:lvl>
    <w:lvl w:ilvl="4">
      <w:start w:val="1"/>
      <w:numFmt w:val="bullet"/>
      <w:lvlText w:val="•"/>
      <w:lvlJc w:val="left"/>
      <w:pPr>
        <w:ind w:left="3891" w:hanging="32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806" w:hanging="32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720" w:hanging="32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635" w:hanging="32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550" w:hanging="320"/>
      </w:pPr>
      <w:rPr>
        <w:rFonts w:hint="default"/>
      </w:rPr>
    </w:lvl>
  </w:abstractNum>
  <w:abstractNum w:abstractNumId="5" w15:restartNumberingAfterBreak="0">
    <w:nsid w:val="388D27A1"/>
    <w:multiLevelType w:val="multilevel"/>
    <w:tmpl w:val="FBB02582"/>
    <w:lvl w:ilvl="0">
      <w:start w:val="3"/>
      <w:numFmt w:val="decimal"/>
      <w:lvlText w:val="%1"/>
      <w:lvlJc w:val="left"/>
      <w:pPr>
        <w:ind w:left="1121" w:hanging="300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21" w:hanging="300"/>
        <w:jc w:val="left"/>
      </w:pPr>
      <w:rPr>
        <w:rFonts w:ascii="Times New Roman" w:eastAsia="Times New Roman" w:hAnsi="Times New Roman" w:hint="default"/>
        <w:b/>
        <w:bCs/>
        <w:sz w:val="20"/>
        <w:szCs w:val="20"/>
      </w:rPr>
    </w:lvl>
    <w:lvl w:ilvl="2">
      <w:start w:val="1"/>
      <w:numFmt w:val="lowerLetter"/>
      <w:lvlText w:val="%3."/>
      <w:lvlJc w:val="left"/>
      <w:pPr>
        <w:ind w:left="2261" w:hanging="360"/>
        <w:jc w:val="left"/>
      </w:pPr>
      <w:rPr>
        <w:rFonts w:ascii="Times New Roman" w:eastAsia="Times New Roman" w:hAnsi="Times New Roman" w:hint="default"/>
        <w:spacing w:val="1"/>
        <w:sz w:val="20"/>
        <w:szCs w:val="20"/>
      </w:rPr>
    </w:lvl>
    <w:lvl w:ilvl="3">
      <w:start w:val="1"/>
      <w:numFmt w:val="bullet"/>
      <w:lvlText w:val="•"/>
      <w:lvlJc w:val="left"/>
      <w:pPr>
        <w:ind w:left="3887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701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14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327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140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53" w:hanging="360"/>
      </w:pPr>
      <w:rPr>
        <w:rFonts w:hint="default"/>
      </w:rPr>
    </w:lvl>
  </w:abstractNum>
  <w:abstractNum w:abstractNumId="6" w15:restartNumberingAfterBreak="0">
    <w:nsid w:val="3A785740"/>
    <w:multiLevelType w:val="multilevel"/>
    <w:tmpl w:val="E702EDDA"/>
    <w:lvl w:ilvl="0">
      <w:start w:val="5"/>
      <w:numFmt w:val="decimal"/>
      <w:lvlText w:val="%1"/>
      <w:lvlJc w:val="left"/>
      <w:pPr>
        <w:ind w:left="971" w:hanging="350"/>
        <w:jc w:val="left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971" w:hanging="350"/>
        <w:jc w:val="left"/>
      </w:pPr>
      <w:rPr>
        <w:rFonts w:ascii="Times New Roman" w:eastAsia="Times New Roman" w:hAnsi="Times New Roman" w:hint="default"/>
        <w:b/>
        <w:bCs/>
        <w:sz w:val="20"/>
        <w:szCs w:val="20"/>
      </w:rPr>
    </w:lvl>
    <w:lvl w:ilvl="2">
      <w:start w:val="1"/>
      <w:numFmt w:val="decimal"/>
      <w:lvlText w:val="%1.%2.%3."/>
      <w:lvlJc w:val="left"/>
      <w:pPr>
        <w:ind w:left="1791" w:hanging="450"/>
        <w:jc w:val="left"/>
      </w:pPr>
      <w:rPr>
        <w:rFonts w:hint="default"/>
        <w:u w:val="thick" w:color="000000"/>
      </w:rPr>
    </w:lvl>
    <w:lvl w:ilvl="3">
      <w:start w:val="1"/>
      <w:numFmt w:val="lowerLetter"/>
      <w:lvlText w:val="%4."/>
      <w:lvlJc w:val="left"/>
      <w:pPr>
        <w:ind w:left="2061" w:hanging="450"/>
        <w:jc w:val="left"/>
      </w:pPr>
      <w:rPr>
        <w:rFonts w:ascii="Times New Roman" w:eastAsia="Times New Roman" w:hAnsi="Times New Roman" w:hint="default"/>
        <w:spacing w:val="1"/>
        <w:sz w:val="20"/>
        <w:szCs w:val="20"/>
      </w:rPr>
    </w:lvl>
    <w:lvl w:ilvl="4">
      <w:start w:val="1"/>
      <w:numFmt w:val="bullet"/>
      <w:lvlText w:val="•"/>
      <w:lvlJc w:val="left"/>
      <w:pPr>
        <w:ind w:left="3891" w:hanging="45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806" w:hanging="45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720" w:hanging="45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635" w:hanging="45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550" w:hanging="450"/>
      </w:pPr>
      <w:rPr>
        <w:rFonts w:hint="default"/>
      </w:rPr>
    </w:lvl>
  </w:abstractNum>
  <w:abstractNum w:abstractNumId="7" w15:restartNumberingAfterBreak="0">
    <w:nsid w:val="4CD71C01"/>
    <w:multiLevelType w:val="multilevel"/>
    <w:tmpl w:val="2AF4280E"/>
    <w:lvl w:ilvl="0">
      <w:start w:val="5"/>
      <w:numFmt w:val="decimal"/>
      <w:lvlText w:val="%1"/>
      <w:lvlJc w:val="left"/>
      <w:pPr>
        <w:ind w:left="1791" w:hanging="450"/>
        <w:jc w:val="left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791" w:hanging="450"/>
        <w:jc w:val="left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1791" w:hanging="450"/>
        <w:jc w:val="left"/>
      </w:pPr>
      <w:rPr>
        <w:rFonts w:hint="default"/>
        <w:u w:val="thick" w:color="000000"/>
      </w:rPr>
    </w:lvl>
    <w:lvl w:ilvl="3">
      <w:start w:val="1"/>
      <w:numFmt w:val="lowerLetter"/>
      <w:lvlText w:val="%4."/>
      <w:lvlJc w:val="left"/>
      <w:pPr>
        <w:ind w:left="2061" w:hanging="375"/>
        <w:jc w:val="left"/>
      </w:pPr>
      <w:rPr>
        <w:rFonts w:ascii="Times New Roman" w:eastAsia="Times New Roman" w:hAnsi="Times New Roman" w:hint="default"/>
        <w:spacing w:val="1"/>
        <w:sz w:val="20"/>
        <w:szCs w:val="20"/>
      </w:rPr>
    </w:lvl>
    <w:lvl w:ilvl="4">
      <w:start w:val="1"/>
      <w:numFmt w:val="bullet"/>
      <w:lvlText w:val="•"/>
      <w:lvlJc w:val="left"/>
      <w:pPr>
        <w:ind w:left="4501" w:hanging="37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314" w:hanging="37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127" w:hanging="37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940" w:hanging="37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753" w:hanging="375"/>
      </w:pPr>
      <w:rPr>
        <w:rFonts w:hint="default"/>
      </w:rPr>
    </w:lvl>
  </w:abstractNum>
  <w:abstractNum w:abstractNumId="8" w15:restartNumberingAfterBreak="0">
    <w:nsid w:val="52A55C7B"/>
    <w:multiLevelType w:val="multilevel"/>
    <w:tmpl w:val="544EAC94"/>
    <w:lvl w:ilvl="0">
      <w:start w:val="5"/>
      <w:numFmt w:val="decimal"/>
      <w:lvlText w:val="%1"/>
      <w:lvlJc w:val="left"/>
      <w:pPr>
        <w:ind w:left="1991" w:hanging="450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991" w:hanging="450"/>
        <w:jc w:val="left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1991" w:hanging="450"/>
        <w:jc w:val="left"/>
      </w:pPr>
      <w:rPr>
        <w:rFonts w:hint="default"/>
        <w:u w:val="thick" w:color="000000"/>
      </w:rPr>
    </w:lvl>
    <w:lvl w:ilvl="3">
      <w:start w:val="1"/>
      <w:numFmt w:val="bullet"/>
      <w:lvlText w:val="•"/>
      <w:lvlJc w:val="left"/>
      <w:pPr>
        <w:ind w:left="4267" w:hanging="45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026" w:hanging="45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785" w:hanging="45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544" w:hanging="45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303" w:hanging="45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062" w:hanging="450"/>
      </w:pPr>
      <w:rPr>
        <w:rFonts w:hint="default"/>
      </w:rPr>
    </w:lvl>
  </w:abstractNum>
  <w:abstractNum w:abstractNumId="9" w15:restartNumberingAfterBreak="0">
    <w:nsid w:val="57AD46FC"/>
    <w:multiLevelType w:val="multilevel"/>
    <w:tmpl w:val="01F2FE44"/>
    <w:lvl w:ilvl="0">
      <w:start w:val="2"/>
      <w:numFmt w:val="decimal"/>
      <w:lvlText w:val="%1"/>
      <w:lvlJc w:val="left"/>
      <w:pPr>
        <w:ind w:left="1121" w:hanging="300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21" w:hanging="300"/>
        <w:jc w:val="left"/>
      </w:pPr>
      <w:rPr>
        <w:rFonts w:ascii="Times New Roman" w:eastAsia="Times New Roman" w:hAnsi="Times New Roman" w:hint="default"/>
        <w:b/>
        <w:bCs/>
        <w:sz w:val="20"/>
        <w:szCs w:val="20"/>
      </w:rPr>
    </w:lvl>
    <w:lvl w:ilvl="2">
      <w:start w:val="1"/>
      <w:numFmt w:val="lowerLetter"/>
      <w:lvlText w:val="%3."/>
      <w:lvlJc w:val="left"/>
      <w:pPr>
        <w:ind w:left="2261" w:hanging="360"/>
        <w:jc w:val="left"/>
      </w:pPr>
      <w:rPr>
        <w:rFonts w:ascii="Times New Roman" w:eastAsia="Times New Roman" w:hAnsi="Times New Roman" w:hint="default"/>
        <w:spacing w:val="1"/>
        <w:sz w:val="20"/>
        <w:szCs w:val="20"/>
      </w:rPr>
    </w:lvl>
    <w:lvl w:ilvl="3">
      <w:start w:val="1"/>
      <w:numFmt w:val="bullet"/>
      <w:lvlText w:val="•"/>
      <w:lvlJc w:val="left"/>
      <w:pPr>
        <w:ind w:left="3887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701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14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327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140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53" w:hanging="360"/>
      </w:pPr>
      <w:rPr>
        <w:rFonts w:hint="default"/>
      </w:rPr>
    </w:lvl>
  </w:abstractNum>
  <w:abstractNum w:abstractNumId="10" w15:restartNumberingAfterBreak="0">
    <w:nsid w:val="776658F9"/>
    <w:multiLevelType w:val="multilevel"/>
    <w:tmpl w:val="44FA7E74"/>
    <w:lvl w:ilvl="0">
      <w:start w:val="5"/>
      <w:numFmt w:val="decimal"/>
      <w:lvlText w:val="%1"/>
      <w:lvlJc w:val="left"/>
      <w:pPr>
        <w:ind w:left="1991" w:hanging="450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991" w:hanging="450"/>
        <w:jc w:val="left"/>
      </w:pPr>
      <w:rPr>
        <w:rFonts w:hint="default"/>
      </w:rPr>
    </w:lvl>
    <w:lvl w:ilvl="2">
      <w:start w:val="6"/>
      <w:numFmt w:val="decimal"/>
      <w:lvlText w:val="%1.%2.%3."/>
      <w:lvlJc w:val="left"/>
      <w:pPr>
        <w:ind w:left="1991" w:hanging="450"/>
        <w:jc w:val="right"/>
      </w:pPr>
      <w:rPr>
        <w:rFonts w:hint="default"/>
        <w:u w:val="thick" w:color="000000"/>
      </w:rPr>
    </w:lvl>
    <w:lvl w:ilvl="3">
      <w:start w:val="1"/>
      <w:numFmt w:val="lowerLetter"/>
      <w:lvlText w:val="%4."/>
      <w:lvlJc w:val="left"/>
      <w:pPr>
        <w:ind w:left="2261" w:hanging="360"/>
        <w:jc w:val="left"/>
      </w:pPr>
      <w:rPr>
        <w:rFonts w:ascii="Times New Roman" w:eastAsia="Times New Roman" w:hAnsi="Times New Roman" w:hint="default"/>
        <w:spacing w:val="1"/>
        <w:sz w:val="20"/>
        <w:szCs w:val="20"/>
      </w:rPr>
    </w:lvl>
    <w:lvl w:ilvl="4">
      <w:start w:val="1"/>
      <w:numFmt w:val="bullet"/>
      <w:lvlText w:val="•"/>
      <w:lvlJc w:val="left"/>
      <w:pPr>
        <w:ind w:left="4041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31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820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710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600" w:hanging="360"/>
      </w:pPr>
      <w:rPr>
        <w:rFonts w:hint="default"/>
      </w:rPr>
    </w:lvl>
  </w:abstractNum>
  <w:num w:numId="1" w16cid:durableId="2112430681">
    <w:abstractNumId w:val="4"/>
  </w:num>
  <w:num w:numId="2" w16cid:durableId="2145266172">
    <w:abstractNumId w:val="6"/>
  </w:num>
  <w:num w:numId="3" w16cid:durableId="1071656525">
    <w:abstractNumId w:val="7"/>
  </w:num>
  <w:num w:numId="4" w16cid:durableId="2031298094">
    <w:abstractNumId w:val="1"/>
  </w:num>
  <w:num w:numId="5" w16cid:durableId="1236553132">
    <w:abstractNumId w:val="10"/>
  </w:num>
  <w:num w:numId="6" w16cid:durableId="1115903532">
    <w:abstractNumId w:val="8"/>
  </w:num>
  <w:num w:numId="7" w16cid:durableId="752820160">
    <w:abstractNumId w:val="2"/>
  </w:num>
  <w:num w:numId="8" w16cid:durableId="284390406">
    <w:abstractNumId w:val="3"/>
  </w:num>
  <w:num w:numId="9" w16cid:durableId="1875918261">
    <w:abstractNumId w:val="5"/>
  </w:num>
  <w:num w:numId="10" w16cid:durableId="2012558525">
    <w:abstractNumId w:val="9"/>
  </w:num>
  <w:num w:numId="11" w16cid:durableId="138976906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/>
  <w:defaultTabStop w:val="720"/>
  <w:drawingGridHorizontalSpacing w:val="110"/>
  <w:displayHorizontalDrawingGridEvery w:val="2"/>
  <w:characterSpacingControl w:val="doNotCompress"/>
  <w:hdrShapeDefaults>
    <o:shapedefaults v:ext="edit" spidmax="2066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06F3A"/>
    <w:rsid w:val="00082DA1"/>
    <w:rsid w:val="000C70F7"/>
    <w:rsid w:val="00101A58"/>
    <w:rsid w:val="00142D88"/>
    <w:rsid w:val="00166CD1"/>
    <w:rsid w:val="00187AED"/>
    <w:rsid w:val="002277B5"/>
    <w:rsid w:val="00240D1D"/>
    <w:rsid w:val="002C207E"/>
    <w:rsid w:val="002C2426"/>
    <w:rsid w:val="002C24C6"/>
    <w:rsid w:val="002C71AF"/>
    <w:rsid w:val="002D6115"/>
    <w:rsid w:val="00301A93"/>
    <w:rsid w:val="00354D9A"/>
    <w:rsid w:val="00355A48"/>
    <w:rsid w:val="00371EEC"/>
    <w:rsid w:val="003806B3"/>
    <w:rsid w:val="0038103D"/>
    <w:rsid w:val="003B4F8F"/>
    <w:rsid w:val="003D3B9B"/>
    <w:rsid w:val="003E5947"/>
    <w:rsid w:val="00470C28"/>
    <w:rsid w:val="004848F3"/>
    <w:rsid w:val="004E1194"/>
    <w:rsid w:val="00504BFA"/>
    <w:rsid w:val="0054728A"/>
    <w:rsid w:val="0055708C"/>
    <w:rsid w:val="0057698D"/>
    <w:rsid w:val="005858FC"/>
    <w:rsid w:val="005C33B6"/>
    <w:rsid w:val="005D4917"/>
    <w:rsid w:val="005E1FAA"/>
    <w:rsid w:val="005F3674"/>
    <w:rsid w:val="00617F25"/>
    <w:rsid w:val="00687168"/>
    <w:rsid w:val="006C4891"/>
    <w:rsid w:val="0070107D"/>
    <w:rsid w:val="00732A63"/>
    <w:rsid w:val="00734F87"/>
    <w:rsid w:val="0077150D"/>
    <w:rsid w:val="007A79A9"/>
    <w:rsid w:val="00824857"/>
    <w:rsid w:val="008314CB"/>
    <w:rsid w:val="008C3C58"/>
    <w:rsid w:val="008D6AAE"/>
    <w:rsid w:val="00906F3A"/>
    <w:rsid w:val="00961641"/>
    <w:rsid w:val="0097367B"/>
    <w:rsid w:val="00977CED"/>
    <w:rsid w:val="00A12035"/>
    <w:rsid w:val="00AB2693"/>
    <w:rsid w:val="00AF059E"/>
    <w:rsid w:val="00B20925"/>
    <w:rsid w:val="00B6287E"/>
    <w:rsid w:val="00B67094"/>
    <w:rsid w:val="00BB452E"/>
    <w:rsid w:val="00BB47BD"/>
    <w:rsid w:val="00C1562D"/>
    <w:rsid w:val="00C772C3"/>
    <w:rsid w:val="00C8010A"/>
    <w:rsid w:val="00C81AC2"/>
    <w:rsid w:val="00CC51C3"/>
    <w:rsid w:val="00CF7D08"/>
    <w:rsid w:val="00D5270A"/>
    <w:rsid w:val="00DD47E2"/>
    <w:rsid w:val="00DF6B37"/>
    <w:rsid w:val="00E137BA"/>
    <w:rsid w:val="00E138E5"/>
    <w:rsid w:val="00E1533B"/>
    <w:rsid w:val="00E375B5"/>
    <w:rsid w:val="00E547E2"/>
    <w:rsid w:val="00E60FC7"/>
    <w:rsid w:val="00E76F39"/>
    <w:rsid w:val="00EC476B"/>
    <w:rsid w:val="00ED5155"/>
    <w:rsid w:val="00EF4E4D"/>
    <w:rsid w:val="00F41633"/>
    <w:rsid w:val="00F9129F"/>
    <w:rsid w:val="00F953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6"/>
    <o:shapelayout v:ext="edit">
      <o:idmap v:ext="edit" data="2"/>
    </o:shapelayout>
  </w:shapeDefaults>
  <w:decimalSymbol w:val="."/>
  <w:listSeparator w:val=","/>
  <w14:docId w14:val="4DE3B913"/>
  <w15:docId w15:val="{723B41F7-6CEB-4DE4-91A5-0A27853A15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uiPriority w:val="9"/>
    <w:qFormat/>
    <w:pPr>
      <w:spacing w:before="41"/>
      <w:ind w:left="100"/>
      <w:outlineLvl w:val="0"/>
    </w:pPr>
    <w:rPr>
      <w:rFonts w:ascii="Times New Roman" w:eastAsia="Times New Roman" w:hAnsi="Times New Roman"/>
      <w:b/>
      <w:bCs/>
      <w:sz w:val="24"/>
      <w:szCs w:val="24"/>
    </w:rPr>
  </w:style>
  <w:style w:type="paragraph" w:styleId="Heading2">
    <w:name w:val="heading 2"/>
    <w:basedOn w:val="Normal"/>
    <w:uiPriority w:val="9"/>
    <w:unhideWhenUsed/>
    <w:qFormat/>
    <w:pPr>
      <w:ind w:left="1641" w:hanging="300"/>
      <w:outlineLvl w:val="1"/>
    </w:pPr>
    <w:rPr>
      <w:rFonts w:ascii="Times New Roman" w:eastAsia="Times New Roman" w:hAnsi="Times New Roman"/>
      <w:b/>
      <w:bCs/>
      <w:sz w:val="20"/>
      <w:szCs w:val="20"/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241"/>
    </w:pPr>
    <w:rPr>
      <w:rFonts w:ascii="Times New Roman" w:eastAsia="Times New Roman" w:hAnsi="Times New Roman"/>
      <w:sz w:val="20"/>
      <w:szCs w:val="2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DD47E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D47E2"/>
  </w:style>
  <w:style w:type="paragraph" w:styleId="Footer">
    <w:name w:val="footer"/>
    <w:basedOn w:val="Normal"/>
    <w:link w:val="FooterChar"/>
    <w:uiPriority w:val="99"/>
    <w:unhideWhenUsed/>
    <w:rsid w:val="00DD47E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D47E2"/>
  </w:style>
  <w:style w:type="character" w:styleId="Hyperlink">
    <w:name w:val="Hyperlink"/>
    <w:basedOn w:val="DefaultParagraphFont"/>
    <w:uiPriority w:val="99"/>
    <w:unhideWhenUsed/>
    <w:rsid w:val="0038103D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8103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5.jpeg"/><Relationship Id="rId26" Type="http://schemas.openxmlformats.org/officeDocument/2006/relationships/image" Target="media/image12.jpeg"/><Relationship Id="rId39" Type="http://schemas.openxmlformats.org/officeDocument/2006/relationships/footer" Target="footer7.xml"/><Relationship Id="rId21" Type="http://schemas.openxmlformats.org/officeDocument/2006/relationships/image" Target="media/image8.jpeg"/><Relationship Id="rId34" Type="http://schemas.openxmlformats.org/officeDocument/2006/relationships/image" Target="media/image19.jpeg"/><Relationship Id="rId42" Type="http://schemas.openxmlformats.org/officeDocument/2006/relationships/image" Target="media/image25.jpeg"/><Relationship Id="rId47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footer" Target="footer3.xml"/><Relationship Id="rId29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png"/><Relationship Id="rId24" Type="http://schemas.openxmlformats.org/officeDocument/2006/relationships/image" Target="media/image11.jpeg"/><Relationship Id="rId32" Type="http://schemas.openxmlformats.org/officeDocument/2006/relationships/image" Target="media/image17.jpeg"/><Relationship Id="rId37" Type="http://schemas.openxmlformats.org/officeDocument/2006/relationships/footer" Target="footer6.xml"/><Relationship Id="rId40" Type="http://schemas.openxmlformats.org/officeDocument/2006/relationships/image" Target="media/image23.jpeg"/><Relationship Id="rId45" Type="http://schemas.openxmlformats.org/officeDocument/2006/relationships/image" Target="media/image28.jpeg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23" Type="http://schemas.openxmlformats.org/officeDocument/2006/relationships/image" Target="media/image10.jpeg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10" Type="http://schemas.openxmlformats.org/officeDocument/2006/relationships/hyperlink" Target="https://in.nau.edu/environmental-health-and-safety/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6.jpeg"/><Relationship Id="rId44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hyperlink" Target="https://in.nau.edu/environmental-health-and-safety/" TargetMode="External"/><Relationship Id="rId14" Type="http://schemas.openxmlformats.org/officeDocument/2006/relationships/hyperlink" Target="https://in.nau.edu/environmental-health-and-safety/x-ray-compliance/" TargetMode="External"/><Relationship Id="rId22" Type="http://schemas.openxmlformats.org/officeDocument/2006/relationships/image" Target="media/image9.jpeg"/><Relationship Id="rId27" Type="http://schemas.openxmlformats.org/officeDocument/2006/relationships/footer" Target="footer5.xml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43" Type="http://schemas.openxmlformats.org/officeDocument/2006/relationships/image" Target="media/image26.jpeg"/><Relationship Id="rId48" Type="http://schemas.openxmlformats.org/officeDocument/2006/relationships/theme" Target="theme/theme1.xml"/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12" Type="http://schemas.openxmlformats.org/officeDocument/2006/relationships/hyperlink" Target="https://in.nau.edu/environmental-health-and-safety/safety-programs/radiation/" TargetMode="External"/><Relationship Id="rId17" Type="http://schemas.openxmlformats.org/officeDocument/2006/relationships/image" Target="media/image4.jpeg"/><Relationship Id="rId25" Type="http://schemas.openxmlformats.org/officeDocument/2006/relationships/footer" Target="footer4.xml"/><Relationship Id="rId33" Type="http://schemas.openxmlformats.org/officeDocument/2006/relationships/image" Target="media/image18.jpeg"/><Relationship Id="rId38" Type="http://schemas.openxmlformats.org/officeDocument/2006/relationships/image" Target="media/image22.jpeg"/><Relationship Id="rId46" Type="http://schemas.openxmlformats.org/officeDocument/2006/relationships/image" Target="media/image29.jpeg"/><Relationship Id="rId20" Type="http://schemas.openxmlformats.org/officeDocument/2006/relationships/image" Target="media/image7.jpeg"/><Relationship Id="rId41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</TotalTime>
  <Pages>38</Pages>
  <Words>4221</Words>
  <Characters>24062</Characters>
  <Application>Microsoft Office Word</Application>
  <DocSecurity>0</DocSecurity>
  <Lines>200</Lines>
  <Paragraphs>56</Paragraphs>
  <ScaleCrop>false</ScaleCrop>
  <Company/>
  <LinksUpToDate>false</LinksUpToDate>
  <CharactersWithSpaces>28227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Scott S Halle</dc:creator>
  <cp:lastModifiedBy>James E Biddle</cp:lastModifiedBy>
  <cp:revision>89</cp:revision>
  <dcterms:created xsi:type="dcterms:W3CDTF">2024-06-05T14:27:00Z</dcterms:created>
  <dcterms:modified xsi:type="dcterms:W3CDTF">2024-06-05T22:38:00Z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2018-08-02T00:00:00Z</vt:filetime>
  </property>
  <property fmtid="{D5CDD505-2E9C-101B-9397-08002B2CF9AE}" pid="3" name="LastSaved">
    <vt:filetime>2024-06-05T00:00:00Z</vt:filetime>
  </property>
</Properties>
</file>