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B3DA" w14:textId="77777777" w:rsidR="00B050B9" w:rsidRPr="00550A0B" w:rsidRDefault="00B050B9" w:rsidP="00B050B9">
      <w:pPr>
        <w:pStyle w:val="BodyText"/>
        <w:ind w:left="1382" w:right="1017"/>
        <w:jc w:val="center"/>
        <w:rPr>
          <w:rFonts w:ascii="Times New Roman" w:hAnsi="Times New Roman" w:cs="Times New Roman"/>
        </w:rPr>
      </w:pPr>
      <w:r w:rsidRPr="00550A0B">
        <w:rPr>
          <w:rFonts w:ascii="Times New Roman" w:hAnsi="Times New Roman" w:cs="Times New Roman"/>
        </w:rPr>
        <w:t>JOB</w:t>
      </w:r>
      <w:r w:rsidRPr="00550A0B">
        <w:rPr>
          <w:rFonts w:ascii="Times New Roman" w:hAnsi="Times New Roman" w:cs="Times New Roman"/>
          <w:spacing w:val="-16"/>
        </w:rPr>
        <w:t xml:space="preserve"> </w:t>
      </w:r>
      <w:r w:rsidRPr="00550A0B">
        <w:rPr>
          <w:rFonts w:ascii="Times New Roman" w:hAnsi="Times New Roman" w:cs="Times New Roman"/>
        </w:rPr>
        <w:t>HAZARD</w:t>
      </w:r>
      <w:r w:rsidRPr="00550A0B">
        <w:rPr>
          <w:rFonts w:ascii="Times New Roman" w:hAnsi="Times New Roman" w:cs="Times New Roman"/>
          <w:spacing w:val="-17"/>
        </w:rPr>
        <w:t xml:space="preserve"> </w:t>
      </w:r>
      <w:r w:rsidRPr="00550A0B">
        <w:rPr>
          <w:rFonts w:ascii="Times New Roman" w:hAnsi="Times New Roman" w:cs="Times New Roman"/>
        </w:rPr>
        <w:t>ANALYSIS</w:t>
      </w:r>
      <w:r w:rsidRPr="00550A0B">
        <w:rPr>
          <w:rFonts w:ascii="Times New Roman" w:hAnsi="Times New Roman" w:cs="Times New Roman"/>
          <w:spacing w:val="-15"/>
        </w:rPr>
        <w:t xml:space="preserve"> </w:t>
      </w:r>
      <w:r w:rsidRPr="00550A0B">
        <w:rPr>
          <w:rFonts w:ascii="Times New Roman" w:hAnsi="Times New Roman" w:cs="Times New Roman"/>
          <w:spacing w:val="-4"/>
        </w:rPr>
        <w:t>FORM</w:t>
      </w:r>
    </w:p>
    <w:p w14:paraId="71D4982C" w14:textId="77777777" w:rsidR="00B050B9" w:rsidRPr="00550A0B" w:rsidRDefault="00B050B9" w:rsidP="00B050B9">
      <w:pPr>
        <w:pStyle w:val="BodyText"/>
        <w:spacing w:before="0"/>
        <w:rPr>
          <w:rFonts w:ascii="Times New Roman" w:hAnsi="Times New Roman" w:cs="Times New Roman"/>
          <w:sz w:val="25"/>
        </w:rPr>
      </w:pPr>
    </w:p>
    <w:p w14:paraId="03DEB1FF" w14:textId="77777777" w:rsidR="00B050B9" w:rsidRPr="00550A0B" w:rsidRDefault="00B050B9" w:rsidP="00B050B9">
      <w:pPr>
        <w:spacing w:before="1" w:after="6"/>
        <w:jc w:val="center"/>
        <w:rPr>
          <w:b/>
          <w:bCs/>
          <w:sz w:val="28"/>
          <w:szCs w:val="28"/>
        </w:rPr>
      </w:pPr>
      <w:r w:rsidRPr="00550A0B">
        <w:rPr>
          <w:b/>
          <w:bCs/>
          <w:sz w:val="28"/>
          <w:szCs w:val="28"/>
          <w:highlight w:val="yellow"/>
        </w:rPr>
        <w:t>COMPLETE</w:t>
      </w:r>
      <w:r w:rsidRPr="00550A0B">
        <w:rPr>
          <w:b/>
          <w:bCs/>
          <w:spacing w:val="-3"/>
          <w:sz w:val="28"/>
          <w:szCs w:val="28"/>
          <w:highlight w:val="yellow"/>
        </w:rPr>
        <w:t xml:space="preserve"> </w:t>
      </w:r>
      <w:r w:rsidRPr="00550A0B">
        <w:rPr>
          <w:b/>
          <w:bCs/>
          <w:sz w:val="28"/>
          <w:szCs w:val="28"/>
          <w:highlight w:val="yellow"/>
          <w:u w:val="single"/>
        </w:rPr>
        <w:t>BEFORE</w:t>
      </w:r>
      <w:r w:rsidRPr="00550A0B">
        <w:rPr>
          <w:b/>
          <w:bCs/>
          <w:spacing w:val="-4"/>
          <w:sz w:val="28"/>
          <w:szCs w:val="28"/>
          <w:highlight w:val="yellow"/>
        </w:rPr>
        <w:t xml:space="preserve"> </w:t>
      </w:r>
      <w:r w:rsidRPr="00550A0B">
        <w:rPr>
          <w:b/>
          <w:bCs/>
          <w:sz w:val="28"/>
          <w:szCs w:val="28"/>
          <w:highlight w:val="yellow"/>
        </w:rPr>
        <w:t>BEGINNING</w:t>
      </w:r>
      <w:r w:rsidRPr="00550A0B">
        <w:rPr>
          <w:b/>
          <w:bCs/>
          <w:spacing w:val="-5"/>
          <w:sz w:val="28"/>
          <w:szCs w:val="28"/>
          <w:highlight w:val="yellow"/>
        </w:rPr>
        <w:t xml:space="preserve"> </w:t>
      </w:r>
      <w:r w:rsidRPr="00550A0B">
        <w:rPr>
          <w:b/>
          <w:bCs/>
          <w:spacing w:val="-4"/>
          <w:sz w:val="28"/>
          <w:szCs w:val="28"/>
          <w:highlight w:val="yellow"/>
        </w:rPr>
        <w:t>WORK</w:t>
      </w:r>
    </w:p>
    <w:tbl>
      <w:tblPr>
        <w:tblW w:w="10620" w:type="dxa"/>
        <w:tblInd w:w="-6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970"/>
        <w:gridCol w:w="568"/>
        <w:gridCol w:w="90"/>
        <w:gridCol w:w="5100"/>
      </w:tblGrid>
      <w:tr w:rsidR="00B050B9" w:rsidRPr="00550A0B" w14:paraId="0A70C0A1" w14:textId="77777777" w:rsidTr="00B050B9">
        <w:trPr>
          <w:trHeight w:val="315"/>
        </w:trPr>
        <w:tc>
          <w:tcPr>
            <w:tcW w:w="10620" w:type="dxa"/>
            <w:gridSpan w:val="5"/>
            <w:shd w:val="clear" w:color="auto" w:fill="D9D9D9"/>
          </w:tcPr>
          <w:p w14:paraId="115F273B" w14:textId="77777777" w:rsidR="00B050B9" w:rsidRPr="00550A0B" w:rsidRDefault="00B050B9" w:rsidP="00486ED5">
            <w:pPr>
              <w:pStyle w:val="TableParagraph"/>
              <w:spacing w:before="45"/>
              <w:ind w:left="193"/>
              <w:rPr>
                <w:b/>
                <w:sz w:val="20"/>
              </w:rPr>
            </w:pPr>
            <w:r w:rsidRPr="00550A0B">
              <w:rPr>
                <w:b/>
                <w:sz w:val="20"/>
              </w:rPr>
              <w:t>(1)</w:t>
            </w:r>
            <w:r w:rsidRPr="00550A0B">
              <w:rPr>
                <w:b/>
                <w:spacing w:val="73"/>
                <w:sz w:val="20"/>
              </w:rPr>
              <w:t xml:space="preserve"> </w:t>
            </w:r>
            <w:r w:rsidRPr="00550A0B">
              <w:rPr>
                <w:b/>
                <w:sz w:val="20"/>
              </w:rPr>
              <w:t>JOB</w:t>
            </w:r>
            <w:r w:rsidRPr="00550A0B">
              <w:rPr>
                <w:b/>
                <w:spacing w:val="-1"/>
                <w:sz w:val="20"/>
              </w:rPr>
              <w:t xml:space="preserve"> </w:t>
            </w:r>
            <w:r w:rsidRPr="00550A0B">
              <w:rPr>
                <w:b/>
                <w:spacing w:val="-2"/>
                <w:sz w:val="20"/>
              </w:rPr>
              <w:t>INFORMATION</w:t>
            </w:r>
          </w:p>
        </w:tc>
      </w:tr>
      <w:tr w:rsidR="00B050B9" w:rsidRPr="00550A0B" w14:paraId="3D01DEB0" w14:textId="77777777" w:rsidTr="008949E0">
        <w:trPr>
          <w:trHeight w:val="707"/>
        </w:trPr>
        <w:tc>
          <w:tcPr>
            <w:tcW w:w="1892" w:type="dxa"/>
            <w:tcBorders>
              <w:bottom w:val="single" w:sz="4" w:space="0" w:color="000000"/>
              <w:right w:val="single" w:sz="4" w:space="0" w:color="000000"/>
            </w:tcBorders>
          </w:tcPr>
          <w:p w14:paraId="229A8AD3" w14:textId="6FDB66EF" w:rsidR="00B050B9" w:rsidRPr="00550A0B" w:rsidRDefault="00B050B9" w:rsidP="00486ED5">
            <w:pPr>
              <w:pStyle w:val="TableParagraph"/>
              <w:spacing w:before="2"/>
              <w:ind w:left="107"/>
              <w:rPr>
                <w:b/>
                <w:bCs/>
                <w:sz w:val="20"/>
              </w:rPr>
            </w:pPr>
            <w:r w:rsidRPr="00550A0B">
              <w:rPr>
                <w:spacing w:val="-2"/>
                <w:sz w:val="20"/>
              </w:rPr>
              <w:t>Date:</w:t>
            </w:r>
            <w:r w:rsidR="00742FD2" w:rsidRPr="00550A0B">
              <w:rPr>
                <w:spacing w:val="-2"/>
                <w:sz w:val="20"/>
              </w:rPr>
              <w:t xml:space="preserve"> 8/17/2023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8C2F" w14:textId="77777777" w:rsidR="00B050B9" w:rsidRPr="00550A0B" w:rsidRDefault="00B050B9" w:rsidP="00486ED5">
            <w:pPr>
              <w:pStyle w:val="TableParagraph"/>
              <w:spacing w:before="2"/>
              <w:ind w:left="139"/>
              <w:rPr>
                <w:sz w:val="20"/>
              </w:rPr>
            </w:pPr>
            <w:r w:rsidRPr="00550A0B">
              <w:rPr>
                <w:sz w:val="20"/>
              </w:rPr>
              <w:t>Job # (If Applicable)</w:t>
            </w:r>
            <w:r w:rsidRPr="00550A0B">
              <w:rPr>
                <w:spacing w:val="-2"/>
                <w:sz w:val="20"/>
              </w:rPr>
              <w:t>:</w:t>
            </w:r>
          </w:p>
        </w:tc>
        <w:tc>
          <w:tcPr>
            <w:tcW w:w="51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B2A9E25" w14:textId="38738B33" w:rsidR="00B050B9" w:rsidRPr="00550A0B" w:rsidRDefault="00B050B9" w:rsidP="00486ED5">
            <w:pPr>
              <w:pStyle w:val="TableParagraph"/>
              <w:spacing w:before="2"/>
              <w:ind w:left="109"/>
              <w:rPr>
                <w:b/>
                <w:bCs/>
                <w:sz w:val="28"/>
                <w:szCs w:val="28"/>
              </w:rPr>
            </w:pPr>
            <w:r w:rsidRPr="00550A0B">
              <w:rPr>
                <w:sz w:val="20"/>
              </w:rPr>
              <w:t xml:space="preserve">Task </w:t>
            </w:r>
            <w:r w:rsidRPr="00550A0B">
              <w:rPr>
                <w:spacing w:val="-2"/>
                <w:sz w:val="20"/>
              </w:rPr>
              <w:t>Name/Description:</w:t>
            </w:r>
            <w:r w:rsidR="00742FD2" w:rsidRPr="00550A0B">
              <w:rPr>
                <w:spacing w:val="-2"/>
                <w:sz w:val="20"/>
              </w:rPr>
              <w:t xml:space="preserve"> Bandsaw</w:t>
            </w:r>
            <w:r w:rsidRPr="00550A0B">
              <w:rPr>
                <w:spacing w:val="-2"/>
                <w:sz w:val="20"/>
              </w:rPr>
              <w:t xml:space="preserve"> </w:t>
            </w:r>
          </w:p>
        </w:tc>
      </w:tr>
      <w:tr w:rsidR="00B050B9" w:rsidRPr="00550A0B" w14:paraId="30939886" w14:textId="77777777" w:rsidTr="00B050B9">
        <w:trPr>
          <w:trHeight w:val="704"/>
        </w:trPr>
        <w:tc>
          <w:tcPr>
            <w:tcW w:w="54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BC8D956" w14:textId="77777777" w:rsidR="00B050B9" w:rsidRPr="00550A0B" w:rsidRDefault="00B050B9" w:rsidP="00486ED5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550A0B">
              <w:rPr>
                <w:spacing w:val="-2"/>
                <w:sz w:val="20"/>
              </w:rPr>
              <w:t>Department: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3467217" w14:textId="77777777" w:rsidR="00B050B9" w:rsidRPr="00550A0B" w:rsidRDefault="00B050B9" w:rsidP="00486ED5">
            <w:pPr>
              <w:pStyle w:val="TableParagraph"/>
              <w:ind w:left="115"/>
              <w:rPr>
                <w:b/>
                <w:bCs/>
                <w:sz w:val="20"/>
              </w:rPr>
            </w:pPr>
            <w:r w:rsidRPr="00550A0B">
              <w:rPr>
                <w:spacing w:val="-2"/>
                <w:sz w:val="20"/>
              </w:rPr>
              <w:t>Supervisor:</w:t>
            </w:r>
          </w:p>
        </w:tc>
      </w:tr>
      <w:tr w:rsidR="00B050B9" w:rsidRPr="00550A0B" w14:paraId="5BB3B76D" w14:textId="77777777" w:rsidTr="00B050B9">
        <w:trPr>
          <w:trHeight w:val="315"/>
        </w:trPr>
        <w:tc>
          <w:tcPr>
            <w:tcW w:w="10620" w:type="dxa"/>
            <w:gridSpan w:val="5"/>
            <w:shd w:val="clear" w:color="auto" w:fill="D9D9D9"/>
          </w:tcPr>
          <w:p w14:paraId="294F210D" w14:textId="77777777" w:rsidR="00B050B9" w:rsidRPr="00550A0B" w:rsidRDefault="00B050B9" w:rsidP="00486ED5">
            <w:pPr>
              <w:pStyle w:val="TableParagraph"/>
              <w:spacing w:before="45"/>
              <w:ind w:left="198"/>
              <w:rPr>
                <w:b/>
                <w:sz w:val="20"/>
              </w:rPr>
            </w:pPr>
            <w:r w:rsidRPr="00550A0B">
              <w:rPr>
                <w:b/>
                <w:sz w:val="20"/>
              </w:rPr>
              <w:t>(2)</w:t>
            </w:r>
            <w:r w:rsidRPr="00550A0B">
              <w:rPr>
                <w:b/>
                <w:spacing w:val="67"/>
                <w:sz w:val="20"/>
              </w:rPr>
              <w:t xml:space="preserve"> </w:t>
            </w:r>
            <w:r w:rsidRPr="00550A0B">
              <w:rPr>
                <w:b/>
                <w:sz w:val="20"/>
              </w:rPr>
              <w:t xml:space="preserve">JOB/TASK STEPS </w:t>
            </w:r>
            <w:r w:rsidRPr="00550A0B">
              <w:rPr>
                <w:b/>
                <w:sz w:val="20"/>
                <w:highlight w:val="yellow"/>
              </w:rPr>
              <w:t>(Most jobs require 5-10 basic steps)</w:t>
            </w:r>
          </w:p>
        </w:tc>
      </w:tr>
      <w:tr w:rsidR="00B050B9" w:rsidRPr="00550A0B" w14:paraId="6A080FF5" w14:textId="77777777" w:rsidTr="00382C02">
        <w:trPr>
          <w:trHeight w:val="690"/>
        </w:trPr>
        <w:tc>
          <w:tcPr>
            <w:tcW w:w="1892" w:type="dxa"/>
            <w:tcBorders>
              <w:right w:val="single" w:sz="4" w:space="0" w:color="000000"/>
            </w:tcBorders>
          </w:tcPr>
          <w:p w14:paraId="1890CA49" w14:textId="77777777" w:rsidR="00B050B9" w:rsidRPr="00550A0B" w:rsidRDefault="00B050B9" w:rsidP="00486ED5">
            <w:pPr>
              <w:pStyle w:val="TableParagraph"/>
              <w:tabs>
                <w:tab w:val="left" w:pos="336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550A0B">
              <w:rPr>
                <w:b/>
                <w:bCs/>
                <w:sz w:val="24"/>
                <w:szCs w:val="24"/>
              </w:rPr>
              <w:t>Basic Job Step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14:paraId="05AD0566" w14:textId="77777777" w:rsidR="00B050B9" w:rsidRPr="00550A0B" w:rsidRDefault="00B050B9" w:rsidP="00486ED5">
            <w:pPr>
              <w:pStyle w:val="TableParagraph"/>
              <w:tabs>
                <w:tab w:val="left" w:pos="325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550A0B">
              <w:rPr>
                <w:b/>
                <w:bCs/>
                <w:sz w:val="24"/>
                <w:szCs w:val="24"/>
              </w:rPr>
              <w:t>Hazard(s) – (See Sections 3 or EHS Hazard Report)</w:t>
            </w:r>
          </w:p>
        </w:tc>
        <w:tc>
          <w:tcPr>
            <w:tcW w:w="5758" w:type="dxa"/>
            <w:gridSpan w:val="3"/>
            <w:tcBorders>
              <w:left w:val="single" w:sz="4" w:space="0" w:color="000000"/>
            </w:tcBorders>
          </w:tcPr>
          <w:p w14:paraId="0A2935F8" w14:textId="12BE143D" w:rsidR="00B050B9" w:rsidRPr="00550A0B" w:rsidRDefault="00B050B9" w:rsidP="00B83000">
            <w:pPr>
              <w:pStyle w:val="TableParagraph"/>
              <w:jc w:val="center"/>
              <w:rPr>
                <w:sz w:val="20"/>
              </w:rPr>
            </w:pPr>
            <w:r w:rsidRPr="00550A0B">
              <w:rPr>
                <w:b/>
                <w:bCs/>
                <w:sz w:val="24"/>
                <w:szCs w:val="24"/>
              </w:rPr>
              <w:t>Correct/Safe Work Practice and Hazard Controls/PPE (See Section 4 or EHS Hazard Report)</w:t>
            </w:r>
          </w:p>
        </w:tc>
      </w:tr>
      <w:tr w:rsidR="00B050B9" w:rsidRPr="00550A0B" w14:paraId="33FDF4F1" w14:textId="77777777" w:rsidTr="008949E0">
        <w:trPr>
          <w:trHeight w:val="840"/>
        </w:trPr>
        <w:tc>
          <w:tcPr>
            <w:tcW w:w="1892" w:type="dxa"/>
            <w:tcBorders>
              <w:right w:val="single" w:sz="4" w:space="0" w:color="000000"/>
            </w:tcBorders>
          </w:tcPr>
          <w:p w14:paraId="525911EE" w14:textId="76C7EBE0" w:rsidR="00B050B9" w:rsidRPr="00550A0B" w:rsidRDefault="004841A5" w:rsidP="00486ED5">
            <w:pPr>
              <w:pStyle w:val="TableParagraph"/>
              <w:spacing w:before="3"/>
              <w:ind w:left="107"/>
            </w:pPr>
            <w:r w:rsidRPr="00550A0B">
              <w:t>Perform</w:t>
            </w:r>
            <w:r w:rsidR="00742FD2" w:rsidRPr="00550A0B">
              <w:t xml:space="preserve"> preoperational </w:t>
            </w:r>
            <w:r w:rsidR="00265432" w:rsidRPr="00550A0B">
              <w:t>check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14:paraId="3E11AED4" w14:textId="54655337" w:rsidR="00B050B9" w:rsidRPr="00550A0B" w:rsidRDefault="00742FD2" w:rsidP="00742FD2">
            <w:pPr>
              <w:pStyle w:val="TableParagraph"/>
              <w:numPr>
                <w:ilvl w:val="0"/>
                <w:numId w:val="3"/>
              </w:numPr>
            </w:pPr>
            <w:r w:rsidRPr="00550A0B">
              <w:t>None anticipated</w:t>
            </w:r>
          </w:p>
        </w:tc>
        <w:tc>
          <w:tcPr>
            <w:tcW w:w="5758" w:type="dxa"/>
            <w:gridSpan w:val="3"/>
            <w:tcBorders>
              <w:left w:val="single" w:sz="4" w:space="0" w:color="000000"/>
            </w:tcBorders>
          </w:tcPr>
          <w:p w14:paraId="655E61DA" w14:textId="77777777" w:rsidR="00136623" w:rsidRDefault="00591D03" w:rsidP="00136623">
            <w:pPr>
              <w:pStyle w:val="TableParagraph"/>
              <w:numPr>
                <w:ilvl w:val="0"/>
                <w:numId w:val="2"/>
              </w:numPr>
            </w:pPr>
            <w:r w:rsidRPr="00550A0B">
              <w:t xml:space="preserve">Inspect saw, cords, and other equipment </w:t>
            </w:r>
            <w:r w:rsidR="009D43C0">
              <w:t>per manufacturers guide</w:t>
            </w:r>
            <w:r w:rsidR="009D43C0" w:rsidRPr="00A43C47">
              <w:t xml:space="preserve"> </w:t>
            </w:r>
            <w:r w:rsidRPr="00550A0B">
              <w:t>and do not use if damaged in any way</w:t>
            </w:r>
            <w:r w:rsidR="00265432" w:rsidRPr="00550A0B">
              <w:t>.</w:t>
            </w:r>
          </w:p>
          <w:p w14:paraId="476CCCEA" w14:textId="63FF8119" w:rsidR="00136623" w:rsidRPr="00550A0B" w:rsidRDefault="00136623" w:rsidP="00136623">
            <w:pPr>
              <w:pStyle w:val="TableParagraph"/>
              <w:numPr>
                <w:ilvl w:val="0"/>
                <w:numId w:val="2"/>
              </w:numPr>
            </w:pPr>
            <w:r>
              <w:t>Check to ensure all factory equipped guides/guards are present.</w:t>
            </w:r>
          </w:p>
        </w:tc>
      </w:tr>
      <w:tr w:rsidR="00B050B9" w:rsidRPr="00550A0B" w14:paraId="36F023AB" w14:textId="77777777" w:rsidTr="008949E0">
        <w:trPr>
          <w:trHeight w:val="867"/>
        </w:trPr>
        <w:tc>
          <w:tcPr>
            <w:tcW w:w="1892" w:type="dxa"/>
            <w:tcBorders>
              <w:right w:val="single" w:sz="4" w:space="0" w:color="000000"/>
            </w:tcBorders>
          </w:tcPr>
          <w:p w14:paraId="30AA836A" w14:textId="6DFD5F86" w:rsidR="00B050B9" w:rsidRPr="00550A0B" w:rsidRDefault="00742FD2" w:rsidP="00486ED5">
            <w:pPr>
              <w:pStyle w:val="TableParagraph"/>
              <w:spacing w:before="3"/>
              <w:ind w:left="107"/>
            </w:pPr>
            <w:r w:rsidRPr="00550A0B">
              <w:t>Adjust the guard and blade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14:paraId="717F0EBC" w14:textId="77777777" w:rsidR="00B050B9" w:rsidRPr="00550A0B" w:rsidRDefault="00742FD2" w:rsidP="00742FD2">
            <w:pPr>
              <w:pStyle w:val="TableParagraph"/>
              <w:numPr>
                <w:ilvl w:val="0"/>
                <w:numId w:val="3"/>
              </w:numPr>
            </w:pPr>
            <w:r w:rsidRPr="00550A0B">
              <w:t>Cut/puncture/</w:t>
            </w:r>
            <w:proofErr w:type="gramStart"/>
            <w:r w:rsidRPr="00550A0B">
              <w:t>scrape</w:t>
            </w:r>
            <w:proofErr w:type="gramEnd"/>
          </w:p>
          <w:p w14:paraId="18804663" w14:textId="208926E9" w:rsidR="00742FD2" w:rsidRPr="00550A0B" w:rsidRDefault="00742FD2" w:rsidP="00742FD2">
            <w:pPr>
              <w:pStyle w:val="TableParagraph"/>
              <w:numPr>
                <w:ilvl w:val="0"/>
                <w:numId w:val="3"/>
              </w:numPr>
            </w:pPr>
            <w:r w:rsidRPr="00550A0B">
              <w:t>Pinch point hazard</w:t>
            </w:r>
          </w:p>
        </w:tc>
        <w:tc>
          <w:tcPr>
            <w:tcW w:w="5758" w:type="dxa"/>
            <w:gridSpan w:val="3"/>
            <w:tcBorders>
              <w:left w:val="single" w:sz="4" w:space="0" w:color="000000"/>
            </w:tcBorders>
          </w:tcPr>
          <w:p w14:paraId="1F253355" w14:textId="294D093E" w:rsidR="00591D03" w:rsidRPr="00550A0B" w:rsidRDefault="00591D03" w:rsidP="00B050B9">
            <w:pPr>
              <w:pStyle w:val="TableParagraph"/>
              <w:numPr>
                <w:ilvl w:val="0"/>
                <w:numId w:val="2"/>
              </w:numPr>
            </w:pPr>
            <w:r w:rsidRPr="00550A0B">
              <w:t xml:space="preserve">Use cut resistant gloves when </w:t>
            </w:r>
            <w:r w:rsidR="00311EC8" w:rsidRPr="00550A0B">
              <w:t>handling</w:t>
            </w:r>
            <w:r w:rsidRPr="00550A0B">
              <w:t xml:space="preserve"> the blade</w:t>
            </w:r>
            <w:r w:rsidR="00265432" w:rsidRPr="00550A0B">
              <w:t>.</w:t>
            </w:r>
          </w:p>
          <w:p w14:paraId="3FE708F2" w14:textId="77777777" w:rsidR="00136623" w:rsidRDefault="006763B5" w:rsidP="000F53F9">
            <w:pPr>
              <w:pStyle w:val="TableParagraph"/>
              <w:numPr>
                <w:ilvl w:val="0"/>
                <w:numId w:val="2"/>
              </w:numPr>
            </w:pPr>
            <w:r w:rsidRPr="00550A0B">
              <w:t>Keep clear of moving parts.</w:t>
            </w:r>
            <w:r w:rsidR="000F53F9">
              <w:t xml:space="preserve"> </w:t>
            </w:r>
          </w:p>
          <w:p w14:paraId="1D14D2E9" w14:textId="403EAFB2" w:rsidR="006763B5" w:rsidRPr="00550A0B" w:rsidRDefault="000F53F9" w:rsidP="000F53F9">
            <w:pPr>
              <w:pStyle w:val="TableParagraph"/>
              <w:numPr>
                <w:ilvl w:val="0"/>
                <w:numId w:val="2"/>
              </w:numPr>
            </w:pPr>
            <w:r>
              <w:t>Pull back long hair.</w:t>
            </w:r>
          </w:p>
          <w:p w14:paraId="3EABC5DB" w14:textId="3473F6A8" w:rsidR="00591D03" w:rsidRDefault="00591D03" w:rsidP="00B050B9">
            <w:pPr>
              <w:pStyle w:val="TableParagraph"/>
              <w:numPr>
                <w:ilvl w:val="0"/>
                <w:numId w:val="2"/>
              </w:numPr>
            </w:pPr>
            <w:r w:rsidRPr="00550A0B">
              <w:t xml:space="preserve">Do not remove </w:t>
            </w:r>
            <w:r w:rsidR="00136623">
              <w:t xml:space="preserve">or alter </w:t>
            </w:r>
            <w:r w:rsidR="00243904">
              <w:t>factory</w:t>
            </w:r>
            <w:r w:rsidRPr="00550A0B">
              <w:t xml:space="preserve"> guards</w:t>
            </w:r>
            <w:r w:rsidR="00265432" w:rsidRPr="00550A0B">
              <w:t>.</w:t>
            </w:r>
          </w:p>
          <w:p w14:paraId="0C190561" w14:textId="50AC577A" w:rsidR="00B83000" w:rsidRPr="00550A0B" w:rsidRDefault="00B83000" w:rsidP="00B050B9">
            <w:pPr>
              <w:pStyle w:val="TableParagraph"/>
              <w:numPr>
                <w:ilvl w:val="0"/>
                <w:numId w:val="2"/>
              </w:numPr>
            </w:pPr>
            <w:r>
              <w:t>Ensure equipment is locked out or unplugged when adjusting.</w:t>
            </w:r>
          </w:p>
        </w:tc>
      </w:tr>
      <w:tr w:rsidR="00B050B9" w:rsidRPr="00550A0B" w14:paraId="604AA137" w14:textId="77777777" w:rsidTr="008949E0">
        <w:trPr>
          <w:trHeight w:val="777"/>
        </w:trPr>
        <w:tc>
          <w:tcPr>
            <w:tcW w:w="1892" w:type="dxa"/>
            <w:tcBorders>
              <w:right w:val="single" w:sz="4" w:space="0" w:color="000000"/>
            </w:tcBorders>
          </w:tcPr>
          <w:p w14:paraId="35953143" w14:textId="4D880051" w:rsidR="00B050B9" w:rsidRPr="00550A0B" w:rsidRDefault="00B83000" w:rsidP="00486ED5">
            <w:pPr>
              <w:pStyle w:val="TableParagraph"/>
              <w:spacing w:before="3"/>
              <w:ind w:left="107"/>
            </w:pPr>
            <w:r>
              <w:t xml:space="preserve">Energize equipment and </w:t>
            </w:r>
            <w:r w:rsidR="00136623">
              <w:t xml:space="preserve">perform </w:t>
            </w:r>
            <w:r>
              <w:t>cutting operation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14:paraId="1CB9C24D" w14:textId="77777777" w:rsidR="00742FD2" w:rsidRPr="00550A0B" w:rsidRDefault="00742FD2" w:rsidP="00742FD2">
            <w:pPr>
              <w:pStyle w:val="TableParagraph"/>
              <w:numPr>
                <w:ilvl w:val="0"/>
                <w:numId w:val="3"/>
              </w:numPr>
            </w:pPr>
            <w:r w:rsidRPr="00550A0B">
              <w:t>Cut/puncture/</w:t>
            </w:r>
            <w:proofErr w:type="gramStart"/>
            <w:r w:rsidRPr="00550A0B">
              <w:t>scrape</w:t>
            </w:r>
            <w:proofErr w:type="gramEnd"/>
          </w:p>
          <w:p w14:paraId="47A05DCF" w14:textId="77777777" w:rsidR="00382C02" w:rsidRDefault="00742FD2" w:rsidP="00382C02">
            <w:pPr>
              <w:pStyle w:val="TableParagraph"/>
              <w:numPr>
                <w:ilvl w:val="0"/>
                <w:numId w:val="3"/>
              </w:numPr>
            </w:pPr>
            <w:r w:rsidRPr="00550A0B">
              <w:t>Pinch point</w:t>
            </w:r>
            <w:r w:rsidR="00382C02" w:rsidRPr="00550A0B">
              <w:t xml:space="preserve"> </w:t>
            </w:r>
          </w:p>
          <w:p w14:paraId="7FFE0C92" w14:textId="77777777" w:rsidR="00382C02" w:rsidRDefault="00382C02" w:rsidP="00382C02">
            <w:pPr>
              <w:pStyle w:val="TableParagraph"/>
              <w:ind w:left="720"/>
            </w:pPr>
          </w:p>
          <w:p w14:paraId="25758588" w14:textId="77777777" w:rsidR="00382C02" w:rsidRDefault="00382C02" w:rsidP="00382C02">
            <w:pPr>
              <w:pStyle w:val="TableParagraph"/>
            </w:pPr>
          </w:p>
          <w:p w14:paraId="0744151F" w14:textId="77777777" w:rsidR="00382C02" w:rsidRDefault="00382C02" w:rsidP="00382C02">
            <w:pPr>
              <w:pStyle w:val="TableParagraph"/>
            </w:pPr>
          </w:p>
          <w:p w14:paraId="5113FAF9" w14:textId="77777777" w:rsidR="00382C02" w:rsidRDefault="00382C02" w:rsidP="00382C02">
            <w:pPr>
              <w:pStyle w:val="TableParagraph"/>
              <w:ind w:left="720"/>
            </w:pPr>
          </w:p>
          <w:p w14:paraId="5E10B2CC" w14:textId="77777777" w:rsidR="00382C02" w:rsidRDefault="00382C02" w:rsidP="00382C02">
            <w:pPr>
              <w:pStyle w:val="TableParagraph"/>
              <w:ind w:left="720"/>
            </w:pPr>
          </w:p>
          <w:p w14:paraId="681F9FCB" w14:textId="77777777" w:rsidR="00382C02" w:rsidRDefault="00382C02" w:rsidP="00382C02">
            <w:pPr>
              <w:pStyle w:val="TableParagraph"/>
              <w:ind w:left="720"/>
            </w:pPr>
          </w:p>
          <w:p w14:paraId="44C4A6AC" w14:textId="77777777" w:rsidR="00382C02" w:rsidRDefault="00382C02" w:rsidP="00382C02">
            <w:pPr>
              <w:pStyle w:val="TableParagraph"/>
              <w:ind w:left="720"/>
            </w:pPr>
          </w:p>
          <w:p w14:paraId="5FA62561" w14:textId="0061D8BE" w:rsidR="00742FD2" w:rsidRPr="00550A0B" w:rsidRDefault="00382C02" w:rsidP="00382C02">
            <w:pPr>
              <w:pStyle w:val="TableParagraph"/>
              <w:numPr>
                <w:ilvl w:val="0"/>
                <w:numId w:val="3"/>
              </w:numPr>
            </w:pPr>
            <w:r w:rsidRPr="00550A0B">
              <w:t>Flying debris (eye and body)</w:t>
            </w:r>
          </w:p>
          <w:p w14:paraId="378F9E86" w14:textId="3BBD7549" w:rsidR="00A35043" w:rsidRPr="00550A0B" w:rsidRDefault="00A35043" w:rsidP="00742FD2">
            <w:pPr>
              <w:pStyle w:val="TableParagraph"/>
              <w:numPr>
                <w:ilvl w:val="0"/>
                <w:numId w:val="3"/>
              </w:numPr>
            </w:pPr>
            <w:r w:rsidRPr="00550A0B">
              <w:t>Noise hazard</w:t>
            </w:r>
          </w:p>
        </w:tc>
        <w:tc>
          <w:tcPr>
            <w:tcW w:w="5758" w:type="dxa"/>
            <w:gridSpan w:val="3"/>
            <w:tcBorders>
              <w:left w:val="single" w:sz="4" w:space="0" w:color="000000"/>
            </w:tcBorders>
          </w:tcPr>
          <w:p w14:paraId="153C93B0" w14:textId="7179C6F6" w:rsidR="00B83000" w:rsidRDefault="00B83000" w:rsidP="006763B5">
            <w:pPr>
              <w:pStyle w:val="TableParagraph"/>
              <w:numPr>
                <w:ilvl w:val="0"/>
                <w:numId w:val="2"/>
              </w:numPr>
            </w:pPr>
            <w:r w:rsidRPr="00550A0B">
              <w:t>Wear closed toe shoes</w:t>
            </w:r>
            <w:r w:rsidR="00136623">
              <w:t xml:space="preserve"> when working in any shop environment.</w:t>
            </w:r>
          </w:p>
          <w:p w14:paraId="159449DE" w14:textId="56B786DF" w:rsidR="00382C02" w:rsidRDefault="00382C02" w:rsidP="00382C02">
            <w:pPr>
              <w:pStyle w:val="TableParagraph"/>
              <w:numPr>
                <w:ilvl w:val="0"/>
                <w:numId w:val="2"/>
              </w:numPr>
            </w:pPr>
            <w:r>
              <w:t xml:space="preserve">Use push bar/stick to keep hands away from cutting material. </w:t>
            </w:r>
          </w:p>
          <w:p w14:paraId="6D0A510B" w14:textId="088C98F1" w:rsidR="00382C02" w:rsidRDefault="006763B5" w:rsidP="006763B5">
            <w:pPr>
              <w:pStyle w:val="TableParagraph"/>
              <w:numPr>
                <w:ilvl w:val="0"/>
                <w:numId w:val="2"/>
              </w:numPr>
            </w:pPr>
            <w:r w:rsidRPr="00550A0B">
              <w:t>Always follow the</w:t>
            </w:r>
            <w:r w:rsidR="00136623">
              <w:t xml:space="preserve"> manufacturer’s operating</w:t>
            </w:r>
            <w:r w:rsidRPr="00550A0B">
              <w:t xml:space="preserve"> instructions </w:t>
            </w:r>
          </w:p>
          <w:p w14:paraId="0A951FAE" w14:textId="66E72F8C" w:rsidR="00136623" w:rsidRDefault="00382C02" w:rsidP="00382C02">
            <w:pPr>
              <w:pStyle w:val="TableParagraph"/>
              <w:numPr>
                <w:ilvl w:val="0"/>
                <w:numId w:val="2"/>
              </w:numPr>
            </w:pPr>
            <w:r w:rsidRPr="00550A0B">
              <w:t xml:space="preserve">Keep </w:t>
            </w:r>
            <w:r w:rsidR="00136623">
              <w:t xml:space="preserve">body parts </w:t>
            </w:r>
            <w:r w:rsidRPr="00550A0B">
              <w:t xml:space="preserve">clear of moving </w:t>
            </w:r>
            <w:r w:rsidR="00136623">
              <w:t xml:space="preserve">machine </w:t>
            </w:r>
            <w:r w:rsidRPr="00550A0B">
              <w:t>parts</w:t>
            </w:r>
            <w:r>
              <w:t>.</w:t>
            </w:r>
            <w:r w:rsidRPr="00550A0B">
              <w:t xml:space="preserve"> </w:t>
            </w:r>
          </w:p>
          <w:p w14:paraId="70E1CA73" w14:textId="2F635124" w:rsidR="006763B5" w:rsidRPr="00550A0B" w:rsidRDefault="00382C02" w:rsidP="00382C02">
            <w:pPr>
              <w:pStyle w:val="TableParagraph"/>
              <w:numPr>
                <w:ilvl w:val="0"/>
                <w:numId w:val="2"/>
              </w:numPr>
            </w:pPr>
            <w:r>
              <w:t>Pull back long hair.</w:t>
            </w:r>
            <w:r w:rsidRPr="00550A0B">
              <w:t xml:space="preserve"> </w:t>
            </w:r>
            <w:r w:rsidR="00136623">
              <w:t>Do not wear</w:t>
            </w:r>
            <w:r w:rsidRPr="00550A0B">
              <w:t xml:space="preserve"> loose clothing or gloves that can be caught in the bandsaw.</w:t>
            </w:r>
            <w:r>
              <w:t xml:space="preserve"> </w:t>
            </w:r>
          </w:p>
          <w:p w14:paraId="496B4F4F" w14:textId="664D2BC2" w:rsidR="00B83000" w:rsidRDefault="00591D03" w:rsidP="00382C02">
            <w:pPr>
              <w:pStyle w:val="TableParagraph"/>
              <w:numPr>
                <w:ilvl w:val="0"/>
                <w:numId w:val="2"/>
              </w:numPr>
            </w:pPr>
            <w:r w:rsidRPr="00550A0B">
              <w:t xml:space="preserve">Wear </w:t>
            </w:r>
            <w:r w:rsidR="00382C02">
              <w:t>safety</w:t>
            </w:r>
            <w:r w:rsidRPr="00550A0B">
              <w:t xml:space="preserve"> glasses to protect </w:t>
            </w:r>
            <w:r w:rsidR="00311EC8" w:rsidRPr="00550A0B">
              <w:t>your eyes</w:t>
            </w:r>
            <w:r w:rsidRPr="00550A0B">
              <w:t xml:space="preserve"> from flying debris</w:t>
            </w:r>
            <w:r w:rsidR="00265432" w:rsidRPr="00550A0B">
              <w:t>.</w:t>
            </w:r>
            <w:r w:rsidR="00B83000">
              <w:t xml:space="preserve"> </w:t>
            </w:r>
          </w:p>
          <w:p w14:paraId="05C60883" w14:textId="77777777" w:rsidR="00A35043" w:rsidRDefault="00D02417" w:rsidP="006763B5">
            <w:pPr>
              <w:pStyle w:val="TableParagraph"/>
              <w:numPr>
                <w:ilvl w:val="0"/>
                <w:numId w:val="2"/>
              </w:numPr>
            </w:pPr>
            <w:r w:rsidRPr="00550A0B">
              <w:t>Wear hearing protection if deemed necessary. To determine if hearing protection is required, contact EHS to schedule a noise level test.</w:t>
            </w:r>
          </w:p>
          <w:p w14:paraId="1BC14396" w14:textId="3D1F5114" w:rsidR="00136623" w:rsidRPr="00550A0B" w:rsidRDefault="00136623" w:rsidP="006763B5">
            <w:pPr>
              <w:pStyle w:val="TableParagraph"/>
              <w:numPr>
                <w:ilvl w:val="0"/>
                <w:numId w:val="2"/>
              </w:numPr>
            </w:pPr>
            <w:r>
              <w:t>When complete, turn off equipment and wait for blade to stop before removing work items, adjusting equipment, or departing.</w:t>
            </w:r>
          </w:p>
        </w:tc>
      </w:tr>
      <w:tr w:rsidR="00B050B9" w:rsidRPr="00550A0B" w14:paraId="3E910A9C" w14:textId="77777777" w:rsidTr="008949E0">
        <w:trPr>
          <w:trHeight w:val="867"/>
        </w:trPr>
        <w:tc>
          <w:tcPr>
            <w:tcW w:w="1892" w:type="dxa"/>
            <w:tcBorders>
              <w:right w:val="single" w:sz="4" w:space="0" w:color="000000"/>
            </w:tcBorders>
          </w:tcPr>
          <w:p w14:paraId="3327B654" w14:textId="00970027" w:rsidR="00B050B9" w:rsidRPr="00550A0B" w:rsidRDefault="00742FD2" w:rsidP="00486ED5">
            <w:pPr>
              <w:pStyle w:val="TableParagraph"/>
              <w:spacing w:before="3"/>
              <w:ind w:left="107"/>
            </w:pPr>
            <w:r w:rsidRPr="00550A0B">
              <w:t xml:space="preserve">Clean up site 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14:paraId="5EB73B43" w14:textId="1ED99BD3" w:rsidR="00B050B9" w:rsidRDefault="00553D2D" w:rsidP="00742FD2">
            <w:pPr>
              <w:pStyle w:val="TableParagraph"/>
              <w:numPr>
                <w:ilvl w:val="0"/>
                <w:numId w:val="3"/>
              </w:numPr>
            </w:pPr>
            <w:r>
              <w:t>Cuts/splinters</w:t>
            </w:r>
          </w:p>
          <w:p w14:paraId="158A95B3" w14:textId="6279D9CB" w:rsidR="00553D2D" w:rsidRPr="00550A0B" w:rsidRDefault="00553D2D" w:rsidP="00742FD2">
            <w:pPr>
              <w:pStyle w:val="TableParagraph"/>
              <w:numPr>
                <w:ilvl w:val="0"/>
                <w:numId w:val="3"/>
              </w:numPr>
            </w:pPr>
            <w:r>
              <w:t>Minor burn hazard</w:t>
            </w:r>
          </w:p>
        </w:tc>
        <w:tc>
          <w:tcPr>
            <w:tcW w:w="5758" w:type="dxa"/>
            <w:gridSpan w:val="3"/>
            <w:tcBorders>
              <w:left w:val="single" w:sz="4" w:space="0" w:color="000000"/>
            </w:tcBorders>
          </w:tcPr>
          <w:p w14:paraId="3AA36640" w14:textId="77777777" w:rsidR="00B050B9" w:rsidRDefault="00BE2A99" w:rsidP="00B050B9">
            <w:pPr>
              <w:pStyle w:val="TableParagraph"/>
              <w:numPr>
                <w:ilvl w:val="0"/>
                <w:numId w:val="2"/>
              </w:numPr>
            </w:pPr>
            <w:r w:rsidRPr="00550A0B">
              <w:t xml:space="preserve">Be aware of sharp </w:t>
            </w:r>
            <w:r w:rsidR="0028386F">
              <w:t>edges/splinters on scraps</w:t>
            </w:r>
            <w:r w:rsidRPr="00550A0B">
              <w:t>, and do not touch sharp objects</w:t>
            </w:r>
            <w:r w:rsidR="00265432" w:rsidRPr="00550A0B">
              <w:t>.</w:t>
            </w:r>
          </w:p>
          <w:p w14:paraId="2179FB85" w14:textId="13EA1523" w:rsidR="00553D2D" w:rsidRDefault="00553D2D" w:rsidP="00B050B9">
            <w:pPr>
              <w:pStyle w:val="TableParagraph"/>
              <w:numPr>
                <w:ilvl w:val="0"/>
                <w:numId w:val="2"/>
              </w:numPr>
            </w:pPr>
            <w:r>
              <w:t>Be aware of potentially hot (metal) work material when removing. Material</w:t>
            </w:r>
          </w:p>
          <w:p w14:paraId="009DBE10" w14:textId="2BD0D7FF" w:rsidR="00553D2D" w:rsidRPr="00550A0B" w:rsidRDefault="00553D2D" w:rsidP="00553D2D">
            <w:pPr>
              <w:pStyle w:val="TableParagraph"/>
              <w:numPr>
                <w:ilvl w:val="0"/>
                <w:numId w:val="2"/>
              </w:numPr>
            </w:pPr>
            <w:r>
              <w:t>Collect/Sweep up all splinters, debris, or other scraps</w:t>
            </w:r>
            <w:r w:rsidR="0028386F">
              <w:t xml:space="preserve"> </w:t>
            </w:r>
            <w:r>
              <w:t>for disposal. Accumulated debris can result in slip hazard or fire hazard.</w:t>
            </w:r>
          </w:p>
        </w:tc>
      </w:tr>
      <w:tr w:rsidR="00B050B9" w:rsidRPr="00550A0B" w14:paraId="2261CE73" w14:textId="77777777" w:rsidTr="00B050B9">
        <w:trPr>
          <w:trHeight w:val="867"/>
        </w:trPr>
        <w:tc>
          <w:tcPr>
            <w:tcW w:w="5520" w:type="dxa"/>
            <w:gridSpan w:val="4"/>
            <w:tcBorders>
              <w:bottom w:val="single" w:sz="4" w:space="0" w:color="000000"/>
            </w:tcBorders>
          </w:tcPr>
          <w:p w14:paraId="060242EB" w14:textId="1FCDDCE8" w:rsidR="003D7D02" w:rsidRPr="00550A0B" w:rsidRDefault="00B050B9" w:rsidP="00486ED5">
            <w:pPr>
              <w:pStyle w:val="TableParagraph"/>
              <w:rPr>
                <w:b/>
                <w:bCs/>
              </w:rPr>
            </w:pPr>
            <w:r w:rsidRPr="00550A0B">
              <w:rPr>
                <w:b/>
                <w:bCs/>
              </w:rPr>
              <w:lastRenderedPageBreak/>
              <w:t>Required Training:</w:t>
            </w:r>
            <w:r w:rsidR="00742FD2" w:rsidRPr="00550A0B">
              <w:rPr>
                <w:b/>
                <w:bCs/>
              </w:rPr>
              <w:t xml:space="preserve"> - PPE </w:t>
            </w:r>
            <w:proofErr w:type="gramStart"/>
            <w:r w:rsidR="00387079" w:rsidRPr="00550A0B">
              <w:rPr>
                <w:b/>
                <w:bCs/>
              </w:rPr>
              <w:t>t</w:t>
            </w:r>
            <w:r w:rsidR="00742FD2" w:rsidRPr="00550A0B">
              <w:rPr>
                <w:b/>
                <w:bCs/>
              </w:rPr>
              <w:t>raining</w:t>
            </w:r>
            <w:proofErr w:type="gramEnd"/>
          </w:p>
          <w:p w14:paraId="223097D8" w14:textId="2DDC5614" w:rsidR="003D7D02" w:rsidRPr="00550A0B" w:rsidRDefault="003D7D02" w:rsidP="00742FD2">
            <w:pPr>
              <w:pStyle w:val="TableParagraph"/>
              <w:numPr>
                <w:ilvl w:val="0"/>
                <w:numId w:val="3"/>
              </w:numPr>
            </w:pPr>
            <w:r w:rsidRPr="00550A0B">
              <w:rPr>
                <w:b/>
                <w:bCs/>
              </w:rPr>
              <w:t>Equipment specific training (provided by the department)</w:t>
            </w:r>
          </w:p>
          <w:p w14:paraId="1763AAAF" w14:textId="77777777" w:rsidR="00D02417" w:rsidRPr="00D97D33" w:rsidRDefault="00D02417" w:rsidP="00742FD2">
            <w:pPr>
              <w:pStyle w:val="TableParagraph"/>
              <w:numPr>
                <w:ilvl w:val="0"/>
                <w:numId w:val="3"/>
              </w:numPr>
            </w:pPr>
            <w:r w:rsidRPr="00550A0B">
              <w:rPr>
                <w:b/>
                <w:bCs/>
              </w:rPr>
              <w:t xml:space="preserve">Hearing conservation </w:t>
            </w:r>
            <w:r w:rsidR="00450AD8" w:rsidRPr="00550A0B">
              <w:rPr>
                <w:b/>
                <w:bCs/>
              </w:rPr>
              <w:t>training (</w:t>
            </w:r>
            <w:r w:rsidR="004841A5" w:rsidRPr="00550A0B">
              <w:rPr>
                <w:b/>
                <w:bCs/>
              </w:rPr>
              <w:t>if deemed necessary)</w:t>
            </w:r>
          </w:p>
          <w:p w14:paraId="64A68D5D" w14:textId="39CB78BB" w:rsidR="00553D2D" w:rsidRPr="00550A0B" w:rsidRDefault="00553D2D" w:rsidP="00742FD2">
            <w:pPr>
              <w:pStyle w:val="TableParagraph"/>
              <w:numPr>
                <w:ilvl w:val="0"/>
                <w:numId w:val="3"/>
              </w:numPr>
            </w:pPr>
            <w:r>
              <w:rPr>
                <w:b/>
                <w:bCs/>
              </w:rPr>
              <w:t>PPE specific training as necessary</w:t>
            </w:r>
          </w:p>
        </w:tc>
        <w:tc>
          <w:tcPr>
            <w:tcW w:w="5100" w:type="dxa"/>
            <w:tcBorders>
              <w:bottom w:val="single" w:sz="4" w:space="0" w:color="000000"/>
            </w:tcBorders>
          </w:tcPr>
          <w:p w14:paraId="1CE88BC1" w14:textId="74DFCD38" w:rsidR="00B050B9" w:rsidRPr="00550A0B" w:rsidRDefault="00B050B9" w:rsidP="00486ED5">
            <w:pPr>
              <w:pStyle w:val="TableParagraph"/>
              <w:rPr>
                <w:b/>
                <w:bCs/>
              </w:rPr>
            </w:pPr>
            <w:r w:rsidRPr="00550A0B">
              <w:rPr>
                <w:b/>
                <w:bCs/>
              </w:rPr>
              <w:t>PPE:</w:t>
            </w:r>
            <w:r w:rsidR="00742FD2" w:rsidRPr="00550A0B">
              <w:rPr>
                <w:b/>
                <w:bCs/>
              </w:rPr>
              <w:t xml:space="preserve"> </w:t>
            </w:r>
          </w:p>
          <w:p w14:paraId="4C0F9476" w14:textId="165FFF59" w:rsidR="00591D03" w:rsidRPr="00550A0B" w:rsidRDefault="00591D03" w:rsidP="00591D03">
            <w:pPr>
              <w:pStyle w:val="TableParagraph"/>
              <w:numPr>
                <w:ilvl w:val="0"/>
                <w:numId w:val="3"/>
              </w:numPr>
              <w:rPr>
                <w:b/>
                <w:bCs/>
              </w:rPr>
            </w:pPr>
            <w:r w:rsidRPr="00550A0B">
              <w:rPr>
                <w:b/>
                <w:bCs/>
              </w:rPr>
              <w:t>Eye protection</w:t>
            </w:r>
          </w:p>
          <w:p w14:paraId="4C0567D3" w14:textId="4197C25F" w:rsidR="00591D03" w:rsidRPr="00550A0B" w:rsidRDefault="00591D03" w:rsidP="00591D03">
            <w:pPr>
              <w:pStyle w:val="TableParagraph"/>
              <w:numPr>
                <w:ilvl w:val="0"/>
                <w:numId w:val="3"/>
              </w:numPr>
              <w:rPr>
                <w:b/>
                <w:bCs/>
              </w:rPr>
            </w:pPr>
            <w:r w:rsidRPr="00550A0B">
              <w:rPr>
                <w:b/>
                <w:bCs/>
              </w:rPr>
              <w:t>Hearing protection</w:t>
            </w:r>
            <w:r w:rsidR="004841A5" w:rsidRPr="00550A0B">
              <w:rPr>
                <w:b/>
                <w:bCs/>
              </w:rPr>
              <w:t xml:space="preserve"> (if deemed necessary)</w:t>
            </w:r>
          </w:p>
          <w:p w14:paraId="0EBBF219" w14:textId="1A22166F" w:rsidR="00591D03" w:rsidRPr="00550A0B" w:rsidRDefault="00591D03" w:rsidP="00591D03">
            <w:pPr>
              <w:pStyle w:val="TableParagraph"/>
              <w:numPr>
                <w:ilvl w:val="0"/>
                <w:numId w:val="3"/>
              </w:numPr>
              <w:rPr>
                <w:b/>
                <w:bCs/>
              </w:rPr>
            </w:pPr>
            <w:r w:rsidRPr="00550A0B">
              <w:rPr>
                <w:b/>
                <w:bCs/>
              </w:rPr>
              <w:t xml:space="preserve">Cut resistant </w:t>
            </w:r>
            <w:proofErr w:type="gramStart"/>
            <w:r w:rsidRPr="00550A0B">
              <w:rPr>
                <w:b/>
                <w:bCs/>
              </w:rPr>
              <w:t>gloves</w:t>
            </w:r>
            <w:proofErr w:type="gramEnd"/>
          </w:p>
          <w:p w14:paraId="648A22B1" w14:textId="603128DF" w:rsidR="00742FD2" w:rsidRPr="00550A0B" w:rsidRDefault="00D02417" w:rsidP="00486ED5">
            <w:pPr>
              <w:pStyle w:val="TableParagraph"/>
              <w:numPr>
                <w:ilvl w:val="0"/>
                <w:numId w:val="3"/>
              </w:numPr>
              <w:rPr>
                <w:b/>
                <w:bCs/>
              </w:rPr>
            </w:pPr>
            <w:r w:rsidRPr="00550A0B">
              <w:rPr>
                <w:b/>
                <w:bCs/>
              </w:rPr>
              <w:t>Closed toe</w:t>
            </w:r>
            <w:r w:rsidR="00591D03" w:rsidRPr="00550A0B">
              <w:rPr>
                <w:b/>
                <w:bCs/>
              </w:rPr>
              <w:t xml:space="preserve"> shoes</w:t>
            </w:r>
          </w:p>
        </w:tc>
      </w:tr>
    </w:tbl>
    <w:p w14:paraId="6C2E3BD4" w14:textId="77777777" w:rsidR="00D02417" w:rsidRPr="00550A0B" w:rsidRDefault="00D02417"/>
    <w:sectPr w:rsidR="00D02417" w:rsidRPr="00550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0E54" w14:textId="77777777" w:rsidR="00B050B9" w:rsidRDefault="00B050B9" w:rsidP="00B050B9">
      <w:r>
        <w:separator/>
      </w:r>
    </w:p>
  </w:endnote>
  <w:endnote w:type="continuationSeparator" w:id="0">
    <w:p w14:paraId="37B89077" w14:textId="77777777" w:rsidR="00B050B9" w:rsidRDefault="00B050B9" w:rsidP="00B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C3A" w14:textId="77777777" w:rsidR="00B050B9" w:rsidRDefault="00B050B9" w:rsidP="00B050B9">
      <w:r>
        <w:separator/>
      </w:r>
    </w:p>
  </w:footnote>
  <w:footnote w:type="continuationSeparator" w:id="0">
    <w:p w14:paraId="4B853FBC" w14:textId="77777777" w:rsidR="00B050B9" w:rsidRDefault="00B050B9" w:rsidP="00B0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A58" w14:textId="098701E0" w:rsidR="00B050B9" w:rsidRDefault="00B050B9">
    <w:pPr>
      <w:pStyle w:val="Header"/>
    </w:pPr>
    <w:r>
      <w:rPr>
        <w:noProof/>
      </w:rPr>
      <w:drawing>
        <wp:inline distT="0" distB="0" distL="0" distR="0" wp14:anchorId="54667074" wp14:editId="2F738B18">
          <wp:extent cx="5943600" cy="2882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C5F52" w14:textId="77777777" w:rsidR="00B050B9" w:rsidRDefault="00B0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85B"/>
    <w:multiLevelType w:val="hybridMultilevel"/>
    <w:tmpl w:val="0D5CEF0C"/>
    <w:lvl w:ilvl="0" w:tplc="108ACC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459A"/>
    <w:multiLevelType w:val="hybridMultilevel"/>
    <w:tmpl w:val="9FEA4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566AB"/>
    <w:multiLevelType w:val="hybridMultilevel"/>
    <w:tmpl w:val="ADE22B7E"/>
    <w:lvl w:ilvl="0" w:tplc="C5E691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367332">
    <w:abstractNumId w:val="2"/>
  </w:num>
  <w:num w:numId="2" w16cid:durableId="934244179">
    <w:abstractNumId w:val="1"/>
  </w:num>
  <w:num w:numId="3" w16cid:durableId="37003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B9"/>
    <w:rsid w:val="000F53F9"/>
    <w:rsid w:val="00136623"/>
    <w:rsid w:val="00243904"/>
    <w:rsid w:val="00265432"/>
    <w:rsid w:val="0028386F"/>
    <w:rsid w:val="00292390"/>
    <w:rsid w:val="00311EC8"/>
    <w:rsid w:val="00382C02"/>
    <w:rsid w:val="00387079"/>
    <w:rsid w:val="003D7D02"/>
    <w:rsid w:val="003F1E5B"/>
    <w:rsid w:val="00450AD8"/>
    <w:rsid w:val="004841A5"/>
    <w:rsid w:val="00550A0B"/>
    <w:rsid w:val="00553D2D"/>
    <w:rsid w:val="00591D03"/>
    <w:rsid w:val="006763B5"/>
    <w:rsid w:val="00742FD2"/>
    <w:rsid w:val="008949E0"/>
    <w:rsid w:val="009D43C0"/>
    <w:rsid w:val="00A35043"/>
    <w:rsid w:val="00B050B9"/>
    <w:rsid w:val="00B83000"/>
    <w:rsid w:val="00BE2A99"/>
    <w:rsid w:val="00D02417"/>
    <w:rsid w:val="00D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EA02"/>
  <w15:chartTrackingRefBased/>
  <w15:docId w15:val="{4580C98E-11A0-4389-BBF9-5889316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B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B050B9"/>
    <w:pPr>
      <w:spacing w:before="66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50B9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050B9"/>
  </w:style>
  <w:style w:type="paragraph" w:styleId="Header">
    <w:name w:val="header"/>
    <w:basedOn w:val="Normal"/>
    <w:link w:val="Head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136623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Steskal</dc:creator>
  <cp:keywords/>
  <dc:description/>
  <cp:lastModifiedBy>Kinsey Steskal</cp:lastModifiedBy>
  <cp:revision>19</cp:revision>
  <dcterms:created xsi:type="dcterms:W3CDTF">2023-08-17T22:46:00Z</dcterms:created>
  <dcterms:modified xsi:type="dcterms:W3CDTF">2023-11-22T18:31:00Z</dcterms:modified>
</cp:coreProperties>
</file>