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DBC17" w14:textId="77777777" w:rsidR="00811525" w:rsidRPr="00D76F03" w:rsidRDefault="008172AC" w:rsidP="00D76F03">
      <w:pPr>
        <w:pStyle w:val="Heading1"/>
        <w:contextualSpacing w:val="0"/>
      </w:pPr>
      <w:r>
        <w:t xml:space="preserve">Northern </w:t>
      </w:r>
      <w:r w:rsidR="00811525" w:rsidRPr="00D76F03">
        <w:t>Arizona</w:t>
      </w:r>
      <w:r>
        <w:t xml:space="preserve"> University</w:t>
      </w:r>
    </w:p>
    <w:p w14:paraId="76B594D2" w14:textId="3E503DBD" w:rsidR="00811525" w:rsidRDefault="00811525" w:rsidP="00D76F03">
      <w:pPr>
        <w:pStyle w:val="Heading2"/>
        <w:contextualSpacing w:val="0"/>
      </w:pPr>
      <w:r w:rsidRPr="00D76F03">
        <w:t>Laboratory Standard Operating Procedure</w:t>
      </w:r>
    </w:p>
    <w:p w14:paraId="275D5AF9" w14:textId="77777777" w:rsidR="00D42D5A" w:rsidRPr="00D42D5A" w:rsidRDefault="00D42D5A" w:rsidP="00D42D5A"/>
    <w:p w14:paraId="345608DA" w14:textId="4BB37304" w:rsidR="00D42D5A" w:rsidRPr="00D42D5A" w:rsidRDefault="00D42D5A" w:rsidP="00D42D5A">
      <w:pPr>
        <w:jc w:val="center"/>
        <w:rPr>
          <w:rFonts w:ascii="Times New Roman" w:hAnsi="Times New Roman" w:cs="Times New Roman"/>
        </w:rPr>
      </w:pPr>
      <w:r w:rsidRPr="00D42D5A">
        <w:rPr>
          <w:rFonts w:ascii="Times New Roman" w:hAnsi="Times New Roman" w:cs="Times New Roman"/>
          <w:i/>
          <w:highlight w:val="yellow"/>
        </w:rPr>
        <w:t>This is a template.  Fill in all necessary blanks, and delete all highlighted areas when complete.</w:t>
      </w:r>
    </w:p>
    <w:p w14:paraId="2F1B2DA8" w14:textId="77777777" w:rsidR="001B0D2E" w:rsidRPr="00D76F03" w:rsidRDefault="001B0D2E" w:rsidP="00D76F03">
      <w:pPr>
        <w:spacing w:after="0"/>
        <w:rPr>
          <w:rFonts w:ascii="Times New Roman" w:hAnsi="Times New Roman" w:cs="Times New Roman"/>
          <w:sz w:val="24"/>
          <w:szCs w:val="24"/>
        </w:rPr>
      </w:pPr>
    </w:p>
    <w:p w14:paraId="40B35921" w14:textId="483DF074" w:rsidR="00051E6E" w:rsidRPr="00051E6E" w:rsidRDefault="00FE5484" w:rsidP="00051E6E">
      <w:pPr>
        <w:spacing w:after="0" w:line="240" w:lineRule="auto"/>
        <w:ind w:left="-360" w:right="-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Principal Investigator</w:t>
      </w:r>
      <w:r w:rsidR="002F1DB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PI</w:t>
      </w:r>
      <w:r w:rsidR="002F1DBE">
        <w:rPr>
          <w:rFonts w:ascii="Times New Roman" w:eastAsia="Calibri" w:hAnsi="Times New Roman" w:cs="Times New Roman"/>
          <w:b/>
          <w:sz w:val="24"/>
          <w:szCs w:val="24"/>
        </w:rPr>
        <w:t>):</w:t>
      </w:r>
      <w:r w:rsidR="00BC733E">
        <w:rPr>
          <w:rFonts w:ascii="Times New Roman" w:eastAsia="Calibri" w:hAnsi="Times New Roman" w:cs="Times New Roman"/>
          <w:b/>
          <w:sz w:val="24"/>
          <w:szCs w:val="24"/>
        </w:rPr>
        <w:t xml:space="preserve"> </w:t>
      </w:r>
      <w:r w:rsidR="00BC733E" w:rsidRPr="00D42D5A">
        <w:rPr>
          <w:rFonts w:ascii="Times New Roman" w:eastAsia="Calibri" w:hAnsi="Times New Roman" w:cs="Times New Roman"/>
          <w:color w:val="7F7F7F" w:themeColor="text1" w:themeTint="80"/>
          <w:sz w:val="24"/>
          <w:szCs w:val="24"/>
          <w:highlight w:val="lightGray"/>
        </w:rPr>
        <w:fldChar w:fldCharType="begin">
          <w:ffData>
            <w:name w:val="Text1"/>
            <w:enabled/>
            <w:calcOnExit w:val="0"/>
            <w:textInput>
              <w:default w:val="Enter PI's name here"/>
            </w:textInput>
          </w:ffData>
        </w:fldChar>
      </w:r>
      <w:bookmarkStart w:id="0" w:name="Text1"/>
      <w:r w:rsidR="00BC733E" w:rsidRPr="00D42D5A">
        <w:rPr>
          <w:rFonts w:ascii="Times New Roman" w:eastAsia="Calibri" w:hAnsi="Times New Roman" w:cs="Times New Roman"/>
          <w:color w:val="7F7F7F" w:themeColor="text1" w:themeTint="80"/>
          <w:sz w:val="24"/>
          <w:szCs w:val="24"/>
          <w:highlight w:val="lightGray"/>
        </w:rPr>
        <w:instrText xml:space="preserve"> FORMTEXT </w:instrText>
      </w:r>
      <w:r w:rsidR="00BC733E" w:rsidRPr="00D42D5A">
        <w:rPr>
          <w:rFonts w:ascii="Times New Roman" w:eastAsia="Calibri" w:hAnsi="Times New Roman" w:cs="Times New Roman"/>
          <w:color w:val="7F7F7F" w:themeColor="text1" w:themeTint="80"/>
          <w:sz w:val="24"/>
          <w:szCs w:val="24"/>
          <w:highlight w:val="lightGray"/>
        </w:rPr>
      </w:r>
      <w:r w:rsidR="00BC733E" w:rsidRPr="00D42D5A">
        <w:rPr>
          <w:rFonts w:ascii="Times New Roman" w:eastAsia="Calibri" w:hAnsi="Times New Roman" w:cs="Times New Roman"/>
          <w:color w:val="7F7F7F" w:themeColor="text1" w:themeTint="80"/>
          <w:sz w:val="24"/>
          <w:szCs w:val="24"/>
          <w:highlight w:val="lightGray"/>
        </w:rPr>
        <w:fldChar w:fldCharType="separate"/>
      </w:r>
      <w:r w:rsidR="00BC733E" w:rsidRPr="00D42D5A">
        <w:rPr>
          <w:rFonts w:ascii="Times New Roman" w:eastAsia="Calibri" w:hAnsi="Times New Roman" w:cs="Times New Roman"/>
          <w:noProof/>
          <w:color w:val="7F7F7F" w:themeColor="text1" w:themeTint="80"/>
          <w:sz w:val="24"/>
          <w:szCs w:val="24"/>
          <w:highlight w:val="lightGray"/>
        </w:rPr>
        <w:t>Enter PI's name here</w:t>
      </w:r>
      <w:r w:rsidR="00BC733E" w:rsidRPr="00D42D5A">
        <w:rPr>
          <w:rFonts w:ascii="Times New Roman" w:eastAsia="Calibri" w:hAnsi="Times New Roman" w:cs="Times New Roman"/>
          <w:color w:val="7F7F7F" w:themeColor="text1" w:themeTint="80"/>
          <w:sz w:val="24"/>
          <w:szCs w:val="24"/>
          <w:highlight w:val="lightGray"/>
        </w:rPr>
        <w:fldChar w:fldCharType="end"/>
      </w:r>
      <w:bookmarkEnd w:id="0"/>
      <w:r w:rsidR="00BC733E" w:rsidRPr="00051E6E">
        <w:rPr>
          <w:rFonts w:ascii="Times New Roman" w:eastAsia="Calibri" w:hAnsi="Times New Roman" w:cs="Times New Roman"/>
          <w:b/>
          <w:sz w:val="24"/>
          <w:szCs w:val="24"/>
        </w:rPr>
        <w:t xml:space="preserve"> </w:t>
      </w:r>
      <w:r w:rsidR="00051E6E" w:rsidRPr="00051E6E">
        <w:rPr>
          <w:rFonts w:ascii="Times New Roman" w:eastAsia="Calibri" w:hAnsi="Times New Roman" w:cs="Times New Roman"/>
          <w:b/>
          <w:sz w:val="24"/>
          <w:szCs w:val="24"/>
        </w:rPr>
        <w:t>Approval #:</w:t>
      </w:r>
      <w:r w:rsidR="00BC733E" w:rsidRPr="00D42D5A">
        <w:rPr>
          <w:rFonts w:ascii="Times New Roman" w:eastAsia="Calibri" w:hAnsi="Times New Roman" w:cs="Times New Roman"/>
          <w:b/>
          <w:sz w:val="24"/>
          <w:szCs w:val="24"/>
        </w:rPr>
        <w:t xml:space="preserve"> </w:t>
      </w:r>
      <w:r w:rsidR="00BC733E" w:rsidRPr="00D42D5A">
        <w:rPr>
          <w:rFonts w:ascii="Times New Roman" w:eastAsia="Calibri" w:hAnsi="Times New Roman" w:cs="Times New Roman"/>
          <w:color w:val="7F7F7F" w:themeColor="text1" w:themeTint="80"/>
          <w:sz w:val="24"/>
          <w:szCs w:val="24"/>
          <w:highlight w:val="lightGray"/>
        </w:rPr>
        <w:fldChar w:fldCharType="begin">
          <w:ffData>
            <w:name w:val="Text2"/>
            <w:enabled/>
            <w:calcOnExit w:val="0"/>
            <w:textInput>
              <w:default w:val="Enter Approval # here"/>
            </w:textInput>
          </w:ffData>
        </w:fldChar>
      </w:r>
      <w:bookmarkStart w:id="1" w:name="Text2"/>
      <w:r w:rsidR="00BC733E" w:rsidRPr="00D42D5A">
        <w:rPr>
          <w:rFonts w:ascii="Times New Roman" w:eastAsia="Calibri" w:hAnsi="Times New Roman" w:cs="Times New Roman"/>
          <w:color w:val="7F7F7F" w:themeColor="text1" w:themeTint="80"/>
          <w:sz w:val="24"/>
          <w:szCs w:val="24"/>
          <w:highlight w:val="lightGray"/>
        </w:rPr>
        <w:instrText xml:space="preserve"> FORMTEXT </w:instrText>
      </w:r>
      <w:r w:rsidR="00BC733E" w:rsidRPr="00D42D5A">
        <w:rPr>
          <w:rFonts w:ascii="Times New Roman" w:eastAsia="Calibri" w:hAnsi="Times New Roman" w:cs="Times New Roman"/>
          <w:color w:val="7F7F7F" w:themeColor="text1" w:themeTint="80"/>
          <w:sz w:val="24"/>
          <w:szCs w:val="24"/>
          <w:highlight w:val="lightGray"/>
        </w:rPr>
      </w:r>
      <w:r w:rsidR="00BC733E" w:rsidRPr="00D42D5A">
        <w:rPr>
          <w:rFonts w:ascii="Times New Roman" w:eastAsia="Calibri" w:hAnsi="Times New Roman" w:cs="Times New Roman"/>
          <w:color w:val="7F7F7F" w:themeColor="text1" w:themeTint="80"/>
          <w:sz w:val="24"/>
          <w:szCs w:val="24"/>
          <w:highlight w:val="lightGray"/>
        </w:rPr>
        <w:fldChar w:fldCharType="separate"/>
      </w:r>
      <w:r w:rsidR="00BC733E" w:rsidRPr="00D42D5A">
        <w:rPr>
          <w:rFonts w:ascii="Times New Roman" w:eastAsia="Calibri" w:hAnsi="Times New Roman" w:cs="Times New Roman"/>
          <w:noProof/>
          <w:color w:val="7F7F7F" w:themeColor="text1" w:themeTint="80"/>
          <w:sz w:val="24"/>
          <w:szCs w:val="24"/>
          <w:highlight w:val="lightGray"/>
        </w:rPr>
        <w:t>Enter Approval # here</w:t>
      </w:r>
      <w:r w:rsidR="00BC733E" w:rsidRPr="00D42D5A">
        <w:rPr>
          <w:rFonts w:ascii="Times New Roman" w:eastAsia="Calibri" w:hAnsi="Times New Roman" w:cs="Times New Roman"/>
          <w:color w:val="7F7F7F" w:themeColor="text1" w:themeTint="80"/>
          <w:sz w:val="24"/>
          <w:szCs w:val="24"/>
          <w:highlight w:val="lightGray"/>
        </w:rPr>
        <w:fldChar w:fldCharType="end"/>
      </w:r>
      <w:bookmarkEnd w:id="1"/>
    </w:p>
    <w:p w14:paraId="3B6F0B53" w14:textId="77777777" w:rsidR="00051E6E" w:rsidRPr="00051E6E" w:rsidRDefault="00051E6E" w:rsidP="00051E6E">
      <w:pPr>
        <w:spacing w:after="0" w:line="240" w:lineRule="auto"/>
        <w:ind w:left="-360" w:right="-360"/>
        <w:contextualSpacing/>
        <w:jc w:val="both"/>
        <w:rPr>
          <w:rFonts w:ascii="Times New Roman" w:eastAsia="Calibri" w:hAnsi="Times New Roman" w:cs="Times New Roman"/>
          <w:sz w:val="24"/>
          <w:szCs w:val="24"/>
        </w:rPr>
      </w:pPr>
    </w:p>
    <w:p w14:paraId="2E123BCE" w14:textId="466ECC60" w:rsidR="00051E6E" w:rsidRPr="00051E6E" w:rsidRDefault="00FE5484" w:rsidP="00051E6E">
      <w:pPr>
        <w:spacing w:after="0" w:line="240" w:lineRule="auto"/>
        <w:ind w:left="-360" w:right="-36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PI </w:t>
      </w:r>
      <w:r w:rsidR="00051E6E" w:rsidRPr="00051E6E">
        <w:rPr>
          <w:rFonts w:ascii="Times New Roman" w:eastAsia="Calibri" w:hAnsi="Times New Roman" w:cs="Times New Roman"/>
          <w:b/>
          <w:sz w:val="24"/>
          <w:szCs w:val="24"/>
        </w:rPr>
        <w:t>Phone Number(s):</w:t>
      </w:r>
      <w:r w:rsidR="00BC733E" w:rsidRPr="00D42D5A">
        <w:rPr>
          <w:rFonts w:ascii="Times New Roman" w:eastAsia="Calibri" w:hAnsi="Times New Roman" w:cs="Times New Roman"/>
          <w:i/>
          <w:sz w:val="24"/>
          <w:szCs w:val="24"/>
        </w:rPr>
        <w:t xml:space="preserve"> </w:t>
      </w:r>
      <w:r w:rsidR="006F21CE" w:rsidRPr="00D42D5A">
        <w:rPr>
          <w:rFonts w:ascii="Times New Roman" w:eastAsia="Calibri" w:hAnsi="Times New Roman" w:cs="Times New Roman"/>
          <w:color w:val="7F7F7F" w:themeColor="text1" w:themeTint="80"/>
          <w:sz w:val="24"/>
          <w:szCs w:val="24"/>
          <w:highlight w:val="lightGray"/>
        </w:rPr>
        <w:fldChar w:fldCharType="begin">
          <w:ffData>
            <w:name w:val="Text3"/>
            <w:enabled/>
            <w:calcOnExit w:val="0"/>
            <w:textInput>
              <w:default w:val="Enter PI's phone number here"/>
            </w:textInput>
          </w:ffData>
        </w:fldChar>
      </w:r>
      <w:bookmarkStart w:id="2" w:name="Text3"/>
      <w:r w:rsidR="006F21CE" w:rsidRPr="00D42D5A">
        <w:rPr>
          <w:rFonts w:ascii="Times New Roman" w:eastAsia="Calibri" w:hAnsi="Times New Roman" w:cs="Times New Roman"/>
          <w:color w:val="7F7F7F" w:themeColor="text1" w:themeTint="80"/>
          <w:sz w:val="24"/>
          <w:szCs w:val="24"/>
          <w:highlight w:val="lightGray"/>
        </w:rPr>
        <w:instrText xml:space="preserve"> FORMTEXT </w:instrText>
      </w:r>
      <w:r w:rsidR="006F21CE" w:rsidRPr="00D42D5A">
        <w:rPr>
          <w:rFonts w:ascii="Times New Roman" w:eastAsia="Calibri" w:hAnsi="Times New Roman" w:cs="Times New Roman"/>
          <w:color w:val="7F7F7F" w:themeColor="text1" w:themeTint="80"/>
          <w:sz w:val="24"/>
          <w:szCs w:val="24"/>
          <w:highlight w:val="lightGray"/>
        </w:rPr>
      </w:r>
      <w:r w:rsidR="006F21CE" w:rsidRPr="00D42D5A">
        <w:rPr>
          <w:rFonts w:ascii="Times New Roman" w:eastAsia="Calibri" w:hAnsi="Times New Roman" w:cs="Times New Roman"/>
          <w:color w:val="7F7F7F" w:themeColor="text1" w:themeTint="80"/>
          <w:sz w:val="24"/>
          <w:szCs w:val="24"/>
          <w:highlight w:val="lightGray"/>
        </w:rPr>
        <w:fldChar w:fldCharType="separate"/>
      </w:r>
      <w:r w:rsidR="006F21CE" w:rsidRPr="00D42D5A">
        <w:rPr>
          <w:rFonts w:ascii="Times New Roman" w:eastAsia="Calibri" w:hAnsi="Times New Roman" w:cs="Times New Roman"/>
          <w:noProof/>
          <w:color w:val="7F7F7F" w:themeColor="text1" w:themeTint="80"/>
          <w:sz w:val="24"/>
          <w:szCs w:val="24"/>
          <w:highlight w:val="lightGray"/>
        </w:rPr>
        <w:t>Enter PI's phone number here</w:t>
      </w:r>
      <w:r w:rsidR="006F21CE" w:rsidRPr="00D42D5A">
        <w:rPr>
          <w:rFonts w:ascii="Times New Roman" w:eastAsia="Calibri" w:hAnsi="Times New Roman" w:cs="Times New Roman"/>
          <w:color w:val="7F7F7F" w:themeColor="text1" w:themeTint="80"/>
          <w:sz w:val="24"/>
          <w:szCs w:val="24"/>
          <w:highlight w:val="lightGray"/>
        </w:rPr>
        <w:fldChar w:fldCharType="end"/>
      </w:r>
      <w:bookmarkEnd w:id="2"/>
    </w:p>
    <w:p w14:paraId="0C8D20B6" w14:textId="77777777" w:rsidR="00051E6E" w:rsidRPr="00051E6E" w:rsidRDefault="00051E6E" w:rsidP="00051E6E">
      <w:pPr>
        <w:spacing w:after="0" w:line="240" w:lineRule="auto"/>
        <w:ind w:left="-360" w:right="-360"/>
        <w:contextualSpacing/>
        <w:jc w:val="both"/>
        <w:rPr>
          <w:rFonts w:ascii="Times New Roman" w:eastAsia="Calibri" w:hAnsi="Times New Roman" w:cs="Times New Roman"/>
          <w:sz w:val="24"/>
          <w:szCs w:val="24"/>
        </w:rPr>
      </w:pPr>
    </w:p>
    <w:p w14:paraId="1D2C958D" w14:textId="219488E9" w:rsidR="00051E6E" w:rsidRPr="00051E6E" w:rsidRDefault="008172AC" w:rsidP="00051E6E">
      <w:pPr>
        <w:spacing w:after="0" w:line="240" w:lineRule="auto"/>
        <w:ind w:left="-360" w:right="-36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Laboratory Safety Coordinator (L</w:t>
      </w:r>
      <w:r w:rsidR="00051E6E" w:rsidRPr="00051E6E">
        <w:rPr>
          <w:rFonts w:ascii="Times New Roman" w:eastAsia="Calibri" w:hAnsi="Times New Roman" w:cs="Times New Roman"/>
          <w:b/>
          <w:sz w:val="24"/>
          <w:szCs w:val="24"/>
        </w:rPr>
        <w:t>SC)</w:t>
      </w:r>
      <w:r w:rsidR="00BC733E">
        <w:rPr>
          <w:rFonts w:ascii="Times New Roman" w:eastAsia="Calibri" w:hAnsi="Times New Roman" w:cs="Times New Roman"/>
          <w:b/>
          <w:sz w:val="24"/>
          <w:szCs w:val="24"/>
        </w:rPr>
        <w:t xml:space="preserve">: </w:t>
      </w:r>
      <w:r w:rsidR="006F21CE" w:rsidRPr="00D42D5A">
        <w:rPr>
          <w:rFonts w:ascii="Times New Roman" w:eastAsia="Calibri" w:hAnsi="Times New Roman" w:cs="Times New Roman"/>
          <w:color w:val="7F7F7F" w:themeColor="text1" w:themeTint="80"/>
          <w:sz w:val="24"/>
          <w:szCs w:val="24"/>
          <w:highlight w:val="lightGray"/>
        </w:rPr>
        <w:fldChar w:fldCharType="begin">
          <w:ffData>
            <w:name w:val="Text4"/>
            <w:enabled/>
            <w:calcOnExit w:val="0"/>
            <w:textInput>
              <w:default w:val="Enter LSC's name here"/>
            </w:textInput>
          </w:ffData>
        </w:fldChar>
      </w:r>
      <w:bookmarkStart w:id="3" w:name="Text4"/>
      <w:r w:rsidR="006F21CE" w:rsidRPr="00D42D5A">
        <w:rPr>
          <w:rFonts w:ascii="Times New Roman" w:eastAsia="Calibri" w:hAnsi="Times New Roman" w:cs="Times New Roman"/>
          <w:color w:val="7F7F7F" w:themeColor="text1" w:themeTint="80"/>
          <w:sz w:val="24"/>
          <w:szCs w:val="24"/>
          <w:highlight w:val="lightGray"/>
        </w:rPr>
        <w:instrText xml:space="preserve"> FORMTEXT </w:instrText>
      </w:r>
      <w:r w:rsidR="006F21CE" w:rsidRPr="00D42D5A">
        <w:rPr>
          <w:rFonts w:ascii="Times New Roman" w:eastAsia="Calibri" w:hAnsi="Times New Roman" w:cs="Times New Roman"/>
          <w:color w:val="7F7F7F" w:themeColor="text1" w:themeTint="80"/>
          <w:sz w:val="24"/>
          <w:szCs w:val="24"/>
          <w:highlight w:val="lightGray"/>
        </w:rPr>
      </w:r>
      <w:r w:rsidR="006F21CE" w:rsidRPr="00D42D5A">
        <w:rPr>
          <w:rFonts w:ascii="Times New Roman" w:eastAsia="Calibri" w:hAnsi="Times New Roman" w:cs="Times New Roman"/>
          <w:color w:val="7F7F7F" w:themeColor="text1" w:themeTint="80"/>
          <w:sz w:val="24"/>
          <w:szCs w:val="24"/>
          <w:highlight w:val="lightGray"/>
        </w:rPr>
        <w:fldChar w:fldCharType="separate"/>
      </w:r>
      <w:r w:rsidR="006F21CE" w:rsidRPr="00D42D5A">
        <w:rPr>
          <w:rFonts w:ascii="Times New Roman" w:eastAsia="Calibri" w:hAnsi="Times New Roman" w:cs="Times New Roman"/>
          <w:noProof/>
          <w:color w:val="7F7F7F" w:themeColor="text1" w:themeTint="80"/>
          <w:sz w:val="24"/>
          <w:szCs w:val="24"/>
          <w:highlight w:val="lightGray"/>
        </w:rPr>
        <w:t>Enter LSC's name here</w:t>
      </w:r>
      <w:r w:rsidR="006F21CE" w:rsidRPr="00D42D5A">
        <w:rPr>
          <w:rFonts w:ascii="Times New Roman" w:eastAsia="Calibri" w:hAnsi="Times New Roman" w:cs="Times New Roman"/>
          <w:color w:val="7F7F7F" w:themeColor="text1" w:themeTint="80"/>
          <w:sz w:val="24"/>
          <w:szCs w:val="24"/>
          <w:highlight w:val="lightGray"/>
        </w:rPr>
        <w:fldChar w:fldCharType="end"/>
      </w:r>
      <w:bookmarkEnd w:id="3"/>
    </w:p>
    <w:p w14:paraId="5271F4E0" w14:textId="77777777" w:rsidR="00051E6E" w:rsidRPr="00051E6E" w:rsidRDefault="00051E6E" w:rsidP="00051E6E">
      <w:pPr>
        <w:spacing w:after="0" w:line="240" w:lineRule="auto"/>
        <w:ind w:left="-360" w:right="-360"/>
        <w:contextualSpacing/>
        <w:jc w:val="both"/>
        <w:rPr>
          <w:rFonts w:ascii="Times New Roman" w:eastAsia="Calibri" w:hAnsi="Times New Roman" w:cs="Times New Roman"/>
          <w:sz w:val="24"/>
          <w:szCs w:val="24"/>
        </w:rPr>
      </w:pPr>
    </w:p>
    <w:p w14:paraId="78CC071E" w14:textId="62D06064" w:rsidR="00051E6E" w:rsidRPr="00051E6E" w:rsidRDefault="00FE5484" w:rsidP="00051E6E">
      <w:pPr>
        <w:spacing w:after="0" w:line="240" w:lineRule="auto"/>
        <w:ind w:left="-360" w:right="-36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LSC </w:t>
      </w:r>
      <w:r w:rsidR="00051E6E" w:rsidRPr="00051E6E">
        <w:rPr>
          <w:rFonts w:ascii="Times New Roman" w:eastAsia="Calibri" w:hAnsi="Times New Roman" w:cs="Times New Roman"/>
          <w:b/>
          <w:sz w:val="24"/>
          <w:szCs w:val="24"/>
        </w:rPr>
        <w:t>Phone Number(s):</w:t>
      </w:r>
      <w:r w:rsidR="00D42D5A" w:rsidRPr="00D42D5A">
        <w:rPr>
          <w:rFonts w:ascii="Times New Roman" w:eastAsia="Calibri" w:hAnsi="Times New Roman" w:cs="Times New Roman"/>
          <w:i/>
          <w:sz w:val="24"/>
          <w:szCs w:val="24"/>
        </w:rPr>
        <w:t xml:space="preserve"> </w:t>
      </w:r>
      <w:r w:rsidR="006F21CE" w:rsidRPr="00D42D5A">
        <w:rPr>
          <w:rFonts w:ascii="Times New Roman" w:eastAsia="Calibri" w:hAnsi="Times New Roman" w:cs="Times New Roman"/>
          <w:color w:val="7F7F7F" w:themeColor="text1" w:themeTint="80"/>
          <w:sz w:val="24"/>
          <w:szCs w:val="24"/>
          <w:highlight w:val="lightGray"/>
        </w:rPr>
        <w:fldChar w:fldCharType="begin">
          <w:ffData>
            <w:name w:val="Text5"/>
            <w:enabled/>
            <w:calcOnExit w:val="0"/>
            <w:textInput>
              <w:default w:val="Enter LSC's phone number here"/>
            </w:textInput>
          </w:ffData>
        </w:fldChar>
      </w:r>
      <w:bookmarkStart w:id="4" w:name="Text5"/>
      <w:r w:rsidR="006F21CE" w:rsidRPr="00D42D5A">
        <w:rPr>
          <w:rFonts w:ascii="Times New Roman" w:eastAsia="Calibri" w:hAnsi="Times New Roman" w:cs="Times New Roman"/>
          <w:color w:val="7F7F7F" w:themeColor="text1" w:themeTint="80"/>
          <w:sz w:val="24"/>
          <w:szCs w:val="24"/>
          <w:highlight w:val="lightGray"/>
        </w:rPr>
        <w:instrText xml:space="preserve"> FORMTEXT </w:instrText>
      </w:r>
      <w:r w:rsidR="006F21CE" w:rsidRPr="00D42D5A">
        <w:rPr>
          <w:rFonts w:ascii="Times New Roman" w:eastAsia="Calibri" w:hAnsi="Times New Roman" w:cs="Times New Roman"/>
          <w:color w:val="7F7F7F" w:themeColor="text1" w:themeTint="80"/>
          <w:sz w:val="24"/>
          <w:szCs w:val="24"/>
          <w:highlight w:val="lightGray"/>
        </w:rPr>
      </w:r>
      <w:r w:rsidR="006F21CE" w:rsidRPr="00D42D5A">
        <w:rPr>
          <w:rFonts w:ascii="Times New Roman" w:eastAsia="Calibri" w:hAnsi="Times New Roman" w:cs="Times New Roman"/>
          <w:color w:val="7F7F7F" w:themeColor="text1" w:themeTint="80"/>
          <w:sz w:val="24"/>
          <w:szCs w:val="24"/>
          <w:highlight w:val="lightGray"/>
        </w:rPr>
        <w:fldChar w:fldCharType="separate"/>
      </w:r>
      <w:r w:rsidR="006F21CE" w:rsidRPr="00D42D5A">
        <w:rPr>
          <w:rFonts w:ascii="Times New Roman" w:eastAsia="Calibri" w:hAnsi="Times New Roman" w:cs="Times New Roman"/>
          <w:noProof/>
          <w:color w:val="7F7F7F" w:themeColor="text1" w:themeTint="80"/>
          <w:sz w:val="24"/>
          <w:szCs w:val="24"/>
          <w:highlight w:val="lightGray"/>
        </w:rPr>
        <w:t>Enter LSC's phone number here</w:t>
      </w:r>
      <w:r w:rsidR="006F21CE" w:rsidRPr="00D42D5A">
        <w:rPr>
          <w:rFonts w:ascii="Times New Roman" w:eastAsia="Calibri" w:hAnsi="Times New Roman" w:cs="Times New Roman"/>
          <w:color w:val="7F7F7F" w:themeColor="text1" w:themeTint="80"/>
          <w:sz w:val="24"/>
          <w:szCs w:val="24"/>
          <w:highlight w:val="lightGray"/>
        </w:rPr>
        <w:fldChar w:fldCharType="end"/>
      </w:r>
      <w:bookmarkEnd w:id="4"/>
    </w:p>
    <w:p w14:paraId="463A109F" w14:textId="77777777" w:rsidR="00051E6E" w:rsidRPr="00051E6E" w:rsidRDefault="00051E6E" w:rsidP="00051E6E">
      <w:pPr>
        <w:spacing w:after="0" w:line="240" w:lineRule="auto"/>
        <w:ind w:left="-360" w:right="-360"/>
        <w:contextualSpacing/>
        <w:jc w:val="both"/>
        <w:rPr>
          <w:rFonts w:ascii="Times New Roman" w:eastAsia="Calibri" w:hAnsi="Times New Roman" w:cs="Times New Roman"/>
          <w:sz w:val="24"/>
          <w:szCs w:val="24"/>
        </w:rPr>
      </w:pPr>
    </w:p>
    <w:p w14:paraId="3C9C6E04" w14:textId="085E6A6F" w:rsidR="00051E6E" w:rsidRPr="00051E6E" w:rsidRDefault="00051E6E" w:rsidP="00051E6E">
      <w:pPr>
        <w:spacing w:after="0" w:line="240" w:lineRule="auto"/>
        <w:ind w:left="-360" w:right="-360"/>
        <w:contextualSpacing/>
        <w:jc w:val="both"/>
        <w:rPr>
          <w:rFonts w:ascii="Times New Roman" w:eastAsia="Calibri" w:hAnsi="Times New Roman" w:cs="Times New Roman"/>
          <w:b/>
          <w:sz w:val="24"/>
          <w:szCs w:val="24"/>
        </w:rPr>
      </w:pPr>
      <w:r w:rsidRPr="00051E6E">
        <w:rPr>
          <w:rFonts w:ascii="Times New Roman" w:eastAsia="Calibri" w:hAnsi="Times New Roman" w:cs="Times New Roman"/>
          <w:b/>
          <w:sz w:val="24"/>
          <w:szCs w:val="24"/>
        </w:rPr>
        <w:t xml:space="preserve">Department:  </w:t>
      </w:r>
      <w:sdt>
        <w:sdtPr>
          <w:rPr>
            <w:rFonts w:ascii="Times New Roman" w:eastAsia="Calibri" w:hAnsi="Times New Roman" w:cs="Times New Roman"/>
            <w:b/>
            <w:sz w:val="24"/>
            <w:szCs w:val="24"/>
          </w:rPr>
          <w:id w:val="1844966100"/>
          <w:placeholder>
            <w:docPart w:val="B48D5E0740AC413C9F5661F17D4A680D"/>
          </w:placeholder>
          <w:showingPlcHdr/>
        </w:sdtPr>
        <w:sdtEndPr/>
        <w:sdtContent>
          <w:r w:rsidR="002F1DBE" w:rsidRPr="00D42D5A">
            <w:rPr>
              <w:rStyle w:val="PlaceholderText"/>
              <w:color w:val="7F7F7F" w:themeColor="text1" w:themeTint="80"/>
              <w:highlight w:val="lightGray"/>
            </w:rPr>
            <w:t>Click here to enter text.</w:t>
          </w:r>
        </w:sdtContent>
      </w:sdt>
    </w:p>
    <w:p w14:paraId="58356984" w14:textId="77777777" w:rsidR="00D76F03" w:rsidRPr="00D42D5A" w:rsidRDefault="00D76F03" w:rsidP="00D76F03">
      <w:pPr>
        <w:spacing w:after="0"/>
        <w:rPr>
          <w:rFonts w:ascii="Times New Roman" w:hAnsi="Times New Roman" w:cs="Times New Roman"/>
          <w:sz w:val="24"/>
          <w:szCs w:val="24"/>
        </w:rPr>
      </w:pPr>
    </w:p>
    <w:p w14:paraId="141DD388" w14:textId="77777777" w:rsidR="00811525" w:rsidRPr="00D76F03" w:rsidRDefault="00811525" w:rsidP="00D76F03">
      <w:pPr>
        <w:pStyle w:val="ListParagraph"/>
        <w:numPr>
          <w:ilvl w:val="0"/>
          <w:numId w:val="1"/>
        </w:numPr>
        <w:spacing w:after="120"/>
        <w:ind w:left="360"/>
        <w:contextualSpacing w:val="0"/>
        <w:rPr>
          <w:rFonts w:ascii="Times New Roman" w:hAnsi="Times New Roman" w:cs="Times New Roman"/>
          <w:b/>
          <w:sz w:val="24"/>
          <w:szCs w:val="24"/>
        </w:rPr>
      </w:pPr>
      <w:r w:rsidRPr="00D76F03">
        <w:rPr>
          <w:rFonts w:ascii="Times New Roman" w:hAnsi="Times New Roman" w:cs="Times New Roman"/>
          <w:b/>
          <w:sz w:val="24"/>
          <w:szCs w:val="24"/>
        </w:rPr>
        <w:t>Purpose</w:t>
      </w:r>
    </w:p>
    <w:p w14:paraId="5748D56E" w14:textId="4FDDA1D3" w:rsidR="00811525" w:rsidRPr="00D76F03" w:rsidRDefault="00811525" w:rsidP="00D76F03">
      <w:pPr>
        <w:spacing w:after="0"/>
        <w:rPr>
          <w:rFonts w:ascii="Times New Roman" w:hAnsi="Times New Roman" w:cs="Times New Roman"/>
          <w:sz w:val="24"/>
          <w:szCs w:val="24"/>
        </w:rPr>
      </w:pPr>
      <w:r w:rsidRPr="00D76F03">
        <w:rPr>
          <w:rFonts w:ascii="Times New Roman" w:hAnsi="Times New Roman" w:cs="Times New Roman"/>
          <w:sz w:val="24"/>
          <w:szCs w:val="24"/>
        </w:rPr>
        <w:t xml:space="preserve">This standard operating procedure (SOP) is intended to provide guidance on how to safely </w:t>
      </w:r>
      <w:sdt>
        <w:sdtPr>
          <w:rPr>
            <w:rFonts w:ascii="Times New Roman" w:hAnsi="Times New Roman" w:cs="Times New Roman"/>
            <w:sz w:val="24"/>
            <w:szCs w:val="24"/>
            <w:highlight w:val="lightGray"/>
          </w:rPr>
          <w:id w:val="-1765446756"/>
          <w:placeholder>
            <w:docPart w:val="79A1A99AAC03476EA48B74BF6351489E"/>
          </w:placeholder>
          <w:showingPlcHdr/>
        </w:sdtPr>
        <w:sdtEndPr/>
        <w:sdtContent>
          <w:r w:rsidR="008C3D36" w:rsidRPr="00D42D5A">
            <w:rPr>
              <w:rStyle w:val="PlaceholderText"/>
              <w:rFonts w:ascii="Times New Roman" w:hAnsi="Times New Roman" w:cs="Times New Roman"/>
              <w:color w:val="7F7F7F" w:themeColor="text1" w:themeTint="80"/>
              <w:sz w:val="24"/>
              <w:szCs w:val="24"/>
              <w:highlight w:val="lightGray"/>
            </w:rPr>
            <w:t>Describe the procedure or process this SOP will address</w:t>
          </w:r>
        </w:sdtContent>
      </w:sdt>
      <w:r w:rsidR="008C3D36" w:rsidRPr="00D76F03">
        <w:rPr>
          <w:rFonts w:ascii="Times New Roman" w:hAnsi="Times New Roman" w:cs="Times New Roman"/>
          <w:sz w:val="24"/>
          <w:szCs w:val="24"/>
        </w:rPr>
        <w:t xml:space="preserve"> </w:t>
      </w:r>
      <w:r w:rsidRPr="00D76F03">
        <w:rPr>
          <w:rFonts w:ascii="Times New Roman" w:hAnsi="Times New Roman" w:cs="Times New Roman"/>
          <w:sz w:val="24"/>
          <w:szCs w:val="24"/>
        </w:rPr>
        <w:t xml:space="preserve">in </w:t>
      </w:r>
      <w:r w:rsidR="00D42D5A">
        <w:rPr>
          <w:rFonts w:ascii="Times New Roman" w:hAnsi="Times New Roman" w:cs="Times New Roman"/>
          <w:sz w:val="24"/>
          <w:szCs w:val="24"/>
        </w:rPr>
        <w:t xml:space="preserve"> </w:t>
      </w:r>
      <w:r w:rsidR="00D42D5A" w:rsidRPr="00D42D5A">
        <w:rPr>
          <w:rFonts w:ascii="Times New Roman" w:hAnsi="Times New Roman" w:cs="Times New Roman"/>
          <w:color w:val="7F7F7F" w:themeColor="text1" w:themeTint="80"/>
          <w:sz w:val="24"/>
          <w:szCs w:val="24"/>
          <w:highlight w:val="lightGray"/>
        </w:rPr>
        <w:fldChar w:fldCharType="begin">
          <w:ffData>
            <w:name w:val="Text7"/>
            <w:enabled/>
            <w:calcOnExit w:val="0"/>
            <w:textInput>
              <w:default w:val="Enter PI's name "/>
            </w:textInput>
          </w:ffData>
        </w:fldChar>
      </w:r>
      <w:bookmarkStart w:id="5" w:name="Text7"/>
      <w:r w:rsidR="00D42D5A" w:rsidRPr="00D42D5A">
        <w:rPr>
          <w:rFonts w:ascii="Times New Roman" w:hAnsi="Times New Roman" w:cs="Times New Roman"/>
          <w:color w:val="7F7F7F" w:themeColor="text1" w:themeTint="80"/>
          <w:sz w:val="24"/>
          <w:szCs w:val="24"/>
          <w:highlight w:val="lightGray"/>
        </w:rPr>
        <w:instrText xml:space="preserve"> FORMTEXT </w:instrText>
      </w:r>
      <w:r w:rsidR="00D42D5A" w:rsidRPr="00D42D5A">
        <w:rPr>
          <w:rFonts w:ascii="Times New Roman" w:hAnsi="Times New Roman" w:cs="Times New Roman"/>
          <w:color w:val="7F7F7F" w:themeColor="text1" w:themeTint="80"/>
          <w:sz w:val="24"/>
          <w:szCs w:val="24"/>
          <w:highlight w:val="lightGray"/>
        </w:rPr>
      </w:r>
      <w:r w:rsidR="00D42D5A" w:rsidRPr="00D42D5A">
        <w:rPr>
          <w:rFonts w:ascii="Times New Roman" w:hAnsi="Times New Roman" w:cs="Times New Roman"/>
          <w:color w:val="7F7F7F" w:themeColor="text1" w:themeTint="80"/>
          <w:sz w:val="24"/>
          <w:szCs w:val="24"/>
          <w:highlight w:val="lightGray"/>
        </w:rPr>
        <w:fldChar w:fldCharType="separate"/>
      </w:r>
      <w:r w:rsidR="00D42D5A" w:rsidRPr="00D42D5A">
        <w:rPr>
          <w:rFonts w:ascii="Times New Roman" w:hAnsi="Times New Roman" w:cs="Times New Roman"/>
          <w:noProof/>
          <w:color w:val="7F7F7F" w:themeColor="text1" w:themeTint="80"/>
          <w:sz w:val="24"/>
          <w:szCs w:val="24"/>
          <w:highlight w:val="lightGray"/>
        </w:rPr>
        <w:t xml:space="preserve">Enter PI's name </w:t>
      </w:r>
      <w:r w:rsidR="00D42D5A" w:rsidRPr="00D42D5A">
        <w:rPr>
          <w:rFonts w:ascii="Times New Roman" w:hAnsi="Times New Roman" w:cs="Times New Roman"/>
          <w:color w:val="7F7F7F" w:themeColor="text1" w:themeTint="80"/>
          <w:sz w:val="24"/>
          <w:szCs w:val="24"/>
          <w:highlight w:val="lightGray"/>
        </w:rPr>
        <w:fldChar w:fldCharType="end"/>
      </w:r>
      <w:bookmarkEnd w:id="5"/>
      <w:r w:rsidR="00D42D5A" w:rsidRPr="00D42D5A">
        <w:rPr>
          <w:rFonts w:ascii="Times New Roman" w:hAnsi="Times New Roman" w:cs="Times New Roman"/>
          <w:color w:val="7F7F7F" w:themeColor="text1" w:themeTint="80"/>
          <w:sz w:val="24"/>
          <w:szCs w:val="24"/>
          <w:highlight w:val="lightGray"/>
        </w:rPr>
        <w:t>‘</w:t>
      </w:r>
      <w:r w:rsidR="00D42D5A" w:rsidRPr="00D42D5A">
        <w:rPr>
          <w:rFonts w:ascii="Times New Roman" w:hAnsi="Times New Roman" w:cs="Times New Roman"/>
          <w:sz w:val="24"/>
          <w:szCs w:val="24"/>
        </w:rPr>
        <w:t xml:space="preserve">s </w:t>
      </w:r>
      <w:r w:rsidR="00B53473" w:rsidRPr="00D76F03">
        <w:rPr>
          <w:rFonts w:ascii="Times New Roman" w:hAnsi="Times New Roman" w:cs="Times New Roman"/>
          <w:sz w:val="24"/>
          <w:szCs w:val="24"/>
        </w:rPr>
        <w:t xml:space="preserve">laboratory.  </w:t>
      </w:r>
      <w:r w:rsidRPr="00D76F03">
        <w:rPr>
          <w:rFonts w:ascii="Times New Roman" w:hAnsi="Times New Roman" w:cs="Times New Roman"/>
          <w:sz w:val="24"/>
          <w:szCs w:val="24"/>
        </w:rPr>
        <w:t>Laboratory personnel should review this SOP, as well as the appropriate Safety Data Sheet(s) (SDSs), before</w:t>
      </w:r>
      <w:r w:rsidR="00B53473" w:rsidRPr="00D76F03">
        <w:rPr>
          <w:rFonts w:ascii="Times New Roman" w:hAnsi="Times New Roman" w:cs="Times New Roman"/>
          <w:sz w:val="24"/>
          <w:szCs w:val="24"/>
        </w:rPr>
        <w:t xml:space="preserve"> </w:t>
      </w:r>
      <w:sdt>
        <w:sdtPr>
          <w:rPr>
            <w:rFonts w:ascii="Times New Roman" w:hAnsi="Times New Roman" w:cs="Times New Roman"/>
            <w:color w:val="7F7F7F" w:themeColor="text1" w:themeTint="80"/>
            <w:sz w:val="24"/>
            <w:szCs w:val="24"/>
            <w:highlight w:val="yellow"/>
          </w:rPr>
          <w:id w:val="1730958277"/>
          <w:placeholder>
            <w:docPart w:val="C990C2FEC7B947D097B68D0B32BC06F6"/>
          </w:placeholder>
          <w:showingPlcHdr/>
        </w:sdtPr>
        <w:sdtEndPr>
          <w:rPr>
            <w:color w:val="7F7F7F" w:themeColor="text1" w:themeTint="80"/>
            <w:highlight w:val="none"/>
          </w:rPr>
        </w:sdtEndPr>
        <w:sdtContent>
          <w:r w:rsidR="00B53473" w:rsidRPr="00D42D5A">
            <w:rPr>
              <w:rStyle w:val="PlaceholderText"/>
              <w:rFonts w:ascii="Times New Roman" w:hAnsi="Times New Roman" w:cs="Times New Roman"/>
              <w:color w:val="7F7F7F" w:themeColor="text1" w:themeTint="80"/>
              <w:sz w:val="24"/>
              <w:szCs w:val="24"/>
              <w:highlight w:val="lightGray"/>
            </w:rPr>
            <w:t>Describe the procedure or process this SOP will address</w:t>
          </w:r>
        </w:sdtContent>
      </w:sdt>
      <w:r w:rsidRPr="00D42D5A">
        <w:rPr>
          <w:rFonts w:ascii="Times New Roman" w:hAnsi="Times New Roman" w:cs="Times New Roman"/>
          <w:color w:val="7F7F7F" w:themeColor="text1" w:themeTint="80"/>
          <w:sz w:val="24"/>
          <w:szCs w:val="24"/>
        </w:rPr>
        <w:t xml:space="preserve">.  </w:t>
      </w:r>
      <w:r w:rsidRPr="00D76F03">
        <w:rPr>
          <w:rFonts w:ascii="Times New Roman" w:hAnsi="Times New Roman" w:cs="Times New Roman"/>
          <w:sz w:val="24"/>
          <w:szCs w:val="24"/>
        </w:rPr>
        <w:t xml:space="preserve">If you have questions concerning the requirements within this SOP, contact </w:t>
      </w:r>
      <w:r w:rsidR="00A41440" w:rsidRPr="00D76F03">
        <w:rPr>
          <w:rFonts w:ascii="Times New Roman" w:hAnsi="Times New Roman" w:cs="Times New Roman"/>
          <w:sz w:val="24"/>
          <w:szCs w:val="24"/>
        </w:rPr>
        <w:t>your</w:t>
      </w:r>
      <w:r w:rsidRPr="00D76F03">
        <w:rPr>
          <w:rFonts w:ascii="Times New Roman" w:hAnsi="Times New Roman" w:cs="Times New Roman"/>
          <w:sz w:val="24"/>
          <w:szCs w:val="24"/>
        </w:rPr>
        <w:t xml:space="preserve"> </w:t>
      </w:r>
      <w:r w:rsidR="00FE5484">
        <w:rPr>
          <w:rFonts w:ascii="Times New Roman" w:hAnsi="Times New Roman" w:cs="Times New Roman"/>
          <w:sz w:val="24"/>
          <w:szCs w:val="24"/>
        </w:rPr>
        <w:t xml:space="preserve">Principal Investigator </w:t>
      </w:r>
      <w:r w:rsidR="00A41440" w:rsidRPr="00D76F03">
        <w:rPr>
          <w:rFonts w:ascii="Times New Roman" w:hAnsi="Times New Roman" w:cs="Times New Roman"/>
          <w:sz w:val="24"/>
          <w:szCs w:val="24"/>
        </w:rPr>
        <w:t>(</w:t>
      </w:r>
      <w:r w:rsidR="00FE5484">
        <w:rPr>
          <w:rFonts w:ascii="Times New Roman" w:hAnsi="Times New Roman" w:cs="Times New Roman"/>
          <w:sz w:val="24"/>
          <w:szCs w:val="24"/>
        </w:rPr>
        <w:t>PI</w:t>
      </w:r>
      <w:r w:rsidR="00A41440" w:rsidRPr="00D76F03">
        <w:rPr>
          <w:rFonts w:ascii="Times New Roman" w:hAnsi="Times New Roman" w:cs="Times New Roman"/>
          <w:sz w:val="24"/>
          <w:szCs w:val="24"/>
        </w:rPr>
        <w:t xml:space="preserve">) or </w:t>
      </w:r>
      <w:r w:rsidR="00FE5484">
        <w:rPr>
          <w:rFonts w:ascii="Times New Roman" w:hAnsi="Times New Roman" w:cs="Times New Roman"/>
          <w:sz w:val="24"/>
          <w:szCs w:val="24"/>
        </w:rPr>
        <w:t xml:space="preserve">Laboratory </w:t>
      </w:r>
      <w:r w:rsidRPr="00D76F03">
        <w:rPr>
          <w:rFonts w:ascii="Times New Roman" w:hAnsi="Times New Roman" w:cs="Times New Roman"/>
          <w:sz w:val="24"/>
          <w:szCs w:val="24"/>
        </w:rPr>
        <w:t>Safety Coordinator (</w:t>
      </w:r>
      <w:r w:rsidR="00FE5484">
        <w:rPr>
          <w:rFonts w:ascii="Times New Roman" w:hAnsi="Times New Roman" w:cs="Times New Roman"/>
          <w:sz w:val="24"/>
          <w:szCs w:val="24"/>
        </w:rPr>
        <w:t>L</w:t>
      </w:r>
      <w:r w:rsidRPr="00D76F03">
        <w:rPr>
          <w:rFonts w:ascii="Times New Roman" w:hAnsi="Times New Roman" w:cs="Times New Roman"/>
          <w:sz w:val="24"/>
          <w:szCs w:val="24"/>
        </w:rPr>
        <w:t>SC).</w:t>
      </w:r>
    </w:p>
    <w:p w14:paraId="2030D2AD" w14:textId="77777777" w:rsidR="00811525" w:rsidRPr="00D76F03" w:rsidRDefault="00811525" w:rsidP="00D76F03">
      <w:pPr>
        <w:spacing w:after="0"/>
        <w:rPr>
          <w:rFonts w:ascii="Times New Roman" w:hAnsi="Times New Roman" w:cs="Times New Roman"/>
          <w:b/>
          <w:sz w:val="24"/>
          <w:szCs w:val="24"/>
        </w:rPr>
      </w:pPr>
    </w:p>
    <w:p w14:paraId="0C0EF80A" w14:textId="77777777" w:rsidR="00811525" w:rsidRPr="00D76F03" w:rsidRDefault="00811525" w:rsidP="009B4C7B">
      <w:pPr>
        <w:pStyle w:val="ListParagraph"/>
        <w:numPr>
          <w:ilvl w:val="0"/>
          <w:numId w:val="1"/>
        </w:numPr>
        <w:spacing w:after="120"/>
        <w:ind w:left="360"/>
        <w:contextualSpacing w:val="0"/>
        <w:rPr>
          <w:rFonts w:ascii="Times New Roman" w:hAnsi="Times New Roman" w:cs="Times New Roman"/>
          <w:b/>
          <w:sz w:val="24"/>
          <w:szCs w:val="24"/>
        </w:rPr>
      </w:pPr>
      <w:r w:rsidRPr="00D76F03">
        <w:rPr>
          <w:rFonts w:ascii="Times New Roman" w:hAnsi="Times New Roman" w:cs="Times New Roman"/>
          <w:b/>
          <w:sz w:val="24"/>
          <w:szCs w:val="24"/>
        </w:rPr>
        <w:t>Scope</w:t>
      </w:r>
    </w:p>
    <w:p w14:paraId="354E4C29" w14:textId="77777777" w:rsidR="009B4C7B" w:rsidRPr="00D42D5A" w:rsidRDefault="009B4C7B" w:rsidP="009B4C7B">
      <w:pPr>
        <w:spacing w:after="0"/>
        <w:rPr>
          <w:rFonts w:ascii="Times New Roman" w:hAnsi="Times New Roman" w:cs="Times New Roman"/>
          <w:i/>
          <w:color w:val="7F7F7F" w:themeColor="text1" w:themeTint="80"/>
          <w:sz w:val="24"/>
          <w:szCs w:val="24"/>
        </w:rPr>
      </w:pPr>
      <w:r w:rsidRPr="009B4C7B">
        <w:rPr>
          <w:rFonts w:ascii="Times New Roman" w:hAnsi="Times New Roman" w:cs="Times New Roman"/>
          <w:i/>
          <w:sz w:val="24"/>
          <w:szCs w:val="24"/>
          <w:highlight w:val="yellow"/>
        </w:rPr>
        <w:t>[</w:t>
      </w:r>
      <w:r w:rsidR="00AA5843">
        <w:rPr>
          <w:rFonts w:ascii="Times New Roman" w:hAnsi="Times New Roman" w:cs="Times New Roman"/>
          <w:i/>
          <w:sz w:val="24"/>
          <w:szCs w:val="24"/>
          <w:highlight w:val="yellow"/>
        </w:rPr>
        <w:t>Describe when this SOP applies and to whom this SOP applies.</w:t>
      </w:r>
      <w:r w:rsidRPr="009B4C7B">
        <w:rPr>
          <w:rFonts w:ascii="Times New Roman" w:hAnsi="Times New Roman" w:cs="Times New Roman"/>
          <w:i/>
          <w:sz w:val="24"/>
          <w:szCs w:val="24"/>
          <w:highlight w:val="yellow"/>
        </w:rPr>
        <w:t>]</w:t>
      </w:r>
    </w:p>
    <w:p w14:paraId="17CC8109" w14:textId="77777777" w:rsidR="009B4C7B" w:rsidRPr="00D76F03" w:rsidRDefault="009B4C7B" w:rsidP="009B4C7B">
      <w:pPr>
        <w:spacing w:after="120"/>
        <w:rPr>
          <w:rFonts w:ascii="Times New Roman" w:hAnsi="Times New Roman" w:cs="Times New Roman"/>
          <w:b/>
          <w:sz w:val="24"/>
          <w:szCs w:val="24"/>
        </w:rPr>
      </w:pPr>
    </w:p>
    <w:p w14:paraId="1B7EFC54" w14:textId="77777777" w:rsidR="00811525" w:rsidRDefault="00811525" w:rsidP="002C3CB5">
      <w:pPr>
        <w:pStyle w:val="ListParagraph"/>
        <w:numPr>
          <w:ilvl w:val="0"/>
          <w:numId w:val="1"/>
        </w:numPr>
        <w:spacing w:after="120"/>
        <w:ind w:left="360"/>
        <w:contextualSpacing w:val="0"/>
        <w:rPr>
          <w:rFonts w:ascii="Times New Roman" w:hAnsi="Times New Roman" w:cs="Times New Roman"/>
          <w:b/>
          <w:sz w:val="24"/>
          <w:szCs w:val="24"/>
        </w:rPr>
      </w:pPr>
      <w:r w:rsidRPr="00D76F03">
        <w:rPr>
          <w:rFonts w:ascii="Times New Roman" w:hAnsi="Times New Roman" w:cs="Times New Roman"/>
          <w:b/>
          <w:sz w:val="24"/>
          <w:szCs w:val="24"/>
        </w:rPr>
        <w:t>Hazard Description</w:t>
      </w:r>
    </w:p>
    <w:p w14:paraId="71A2F5FC" w14:textId="284D688B" w:rsidR="002C3CB5" w:rsidRPr="002C3CB5" w:rsidRDefault="002C3CB5" w:rsidP="002C3CB5">
      <w:pPr>
        <w:spacing w:after="0"/>
        <w:rPr>
          <w:rFonts w:ascii="Times New Roman" w:hAnsi="Times New Roman" w:cs="Times New Roman"/>
          <w:i/>
          <w:sz w:val="24"/>
          <w:szCs w:val="24"/>
        </w:rPr>
      </w:pPr>
      <w:r w:rsidRPr="002C3CB5">
        <w:rPr>
          <w:rFonts w:ascii="Times New Roman" w:hAnsi="Times New Roman" w:cs="Times New Roman"/>
          <w:i/>
          <w:sz w:val="24"/>
          <w:szCs w:val="24"/>
          <w:highlight w:val="yellow"/>
        </w:rPr>
        <w:t xml:space="preserve">[Describe </w:t>
      </w:r>
      <w:r>
        <w:rPr>
          <w:rFonts w:ascii="Times New Roman" w:hAnsi="Times New Roman" w:cs="Times New Roman"/>
          <w:i/>
          <w:sz w:val="24"/>
          <w:szCs w:val="24"/>
          <w:highlight w:val="yellow"/>
        </w:rPr>
        <w:t>the hazards presented by the procedure or process this SOP addresses.  What makes it hazardous</w:t>
      </w:r>
      <w:r w:rsidR="00CA68FA">
        <w:rPr>
          <w:rFonts w:ascii="Times New Roman" w:hAnsi="Times New Roman" w:cs="Times New Roman"/>
          <w:i/>
          <w:sz w:val="24"/>
          <w:szCs w:val="24"/>
          <w:highlight w:val="yellow"/>
        </w:rPr>
        <w:t>?  Provide an example</w:t>
      </w:r>
      <w:r w:rsidR="00C869FB">
        <w:rPr>
          <w:rFonts w:ascii="Times New Roman" w:hAnsi="Times New Roman" w:cs="Times New Roman"/>
          <w:i/>
          <w:sz w:val="24"/>
          <w:szCs w:val="24"/>
          <w:highlight w:val="yellow"/>
        </w:rPr>
        <w:t>,</w:t>
      </w:r>
      <w:r w:rsidR="00CA68FA">
        <w:rPr>
          <w:rFonts w:ascii="Times New Roman" w:hAnsi="Times New Roman" w:cs="Times New Roman"/>
          <w:i/>
          <w:sz w:val="24"/>
          <w:szCs w:val="24"/>
          <w:highlight w:val="yellow"/>
        </w:rPr>
        <w:t xml:space="preserve"> if applicable.</w:t>
      </w:r>
      <w:r w:rsidRPr="002C3CB5">
        <w:rPr>
          <w:rFonts w:ascii="Times New Roman" w:hAnsi="Times New Roman" w:cs="Times New Roman"/>
          <w:i/>
          <w:sz w:val="24"/>
          <w:szCs w:val="24"/>
          <w:highlight w:val="yellow"/>
        </w:rPr>
        <w:t>]</w:t>
      </w:r>
    </w:p>
    <w:p w14:paraId="13C3ABBA" w14:textId="77777777" w:rsidR="002C3CB5" w:rsidRPr="002C3CB5" w:rsidRDefault="002C3CB5" w:rsidP="00EA7ED2">
      <w:pPr>
        <w:spacing w:after="120"/>
        <w:rPr>
          <w:rFonts w:ascii="Times New Roman" w:hAnsi="Times New Roman" w:cs="Times New Roman"/>
          <w:b/>
          <w:sz w:val="24"/>
          <w:szCs w:val="24"/>
        </w:rPr>
      </w:pPr>
    </w:p>
    <w:p w14:paraId="549FB6B1" w14:textId="77777777" w:rsidR="00EA7ED2" w:rsidRDefault="00EA7ED2" w:rsidP="00EA7ED2">
      <w:pPr>
        <w:pStyle w:val="ListParagraph"/>
        <w:numPr>
          <w:ilvl w:val="0"/>
          <w:numId w:val="1"/>
        </w:numPr>
        <w:spacing w:after="120"/>
        <w:ind w:left="360"/>
        <w:contextualSpacing w:val="0"/>
        <w:rPr>
          <w:rFonts w:ascii="Times New Roman" w:hAnsi="Times New Roman" w:cs="Times New Roman"/>
          <w:b/>
          <w:sz w:val="24"/>
          <w:szCs w:val="24"/>
        </w:rPr>
      </w:pPr>
      <w:r>
        <w:rPr>
          <w:rFonts w:ascii="Times New Roman" w:hAnsi="Times New Roman" w:cs="Times New Roman"/>
          <w:b/>
          <w:sz w:val="24"/>
          <w:szCs w:val="24"/>
        </w:rPr>
        <w:t>Setup</w:t>
      </w:r>
    </w:p>
    <w:p w14:paraId="0E308004" w14:textId="77777777" w:rsidR="00C869FB" w:rsidRDefault="00C869FB" w:rsidP="00C869FB">
      <w:pPr>
        <w:spacing w:after="0"/>
        <w:rPr>
          <w:rFonts w:ascii="Times New Roman" w:hAnsi="Times New Roman" w:cs="Times New Roman"/>
          <w:i/>
          <w:sz w:val="24"/>
          <w:szCs w:val="24"/>
        </w:rPr>
      </w:pPr>
      <w:r w:rsidRPr="002C3CB5">
        <w:rPr>
          <w:rFonts w:ascii="Times New Roman" w:hAnsi="Times New Roman" w:cs="Times New Roman"/>
          <w:i/>
          <w:sz w:val="24"/>
          <w:szCs w:val="24"/>
          <w:highlight w:val="yellow"/>
        </w:rPr>
        <w:t xml:space="preserve">[Describe </w:t>
      </w:r>
      <w:r w:rsidR="00EA7ED2">
        <w:rPr>
          <w:rFonts w:ascii="Times New Roman" w:hAnsi="Times New Roman" w:cs="Times New Roman"/>
          <w:i/>
          <w:sz w:val="24"/>
          <w:szCs w:val="24"/>
          <w:highlight w:val="yellow"/>
        </w:rPr>
        <w:t>how to safely set up the procedure or process.</w:t>
      </w:r>
      <w:r w:rsidRPr="002C3CB5">
        <w:rPr>
          <w:rFonts w:ascii="Times New Roman" w:hAnsi="Times New Roman" w:cs="Times New Roman"/>
          <w:i/>
          <w:sz w:val="24"/>
          <w:szCs w:val="24"/>
          <w:highlight w:val="yellow"/>
        </w:rPr>
        <w:t>]</w:t>
      </w:r>
    </w:p>
    <w:p w14:paraId="75ABD984" w14:textId="77777777" w:rsidR="00C869FB" w:rsidRPr="00C869FB" w:rsidRDefault="00C869FB" w:rsidP="00C869FB">
      <w:pPr>
        <w:spacing w:after="120"/>
        <w:rPr>
          <w:rFonts w:ascii="Times New Roman" w:hAnsi="Times New Roman" w:cs="Times New Roman"/>
          <w:b/>
          <w:sz w:val="24"/>
          <w:szCs w:val="24"/>
        </w:rPr>
      </w:pPr>
    </w:p>
    <w:p w14:paraId="5CC48268" w14:textId="77777777" w:rsidR="00B63BC0" w:rsidRDefault="00B63BC0" w:rsidP="00D76F03">
      <w:pPr>
        <w:pStyle w:val="ListParagraph"/>
        <w:numPr>
          <w:ilvl w:val="0"/>
          <w:numId w:val="1"/>
        </w:numPr>
        <w:spacing w:after="0"/>
        <w:ind w:left="360"/>
        <w:contextualSpacing w:val="0"/>
        <w:rPr>
          <w:rFonts w:ascii="Times New Roman" w:hAnsi="Times New Roman" w:cs="Times New Roman"/>
          <w:b/>
          <w:sz w:val="24"/>
          <w:szCs w:val="24"/>
        </w:rPr>
      </w:pPr>
      <w:r>
        <w:rPr>
          <w:rFonts w:ascii="Times New Roman" w:hAnsi="Times New Roman" w:cs="Times New Roman"/>
          <w:b/>
          <w:sz w:val="24"/>
          <w:szCs w:val="24"/>
        </w:rPr>
        <w:t>Personal Protective Equipment</w:t>
      </w:r>
    </w:p>
    <w:p w14:paraId="79CBA785" w14:textId="77777777" w:rsidR="00B63BC0" w:rsidRPr="00B63BC0" w:rsidRDefault="00B63BC0" w:rsidP="00B63BC0">
      <w:pPr>
        <w:spacing w:after="0"/>
        <w:rPr>
          <w:rFonts w:ascii="Times New Roman" w:hAnsi="Times New Roman" w:cs="Times New Roman"/>
          <w:i/>
          <w:sz w:val="24"/>
          <w:szCs w:val="24"/>
        </w:rPr>
      </w:pPr>
      <w:r w:rsidRPr="00B63BC0">
        <w:rPr>
          <w:rFonts w:ascii="Times New Roman" w:hAnsi="Times New Roman" w:cs="Times New Roman"/>
          <w:i/>
          <w:sz w:val="24"/>
          <w:szCs w:val="24"/>
          <w:highlight w:val="yellow"/>
        </w:rPr>
        <w:t xml:space="preserve">[Describe </w:t>
      </w:r>
      <w:r>
        <w:rPr>
          <w:rFonts w:ascii="Times New Roman" w:hAnsi="Times New Roman" w:cs="Times New Roman"/>
          <w:i/>
          <w:sz w:val="24"/>
          <w:szCs w:val="24"/>
          <w:highlight w:val="yellow"/>
        </w:rPr>
        <w:t>the personal protective equipment needed to adequately protect laboratory workers when performing the process or procedure addressed by this SOP.  Ensure to specify any personal protective equipment beyond the minimum (i.e. safety glasses, lab coat, gloves, long pants and closed-toed shoes)</w:t>
      </w:r>
      <w:r w:rsidRPr="00B63BC0">
        <w:rPr>
          <w:rFonts w:ascii="Times New Roman" w:hAnsi="Times New Roman" w:cs="Times New Roman"/>
          <w:i/>
          <w:sz w:val="24"/>
          <w:szCs w:val="24"/>
          <w:highlight w:val="yellow"/>
        </w:rPr>
        <w:t>.]</w:t>
      </w:r>
    </w:p>
    <w:p w14:paraId="14E68E0F" w14:textId="308DAFED" w:rsidR="00B63BC0" w:rsidRDefault="00B63BC0" w:rsidP="00B77757">
      <w:pPr>
        <w:spacing w:after="120"/>
        <w:rPr>
          <w:rFonts w:ascii="Times New Roman" w:hAnsi="Times New Roman" w:cs="Times New Roman"/>
          <w:b/>
          <w:sz w:val="24"/>
          <w:szCs w:val="24"/>
        </w:rPr>
      </w:pPr>
    </w:p>
    <w:p w14:paraId="46A2E0AD" w14:textId="719234EC" w:rsidR="00D42D5A" w:rsidRDefault="00D42D5A" w:rsidP="00B77757">
      <w:pPr>
        <w:spacing w:after="120"/>
        <w:rPr>
          <w:rFonts w:ascii="Times New Roman" w:hAnsi="Times New Roman" w:cs="Times New Roman"/>
          <w:b/>
          <w:sz w:val="24"/>
          <w:szCs w:val="24"/>
        </w:rPr>
      </w:pPr>
    </w:p>
    <w:p w14:paraId="1105270A" w14:textId="77777777" w:rsidR="00D42D5A" w:rsidRPr="00B63BC0" w:rsidRDefault="00D42D5A" w:rsidP="00B77757">
      <w:pPr>
        <w:spacing w:after="120"/>
        <w:rPr>
          <w:rFonts w:ascii="Times New Roman" w:hAnsi="Times New Roman" w:cs="Times New Roman"/>
          <w:b/>
          <w:sz w:val="24"/>
          <w:szCs w:val="24"/>
        </w:rPr>
      </w:pPr>
    </w:p>
    <w:p w14:paraId="6BE488EC" w14:textId="77777777" w:rsidR="00C869FB" w:rsidRDefault="00EA7ED2" w:rsidP="00D76F03">
      <w:pPr>
        <w:pStyle w:val="ListParagraph"/>
        <w:numPr>
          <w:ilvl w:val="0"/>
          <w:numId w:val="1"/>
        </w:numPr>
        <w:spacing w:after="0"/>
        <w:ind w:left="360"/>
        <w:contextualSpacing w:val="0"/>
        <w:rPr>
          <w:rFonts w:ascii="Times New Roman" w:hAnsi="Times New Roman" w:cs="Times New Roman"/>
          <w:b/>
          <w:sz w:val="24"/>
          <w:szCs w:val="24"/>
        </w:rPr>
      </w:pPr>
      <w:r>
        <w:rPr>
          <w:rFonts w:ascii="Times New Roman" w:hAnsi="Times New Roman" w:cs="Times New Roman"/>
          <w:b/>
          <w:sz w:val="24"/>
          <w:szCs w:val="24"/>
        </w:rPr>
        <w:t>Process</w:t>
      </w:r>
    </w:p>
    <w:p w14:paraId="3965BDC5" w14:textId="77777777" w:rsidR="00EA7ED2" w:rsidRPr="00EA7ED2" w:rsidRDefault="00EA7ED2" w:rsidP="00EA7ED2">
      <w:pPr>
        <w:spacing w:after="0"/>
        <w:rPr>
          <w:rFonts w:ascii="Times New Roman" w:hAnsi="Times New Roman" w:cs="Times New Roman"/>
          <w:i/>
          <w:sz w:val="24"/>
          <w:szCs w:val="24"/>
        </w:rPr>
      </w:pPr>
      <w:r w:rsidRPr="00EA7ED2">
        <w:rPr>
          <w:rFonts w:ascii="Times New Roman" w:hAnsi="Times New Roman" w:cs="Times New Roman"/>
          <w:i/>
          <w:sz w:val="24"/>
          <w:szCs w:val="24"/>
          <w:highlight w:val="yellow"/>
        </w:rPr>
        <w:t xml:space="preserve">[Describe </w:t>
      </w:r>
      <w:r>
        <w:rPr>
          <w:rFonts w:ascii="Times New Roman" w:hAnsi="Times New Roman" w:cs="Times New Roman"/>
          <w:i/>
          <w:sz w:val="24"/>
          <w:szCs w:val="24"/>
          <w:highlight w:val="yellow"/>
        </w:rPr>
        <w:t>the steps needed to complete this procedure or process in a safe manner.  Use as much detail as is necessary to ensure all laboratory workers can complete the procedure or experiment safely.</w:t>
      </w:r>
      <w:r w:rsidRPr="00EA7ED2">
        <w:rPr>
          <w:rFonts w:ascii="Times New Roman" w:hAnsi="Times New Roman" w:cs="Times New Roman"/>
          <w:i/>
          <w:sz w:val="24"/>
          <w:szCs w:val="24"/>
          <w:highlight w:val="yellow"/>
        </w:rPr>
        <w:t>]</w:t>
      </w:r>
    </w:p>
    <w:p w14:paraId="0F2E081C" w14:textId="77777777" w:rsidR="00EA7ED2" w:rsidRPr="00EA7ED2" w:rsidRDefault="00EA7ED2" w:rsidP="003B7C04">
      <w:pPr>
        <w:spacing w:after="120"/>
        <w:rPr>
          <w:rFonts w:ascii="Times New Roman" w:hAnsi="Times New Roman" w:cs="Times New Roman"/>
          <w:b/>
          <w:sz w:val="24"/>
          <w:szCs w:val="24"/>
        </w:rPr>
      </w:pPr>
    </w:p>
    <w:p w14:paraId="73F9CFF8" w14:textId="77777777" w:rsidR="00EA7ED2" w:rsidRDefault="00EA7ED2" w:rsidP="00D76F03">
      <w:pPr>
        <w:pStyle w:val="ListParagraph"/>
        <w:numPr>
          <w:ilvl w:val="0"/>
          <w:numId w:val="1"/>
        </w:numPr>
        <w:spacing w:after="0"/>
        <w:ind w:left="360"/>
        <w:contextualSpacing w:val="0"/>
        <w:rPr>
          <w:rFonts w:ascii="Times New Roman" w:hAnsi="Times New Roman" w:cs="Times New Roman"/>
          <w:b/>
          <w:sz w:val="24"/>
          <w:szCs w:val="24"/>
        </w:rPr>
      </w:pPr>
      <w:r>
        <w:rPr>
          <w:rFonts w:ascii="Times New Roman" w:hAnsi="Times New Roman" w:cs="Times New Roman"/>
          <w:b/>
          <w:sz w:val="24"/>
          <w:szCs w:val="24"/>
        </w:rPr>
        <w:t>Cleanup</w:t>
      </w:r>
    </w:p>
    <w:p w14:paraId="51AC46F7" w14:textId="77777777" w:rsidR="00EA7ED2" w:rsidRPr="00EA7ED2" w:rsidRDefault="00EA7ED2" w:rsidP="00EA7ED2">
      <w:pPr>
        <w:spacing w:after="0"/>
        <w:rPr>
          <w:rFonts w:ascii="Times New Roman" w:hAnsi="Times New Roman" w:cs="Times New Roman"/>
          <w:i/>
          <w:sz w:val="24"/>
          <w:szCs w:val="24"/>
        </w:rPr>
      </w:pPr>
      <w:r w:rsidRPr="00EA7ED2">
        <w:rPr>
          <w:rFonts w:ascii="Times New Roman" w:hAnsi="Times New Roman" w:cs="Times New Roman"/>
          <w:i/>
          <w:sz w:val="24"/>
          <w:szCs w:val="24"/>
          <w:highlight w:val="yellow"/>
        </w:rPr>
        <w:t xml:space="preserve">[Describe how to safely </w:t>
      </w:r>
      <w:r w:rsidR="00133D12">
        <w:rPr>
          <w:rFonts w:ascii="Times New Roman" w:hAnsi="Times New Roman" w:cs="Times New Roman"/>
          <w:i/>
          <w:sz w:val="24"/>
          <w:szCs w:val="24"/>
          <w:highlight w:val="yellow"/>
        </w:rPr>
        <w:t>end the procedure or process, clean up the process, and dispose of any waste generated.</w:t>
      </w:r>
      <w:r w:rsidRPr="00EA7ED2">
        <w:rPr>
          <w:rFonts w:ascii="Times New Roman" w:hAnsi="Times New Roman" w:cs="Times New Roman"/>
          <w:i/>
          <w:sz w:val="24"/>
          <w:szCs w:val="24"/>
          <w:highlight w:val="yellow"/>
        </w:rPr>
        <w:t>]</w:t>
      </w:r>
    </w:p>
    <w:p w14:paraId="592B64E5" w14:textId="77777777" w:rsidR="00EA7ED2" w:rsidRPr="00EA7ED2" w:rsidRDefault="00EA7ED2" w:rsidP="003B7C04">
      <w:pPr>
        <w:spacing w:after="120"/>
        <w:rPr>
          <w:rFonts w:ascii="Times New Roman" w:hAnsi="Times New Roman" w:cs="Times New Roman"/>
          <w:b/>
          <w:sz w:val="24"/>
          <w:szCs w:val="24"/>
        </w:rPr>
      </w:pPr>
    </w:p>
    <w:sdt>
      <w:sdtPr>
        <w:rPr>
          <w:rFonts w:ascii="Times New Roman" w:hAnsi="Times New Roman" w:cs="Times New Roman"/>
          <w:b/>
          <w:sz w:val="24"/>
          <w:szCs w:val="24"/>
        </w:rPr>
        <w:id w:val="-59638928"/>
        <w:placeholder>
          <w:docPart w:val="A574994BCDDD471187E5D44544B8417D"/>
        </w:placeholder>
        <w:showingPlcHdr/>
      </w:sdtPr>
      <w:sdtEndPr/>
      <w:sdtContent>
        <w:p w14:paraId="70CA85FF" w14:textId="77777777" w:rsidR="00EA7ED2" w:rsidRDefault="00EA7ED2" w:rsidP="00133D12">
          <w:pPr>
            <w:pStyle w:val="ListParagraph"/>
            <w:numPr>
              <w:ilvl w:val="0"/>
              <w:numId w:val="1"/>
            </w:numPr>
            <w:spacing w:after="120"/>
            <w:ind w:left="360"/>
            <w:contextualSpacing w:val="0"/>
            <w:rPr>
              <w:rFonts w:ascii="Times New Roman" w:hAnsi="Times New Roman" w:cs="Times New Roman"/>
              <w:b/>
              <w:sz w:val="24"/>
              <w:szCs w:val="24"/>
            </w:rPr>
          </w:pPr>
          <w:r w:rsidRPr="00EA7ED2">
            <w:rPr>
              <w:rFonts w:ascii="Times New Roman" w:hAnsi="Times New Roman" w:cs="Times New Roman"/>
              <w:b/>
              <w:sz w:val="24"/>
              <w:szCs w:val="24"/>
              <w:highlight w:val="lightGray"/>
            </w:rPr>
            <w:t>Enter Additional Section Title</w:t>
          </w:r>
        </w:p>
      </w:sdtContent>
    </w:sdt>
    <w:p w14:paraId="24837B8E" w14:textId="77777777" w:rsidR="00133D12" w:rsidRPr="00133D12" w:rsidRDefault="00133D12" w:rsidP="00133D12">
      <w:pPr>
        <w:spacing w:after="0"/>
        <w:rPr>
          <w:rFonts w:ascii="Times New Roman" w:hAnsi="Times New Roman" w:cs="Times New Roman"/>
          <w:i/>
          <w:sz w:val="24"/>
          <w:szCs w:val="24"/>
        </w:rPr>
      </w:pPr>
      <w:r w:rsidRPr="00133D12">
        <w:rPr>
          <w:rFonts w:ascii="Times New Roman" w:hAnsi="Times New Roman" w:cs="Times New Roman"/>
          <w:i/>
          <w:sz w:val="24"/>
          <w:szCs w:val="24"/>
          <w:highlight w:val="yellow"/>
        </w:rPr>
        <w:t>[</w:t>
      </w:r>
      <w:r>
        <w:rPr>
          <w:rFonts w:ascii="Times New Roman" w:hAnsi="Times New Roman" w:cs="Times New Roman"/>
          <w:i/>
          <w:sz w:val="24"/>
          <w:szCs w:val="24"/>
          <w:highlight w:val="yellow"/>
        </w:rPr>
        <w:t>Add as many sections as necessary to adequately describe how to safely perform the procedure or process addressed by this SOP.</w:t>
      </w:r>
      <w:r w:rsidRPr="00133D12">
        <w:rPr>
          <w:rFonts w:ascii="Times New Roman" w:hAnsi="Times New Roman" w:cs="Times New Roman"/>
          <w:i/>
          <w:sz w:val="24"/>
          <w:szCs w:val="24"/>
          <w:highlight w:val="yellow"/>
        </w:rPr>
        <w:t>]</w:t>
      </w:r>
    </w:p>
    <w:p w14:paraId="6327AA0F" w14:textId="77777777" w:rsidR="00133D12" w:rsidRPr="00133D12" w:rsidRDefault="00133D12" w:rsidP="00133D12">
      <w:pPr>
        <w:spacing w:after="0"/>
        <w:rPr>
          <w:rFonts w:ascii="Times New Roman" w:hAnsi="Times New Roman" w:cs="Times New Roman"/>
          <w:b/>
          <w:sz w:val="24"/>
          <w:szCs w:val="24"/>
        </w:rPr>
      </w:pPr>
      <w:bookmarkStart w:id="6" w:name="_GoBack"/>
      <w:bookmarkEnd w:id="6"/>
    </w:p>
    <w:sectPr w:rsidR="00133D12" w:rsidRPr="00133D12" w:rsidSect="00811525">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E262B" w14:textId="77777777" w:rsidR="005A1FBD" w:rsidRDefault="005A1FBD" w:rsidP="00EA7ED2">
      <w:pPr>
        <w:spacing w:after="0" w:line="240" w:lineRule="auto"/>
      </w:pPr>
      <w:r>
        <w:separator/>
      </w:r>
    </w:p>
  </w:endnote>
  <w:endnote w:type="continuationSeparator" w:id="0">
    <w:p w14:paraId="49A87C98" w14:textId="77777777" w:rsidR="005A1FBD" w:rsidRDefault="005A1FBD" w:rsidP="00EA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C4860" w14:textId="77777777" w:rsidR="00EA7ED2" w:rsidRPr="00EA7ED2" w:rsidRDefault="00EA7ED2">
    <w:pPr>
      <w:pStyle w:val="Footer"/>
      <w:jc w:val="right"/>
      <w:rPr>
        <w:rFonts w:ascii="Times New Roman" w:hAnsi="Times New Roman" w:cs="Times New Roman"/>
        <w:sz w:val="20"/>
      </w:rPr>
    </w:pPr>
    <w:r w:rsidRPr="00EA7ED2">
      <w:rPr>
        <w:rFonts w:ascii="Times New Roman" w:hAnsi="Times New Roman" w:cs="Times New Roman"/>
        <w:sz w:val="20"/>
      </w:rPr>
      <w:t xml:space="preserve">Page </w:t>
    </w:r>
    <w:sdt>
      <w:sdtPr>
        <w:rPr>
          <w:rFonts w:ascii="Times New Roman" w:hAnsi="Times New Roman" w:cs="Times New Roman"/>
          <w:sz w:val="20"/>
        </w:rPr>
        <w:id w:val="1292331057"/>
        <w:docPartObj>
          <w:docPartGallery w:val="Page Numbers (Bottom of Page)"/>
          <w:docPartUnique/>
        </w:docPartObj>
      </w:sdtPr>
      <w:sdtEndPr>
        <w:rPr>
          <w:noProof/>
        </w:rPr>
      </w:sdtEndPr>
      <w:sdtContent>
        <w:r w:rsidRPr="00EA7ED2">
          <w:rPr>
            <w:rFonts w:ascii="Times New Roman" w:hAnsi="Times New Roman" w:cs="Times New Roman"/>
            <w:sz w:val="20"/>
          </w:rPr>
          <w:fldChar w:fldCharType="begin"/>
        </w:r>
        <w:r w:rsidRPr="00EA7ED2">
          <w:rPr>
            <w:rFonts w:ascii="Times New Roman" w:hAnsi="Times New Roman" w:cs="Times New Roman"/>
            <w:sz w:val="20"/>
          </w:rPr>
          <w:instrText xml:space="preserve"> PAGE   \* MERGEFORMAT </w:instrText>
        </w:r>
        <w:r w:rsidRPr="00EA7ED2">
          <w:rPr>
            <w:rFonts w:ascii="Times New Roman" w:hAnsi="Times New Roman" w:cs="Times New Roman"/>
            <w:sz w:val="20"/>
          </w:rPr>
          <w:fldChar w:fldCharType="separate"/>
        </w:r>
        <w:r w:rsidR="002F1DBE">
          <w:rPr>
            <w:rFonts w:ascii="Times New Roman" w:hAnsi="Times New Roman" w:cs="Times New Roman"/>
            <w:noProof/>
            <w:sz w:val="20"/>
          </w:rPr>
          <w:t>1</w:t>
        </w:r>
        <w:r w:rsidRPr="00EA7ED2">
          <w:rPr>
            <w:rFonts w:ascii="Times New Roman" w:hAnsi="Times New Roman" w:cs="Times New Roman"/>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BF3EA" w14:textId="77777777" w:rsidR="005A1FBD" w:rsidRDefault="005A1FBD" w:rsidP="00EA7ED2">
      <w:pPr>
        <w:spacing w:after="0" w:line="240" w:lineRule="auto"/>
      </w:pPr>
      <w:r>
        <w:separator/>
      </w:r>
    </w:p>
  </w:footnote>
  <w:footnote w:type="continuationSeparator" w:id="0">
    <w:p w14:paraId="219E5D8F" w14:textId="77777777" w:rsidR="005A1FBD" w:rsidRDefault="005A1FBD" w:rsidP="00EA7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55E84"/>
    <w:multiLevelType w:val="hybridMultilevel"/>
    <w:tmpl w:val="AABC9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AD8"/>
    <w:rsid w:val="00042878"/>
    <w:rsid w:val="00051E6E"/>
    <w:rsid w:val="00133D12"/>
    <w:rsid w:val="001B0D2E"/>
    <w:rsid w:val="002C3CB5"/>
    <w:rsid w:val="002F1DBE"/>
    <w:rsid w:val="003B7C04"/>
    <w:rsid w:val="004C02BD"/>
    <w:rsid w:val="00581883"/>
    <w:rsid w:val="005A1FBD"/>
    <w:rsid w:val="0061041B"/>
    <w:rsid w:val="006F21CE"/>
    <w:rsid w:val="00811525"/>
    <w:rsid w:val="008172AC"/>
    <w:rsid w:val="008C3D36"/>
    <w:rsid w:val="009B4C7B"/>
    <w:rsid w:val="00A41440"/>
    <w:rsid w:val="00AA5843"/>
    <w:rsid w:val="00B43AD8"/>
    <w:rsid w:val="00B53473"/>
    <w:rsid w:val="00B63BC0"/>
    <w:rsid w:val="00B77757"/>
    <w:rsid w:val="00BC733E"/>
    <w:rsid w:val="00C869FB"/>
    <w:rsid w:val="00CA68FA"/>
    <w:rsid w:val="00D42D5A"/>
    <w:rsid w:val="00D76F03"/>
    <w:rsid w:val="00D80CB5"/>
    <w:rsid w:val="00EA7ED2"/>
    <w:rsid w:val="00FE5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9B9858"/>
  <w15:docId w15:val="{344C408D-33F9-2540-AC54-189E7D3B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525"/>
    <w:pPr>
      <w:spacing w:after="0" w:line="240" w:lineRule="auto"/>
      <w:ind w:left="-360" w:right="-360"/>
      <w:contextualSpacing/>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811525"/>
    <w:pPr>
      <w:spacing w:after="0" w:line="240" w:lineRule="auto"/>
      <w:ind w:left="-360" w:right="-360"/>
      <w:contextualSpacing/>
      <w:jc w:val="center"/>
      <w:outlineLvl w:val="1"/>
    </w:pPr>
    <w:rPr>
      <w:rFonts w:ascii="Times New Roman" w:eastAsia="Calibri"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525"/>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811525"/>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811525"/>
    <w:rPr>
      <w:color w:val="808080"/>
    </w:rPr>
  </w:style>
  <w:style w:type="paragraph" w:styleId="ListParagraph">
    <w:name w:val="List Paragraph"/>
    <w:basedOn w:val="Normal"/>
    <w:uiPriority w:val="34"/>
    <w:qFormat/>
    <w:rsid w:val="00811525"/>
    <w:pPr>
      <w:ind w:left="720"/>
      <w:contextualSpacing/>
    </w:pPr>
  </w:style>
  <w:style w:type="paragraph" w:styleId="Header">
    <w:name w:val="header"/>
    <w:basedOn w:val="Normal"/>
    <w:link w:val="HeaderChar"/>
    <w:uiPriority w:val="99"/>
    <w:unhideWhenUsed/>
    <w:rsid w:val="00EA7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ED2"/>
  </w:style>
  <w:style w:type="paragraph" w:styleId="Footer">
    <w:name w:val="footer"/>
    <w:basedOn w:val="Normal"/>
    <w:link w:val="FooterChar"/>
    <w:uiPriority w:val="99"/>
    <w:unhideWhenUsed/>
    <w:rsid w:val="00EA7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A1A99AAC03476EA48B74BF6351489E"/>
        <w:category>
          <w:name w:val="General"/>
          <w:gallery w:val="placeholder"/>
        </w:category>
        <w:types>
          <w:type w:val="bbPlcHdr"/>
        </w:types>
        <w:behaviors>
          <w:behavior w:val="content"/>
        </w:behaviors>
        <w:guid w:val="{C99E51DE-FE00-4A52-988F-9EC7C2098E8B}"/>
      </w:docPartPr>
      <w:docPartBody>
        <w:p w:rsidR="004D0A8D" w:rsidRDefault="008712FD" w:rsidP="008712FD">
          <w:pPr>
            <w:pStyle w:val="79A1A99AAC03476EA48B74BF6351489E6"/>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C990C2FEC7B947D097B68D0B32BC06F6"/>
        <w:category>
          <w:name w:val="General"/>
          <w:gallery w:val="placeholder"/>
        </w:category>
        <w:types>
          <w:type w:val="bbPlcHdr"/>
        </w:types>
        <w:behaviors>
          <w:behavior w:val="content"/>
        </w:behaviors>
        <w:guid w:val="{2397B486-51FB-4984-A417-2ABFEBDD54BC}"/>
      </w:docPartPr>
      <w:docPartBody>
        <w:p w:rsidR="004D0A8D" w:rsidRDefault="008712FD" w:rsidP="008712FD">
          <w:pPr>
            <w:pStyle w:val="C990C2FEC7B947D097B68D0B32BC06F66"/>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A574994BCDDD471187E5D44544B8417D"/>
        <w:category>
          <w:name w:val="General"/>
          <w:gallery w:val="placeholder"/>
        </w:category>
        <w:types>
          <w:type w:val="bbPlcHdr"/>
        </w:types>
        <w:behaviors>
          <w:behavior w:val="content"/>
        </w:behaviors>
        <w:guid w:val="{F28C44F1-C59C-4A97-815C-A888D97DBA88}"/>
      </w:docPartPr>
      <w:docPartBody>
        <w:p w:rsidR="004D0A8D" w:rsidRDefault="008712FD" w:rsidP="008712FD">
          <w:pPr>
            <w:pStyle w:val="A574994BCDDD471187E5D44544B8417D"/>
          </w:pPr>
          <w:r w:rsidRPr="00EA7ED2">
            <w:rPr>
              <w:rFonts w:ascii="Times New Roman" w:hAnsi="Times New Roman" w:cs="Times New Roman"/>
              <w:b/>
              <w:sz w:val="24"/>
              <w:szCs w:val="24"/>
              <w:highlight w:val="lightGray"/>
            </w:rPr>
            <w:t>Enter Additional Section Title</w:t>
          </w:r>
        </w:p>
      </w:docPartBody>
    </w:docPart>
    <w:docPart>
      <w:docPartPr>
        <w:name w:val="B48D5E0740AC413C9F5661F17D4A680D"/>
        <w:category>
          <w:name w:val="General"/>
          <w:gallery w:val="placeholder"/>
        </w:category>
        <w:types>
          <w:type w:val="bbPlcHdr"/>
        </w:types>
        <w:behaviors>
          <w:behavior w:val="content"/>
        </w:behaviors>
        <w:guid w:val="{16323A48-6D33-4C3F-87ED-27932195F64E}"/>
      </w:docPartPr>
      <w:docPartBody>
        <w:p w:rsidR="000444DD" w:rsidRDefault="004D0A8D" w:rsidP="004D0A8D">
          <w:pPr>
            <w:pStyle w:val="B48D5E0740AC413C9F5661F17D4A680D"/>
          </w:pPr>
          <w:r w:rsidRPr="00B9573D">
            <w:rPr>
              <w:rStyle w:val="PlaceholderText"/>
              <w:color w:val="595959" w:themeColor="text1" w:themeTint="A6"/>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2FD"/>
    <w:rsid w:val="000444DD"/>
    <w:rsid w:val="00144094"/>
    <w:rsid w:val="004D0A8D"/>
    <w:rsid w:val="008712FD"/>
    <w:rsid w:val="00BF0034"/>
    <w:rsid w:val="00FB0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4DD"/>
    <w:rPr>
      <w:color w:val="808080"/>
    </w:rPr>
  </w:style>
  <w:style w:type="paragraph" w:customStyle="1" w:styleId="3515B8B00AC041FEB706A88D43725E80">
    <w:name w:val="3515B8B00AC041FEB706A88D43725E80"/>
    <w:rsid w:val="008712FD"/>
    <w:rPr>
      <w:rFonts w:eastAsiaTheme="minorHAnsi"/>
    </w:rPr>
  </w:style>
  <w:style w:type="paragraph" w:customStyle="1" w:styleId="79A1A99AAC03476EA48B74BF6351489E">
    <w:name w:val="79A1A99AAC03476EA48B74BF6351489E"/>
    <w:rsid w:val="008712FD"/>
  </w:style>
  <w:style w:type="paragraph" w:customStyle="1" w:styleId="083155971F3640D4953BAFA5A4363AB1">
    <w:name w:val="083155971F3640D4953BAFA5A4363AB1"/>
    <w:rsid w:val="008712FD"/>
  </w:style>
  <w:style w:type="paragraph" w:customStyle="1" w:styleId="C990C2FEC7B947D097B68D0B32BC06F6">
    <w:name w:val="C990C2FEC7B947D097B68D0B32BC06F6"/>
    <w:rsid w:val="008712FD"/>
  </w:style>
  <w:style w:type="paragraph" w:customStyle="1" w:styleId="896FF6D004804F51B404AC90A2D424D9">
    <w:name w:val="896FF6D004804F51B404AC90A2D424D9"/>
    <w:rsid w:val="008712FD"/>
  </w:style>
  <w:style w:type="paragraph" w:customStyle="1" w:styleId="E7C80322D2524D1EAA764AED3D9B7519">
    <w:name w:val="E7C80322D2524D1EAA764AED3D9B7519"/>
    <w:rsid w:val="008712FD"/>
  </w:style>
  <w:style w:type="paragraph" w:customStyle="1" w:styleId="D446FBB39A3D4088AD102531D6D121EE">
    <w:name w:val="D446FBB39A3D4088AD102531D6D121EE"/>
    <w:rsid w:val="008712FD"/>
  </w:style>
  <w:style w:type="paragraph" w:customStyle="1" w:styleId="2ACFC161491545BBAF542F83B4FF3869">
    <w:name w:val="2ACFC161491545BBAF542F83B4FF3869"/>
    <w:rsid w:val="008712FD"/>
  </w:style>
  <w:style w:type="paragraph" w:customStyle="1" w:styleId="AAEB9AA0A6AD4CA9BE7BB8F3A412408C">
    <w:name w:val="AAEB9AA0A6AD4CA9BE7BB8F3A412408C"/>
    <w:rsid w:val="008712FD"/>
  </w:style>
  <w:style w:type="paragraph" w:customStyle="1" w:styleId="7A895AC5DCC54B5C9330A499D69B2D75">
    <w:name w:val="7A895AC5DCC54B5C9330A499D69B2D75"/>
    <w:rsid w:val="008712FD"/>
  </w:style>
  <w:style w:type="paragraph" w:customStyle="1" w:styleId="3515B8B00AC041FEB706A88D43725E801">
    <w:name w:val="3515B8B00AC041FEB706A88D43725E801"/>
    <w:rsid w:val="008712FD"/>
    <w:rPr>
      <w:rFonts w:eastAsiaTheme="minorHAnsi"/>
    </w:rPr>
  </w:style>
  <w:style w:type="paragraph" w:customStyle="1" w:styleId="896FF6D004804F51B404AC90A2D424D91">
    <w:name w:val="896FF6D004804F51B404AC90A2D424D91"/>
    <w:rsid w:val="008712FD"/>
    <w:rPr>
      <w:rFonts w:eastAsiaTheme="minorHAnsi"/>
    </w:rPr>
  </w:style>
  <w:style w:type="paragraph" w:customStyle="1" w:styleId="E7C80322D2524D1EAA764AED3D9B75191">
    <w:name w:val="E7C80322D2524D1EAA764AED3D9B75191"/>
    <w:rsid w:val="008712FD"/>
    <w:rPr>
      <w:rFonts w:eastAsiaTheme="minorHAnsi"/>
    </w:rPr>
  </w:style>
  <w:style w:type="paragraph" w:customStyle="1" w:styleId="D446FBB39A3D4088AD102531D6D121EE1">
    <w:name w:val="D446FBB39A3D4088AD102531D6D121EE1"/>
    <w:rsid w:val="008712FD"/>
    <w:rPr>
      <w:rFonts w:eastAsiaTheme="minorHAnsi"/>
    </w:rPr>
  </w:style>
  <w:style w:type="paragraph" w:customStyle="1" w:styleId="2ACFC161491545BBAF542F83B4FF38691">
    <w:name w:val="2ACFC161491545BBAF542F83B4FF38691"/>
    <w:rsid w:val="008712FD"/>
    <w:rPr>
      <w:rFonts w:eastAsiaTheme="minorHAnsi"/>
    </w:rPr>
  </w:style>
  <w:style w:type="paragraph" w:customStyle="1" w:styleId="AAEB9AA0A6AD4CA9BE7BB8F3A412408C1">
    <w:name w:val="AAEB9AA0A6AD4CA9BE7BB8F3A412408C1"/>
    <w:rsid w:val="008712FD"/>
    <w:rPr>
      <w:rFonts w:eastAsiaTheme="minorHAnsi"/>
    </w:rPr>
  </w:style>
  <w:style w:type="paragraph" w:customStyle="1" w:styleId="7A895AC5DCC54B5C9330A499D69B2D751">
    <w:name w:val="7A895AC5DCC54B5C9330A499D69B2D751"/>
    <w:rsid w:val="008712FD"/>
    <w:rPr>
      <w:rFonts w:eastAsiaTheme="minorHAnsi"/>
    </w:rPr>
  </w:style>
  <w:style w:type="paragraph" w:customStyle="1" w:styleId="79A1A99AAC03476EA48B74BF6351489E1">
    <w:name w:val="79A1A99AAC03476EA48B74BF6351489E1"/>
    <w:rsid w:val="008712FD"/>
    <w:rPr>
      <w:rFonts w:eastAsiaTheme="minorHAnsi"/>
    </w:rPr>
  </w:style>
  <w:style w:type="paragraph" w:customStyle="1" w:styleId="083155971F3640D4953BAFA5A4363AB11">
    <w:name w:val="083155971F3640D4953BAFA5A4363AB11"/>
    <w:rsid w:val="008712FD"/>
    <w:rPr>
      <w:rFonts w:eastAsiaTheme="minorHAnsi"/>
    </w:rPr>
  </w:style>
  <w:style w:type="paragraph" w:customStyle="1" w:styleId="C990C2FEC7B947D097B68D0B32BC06F61">
    <w:name w:val="C990C2FEC7B947D097B68D0B32BC06F61"/>
    <w:rsid w:val="008712FD"/>
    <w:rPr>
      <w:rFonts w:eastAsiaTheme="minorHAnsi"/>
    </w:rPr>
  </w:style>
  <w:style w:type="paragraph" w:customStyle="1" w:styleId="3515B8B00AC041FEB706A88D43725E802">
    <w:name w:val="3515B8B00AC041FEB706A88D43725E802"/>
    <w:rsid w:val="008712FD"/>
    <w:rPr>
      <w:rFonts w:eastAsiaTheme="minorHAnsi"/>
    </w:rPr>
  </w:style>
  <w:style w:type="paragraph" w:customStyle="1" w:styleId="896FF6D004804F51B404AC90A2D424D92">
    <w:name w:val="896FF6D004804F51B404AC90A2D424D92"/>
    <w:rsid w:val="008712FD"/>
    <w:rPr>
      <w:rFonts w:eastAsiaTheme="minorHAnsi"/>
    </w:rPr>
  </w:style>
  <w:style w:type="paragraph" w:customStyle="1" w:styleId="E7C80322D2524D1EAA764AED3D9B75192">
    <w:name w:val="E7C80322D2524D1EAA764AED3D9B75192"/>
    <w:rsid w:val="008712FD"/>
    <w:rPr>
      <w:rFonts w:eastAsiaTheme="minorHAnsi"/>
    </w:rPr>
  </w:style>
  <w:style w:type="paragraph" w:customStyle="1" w:styleId="D446FBB39A3D4088AD102531D6D121EE2">
    <w:name w:val="D446FBB39A3D4088AD102531D6D121EE2"/>
    <w:rsid w:val="008712FD"/>
    <w:rPr>
      <w:rFonts w:eastAsiaTheme="minorHAnsi"/>
    </w:rPr>
  </w:style>
  <w:style w:type="paragraph" w:customStyle="1" w:styleId="2ACFC161491545BBAF542F83B4FF38692">
    <w:name w:val="2ACFC161491545BBAF542F83B4FF38692"/>
    <w:rsid w:val="008712FD"/>
    <w:rPr>
      <w:rFonts w:eastAsiaTheme="minorHAnsi"/>
    </w:rPr>
  </w:style>
  <w:style w:type="paragraph" w:customStyle="1" w:styleId="AAEB9AA0A6AD4CA9BE7BB8F3A412408C2">
    <w:name w:val="AAEB9AA0A6AD4CA9BE7BB8F3A412408C2"/>
    <w:rsid w:val="008712FD"/>
    <w:rPr>
      <w:rFonts w:eastAsiaTheme="minorHAnsi"/>
    </w:rPr>
  </w:style>
  <w:style w:type="paragraph" w:customStyle="1" w:styleId="7A895AC5DCC54B5C9330A499D69B2D752">
    <w:name w:val="7A895AC5DCC54B5C9330A499D69B2D752"/>
    <w:rsid w:val="008712FD"/>
    <w:rPr>
      <w:rFonts w:eastAsiaTheme="minorHAnsi"/>
    </w:rPr>
  </w:style>
  <w:style w:type="paragraph" w:customStyle="1" w:styleId="79A1A99AAC03476EA48B74BF6351489E2">
    <w:name w:val="79A1A99AAC03476EA48B74BF6351489E2"/>
    <w:rsid w:val="008712FD"/>
    <w:rPr>
      <w:rFonts w:eastAsiaTheme="minorHAnsi"/>
    </w:rPr>
  </w:style>
  <w:style w:type="paragraph" w:customStyle="1" w:styleId="083155971F3640D4953BAFA5A4363AB12">
    <w:name w:val="083155971F3640D4953BAFA5A4363AB12"/>
    <w:rsid w:val="008712FD"/>
    <w:rPr>
      <w:rFonts w:eastAsiaTheme="minorHAnsi"/>
    </w:rPr>
  </w:style>
  <w:style w:type="paragraph" w:customStyle="1" w:styleId="C990C2FEC7B947D097B68D0B32BC06F62">
    <w:name w:val="C990C2FEC7B947D097B68D0B32BC06F62"/>
    <w:rsid w:val="008712FD"/>
    <w:rPr>
      <w:rFonts w:eastAsiaTheme="minorHAnsi"/>
    </w:rPr>
  </w:style>
  <w:style w:type="paragraph" w:customStyle="1" w:styleId="3515B8B00AC041FEB706A88D43725E803">
    <w:name w:val="3515B8B00AC041FEB706A88D43725E803"/>
    <w:rsid w:val="008712FD"/>
    <w:rPr>
      <w:rFonts w:eastAsiaTheme="minorHAnsi"/>
    </w:rPr>
  </w:style>
  <w:style w:type="paragraph" w:customStyle="1" w:styleId="896FF6D004804F51B404AC90A2D424D93">
    <w:name w:val="896FF6D004804F51B404AC90A2D424D93"/>
    <w:rsid w:val="008712FD"/>
    <w:rPr>
      <w:rFonts w:eastAsiaTheme="minorHAnsi"/>
    </w:rPr>
  </w:style>
  <w:style w:type="paragraph" w:customStyle="1" w:styleId="E7C80322D2524D1EAA764AED3D9B75193">
    <w:name w:val="E7C80322D2524D1EAA764AED3D9B75193"/>
    <w:rsid w:val="008712FD"/>
    <w:rPr>
      <w:rFonts w:eastAsiaTheme="minorHAnsi"/>
    </w:rPr>
  </w:style>
  <w:style w:type="paragraph" w:customStyle="1" w:styleId="D446FBB39A3D4088AD102531D6D121EE3">
    <w:name w:val="D446FBB39A3D4088AD102531D6D121EE3"/>
    <w:rsid w:val="008712FD"/>
    <w:rPr>
      <w:rFonts w:eastAsiaTheme="minorHAnsi"/>
    </w:rPr>
  </w:style>
  <w:style w:type="paragraph" w:customStyle="1" w:styleId="2ACFC161491545BBAF542F83B4FF38693">
    <w:name w:val="2ACFC161491545BBAF542F83B4FF38693"/>
    <w:rsid w:val="008712FD"/>
    <w:rPr>
      <w:rFonts w:eastAsiaTheme="minorHAnsi"/>
    </w:rPr>
  </w:style>
  <w:style w:type="paragraph" w:customStyle="1" w:styleId="AAEB9AA0A6AD4CA9BE7BB8F3A412408C3">
    <w:name w:val="AAEB9AA0A6AD4CA9BE7BB8F3A412408C3"/>
    <w:rsid w:val="008712FD"/>
    <w:rPr>
      <w:rFonts w:eastAsiaTheme="minorHAnsi"/>
    </w:rPr>
  </w:style>
  <w:style w:type="paragraph" w:customStyle="1" w:styleId="7A895AC5DCC54B5C9330A499D69B2D753">
    <w:name w:val="7A895AC5DCC54B5C9330A499D69B2D753"/>
    <w:rsid w:val="008712FD"/>
    <w:rPr>
      <w:rFonts w:eastAsiaTheme="minorHAnsi"/>
    </w:rPr>
  </w:style>
  <w:style w:type="paragraph" w:customStyle="1" w:styleId="79A1A99AAC03476EA48B74BF6351489E3">
    <w:name w:val="79A1A99AAC03476EA48B74BF6351489E3"/>
    <w:rsid w:val="008712FD"/>
    <w:rPr>
      <w:rFonts w:eastAsiaTheme="minorHAnsi"/>
    </w:rPr>
  </w:style>
  <w:style w:type="paragraph" w:customStyle="1" w:styleId="083155971F3640D4953BAFA5A4363AB13">
    <w:name w:val="083155971F3640D4953BAFA5A4363AB13"/>
    <w:rsid w:val="008712FD"/>
    <w:rPr>
      <w:rFonts w:eastAsiaTheme="minorHAnsi"/>
    </w:rPr>
  </w:style>
  <w:style w:type="paragraph" w:customStyle="1" w:styleId="C990C2FEC7B947D097B68D0B32BC06F63">
    <w:name w:val="C990C2FEC7B947D097B68D0B32BC06F63"/>
    <w:rsid w:val="008712FD"/>
    <w:rPr>
      <w:rFonts w:eastAsiaTheme="minorHAnsi"/>
    </w:rPr>
  </w:style>
  <w:style w:type="paragraph" w:customStyle="1" w:styleId="3515B8B00AC041FEB706A88D43725E804">
    <w:name w:val="3515B8B00AC041FEB706A88D43725E804"/>
    <w:rsid w:val="008712FD"/>
    <w:rPr>
      <w:rFonts w:eastAsiaTheme="minorHAnsi"/>
    </w:rPr>
  </w:style>
  <w:style w:type="paragraph" w:customStyle="1" w:styleId="896FF6D004804F51B404AC90A2D424D94">
    <w:name w:val="896FF6D004804F51B404AC90A2D424D94"/>
    <w:rsid w:val="008712FD"/>
    <w:rPr>
      <w:rFonts w:eastAsiaTheme="minorHAnsi"/>
    </w:rPr>
  </w:style>
  <w:style w:type="paragraph" w:customStyle="1" w:styleId="E7C80322D2524D1EAA764AED3D9B75194">
    <w:name w:val="E7C80322D2524D1EAA764AED3D9B75194"/>
    <w:rsid w:val="008712FD"/>
    <w:rPr>
      <w:rFonts w:eastAsiaTheme="minorHAnsi"/>
    </w:rPr>
  </w:style>
  <w:style w:type="paragraph" w:customStyle="1" w:styleId="D446FBB39A3D4088AD102531D6D121EE4">
    <w:name w:val="D446FBB39A3D4088AD102531D6D121EE4"/>
    <w:rsid w:val="008712FD"/>
    <w:rPr>
      <w:rFonts w:eastAsiaTheme="minorHAnsi"/>
    </w:rPr>
  </w:style>
  <w:style w:type="paragraph" w:customStyle="1" w:styleId="2ACFC161491545BBAF542F83B4FF38694">
    <w:name w:val="2ACFC161491545BBAF542F83B4FF38694"/>
    <w:rsid w:val="008712FD"/>
    <w:rPr>
      <w:rFonts w:eastAsiaTheme="minorHAnsi"/>
    </w:rPr>
  </w:style>
  <w:style w:type="paragraph" w:customStyle="1" w:styleId="AAEB9AA0A6AD4CA9BE7BB8F3A412408C4">
    <w:name w:val="AAEB9AA0A6AD4CA9BE7BB8F3A412408C4"/>
    <w:rsid w:val="008712FD"/>
    <w:rPr>
      <w:rFonts w:eastAsiaTheme="minorHAnsi"/>
    </w:rPr>
  </w:style>
  <w:style w:type="paragraph" w:customStyle="1" w:styleId="7A895AC5DCC54B5C9330A499D69B2D754">
    <w:name w:val="7A895AC5DCC54B5C9330A499D69B2D754"/>
    <w:rsid w:val="008712FD"/>
    <w:rPr>
      <w:rFonts w:eastAsiaTheme="minorHAnsi"/>
    </w:rPr>
  </w:style>
  <w:style w:type="paragraph" w:customStyle="1" w:styleId="79A1A99AAC03476EA48B74BF6351489E4">
    <w:name w:val="79A1A99AAC03476EA48B74BF6351489E4"/>
    <w:rsid w:val="008712FD"/>
    <w:rPr>
      <w:rFonts w:eastAsiaTheme="minorHAnsi"/>
    </w:rPr>
  </w:style>
  <w:style w:type="paragraph" w:customStyle="1" w:styleId="083155971F3640D4953BAFA5A4363AB14">
    <w:name w:val="083155971F3640D4953BAFA5A4363AB14"/>
    <w:rsid w:val="008712FD"/>
    <w:rPr>
      <w:rFonts w:eastAsiaTheme="minorHAnsi"/>
    </w:rPr>
  </w:style>
  <w:style w:type="paragraph" w:customStyle="1" w:styleId="C990C2FEC7B947D097B68D0B32BC06F64">
    <w:name w:val="C990C2FEC7B947D097B68D0B32BC06F64"/>
    <w:rsid w:val="008712FD"/>
    <w:rPr>
      <w:rFonts w:eastAsiaTheme="minorHAnsi"/>
    </w:rPr>
  </w:style>
  <w:style w:type="paragraph" w:customStyle="1" w:styleId="F84862C10DE740A897A8F238C5134643">
    <w:name w:val="F84862C10DE740A897A8F238C5134643"/>
    <w:rsid w:val="008712FD"/>
    <w:pPr>
      <w:ind w:left="720"/>
      <w:contextualSpacing/>
    </w:pPr>
    <w:rPr>
      <w:rFonts w:eastAsiaTheme="minorHAnsi"/>
    </w:rPr>
  </w:style>
  <w:style w:type="paragraph" w:customStyle="1" w:styleId="3515B8B00AC041FEB706A88D43725E805">
    <w:name w:val="3515B8B00AC041FEB706A88D43725E805"/>
    <w:rsid w:val="008712FD"/>
    <w:rPr>
      <w:rFonts w:eastAsiaTheme="minorHAnsi"/>
    </w:rPr>
  </w:style>
  <w:style w:type="paragraph" w:customStyle="1" w:styleId="896FF6D004804F51B404AC90A2D424D95">
    <w:name w:val="896FF6D004804F51B404AC90A2D424D95"/>
    <w:rsid w:val="008712FD"/>
    <w:rPr>
      <w:rFonts w:eastAsiaTheme="minorHAnsi"/>
    </w:rPr>
  </w:style>
  <w:style w:type="paragraph" w:customStyle="1" w:styleId="E7C80322D2524D1EAA764AED3D9B75195">
    <w:name w:val="E7C80322D2524D1EAA764AED3D9B75195"/>
    <w:rsid w:val="008712FD"/>
    <w:rPr>
      <w:rFonts w:eastAsiaTheme="minorHAnsi"/>
    </w:rPr>
  </w:style>
  <w:style w:type="paragraph" w:customStyle="1" w:styleId="D446FBB39A3D4088AD102531D6D121EE5">
    <w:name w:val="D446FBB39A3D4088AD102531D6D121EE5"/>
    <w:rsid w:val="008712FD"/>
    <w:rPr>
      <w:rFonts w:eastAsiaTheme="minorHAnsi"/>
    </w:rPr>
  </w:style>
  <w:style w:type="paragraph" w:customStyle="1" w:styleId="2ACFC161491545BBAF542F83B4FF38695">
    <w:name w:val="2ACFC161491545BBAF542F83B4FF38695"/>
    <w:rsid w:val="008712FD"/>
    <w:rPr>
      <w:rFonts w:eastAsiaTheme="minorHAnsi"/>
    </w:rPr>
  </w:style>
  <w:style w:type="paragraph" w:customStyle="1" w:styleId="AAEB9AA0A6AD4CA9BE7BB8F3A412408C5">
    <w:name w:val="AAEB9AA0A6AD4CA9BE7BB8F3A412408C5"/>
    <w:rsid w:val="008712FD"/>
    <w:rPr>
      <w:rFonts w:eastAsiaTheme="minorHAnsi"/>
    </w:rPr>
  </w:style>
  <w:style w:type="paragraph" w:customStyle="1" w:styleId="7A895AC5DCC54B5C9330A499D69B2D755">
    <w:name w:val="7A895AC5DCC54B5C9330A499D69B2D755"/>
    <w:rsid w:val="008712FD"/>
    <w:rPr>
      <w:rFonts w:eastAsiaTheme="minorHAnsi"/>
    </w:rPr>
  </w:style>
  <w:style w:type="paragraph" w:customStyle="1" w:styleId="79A1A99AAC03476EA48B74BF6351489E5">
    <w:name w:val="79A1A99AAC03476EA48B74BF6351489E5"/>
    <w:rsid w:val="008712FD"/>
    <w:rPr>
      <w:rFonts w:eastAsiaTheme="minorHAnsi"/>
    </w:rPr>
  </w:style>
  <w:style w:type="paragraph" w:customStyle="1" w:styleId="083155971F3640D4953BAFA5A4363AB15">
    <w:name w:val="083155971F3640D4953BAFA5A4363AB15"/>
    <w:rsid w:val="008712FD"/>
    <w:rPr>
      <w:rFonts w:eastAsiaTheme="minorHAnsi"/>
    </w:rPr>
  </w:style>
  <w:style w:type="paragraph" w:customStyle="1" w:styleId="C990C2FEC7B947D097B68D0B32BC06F65">
    <w:name w:val="C990C2FEC7B947D097B68D0B32BC06F65"/>
    <w:rsid w:val="008712FD"/>
    <w:rPr>
      <w:rFonts w:eastAsiaTheme="minorHAnsi"/>
    </w:rPr>
  </w:style>
  <w:style w:type="paragraph" w:customStyle="1" w:styleId="F84862C10DE740A897A8F238C51346431">
    <w:name w:val="F84862C10DE740A897A8F238C51346431"/>
    <w:rsid w:val="008712FD"/>
    <w:pPr>
      <w:ind w:left="720"/>
      <w:contextualSpacing/>
    </w:pPr>
    <w:rPr>
      <w:rFonts w:eastAsiaTheme="minorHAnsi"/>
    </w:rPr>
  </w:style>
  <w:style w:type="paragraph" w:customStyle="1" w:styleId="3515B8B00AC041FEB706A88D43725E806">
    <w:name w:val="3515B8B00AC041FEB706A88D43725E806"/>
    <w:rsid w:val="008712FD"/>
    <w:rPr>
      <w:rFonts w:eastAsiaTheme="minorHAnsi"/>
    </w:rPr>
  </w:style>
  <w:style w:type="paragraph" w:customStyle="1" w:styleId="896FF6D004804F51B404AC90A2D424D96">
    <w:name w:val="896FF6D004804F51B404AC90A2D424D96"/>
    <w:rsid w:val="008712FD"/>
    <w:rPr>
      <w:rFonts w:eastAsiaTheme="minorHAnsi"/>
    </w:rPr>
  </w:style>
  <w:style w:type="paragraph" w:customStyle="1" w:styleId="E7C80322D2524D1EAA764AED3D9B75196">
    <w:name w:val="E7C80322D2524D1EAA764AED3D9B75196"/>
    <w:rsid w:val="008712FD"/>
    <w:rPr>
      <w:rFonts w:eastAsiaTheme="minorHAnsi"/>
    </w:rPr>
  </w:style>
  <w:style w:type="paragraph" w:customStyle="1" w:styleId="D446FBB39A3D4088AD102531D6D121EE6">
    <w:name w:val="D446FBB39A3D4088AD102531D6D121EE6"/>
    <w:rsid w:val="008712FD"/>
    <w:rPr>
      <w:rFonts w:eastAsiaTheme="minorHAnsi"/>
    </w:rPr>
  </w:style>
  <w:style w:type="paragraph" w:customStyle="1" w:styleId="2ACFC161491545BBAF542F83B4FF38696">
    <w:name w:val="2ACFC161491545BBAF542F83B4FF38696"/>
    <w:rsid w:val="008712FD"/>
    <w:rPr>
      <w:rFonts w:eastAsiaTheme="minorHAnsi"/>
    </w:rPr>
  </w:style>
  <w:style w:type="paragraph" w:customStyle="1" w:styleId="AAEB9AA0A6AD4CA9BE7BB8F3A412408C6">
    <w:name w:val="AAEB9AA0A6AD4CA9BE7BB8F3A412408C6"/>
    <w:rsid w:val="008712FD"/>
    <w:rPr>
      <w:rFonts w:eastAsiaTheme="minorHAnsi"/>
    </w:rPr>
  </w:style>
  <w:style w:type="paragraph" w:customStyle="1" w:styleId="7A895AC5DCC54B5C9330A499D69B2D756">
    <w:name w:val="7A895AC5DCC54B5C9330A499D69B2D756"/>
    <w:rsid w:val="008712FD"/>
    <w:rPr>
      <w:rFonts w:eastAsiaTheme="minorHAnsi"/>
    </w:rPr>
  </w:style>
  <w:style w:type="paragraph" w:customStyle="1" w:styleId="79A1A99AAC03476EA48B74BF6351489E6">
    <w:name w:val="79A1A99AAC03476EA48B74BF6351489E6"/>
    <w:rsid w:val="008712FD"/>
    <w:rPr>
      <w:rFonts w:eastAsiaTheme="minorHAnsi"/>
    </w:rPr>
  </w:style>
  <w:style w:type="paragraph" w:customStyle="1" w:styleId="083155971F3640D4953BAFA5A4363AB16">
    <w:name w:val="083155971F3640D4953BAFA5A4363AB16"/>
    <w:rsid w:val="008712FD"/>
    <w:rPr>
      <w:rFonts w:eastAsiaTheme="minorHAnsi"/>
    </w:rPr>
  </w:style>
  <w:style w:type="paragraph" w:customStyle="1" w:styleId="C990C2FEC7B947D097B68D0B32BC06F66">
    <w:name w:val="C990C2FEC7B947D097B68D0B32BC06F66"/>
    <w:rsid w:val="008712FD"/>
    <w:rPr>
      <w:rFonts w:eastAsiaTheme="minorHAnsi"/>
    </w:rPr>
  </w:style>
  <w:style w:type="paragraph" w:customStyle="1" w:styleId="A574994BCDDD471187E5D44544B8417D">
    <w:name w:val="A574994BCDDD471187E5D44544B8417D"/>
    <w:rsid w:val="008712FD"/>
    <w:pPr>
      <w:ind w:left="720"/>
      <w:contextualSpacing/>
    </w:pPr>
    <w:rPr>
      <w:rFonts w:eastAsiaTheme="minorHAnsi"/>
    </w:rPr>
  </w:style>
  <w:style w:type="paragraph" w:customStyle="1" w:styleId="9A23634286224D52A47D08D4C40AD0CB">
    <w:name w:val="9A23634286224D52A47D08D4C40AD0CB"/>
    <w:rsid w:val="004D0A8D"/>
  </w:style>
  <w:style w:type="paragraph" w:customStyle="1" w:styleId="FC6C654A6A8A4D259F329D4586ED6E85">
    <w:name w:val="FC6C654A6A8A4D259F329D4586ED6E85"/>
    <w:rsid w:val="004D0A8D"/>
  </w:style>
  <w:style w:type="paragraph" w:customStyle="1" w:styleId="B2485AC245CC46A380110230151A793E">
    <w:name w:val="B2485AC245CC46A380110230151A793E"/>
    <w:rsid w:val="004D0A8D"/>
  </w:style>
  <w:style w:type="paragraph" w:customStyle="1" w:styleId="D8F31835F87B4A0FB7F37F242EDACB4B">
    <w:name w:val="D8F31835F87B4A0FB7F37F242EDACB4B"/>
    <w:rsid w:val="004D0A8D"/>
  </w:style>
  <w:style w:type="paragraph" w:customStyle="1" w:styleId="E36288B43CF04151B958612BAAFB089B">
    <w:name w:val="E36288B43CF04151B958612BAAFB089B"/>
    <w:rsid w:val="004D0A8D"/>
  </w:style>
  <w:style w:type="paragraph" w:customStyle="1" w:styleId="1C83A81BCF9742F391CBA243F69BB442">
    <w:name w:val="1C83A81BCF9742F391CBA243F69BB442"/>
    <w:rsid w:val="004D0A8D"/>
  </w:style>
  <w:style w:type="paragraph" w:customStyle="1" w:styleId="06CA98C2BB7547FDA0BFFCBEA0FA30FA">
    <w:name w:val="06CA98C2BB7547FDA0BFFCBEA0FA30FA"/>
    <w:rsid w:val="004D0A8D"/>
  </w:style>
  <w:style w:type="paragraph" w:customStyle="1" w:styleId="A5C2407BA32045278AA18EC731F28580">
    <w:name w:val="A5C2407BA32045278AA18EC731F28580"/>
    <w:rsid w:val="004D0A8D"/>
  </w:style>
  <w:style w:type="paragraph" w:customStyle="1" w:styleId="77F343FC3F8A4ECC9920CC7E125861A7">
    <w:name w:val="77F343FC3F8A4ECC9920CC7E125861A7"/>
    <w:rsid w:val="004D0A8D"/>
  </w:style>
  <w:style w:type="paragraph" w:customStyle="1" w:styleId="A2ED9AF0B2AB43708CED17C952C0688C">
    <w:name w:val="A2ED9AF0B2AB43708CED17C952C0688C"/>
    <w:rsid w:val="004D0A8D"/>
  </w:style>
  <w:style w:type="paragraph" w:customStyle="1" w:styleId="67D23D7AB31E47E9BBDFC261727DEB7D">
    <w:name w:val="67D23D7AB31E47E9BBDFC261727DEB7D"/>
    <w:rsid w:val="004D0A8D"/>
  </w:style>
  <w:style w:type="paragraph" w:customStyle="1" w:styleId="B48D5E0740AC413C9F5661F17D4A680D">
    <w:name w:val="B48D5E0740AC413C9F5661F17D4A680D"/>
    <w:rsid w:val="004D0A8D"/>
  </w:style>
  <w:style w:type="paragraph" w:customStyle="1" w:styleId="5BD23081CBFBCF4FA09F8DD46CE840BD">
    <w:name w:val="5BD23081CBFBCF4FA09F8DD46CE840BD"/>
    <w:rsid w:val="000444DD"/>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1743</Characters>
  <Application>Microsoft Office Word</Application>
  <DocSecurity>0</DocSecurity>
  <Lines>249</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 Sukeshi</dc:creator>
  <cp:keywords/>
  <dc:description/>
  <cp:lastModifiedBy>Joshua M Ellsworth</cp:lastModifiedBy>
  <cp:revision>2</cp:revision>
  <dcterms:created xsi:type="dcterms:W3CDTF">2020-09-23T21:31:00Z</dcterms:created>
  <dcterms:modified xsi:type="dcterms:W3CDTF">2020-09-23T21:31:00Z</dcterms:modified>
</cp:coreProperties>
</file>