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131B2226" w:rsidR="00C865A9" w:rsidRDefault="00871BD4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9B43CE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 xml:space="preserve">Meeting </w:t>
      </w:r>
      <w:r w:rsidR="009C01E9">
        <w:rPr>
          <w:b/>
          <w:bCs/>
          <w:sz w:val="24"/>
          <w:szCs w:val="24"/>
        </w:rPr>
        <w:t>Minutes</w:t>
      </w:r>
    </w:p>
    <w:p w14:paraId="15132E2D" w14:textId="7044FCB1" w:rsidR="009B43CE" w:rsidRPr="009B43CE" w:rsidRDefault="00291C0D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r w:rsidR="007D4943">
        <w:rPr>
          <w:b/>
          <w:bCs/>
          <w:color w:val="7030A0"/>
          <w:sz w:val="24"/>
          <w:szCs w:val="24"/>
        </w:rPr>
        <w:t>Black History Month!”</w:t>
      </w:r>
    </w:p>
    <w:p w14:paraId="4755174E" w14:textId="443C1F3E" w:rsidR="00C865A9" w:rsidRPr="0082327F" w:rsidRDefault="00871BD4" w:rsidP="00C865A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2/11</w:t>
      </w:r>
      <w:r w:rsidR="00C865A9" w:rsidRPr="0082327F">
        <w:rPr>
          <w:sz w:val="18"/>
          <w:szCs w:val="18"/>
        </w:rPr>
        <w:t>/2021</w:t>
      </w:r>
    </w:p>
    <w:p w14:paraId="3D764964" w14:textId="6B491160" w:rsidR="006400F4" w:rsidRPr="0082327F" w:rsidRDefault="009876CD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1:30</w:t>
      </w:r>
      <w:r w:rsidR="00C865A9" w:rsidRPr="0082327F">
        <w:rPr>
          <w:sz w:val="18"/>
          <w:szCs w:val="18"/>
        </w:rPr>
        <w:t>PM-</w:t>
      </w:r>
      <w:r>
        <w:rPr>
          <w:sz w:val="18"/>
          <w:szCs w:val="18"/>
        </w:rPr>
        <w:t>3:00</w:t>
      </w:r>
      <w:r w:rsidR="00C865A9" w:rsidRPr="0082327F">
        <w:rPr>
          <w:sz w:val="18"/>
          <w:szCs w:val="18"/>
        </w:rPr>
        <w:t xml:space="preserve">PM 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60D0258F" w14:textId="4661307E" w:rsidR="00363B85" w:rsidRPr="00363B85" w:rsidRDefault="000A67F6" w:rsidP="00363B85">
      <w:pPr>
        <w:spacing w:after="0" w:line="240" w:lineRule="auto"/>
        <w:jc w:val="center"/>
        <w:rPr>
          <w:rFonts w:ascii="Calibri" w:eastAsiaTheme="minorHAnsi" w:hAnsi="Calibri"/>
          <w:szCs w:val="21"/>
          <w:lang w:eastAsia="en-US"/>
        </w:rPr>
      </w:pPr>
      <w:hyperlink r:id="rId7" w:history="1">
        <w:r w:rsidR="00363B85" w:rsidRPr="00954F7E">
          <w:rPr>
            <w:rStyle w:val="Hyperlink"/>
            <w:rFonts w:ascii="Calibri" w:eastAsiaTheme="minorHAnsi" w:hAnsi="Calibri"/>
            <w:szCs w:val="21"/>
            <w:lang w:eastAsia="en-US"/>
          </w:rPr>
          <w:t>https://nau.zoom.us/j/82208829414</w:t>
        </w:r>
      </w:hyperlink>
      <w:r w:rsidR="00363B85">
        <w:rPr>
          <w:rFonts w:ascii="Calibri" w:eastAsiaTheme="minorHAnsi" w:hAnsi="Calibri"/>
          <w:szCs w:val="21"/>
          <w:lang w:eastAsia="en-US"/>
        </w:rPr>
        <w:t xml:space="preserve"> </w:t>
      </w:r>
    </w:p>
    <w:p w14:paraId="3F43AFB2" w14:textId="77777777" w:rsidR="00363B85" w:rsidRDefault="00363B85" w:rsidP="00363B85">
      <w:pPr>
        <w:spacing w:after="0" w:line="240" w:lineRule="auto"/>
        <w:jc w:val="center"/>
        <w:rPr>
          <w:rFonts w:ascii="Calibri" w:eastAsiaTheme="minorHAnsi" w:hAnsi="Calibri"/>
          <w:szCs w:val="21"/>
          <w:lang w:eastAsia="en-US"/>
        </w:rPr>
      </w:pPr>
      <w:r w:rsidRPr="00363B85">
        <w:rPr>
          <w:rFonts w:ascii="Calibri" w:eastAsiaTheme="minorHAnsi" w:hAnsi="Calibri"/>
          <w:szCs w:val="21"/>
          <w:lang w:eastAsia="en-US"/>
        </w:rPr>
        <w:t>Meeting ID: 822 0882 9414</w:t>
      </w:r>
    </w:p>
    <w:p w14:paraId="19974DE5" w14:textId="59052805" w:rsidR="006400F4" w:rsidRPr="0082327F" w:rsidRDefault="006400F4" w:rsidP="00363B85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Password: </w:t>
      </w:r>
      <w:r w:rsidR="001810DD">
        <w:rPr>
          <w:sz w:val="18"/>
          <w:szCs w:val="18"/>
        </w:rPr>
        <w:t>February</w:t>
      </w:r>
    </w:p>
    <w:p w14:paraId="0B162231" w14:textId="77777777" w:rsidR="00715B67" w:rsidRDefault="00715B67" w:rsidP="00652176">
      <w:pPr>
        <w:rPr>
          <w:b/>
          <w:bCs/>
        </w:rPr>
      </w:pPr>
    </w:p>
    <w:p w14:paraId="27EE6023" w14:textId="208AE23E" w:rsidR="00652176" w:rsidRPr="00652176" w:rsidRDefault="00652176" w:rsidP="00652176">
      <w:pPr>
        <w:rPr>
          <w:rFonts w:ascii="Times New Roman" w:hAnsi="Times New Roman" w:cs="Times New Roman"/>
          <w:b/>
          <w:bCs/>
          <w:sz w:val="24"/>
          <w:szCs w:val="24"/>
        </w:rPr>
        <w:sectPr w:rsidR="00652176" w:rsidRPr="00652176" w:rsidSect="0082327F">
          <w:headerReference w:type="default" r:id="rId8"/>
          <w:footerReference w:type="default" r:id="rId9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5CEBC68B" w14:textId="77777777" w:rsidR="003D2173" w:rsidRPr="00495314" w:rsidRDefault="005E1A5A" w:rsidP="003D21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>Land Acknowledgement</w:t>
      </w:r>
    </w:p>
    <w:p w14:paraId="3F0F5398" w14:textId="77777777" w:rsidR="00B21AB8" w:rsidRPr="00495314" w:rsidRDefault="003F5718" w:rsidP="00B21AB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i/>
          <w:iCs/>
          <w:color w:val="000000"/>
        </w:rPr>
        <w:t>NAU’s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 Flagstaff Campus </w:t>
      </w:r>
      <w:r w:rsidR="00815A08" w:rsidRPr="00495314">
        <w:rPr>
          <w:rFonts w:ascii="Times New Roman" w:hAnsi="Times New Roman" w:cs="Times New Roman"/>
          <w:bCs/>
          <w:i/>
          <w:iCs/>
          <w:color w:val="000000"/>
        </w:rPr>
        <w:t>occupies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 homelands of </w:t>
      </w:r>
      <w:proofErr w:type="spellStart"/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>Diné</w:t>
      </w:r>
      <w:proofErr w:type="spellEnd"/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>, Hopi, Hualapai, Havasupai, Yavapai, and Apache people</w:t>
      </w:r>
      <w:r w:rsidR="00815A08" w:rsidRPr="00495314">
        <w:rPr>
          <w:rFonts w:ascii="Times New Roman" w:hAnsi="Times New Roman" w:cs="Times New Roman"/>
          <w:bCs/>
          <w:i/>
          <w:iCs/>
          <w:color w:val="000000"/>
        </w:rPr>
        <w:t>s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. These lands border mountains sacred to them and </w:t>
      </w:r>
      <w:r w:rsidR="00034863" w:rsidRPr="00495314">
        <w:rPr>
          <w:rFonts w:ascii="Times New Roman" w:hAnsi="Times New Roman" w:cs="Times New Roman"/>
          <w:bCs/>
          <w:i/>
          <w:iCs/>
          <w:color w:val="000000"/>
        </w:rPr>
        <w:t xml:space="preserve">many 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others. We want to acknowledge and honor these communities, past, present, and future. We thank them for the </w:t>
      </w:r>
      <w:r w:rsidR="00034863" w:rsidRPr="00495314">
        <w:rPr>
          <w:rFonts w:ascii="Times New Roman" w:hAnsi="Times New Roman" w:cs="Times New Roman"/>
          <w:bCs/>
          <w:i/>
          <w:iCs/>
          <w:color w:val="000000"/>
        </w:rPr>
        <w:t>many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 contributions they have made to humankind. We also acknowledge that we have the responsibility to partner with them for a future of any kind. </w:t>
      </w:r>
      <w:r w:rsidR="00815A08" w:rsidRPr="00495314">
        <w:rPr>
          <w:rFonts w:ascii="Times New Roman" w:hAnsi="Times New Roman" w:cs="Times New Roman"/>
          <w:bCs/>
          <w:i/>
          <w:iCs/>
          <w:color w:val="000000"/>
        </w:rPr>
        <w:br/>
      </w:r>
      <w:r w:rsidR="00034863" w:rsidRPr="00495314">
        <w:rPr>
          <w:rFonts w:ascii="Times New Roman" w:hAnsi="Times New Roman" w:cs="Times New Roman"/>
          <w:bCs/>
          <w:i/>
          <w:iCs/>
          <w:color w:val="000000"/>
        </w:rPr>
        <w:t>We want to</w:t>
      </w:r>
      <w:r w:rsidR="008A414C" w:rsidRPr="00495314">
        <w:rPr>
          <w:rFonts w:ascii="Times New Roman" w:hAnsi="Times New Roman" w:cs="Times New Roman"/>
          <w:bCs/>
          <w:i/>
          <w:iCs/>
          <w:color w:val="000000"/>
        </w:rPr>
        <w:t xml:space="preserve"> further</w:t>
      </w:r>
      <w:r w:rsidR="00034863" w:rsidRPr="00495314">
        <w:rPr>
          <w:rFonts w:ascii="Times New Roman" w:hAnsi="Times New Roman" w:cs="Times New Roman"/>
          <w:bCs/>
          <w:i/>
          <w:iCs/>
          <w:color w:val="000000"/>
        </w:rPr>
        <w:t xml:space="preserve"> acknowledge that 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NAU’s State-wide campuses </w:t>
      </w:r>
      <w:r w:rsidR="00815A08" w:rsidRPr="00495314">
        <w:rPr>
          <w:rFonts w:ascii="Times New Roman" w:hAnsi="Times New Roman" w:cs="Times New Roman"/>
          <w:bCs/>
          <w:i/>
          <w:iCs/>
          <w:color w:val="000000"/>
        </w:rPr>
        <w:t xml:space="preserve">occupy 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traditional lands of the Chiricahua, Chemehuevi, Cocopah, Maricopa, Mojave, Akimel O’odham, Tohono O’odham, Tewa, Southern Paiute, Southern Ute, </w:t>
      </w:r>
      <w:proofErr w:type="spellStart"/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>Halchidhoma</w:t>
      </w:r>
      <w:proofErr w:type="spellEnd"/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 xml:space="preserve">, Quechan, &amp; Zuni peoples. We acknowledge and honor these </w:t>
      </w:r>
      <w:r w:rsidR="00815A08" w:rsidRPr="00495314">
        <w:rPr>
          <w:rFonts w:ascii="Times New Roman" w:hAnsi="Times New Roman" w:cs="Times New Roman"/>
          <w:bCs/>
          <w:i/>
          <w:iCs/>
          <w:color w:val="000000"/>
        </w:rPr>
        <w:t>people</w:t>
      </w:r>
      <w:r w:rsidR="008A414C" w:rsidRPr="00495314">
        <w:rPr>
          <w:rFonts w:ascii="Times New Roman" w:hAnsi="Times New Roman" w:cs="Times New Roman"/>
          <w:bCs/>
          <w:i/>
          <w:iCs/>
          <w:color w:val="000000"/>
        </w:rPr>
        <w:t>s</w:t>
      </w:r>
      <w:r w:rsidR="00E562CD" w:rsidRPr="00495314">
        <w:rPr>
          <w:rFonts w:ascii="Times New Roman" w:hAnsi="Times New Roman" w:cs="Times New Roman"/>
          <w:bCs/>
          <w:i/>
          <w:iCs/>
          <w:color w:val="000000"/>
        </w:rPr>
        <w:t>, past, present, and future</w:t>
      </w:r>
      <w:r w:rsidR="00034863" w:rsidRPr="0049531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14:paraId="1CE14FE9" w14:textId="77777777" w:rsidR="00B21AB8" w:rsidRPr="00495314" w:rsidRDefault="007D4943" w:rsidP="00B21A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 xml:space="preserve">Black </w:t>
      </w:r>
      <w:r w:rsidR="009A2B0F" w:rsidRPr="00495314">
        <w:rPr>
          <w:rFonts w:ascii="Times New Roman" w:hAnsi="Times New Roman" w:cs="Times New Roman"/>
          <w:b/>
        </w:rPr>
        <w:t>H</w:t>
      </w:r>
      <w:r w:rsidRPr="00495314">
        <w:rPr>
          <w:rFonts w:ascii="Times New Roman" w:hAnsi="Times New Roman" w:cs="Times New Roman"/>
          <w:b/>
        </w:rPr>
        <w:t>istory Month Acknowledgement</w:t>
      </w:r>
      <w:r w:rsidR="008A414C" w:rsidRPr="00495314">
        <w:rPr>
          <w:rFonts w:ascii="Times New Roman" w:hAnsi="Times New Roman" w:cs="Times New Roman"/>
          <w:b/>
        </w:rPr>
        <w:t xml:space="preserve"> </w:t>
      </w:r>
    </w:p>
    <w:p w14:paraId="02C930C6" w14:textId="77777777" w:rsidR="00B21AB8" w:rsidRPr="00495314" w:rsidRDefault="008A414C" w:rsidP="00B21AB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Sean </w:t>
      </w:r>
      <w:r w:rsidR="006E48A2" w:rsidRPr="00495314">
        <w:rPr>
          <w:rFonts w:ascii="Times New Roman" w:hAnsi="Times New Roman" w:cs="Times New Roman"/>
          <w:bCs/>
        </w:rPr>
        <w:t xml:space="preserve">spoke to the importance of the </w:t>
      </w:r>
      <w:r w:rsidRPr="00495314">
        <w:rPr>
          <w:rFonts w:ascii="Times New Roman" w:hAnsi="Times New Roman" w:cs="Times New Roman"/>
          <w:bCs/>
        </w:rPr>
        <w:t>Black</w:t>
      </w:r>
      <w:r w:rsidR="006E48A2" w:rsidRPr="00495314">
        <w:rPr>
          <w:rFonts w:ascii="Times New Roman" w:hAnsi="Times New Roman" w:cs="Times New Roman"/>
          <w:bCs/>
        </w:rPr>
        <w:t xml:space="preserve"> Community </w:t>
      </w:r>
      <w:r w:rsidR="00D63A88" w:rsidRPr="00495314">
        <w:rPr>
          <w:rFonts w:ascii="Times New Roman" w:hAnsi="Times New Roman" w:cs="Times New Roman"/>
          <w:bCs/>
        </w:rPr>
        <w:t>for</w:t>
      </w:r>
      <w:r w:rsidR="006E48A2" w:rsidRPr="00495314">
        <w:rPr>
          <w:rFonts w:ascii="Times New Roman" w:hAnsi="Times New Roman" w:cs="Times New Roman"/>
          <w:bCs/>
        </w:rPr>
        <w:t xml:space="preserve"> the</w:t>
      </w:r>
      <w:r w:rsidRPr="00495314">
        <w:rPr>
          <w:rFonts w:ascii="Times New Roman" w:hAnsi="Times New Roman" w:cs="Times New Roman"/>
          <w:bCs/>
        </w:rPr>
        <w:t xml:space="preserve"> LGBTQIA+</w:t>
      </w:r>
      <w:r w:rsidR="00B21AB8" w:rsidRPr="00495314">
        <w:rPr>
          <w:rFonts w:ascii="Times New Roman" w:hAnsi="Times New Roman" w:cs="Times New Roman"/>
          <w:bCs/>
        </w:rPr>
        <w:t xml:space="preserve"> </w:t>
      </w:r>
      <w:r w:rsidRPr="00495314">
        <w:rPr>
          <w:rFonts w:ascii="Times New Roman" w:hAnsi="Times New Roman" w:cs="Times New Roman"/>
          <w:bCs/>
        </w:rPr>
        <w:t>Community quot</w:t>
      </w:r>
      <w:r w:rsidR="000C5B1D" w:rsidRPr="00495314">
        <w:rPr>
          <w:rFonts w:ascii="Times New Roman" w:hAnsi="Times New Roman" w:cs="Times New Roman"/>
          <w:bCs/>
        </w:rPr>
        <w:t>ing</w:t>
      </w:r>
      <w:r w:rsidR="006E48A2" w:rsidRPr="00495314">
        <w:rPr>
          <w:rFonts w:ascii="Times New Roman" w:hAnsi="Times New Roman" w:cs="Times New Roman"/>
          <w:bCs/>
        </w:rPr>
        <w:t xml:space="preserve"> </w:t>
      </w:r>
      <w:r w:rsidR="0079397F" w:rsidRPr="00495314">
        <w:rPr>
          <w:rFonts w:ascii="Times New Roman" w:hAnsi="Times New Roman" w:cs="Times New Roman"/>
          <w:bCs/>
        </w:rPr>
        <w:t>Audre Lorde, and noting</w:t>
      </w:r>
      <w:r w:rsidR="000C5B1D" w:rsidRPr="00495314">
        <w:rPr>
          <w:rFonts w:ascii="Times New Roman" w:hAnsi="Times New Roman" w:cs="Times New Roman"/>
          <w:bCs/>
        </w:rPr>
        <w:t xml:space="preserve"> contributions by Marsha P. Johnson,</w:t>
      </w:r>
      <w:r w:rsidR="00B21AB8" w:rsidRPr="00495314">
        <w:rPr>
          <w:rFonts w:ascii="Times New Roman" w:hAnsi="Times New Roman" w:cs="Times New Roman"/>
          <w:bCs/>
        </w:rPr>
        <w:t xml:space="preserve"> </w:t>
      </w:r>
      <w:r w:rsidR="000C5B1D" w:rsidRPr="00495314">
        <w:rPr>
          <w:rFonts w:ascii="Times New Roman" w:hAnsi="Times New Roman" w:cs="Times New Roman"/>
          <w:bCs/>
        </w:rPr>
        <w:t>Gladys Bentley,</w:t>
      </w:r>
      <w:r w:rsidR="0079397F" w:rsidRPr="00495314">
        <w:rPr>
          <w:rFonts w:ascii="Times New Roman" w:hAnsi="Times New Roman" w:cs="Times New Roman"/>
          <w:bCs/>
        </w:rPr>
        <w:t xml:space="preserve"> Bayard Rushton, James Baldwin, &amp; </w:t>
      </w:r>
      <w:r w:rsidR="000C5B1D" w:rsidRPr="00495314">
        <w:rPr>
          <w:rFonts w:ascii="Times New Roman" w:hAnsi="Times New Roman" w:cs="Times New Roman"/>
          <w:bCs/>
        </w:rPr>
        <w:t>Lorraine Hansberry</w:t>
      </w:r>
    </w:p>
    <w:p w14:paraId="449200C7" w14:textId="77777777" w:rsidR="00495314" w:rsidRPr="00495314" w:rsidRDefault="000F536C" w:rsidP="008B28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>Introductions</w:t>
      </w:r>
      <w:r w:rsidR="00495314" w:rsidRPr="00495314">
        <w:rPr>
          <w:rFonts w:ascii="Times New Roman" w:hAnsi="Times New Roman" w:cs="Times New Roman"/>
          <w:b/>
        </w:rPr>
        <w:t>:</w:t>
      </w:r>
    </w:p>
    <w:p w14:paraId="1EF6B1F1" w14:textId="010554C7" w:rsidR="008B2818" w:rsidRPr="00495314" w:rsidRDefault="00DA09F1" w:rsidP="0049531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Sean Parson, Jaime Hasapis, Martin Tease, Ari Burford, Irene Wise,</w:t>
      </w:r>
      <w:r w:rsidR="00FE1C5D" w:rsidRPr="00495314">
        <w:rPr>
          <w:rFonts w:ascii="Times New Roman" w:hAnsi="Times New Roman" w:cs="Times New Roman"/>
          <w:bCs/>
        </w:rPr>
        <w:t xml:space="preserve"> Amanda McNair, Tyler , Sarah Wilson, Hannah Elzer</w:t>
      </w:r>
      <w:r w:rsidR="000F536C" w:rsidRPr="00495314">
        <w:rPr>
          <w:rFonts w:ascii="Times New Roman" w:hAnsi="Times New Roman" w:cs="Times New Roman"/>
          <w:bCs/>
        </w:rPr>
        <w:t xml:space="preserve"> </w:t>
      </w:r>
    </w:p>
    <w:p w14:paraId="7DEB42E2" w14:textId="6FAE1222" w:rsidR="008B2818" w:rsidRPr="00495314" w:rsidRDefault="005F768B" w:rsidP="008B28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 xml:space="preserve">Approval of </w:t>
      </w:r>
      <w:r w:rsidR="00080DD3" w:rsidRPr="00495314">
        <w:rPr>
          <w:rFonts w:ascii="Times New Roman" w:hAnsi="Times New Roman" w:cs="Times New Roman"/>
          <w:b/>
        </w:rPr>
        <w:t xml:space="preserve">January </w:t>
      </w:r>
      <w:r w:rsidR="0060611D" w:rsidRPr="00495314">
        <w:rPr>
          <w:rFonts w:ascii="Times New Roman" w:hAnsi="Times New Roman" w:cs="Times New Roman"/>
          <w:b/>
        </w:rPr>
        <w:t>Minutes</w:t>
      </w:r>
    </w:p>
    <w:p w14:paraId="60A97C9B" w14:textId="77777777" w:rsidR="008B2818" w:rsidRPr="00495314" w:rsidRDefault="00C950F0" w:rsidP="008B28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Tabled to next meeting </w:t>
      </w:r>
    </w:p>
    <w:p w14:paraId="0686D924" w14:textId="03FA8855" w:rsidR="008B2818" w:rsidRPr="00495314" w:rsidRDefault="0039377E" w:rsidP="008B28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>Diversity Award Nom</w:t>
      </w:r>
      <w:r w:rsidR="00C950F0" w:rsidRPr="00495314">
        <w:rPr>
          <w:rFonts w:ascii="Times New Roman" w:hAnsi="Times New Roman" w:cs="Times New Roman"/>
          <w:b/>
        </w:rPr>
        <w:t>inations</w:t>
      </w:r>
      <w:r w:rsidRPr="00495314">
        <w:rPr>
          <w:rFonts w:ascii="Times New Roman" w:hAnsi="Times New Roman" w:cs="Times New Roman"/>
          <w:b/>
        </w:rPr>
        <w:t xml:space="preserve"> </w:t>
      </w:r>
    </w:p>
    <w:p w14:paraId="1F822612" w14:textId="77777777" w:rsidR="008B2818" w:rsidRPr="00495314" w:rsidRDefault="007D4943" w:rsidP="008B28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Extended</w:t>
      </w:r>
    </w:p>
    <w:p w14:paraId="2ACFB8D9" w14:textId="77777777" w:rsidR="008B2818" w:rsidRPr="00495314" w:rsidRDefault="00012059" w:rsidP="008B28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Awards ceremony</w:t>
      </w:r>
      <w:r w:rsidR="00E562CD" w:rsidRPr="00495314">
        <w:rPr>
          <w:rFonts w:ascii="Times New Roman" w:hAnsi="Times New Roman" w:cs="Times New Roman"/>
          <w:bCs/>
        </w:rPr>
        <w:t xml:space="preserve"> will be tied to the ceremony conferring presidency on Dr. Cruz-Rivera</w:t>
      </w:r>
      <w:r w:rsidR="004C02C5" w:rsidRPr="00495314">
        <w:rPr>
          <w:rFonts w:ascii="Times New Roman" w:hAnsi="Times New Roman" w:cs="Times New Roman"/>
          <w:bCs/>
        </w:rPr>
        <w:t xml:space="preserve">. </w:t>
      </w:r>
      <w:r w:rsidR="0039377E" w:rsidRPr="00495314">
        <w:rPr>
          <w:rFonts w:ascii="Times New Roman" w:hAnsi="Times New Roman" w:cs="Times New Roman"/>
          <w:bCs/>
        </w:rPr>
        <w:t xml:space="preserve"> </w:t>
      </w:r>
    </w:p>
    <w:p w14:paraId="3F465562" w14:textId="77777777" w:rsidR="008B2818" w:rsidRPr="00495314" w:rsidRDefault="00034863" w:rsidP="008B28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Nominations are coming along: 3 faculty, 2 staff, 1 ally, </w:t>
      </w:r>
    </w:p>
    <w:p w14:paraId="1C5C63EB" w14:textId="77777777" w:rsidR="008B2818" w:rsidRPr="00495314" w:rsidRDefault="00034863" w:rsidP="008B28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Still need some student nominations!!!</w:t>
      </w:r>
    </w:p>
    <w:p w14:paraId="4E34F759" w14:textId="77777777" w:rsidR="00FF6139" w:rsidRPr="00495314" w:rsidRDefault="005E008D" w:rsidP="00FF61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Update</w:t>
      </w:r>
      <w:r w:rsidR="00715B67" w:rsidRPr="00495314">
        <w:rPr>
          <w:rFonts w:ascii="Times New Roman" w:hAnsi="Times New Roman" w:cs="Times New Roman"/>
          <w:bCs/>
        </w:rPr>
        <w:t>:</w:t>
      </w:r>
      <w:r w:rsidRPr="00495314">
        <w:rPr>
          <w:rFonts w:ascii="Times New Roman" w:hAnsi="Times New Roman" w:cs="Times New Roman"/>
          <w:bCs/>
        </w:rPr>
        <w:t xml:space="preserve"> </w:t>
      </w:r>
      <w:r w:rsidRPr="00495314">
        <w:rPr>
          <w:rFonts w:ascii="Times New Roman" w:hAnsi="Times New Roman" w:cs="Times New Roman"/>
          <w:b/>
        </w:rPr>
        <w:t>Scholarship Committee</w:t>
      </w:r>
    </w:p>
    <w:p w14:paraId="24F35C05" w14:textId="77777777" w:rsidR="00FF6139" w:rsidRPr="00495314" w:rsidRDefault="004C02C5" w:rsidP="00FF613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/>
        </w:rPr>
        <w:t>Scholarship language</w:t>
      </w:r>
      <w:r w:rsidR="00034863" w:rsidRPr="00495314">
        <w:rPr>
          <w:rFonts w:ascii="Times New Roman" w:hAnsi="Times New Roman" w:cs="Times New Roman"/>
          <w:bCs/>
        </w:rPr>
        <w:t>:</w:t>
      </w:r>
      <w:r w:rsidRPr="00495314">
        <w:rPr>
          <w:rFonts w:ascii="Times New Roman" w:hAnsi="Times New Roman" w:cs="Times New Roman"/>
          <w:bCs/>
        </w:rPr>
        <w:t xml:space="preserve"> </w:t>
      </w:r>
      <w:r w:rsidR="004459A3" w:rsidRPr="00495314">
        <w:rPr>
          <w:rFonts w:ascii="Times New Roman" w:hAnsi="Times New Roman" w:cs="Times New Roman"/>
          <w:bCs/>
        </w:rPr>
        <w:t>Sean spoke to the progress made and discussed the path forward.</w:t>
      </w:r>
    </w:p>
    <w:p w14:paraId="37E41540" w14:textId="77777777" w:rsidR="00FF6139" w:rsidRPr="00495314" w:rsidRDefault="00E82E94" w:rsidP="00394D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Language isn’t in legalese</w:t>
      </w:r>
    </w:p>
    <w:p w14:paraId="5E9E14FD" w14:textId="77777777" w:rsidR="00FF6139" w:rsidRPr="00495314" w:rsidRDefault="00CA7E4D" w:rsidP="00FF613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How much do we want to award?</w:t>
      </w:r>
    </w:p>
    <w:p w14:paraId="674289AA" w14:textId="545ECA34" w:rsidR="00394D07" w:rsidRPr="00495314" w:rsidRDefault="00394D07" w:rsidP="00394D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$2,000.00 this year, $1,000.00 the following year.</w:t>
      </w:r>
    </w:p>
    <w:p w14:paraId="6BE14993" w14:textId="77777777" w:rsidR="00FF6139" w:rsidRPr="00495314" w:rsidRDefault="00CA7E4D" w:rsidP="00FF613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Do we want to require letters of support?</w:t>
      </w:r>
    </w:p>
    <w:p w14:paraId="14DF6533" w14:textId="77777777" w:rsidR="00886C8F" w:rsidRPr="00495314" w:rsidRDefault="00CA7E4D" w:rsidP="00886C8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Amanda contributed that one letter of support should be sufficient.</w:t>
      </w:r>
    </w:p>
    <w:p w14:paraId="484608A7" w14:textId="77777777" w:rsidR="00886C8F" w:rsidRPr="00495314" w:rsidRDefault="00CA7E4D" w:rsidP="00886C8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Ari would like to strike the word “acceptance” something more about value or worth</w:t>
      </w:r>
    </w:p>
    <w:p w14:paraId="5FA5BD37" w14:textId="0154AA8E" w:rsidR="00886C8F" w:rsidRPr="00495314" w:rsidRDefault="00CA7E4D" w:rsidP="00886C8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Amanda </w:t>
      </w:r>
      <w:r w:rsidR="00886C8F" w:rsidRPr="00495314">
        <w:rPr>
          <w:rFonts w:ascii="Times New Roman" w:hAnsi="Times New Roman" w:cs="Times New Roman"/>
          <w:bCs/>
        </w:rPr>
        <w:t>Williamson suggested</w:t>
      </w:r>
      <w:r w:rsidRPr="00495314">
        <w:rPr>
          <w:rFonts w:ascii="Times New Roman" w:hAnsi="Times New Roman" w:cs="Times New Roman"/>
          <w:bCs/>
        </w:rPr>
        <w:t xml:space="preserve"> “support”</w:t>
      </w:r>
    </w:p>
    <w:p w14:paraId="36ECD1BE" w14:textId="77777777" w:rsidR="00886C8F" w:rsidRPr="00495314" w:rsidRDefault="00CA7E4D" w:rsidP="00886C8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Irene suggested “foster growth”</w:t>
      </w:r>
    </w:p>
    <w:p w14:paraId="7A317471" w14:textId="77777777" w:rsidR="005151AD" w:rsidRPr="00495314" w:rsidRDefault="001B13FB" w:rsidP="005151A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Martin Suggested “affirm”</w:t>
      </w:r>
    </w:p>
    <w:p w14:paraId="45A412A0" w14:textId="77777777" w:rsidR="00A45DB7" w:rsidRPr="00495314" w:rsidRDefault="001B13FB" w:rsidP="00A45DB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Amanda will send ex</w:t>
      </w:r>
      <w:r w:rsidR="005151AD" w:rsidRPr="00495314">
        <w:rPr>
          <w:rFonts w:ascii="Times New Roman" w:hAnsi="Times New Roman" w:cs="Times New Roman"/>
          <w:bCs/>
        </w:rPr>
        <w:t>ample of</w:t>
      </w:r>
      <w:r w:rsidRPr="00495314">
        <w:rPr>
          <w:rFonts w:ascii="Times New Roman" w:hAnsi="Times New Roman" w:cs="Times New Roman"/>
          <w:bCs/>
        </w:rPr>
        <w:t xml:space="preserve"> prompts and rubrics for grading for diversity based scholarships</w:t>
      </w:r>
    </w:p>
    <w:p w14:paraId="5560C4A3" w14:textId="77777777" w:rsidR="003F0CA3" w:rsidRPr="00495314" w:rsidRDefault="001B13FB" w:rsidP="003F0CA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lastRenderedPageBreak/>
        <w:t xml:space="preserve"> </w:t>
      </w:r>
      <w:r w:rsidR="00A45DB7" w:rsidRPr="00495314">
        <w:rPr>
          <w:rFonts w:ascii="Times New Roman" w:hAnsi="Times New Roman" w:cs="Times New Roman"/>
          <w:bCs/>
        </w:rPr>
        <w:t>S</w:t>
      </w:r>
      <w:r w:rsidRPr="00495314">
        <w:rPr>
          <w:rFonts w:ascii="Times New Roman" w:hAnsi="Times New Roman" w:cs="Times New Roman"/>
          <w:bCs/>
        </w:rPr>
        <w:t xml:space="preserve">he brought up the possibility of being audited by ABOR. </w:t>
      </w:r>
    </w:p>
    <w:p w14:paraId="3702FFBF" w14:textId="77777777" w:rsidR="00AB2EF9" w:rsidRPr="00495314" w:rsidRDefault="00C35EE7" w:rsidP="00AB2E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/>
        </w:rPr>
        <w:t>Forecast:</w:t>
      </w:r>
      <w:r w:rsidRPr="00495314">
        <w:rPr>
          <w:rFonts w:ascii="Times New Roman" w:hAnsi="Times New Roman" w:cs="Times New Roman"/>
          <w:bCs/>
        </w:rPr>
        <w:t xml:space="preserve"> wordsmithing done by end of March, have students </w:t>
      </w:r>
      <w:r w:rsidR="00AB2EF9" w:rsidRPr="00495314">
        <w:rPr>
          <w:rFonts w:ascii="Times New Roman" w:hAnsi="Times New Roman" w:cs="Times New Roman"/>
          <w:bCs/>
        </w:rPr>
        <w:t>a</w:t>
      </w:r>
      <w:r w:rsidRPr="00495314">
        <w:rPr>
          <w:rFonts w:ascii="Times New Roman" w:hAnsi="Times New Roman" w:cs="Times New Roman"/>
          <w:bCs/>
        </w:rPr>
        <w:t>pply and give the money out in April.</w:t>
      </w:r>
    </w:p>
    <w:p w14:paraId="3A73F758" w14:textId="2B82AC23" w:rsidR="00AB2EF9" w:rsidRPr="00DB2F66" w:rsidRDefault="00C35EE7" w:rsidP="00AB2E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 xml:space="preserve">Amanda </w:t>
      </w:r>
      <w:r w:rsidR="00BA69A8" w:rsidRPr="00DB2F66">
        <w:rPr>
          <w:rFonts w:ascii="Times New Roman" w:hAnsi="Times New Roman" w:cs="Times New Roman"/>
          <w:bCs/>
        </w:rPr>
        <w:t>M.</w:t>
      </w:r>
      <w:r w:rsidR="00F804B2" w:rsidRPr="00DB2F66">
        <w:rPr>
          <w:rFonts w:ascii="Times New Roman" w:hAnsi="Times New Roman" w:cs="Times New Roman"/>
          <w:bCs/>
        </w:rPr>
        <w:t xml:space="preserve"> </w:t>
      </w:r>
      <w:r w:rsidRPr="00DB2F66">
        <w:rPr>
          <w:rFonts w:ascii="Times New Roman" w:hAnsi="Times New Roman" w:cs="Times New Roman"/>
          <w:bCs/>
        </w:rPr>
        <w:t xml:space="preserve">asked if </w:t>
      </w:r>
      <w:r w:rsidR="00F804B2" w:rsidRPr="00DB2F66">
        <w:rPr>
          <w:rFonts w:ascii="Times New Roman" w:hAnsi="Times New Roman" w:cs="Times New Roman"/>
          <w:bCs/>
        </w:rPr>
        <w:t>t</w:t>
      </w:r>
      <w:r w:rsidR="00BA69A8" w:rsidRPr="00DB2F66">
        <w:rPr>
          <w:rFonts w:ascii="Times New Roman" w:hAnsi="Times New Roman" w:cs="Times New Roman"/>
          <w:bCs/>
        </w:rPr>
        <w:t>he money had to only go towards tuition or is it for all needs</w:t>
      </w:r>
      <w:r w:rsidRPr="00DB2F66">
        <w:rPr>
          <w:rFonts w:ascii="Times New Roman" w:hAnsi="Times New Roman" w:cs="Times New Roman"/>
          <w:bCs/>
        </w:rPr>
        <w:t xml:space="preserve"> </w:t>
      </w:r>
    </w:p>
    <w:p w14:paraId="21D79D70" w14:textId="77777777" w:rsidR="00BA69A8" w:rsidRPr="00DB2F66" w:rsidRDefault="00BA69A8" w:rsidP="00AB2E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>Yes, it can be used for whatever the student wants to use it for.</w:t>
      </w:r>
    </w:p>
    <w:p w14:paraId="6CEA1051" w14:textId="16D6FD64" w:rsidR="00BA69A8" w:rsidRPr="00DB2F66" w:rsidRDefault="00BA69A8" w:rsidP="00F804B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 xml:space="preserve">Follow up clarification from Amanda Williamson: would it just be a check? Or would it be distributed to the students </w:t>
      </w:r>
      <w:r w:rsidR="00DB2F66" w:rsidRPr="00DB2F66">
        <w:rPr>
          <w:rFonts w:ascii="Times New Roman" w:hAnsi="Times New Roman" w:cs="Times New Roman"/>
          <w:bCs/>
        </w:rPr>
        <w:t>Louie</w:t>
      </w:r>
      <w:r w:rsidRPr="00DB2F66">
        <w:rPr>
          <w:rFonts w:ascii="Times New Roman" w:hAnsi="Times New Roman" w:cs="Times New Roman"/>
          <w:bCs/>
        </w:rPr>
        <w:t xml:space="preserve"> account? </w:t>
      </w:r>
    </w:p>
    <w:p w14:paraId="55CE6C9A" w14:textId="50C39C7A" w:rsidR="00AB2EF9" w:rsidRPr="00DB2F66" w:rsidRDefault="00C35EE7" w:rsidP="00AB2E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 xml:space="preserve"> </w:t>
      </w:r>
      <w:r w:rsidR="00F804B2" w:rsidRPr="00DB2F66">
        <w:rPr>
          <w:rFonts w:ascii="Times New Roman" w:hAnsi="Times New Roman" w:cs="Times New Roman"/>
          <w:bCs/>
        </w:rPr>
        <w:t>Unsure &amp; will check, but impressions were that it would be distributed as a check.</w:t>
      </w:r>
    </w:p>
    <w:p w14:paraId="74C581B5" w14:textId="77777777" w:rsidR="00DB2F66" w:rsidRPr="00DB2F66" w:rsidRDefault="00D53451" w:rsidP="00AB2E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 xml:space="preserve">Sean raised the question about </w:t>
      </w:r>
      <w:r w:rsidR="00BA69A8" w:rsidRPr="00DB2F66">
        <w:rPr>
          <w:rFonts w:ascii="Times New Roman" w:hAnsi="Times New Roman" w:cs="Times New Roman"/>
          <w:bCs/>
        </w:rPr>
        <w:t xml:space="preserve">how to distribute to </w:t>
      </w:r>
      <w:r w:rsidRPr="00DB2F66">
        <w:rPr>
          <w:rFonts w:ascii="Times New Roman" w:hAnsi="Times New Roman" w:cs="Times New Roman"/>
          <w:bCs/>
        </w:rPr>
        <w:t>undocumented students</w:t>
      </w:r>
    </w:p>
    <w:p w14:paraId="23BA87F1" w14:textId="17C036BF" w:rsidR="00AB2EF9" w:rsidRPr="00DB2F66" w:rsidRDefault="00BA69A8" w:rsidP="00DB2F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</w:rPr>
        <w:t xml:space="preserve"> </w:t>
      </w:r>
      <w:r w:rsidR="00DB2F66" w:rsidRPr="00DB2F66">
        <w:rPr>
          <w:rFonts w:ascii="Times New Roman" w:hAnsi="Times New Roman" w:cs="Times New Roman"/>
          <w:bCs/>
        </w:rPr>
        <w:t>I</w:t>
      </w:r>
      <w:r w:rsidRPr="00DB2F66">
        <w:rPr>
          <w:rFonts w:ascii="Times New Roman" w:hAnsi="Times New Roman" w:cs="Times New Roman"/>
          <w:bCs/>
        </w:rPr>
        <w:t>f they are awarded the scholarship</w:t>
      </w:r>
      <w:r w:rsidR="00DB2F66" w:rsidRPr="00DB2F66">
        <w:rPr>
          <w:rFonts w:ascii="Times New Roman" w:hAnsi="Times New Roman" w:cs="Times New Roman"/>
          <w:bCs/>
        </w:rPr>
        <w:t>, t</w:t>
      </w:r>
      <w:r w:rsidR="00D53451" w:rsidRPr="00DB2F66">
        <w:rPr>
          <w:rFonts w:ascii="Times New Roman" w:hAnsi="Times New Roman" w:cs="Times New Roman"/>
          <w:bCs/>
        </w:rPr>
        <w:t>hey will discuss with Luis Fernandez.</w:t>
      </w:r>
    </w:p>
    <w:p w14:paraId="1ADB19B4" w14:textId="77777777" w:rsidR="00533FB7" w:rsidRPr="00495314" w:rsidRDefault="005E008D" w:rsidP="00533F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Update</w:t>
      </w:r>
      <w:r w:rsidR="00715B67" w:rsidRPr="00495314">
        <w:rPr>
          <w:rFonts w:ascii="Times New Roman" w:hAnsi="Times New Roman" w:cs="Times New Roman"/>
          <w:bCs/>
        </w:rPr>
        <w:t>:</w:t>
      </w:r>
      <w:r w:rsidRPr="00495314">
        <w:rPr>
          <w:rFonts w:ascii="Times New Roman" w:hAnsi="Times New Roman" w:cs="Times New Roman"/>
          <w:bCs/>
        </w:rPr>
        <w:t xml:space="preserve"> </w:t>
      </w:r>
      <w:r w:rsidR="0060169E" w:rsidRPr="00495314">
        <w:rPr>
          <w:rFonts w:ascii="Times New Roman" w:hAnsi="Times New Roman" w:cs="Times New Roman"/>
          <w:b/>
        </w:rPr>
        <w:t>Budget</w:t>
      </w:r>
      <w:r w:rsidRPr="00495314">
        <w:rPr>
          <w:rFonts w:ascii="Times New Roman" w:hAnsi="Times New Roman" w:cs="Times New Roman"/>
          <w:b/>
        </w:rPr>
        <w:t xml:space="preserve"> Committee</w:t>
      </w:r>
      <w:r w:rsidR="0074031B" w:rsidRPr="00495314">
        <w:rPr>
          <w:rFonts w:ascii="Times New Roman" w:hAnsi="Times New Roman" w:cs="Times New Roman"/>
          <w:bCs/>
        </w:rPr>
        <w:t xml:space="preserve"> </w:t>
      </w:r>
      <w:r w:rsidR="00533FB7" w:rsidRPr="00495314">
        <w:rPr>
          <w:rFonts w:ascii="Times New Roman" w:hAnsi="Times New Roman" w:cs="Times New Roman"/>
          <w:bCs/>
        </w:rPr>
        <w:t>(</w:t>
      </w:r>
      <w:r w:rsidR="0074031B" w:rsidRPr="00495314">
        <w:rPr>
          <w:rFonts w:ascii="Times New Roman" w:hAnsi="Times New Roman" w:cs="Times New Roman"/>
          <w:bCs/>
        </w:rPr>
        <w:t xml:space="preserve">Martin, Marian, </w:t>
      </w:r>
      <w:r w:rsidR="00D53451" w:rsidRPr="00495314">
        <w:rPr>
          <w:rFonts w:ascii="Times New Roman" w:hAnsi="Times New Roman" w:cs="Times New Roman"/>
          <w:bCs/>
        </w:rPr>
        <w:t>F</w:t>
      </w:r>
      <w:r w:rsidR="0074031B" w:rsidRPr="00495314">
        <w:rPr>
          <w:rFonts w:ascii="Times New Roman" w:hAnsi="Times New Roman" w:cs="Times New Roman"/>
          <w:bCs/>
        </w:rPr>
        <w:t>elicia</w:t>
      </w:r>
      <w:r w:rsidR="00533FB7" w:rsidRPr="00495314">
        <w:rPr>
          <w:rFonts w:ascii="Times New Roman" w:hAnsi="Times New Roman" w:cs="Times New Roman"/>
          <w:bCs/>
        </w:rPr>
        <w:t>,</w:t>
      </w:r>
      <w:r w:rsidR="0074031B" w:rsidRPr="00495314">
        <w:rPr>
          <w:rFonts w:ascii="Times New Roman" w:hAnsi="Times New Roman" w:cs="Times New Roman"/>
          <w:bCs/>
        </w:rPr>
        <w:t xml:space="preserve"> Sean</w:t>
      </w:r>
      <w:r w:rsidR="00533FB7" w:rsidRPr="00495314">
        <w:rPr>
          <w:rFonts w:ascii="Times New Roman" w:hAnsi="Times New Roman" w:cs="Times New Roman"/>
          <w:bCs/>
        </w:rPr>
        <w:t>,</w:t>
      </w:r>
      <w:r w:rsidR="0074031B" w:rsidRPr="00495314">
        <w:rPr>
          <w:rFonts w:ascii="Times New Roman" w:hAnsi="Times New Roman" w:cs="Times New Roman"/>
          <w:bCs/>
        </w:rPr>
        <w:t xml:space="preserve"> &amp; Ari</w:t>
      </w:r>
      <w:r w:rsidR="00533FB7" w:rsidRPr="00495314">
        <w:rPr>
          <w:rFonts w:ascii="Times New Roman" w:hAnsi="Times New Roman" w:cs="Times New Roman"/>
          <w:bCs/>
        </w:rPr>
        <w:t>)</w:t>
      </w:r>
    </w:p>
    <w:p w14:paraId="126493C9" w14:textId="77777777" w:rsidR="00533FB7" w:rsidRPr="00495314" w:rsidRDefault="0074031B" w:rsidP="00533FB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Meeting next week</w:t>
      </w:r>
    </w:p>
    <w:p w14:paraId="4A0DDBB5" w14:textId="7294BA16" w:rsidR="00DB2F66" w:rsidRDefault="00DB2F66" w:rsidP="00B9762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Wanted to h</w:t>
      </w:r>
      <w:r w:rsidR="00D53451" w:rsidRPr="00DB2F66">
        <w:rPr>
          <w:rFonts w:ascii="Times New Roman" w:hAnsi="Times New Roman" w:cs="Times New Roman"/>
          <w:bCs/>
        </w:rPr>
        <w:t xml:space="preserve">elp fund Amanda McNair’s project funding for </w:t>
      </w:r>
      <w:r w:rsidRPr="00DB2F66">
        <w:rPr>
          <w:rFonts w:ascii="Times New Roman" w:hAnsi="Times New Roman" w:cs="Times New Roman"/>
          <w:bCs/>
        </w:rPr>
        <w:t>Transparency</w:t>
      </w:r>
      <w:r w:rsidR="00D53451" w:rsidRPr="00DB2F66">
        <w:rPr>
          <w:rFonts w:ascii="Times New Roman" w:hAnsi="Times New Roman" w:cs="Times New Roman"/>
          <w:bCs/>
        </w:rPr>
        <w:t xml:space="preserve"> Zone 2</w:t>
      </w:r>
      <w:r w:rsidR="00533FB7" w:rsidRPr="00DB2F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by</w:t>
      </w:r>
      <w:r w:rsidR="00F804B2">
        <w:rPr>
          <w:rFonts w:ascii="Times New Roman" w:hAnsi="Times New Roman" w:cs="Times New Roman"/>
          <w:bCs/>
        </w:rPr>
        <w:t xml:space="preserve"> support</w:t>
      </w:r>
      <w:r>
        <w:rPr>
          <w:rFonts w:ascii="Times New Roman" w:hAnsi="Times New Roman" w:cs="Times New Roman"/>
          <w:bCs/>
        </w:rPr>
        <w:t>ing</w:t>
      </w:r>
      <w:r w:rsidR="00F804B2">
        <w:rPr>
          <w:rFonts w:ascii="Times New Roman" w:hAnsi="Times New Roman" w:cs="Times New Roman"/>
          <w:bCs/>
        </w:rPr>
        <w:t xml:space="preserve"> the costs involved with building the course.</w:t>
      </w:r>
    </w:p>
    <w:p w14:paraId="444ADC93" w14:textId="4E9A9504" w:rsidR="00B97628" w:rsidRPr="00495314" w:rsidRDefault="00F804B2" w:rsidP="00DB2F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But Amanda has since retracted the ask as timing is not working out this semester. </w:t>
      </w:r>
    </w:p>
    <w:p w14:paraId="70F362E8" w14:textId="77777777" w:rsidR="00B97628" w:rsidRPr="00495314" w:rsidRDefault="005E008D" w:rsidP="00B976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Update</w:t>
      </w:r>
      <w:r w:rsidR="00715B67" w:rsidRPr="00495314">
        <w:rPr>
          <w:rFonts w:ascii="Times New Roman" w:hAnsi="Times New Roman" w:cs="Times New Roman"/>
          <w:bCs/>
        </w:rPr>
        <w:t xml:space="preserve">: </w:t>
      </w:r>
      <w:r w:rsidRPr="00495314">
        <w:rPr>
          <w:rFonts w:ascii="Times New Roman" w:hAnsi="Times New Roman" w:cs="Times New Roman"/>
          <w:b/>
        </w:rPr>
        <w:t>LGBTQIA Social Gatherings</w:t>
      </w:r>
    </w:p>
    <w:p w14:paraId="7533D222" w14:textId="77777777" w:rsidR="00BB2889" w:rsidRPr="00495314" w:rsidRDefault="00007193" w:rsidP="00BB288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Sunday 2/13 @11:00am – Brunch at Tourist Home</w:t>
      </w:r>
    </w:p>
    <w:p w14:paraId="2C2A3B8C" w14:textId="77777777" w:rsidR="00BB2889" w:rsidRPr="00495314" w:rsidRDefault="00007193" w:rsidP="00BB288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Saturdays @ 10am – Buffalo Park walk – running through end of March</w:t>
      </w:r>
    </w:p>
    <w:p w14:paraId="121289D4" w14:textId="77777777" w:rsidR="00BB2889" w:rsidRPr="00495314" w:rsidRDefault="00007193" w:rsidP="00BB288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Tuesdays meet @12:15pm at NAU Bookstore – NAU Walk (30min) – running through end of March</w:t>
      </w:r>
    </w:p>
    <w:p w14:paraId="5CB771AD" w14:textId="77777777" w:rsidR="00BB2889" w:rsidRPr="00495314" w:rsidRDefault="00007193" w:rsidP="00BB288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Wednesday 2/23 @5:30pm – Queer Board Game Night at Liminal – regularly scheduled for the 4</w:t>
      </w:r>
      <w:r w:rsidRPr="00495314">
        <w:rPr>
          <w:rFonts w:ascii="Times New Roman" w:eastAsia="Times New Roman" w:hAnsi="Times New Roman" w:cs="Times New Roman"/>
          <w:bCs/>
          <w:vertAlign w:val="superscript"/>
        </w:rPr>
        <w:t xml:space="preserve">th </w:t>
      </w:r>
      <w:r w:rsidRPr="00495314">
        <w:rPr>
          <w:rFonts w:ascii="Times New Roman" w:eastAsia="Times New Roman" w:hAnsi="Times New Roman" w:cs="Times New Roman"/>
          <w:bCs/>
        </w:rPr>
        <w:t>Wednesday of every mont</w:t>
      </w:r>
      <w:r w:rsidR="00BB2889" w:rsidRPr="00495314">
        <w:rPr>
          <w:rFonts w:ascii="Times New Roman" w:eastAsia="Times New Roman" w:hAnsi="Times New Roman" w:cs="Times New Roman"/>
          <w:bCs/>
        </w:rPr>
        <w:t>h</w:t>
      </w:r>
    </w:p>
    <w:p w14:paraId="0FDF9236" w14:textId="77777777" w:rsidR="00BB2889" w:rsidRPr="00495314" w:rsidRDefault="00B4552C" w:rsidP="00BB28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5314">
        <w:rPr>
          <w:rFonts w:ascii="Times New Roman" w:hAnsi="Times New Roman" w:cs="Times New Roman"/>
          <w:b/>
        </w:rPr>
        <w:t xml:space="preserve">DCC: Faculty Volunteer </w:t>
      </w:r>
      <w:r w:rsidR="00BB2889" w:rsidRPr="00495314">
        <w:rPr>
          <w:rFonts w:ascii="Times New Roman" w:hAnsi="Times New Roman" w:cs="Times New Roman"/>
          <w:b/>
        </w:rPr>
        <w:t>N</w:t>
      </w:r>
      <w:r w:rsidRPr="00495314">
        <w:rPr>
          <w:rFonts w:ascii="Times New Roman" w:hAnsi="Times New Roman" w:cs="Times New Roman"/>
          <w:b/>
        </w:rPr>
        <w:t>eeded!</w:t>
      </w:r>
    </w:p>
    <w:p w14:paraId="7B8EF4F8" w14:textId="77777777" w:rsidR="005B41A0" w:rsidRPr="00495314" w:rsidRDefault="008E1373" w:rsidP="005B4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One of our representatives (Brandon), had to let their post go, due to teaching schedule conflicting with the time of the DCC meetings.</w:t>
      </w:r>
    </w:p>
    <w:p w14:paraId="0A46639A" w14:textId="77777777" w:rsidR="0066467A" w:rsidRPr="00495314" w:rsidRDefault="005B41A0" w:rsidP="0066467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Meet </w:t>
      </w:r>
      <w:r w:rsidR="003C02CC" w:rsidRPr="00495314">
        <w:rPr>
          <w:rFonts w:ascii="Times New Roman" w:hAnsi="Times New Roman" w:cs="Times New Roman"/>
          <w:bCs/>
        </w:rPr>
        <w:t>Monday afternoons from 3:45-5</w:t>
      </w:r>
      <w:r w:rsidR="00151F32" w:rsidRPr="00495314">
        <w:rPr>
          <w:rFonts w:ascii="Times New Roman" w:hAnsi="Times New Roman" w:cs="Times New Roman"/>
          <w:bCs/>
        </w:rPr>
        <w:t>:00pm</w:t>
      </w:r>
    </w:p>
    <w:p w14:paraId="63923B27" w14:textId="6898460A" w:rsidR="00475D86" w:rsidRPr="00105D20" w:rsidRDefault="00A96692" w:rsidP="00475D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05D20">
        <w:rPr>
          <w:rFonts w:ascii="Times New Roman" w:hAnsi="Times New Roman" w:cs="Times New Roman"/>
          <w:b/>
        </w:rPr>
        <w:t xml:space="preserve">Out &amp; Proud List </w:t>
      </w:r>
      <w:r w:rsidR="00105D20" w:rsidRPr="00105D20">
        <w:rPr>
          <w:rFonts w:ascii="Times New Roman" w:hAnsi="Times New Roman" w:cs="Times New Roman"/>
          <w:b/>
        </w:rPr>
        <w:t>U</w:t>
      </w:r>
      <w:r w:rsidRPr="00105D20">
        <w:rPr>
          <w:rFonts w:ascii="Times New Roman" w:hAnsi="Times New Roman" w:cs="Times New Roman"/>
          <w:b/>
        </w:rPr>
        <w:t>pdate</w:t>
      </w:r>
      <w:r w:rsidR="00151F32" w:rsidRPr="00105D20">
        <w:rPr>
          <w:rFonts w:ascii="Times New Roman" w:hAnsi="Times New Roman" w:cs="Times New Roman"/>
          <w:b/>
        </w:rPr>
        <w:t xml:space="preserve"> </w:t>
      </w:r>
      <w:r w:rsidR="00105D20" w:rsidRPr="00105D20">
        <w:rPr>
          <w:rFonts w:ascii="Times New Roman" w:hAnsi="Times New Roman" w:cs="Times New Roman"/>
          <w:b/>
        </w:rPr>
        <w:t>R</w:t>
      </w:r>
      <w:r w:rsidR="00151F32" w:rsidRPr="00105D20">
        <w:rPr>
          <w:rFonts w:ascii="Times New Roman" w:hAnsi="Times New Roman" w:cs="Times New Roman"/>
          <w:b/>
        </w:rPr>
        <w:t xml:space="preserve">eformatting &amp; Dean’s </w:t>
      </w:r>
      <w:r w:rsidR="00105D20" w:rsidRPr="00105D20">
        <w:rPr>
          <w:rFonts w:ascii="Times New Roman" w:hAnsi="Times New Roman" w:cs="Times New Roman"/>
          <w:b/>
        </w:rPr>
        <w:t>L</w:t>
      </w:r>
      <w:r w:rsidR="00151F32" w:rsidRPr="00105D20">
        <w:rPr>
          <w:rFonts w:ascii="Times New Roman" w:hAnsi="Times New Roman" w:cs="Times New Roman"/>
          <w:b/>
        </w:rPr>
        <w:t>etter</w:t>
      </w:r>
    </w:p>
    <w:p w14:paraId="6C310E95" w14:textId="17031009" w:rsidR="00DB2F66" w:rsidRPr="00DB2F66" w:rsidRDefault="00F804B2" w:rsidP="00475D8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  <w:color w:val="000000" w:themeColor="text1"/>
        </w:rPr>
        <w:t xml:space="preserve">We intend to </w:t>
      </w:r>
      <w:r w:rsidR="00894CA3" w:rsidRPr="00DB2F66">
        <w:rPr>
          <w:rFonts w:ascii="Times New Roman" w:hAnsi="Times New Roman" w:cs="Times New Roman"/>
          <w:bCs/>
          <w:color w:val="000000" w:themeColor="text1"/>
        </w:rPr>
        <w:t>p</w:t>
      </w:r>
      <w:r w:rsidR="00F709DE" w:rsidRPr="00DB2F66">
        <w:rPr>
          <w:rFonts w:ascii="Times New Roman" w:hAnsi="Times New Roman" w:cs="Times New Roman"/>
          <w:bCs/>
          <w:color w:val="000000" w:themeColor="text1"/>
        </w:rPr>
        <w:t xml:space="preserve">ut together a letter to </w:t>
      </w:r>
      <w:r w:rsidRPr="00DB2F66">
        <w:rPr>
          <w:rFonts w:ascii="Times New Roman" w:hAnsi="Times New Roman" w:cs="Times New Roman"/>
          <w:bCs/>
          <w:color w:val="000000" w:themeColor="text1"/>
        </w:rPr>
        <w:t xml:space="preserve">send to </w:t>
      </w:r>
      <w:r w:rsidR="00894CA3" w:rsidRPr="00DB2F66">
        <w:rPr>
          <w:rFonts w:ascii="Times New Roman" w:hAnsi="Times New Roman" w:cs="Times New Roman"/>
          <w:bCs/>
          <w:color w:val="000000" w:themeColor="text1"/>
        </w:rPr>
        <w:t>t</w:t>
      </w:r>
      <w:r w:rsidR="00F709DE" w:rsidRPr="00DB2F66">
        <w:rPr>
          <w:rFonts w:ascii="Times New Roman" w:hAnsi="Times New Roman" w:cs="Times New Roman"/>
          <w:bCs/>
          <w:color w:val="000000" w:themeColor="text1"/>
        </w:rPr>
        <w:t>he Dean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>’</w:t>
      </w:r>
      <w:r w:rsidR="00F709DE" w:rsidRPr="00DB2F66">
        <w:rPr>
          <w:rFonts w:ascii="Times New Roman" w:hAnsi="Times New Roman" w:cs="Times New Roman"/>
          <w:bCs/>
          <w:color w:val="000000" w:themeColor="text1"/>
        </w:rPr>
        <w:t>s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 xml:space="preserve"> Office</w:t>
      </w:r>
      <w:r w:rsidR="00894CA3" w:rsidRPr="00DB2F66">
        <w:rPr>
          <w:rFonts w:ascii="Times New Roman" w:hAnsi="Times New Roman" w:cs="Times New Roman"/>
          <w:bCs/>
          <w:color w:val="000000" w:themeColor="text1"/>
        </w:rPr>
        <w:t>, which is intended to go out to each college with Dean announcements within colleges</w:t>
      </w:r>
    </w:p>
    <w:p w14:paraId="32480135" w14:textId="0B1E3DD2" w:rsidR="00475D86" w:rsidRPr="00DB2F66" w:rsidRDefault="00894CA3" w:rsidP="00DB2F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Cs/>
          <w:color w:val="000000" w:themeColor="text1"/>
        </w:rPr>
        <w:t xml:space="preserve">The letter is intended to </w:t>
      </w:r>
      <w:r w:rsidR="00F709DE" w:rsidRPr="00DB2F66">
        <w:rPr>
          <w:rFonts w:ascii="Times New Roman" w:hAnsi="Times New Roman" w:cs="Times New Roman"/>
          <w:bCs/>
          <w:color w:val="000000" w:themeColor="text1"/>
        </w:rPr>
        <w:t xml:space="preserve"> remind folks </w:t>
      </w:r>
      <w:r w:rsidRPr="00DB2F66">
        <w:rPr>
          <w:rFonts w:ascii="Times New Roman" w:hAnsi="Times New Roman" w:cs="Times New Roman"/>
          <w:bCs/>
          <w:color w:val="000000" w:themeColor="text1"/>
        </w:rPr>
        <w:t xml:space="preserve">that the 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>O</w:t>
      </w:r>
      <w:r w:rsidRPr="00DB2F66">
        <w:rPr>
          <w:rFonts w:ascii="Times New Roman" w:hAnsi="Times New Roman" w:cs="Times New Roman"/>
          <w:bCs/>
          <w:color w:val="000000" w:themeColor="text1"/>
        </w:rPr>
        <w:t xml:space="preserve">ut and 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>P</w:t>
      </w:r>
      <w:r w:rsidRPr="00DB2F66">
        <w:rPr>
          <w:rFonts w:ascii="Times New Roman" w:hAnsi="Times New Roman" w:cs="Times New Roman"/>
          <w:bCs/>
          <w:color w:val="000000" w:themeColor="text1"/>
        </w:rPr>
        <w:t xml:space="preserve">roud 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>L</w:t>
      </w:r>
      <w:r w:rsidRPr="00DB2F66">
        <w:rPr>
          <w:rFonts w:ascii="Times New Roman" w:hAnsi="Times New Roman" w:cs="Times New Roman"/>
          <w:bCs/>
          <w:color w:val="000000" w:themeColor="text1"/>
        </w:rPr>
        <w:t xml:space="preserve">ist exists and </w:t>
      </w:r>
      <w:r w:rsidR="00DB2F66" w:rsidRPr="00DB2F66">
        <w:rPr>
          <w:rFonts w:ascii="Times New Roman" w:hAnsi="Times New Roman" w:cs="Times New Roman"/>
          <w:bCs/>
          <w:color w:val="000000" w:themeColor="text1"/>
        </w:rPr>
        <w:t xml:space="preserve">that we </w:t>
      </w:r>
      <w:r w:rsidRPr="00DB2F66">
        <w:rPr>
          <w:rFonts w:ascii="Times New Roman" w:hAnsi="Times New Roman" w:cs="Times New Roman"/>
          <w:bCs/>
          <w:color w:val="000000" w:themeColor="text1"/>
        </w:rPr>
        <w:t>would love to include more people</w:t>
      </w:r>
    </w:p>
    <w:p w14:paraId="5643D912" w14:textId="77777777" w:rsidR="00475D86" w:rsidRPr="00495314" w:rsidRDefault="00654049" w:rsidP="00475D8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Discussion about preferences (bulleted list vs. large spacing: see screenshots</w:t>
      </w:r>
      <w:r w:rsidR="00B04509" w:rsidRPr="00495314">
        <w:rPr>
          <w:rFonts w:ascii="Times New Roman" w:hAnsi="Times New Roman" w:cs="Times New Roman"/>
          <w:bCs/>
          <w:color w:val="000000" w:themeColor="text1"/>
        </w:rPr>
        <w:t xml:space="preserve"> below 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14:paraId="2417C394" w14:textId="77777777" w:rsidR="00332966" w:rsidRPr="00495314" w:rsidRDefault="00F709DE" w:rsidP="003329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Jamie</w:t>
      </w:r>
      <w:r w:rsidR="00DC09E9" w:rsidRPr="00495314">
        <w:rPr>
          <w:rFonts w:ascii="Times New Roman" w:hAnsi="Times New Roman" w:cs="Times New Roman"/>
          <w:bCs/>
          <w:color w:val="000000" w:themeColor="text1"/>
        </w:rPr>
        <w:t>, Irene, and Hannah preferred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 the bullet points</w:t>
      </w:r>
      <w:r w:rsidR="00DC09E9" w:rsidRPr="00495314">
        <w:rPr>
          <w:rFonts w:ascii="Times New Roman" w:hAnsi="Times New Roman" w:cs="Times New Roman"/>
          <w:bCs/>
          <w:color w:val="000000" w:themeColor="text1"/>
        </w:rPr>
        <w:t xml:space="preserve"> option</w:t>
      </w:r>
    </w:p>
    <w:p w14:paraId="51CDCFCD" w14:textId="77777777" w:rsidR="00332966" w:rsidRPr="00495314" w:rsidRDefault="00F709DE" w:rsidP="003329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 xml:space="preserve">Sean </w:t>
      </w:r>
      <w:r w:rsidR="00DC09E9" w:rsidRPr="00495314">
        <w:rPr>
          <w:rFonts w:ascii="Times New Roman" w:hAnsi="Times New Roman" w:cs="Times New Roman"/>
          <w:bCs/>
          <w:color w:val="000000" w:themeColor="text1"/>
        </w:rPr>
        <w:t xml:space="preserve">preferred </w:t>
      </w:r>
      <w:r w:rsidR="0034749D" w:rsidRPr="00495314">
        <w:rPr>
          <w:rFonts w:ascii="Times New Roman" w:hAnsi="Times New Roman" w:cs="Times New Roman"/>
          <w:bCs/>
          <w:color w:val="000000" w:themeColor="text1"/>
        </w:rPr>
        <w:t>the option without</w:t>
      </w:r>
      <w:r w:rsidR="00DC09E9" w:rsidRPr="00495314">
        <w:rPr>
          <w:rFonts w:ascii="Times New Roman" w:hAnsi="Times New Roman" w:cs="Times New Roman"/>
          <w:bCs/>
          <w:color w:val="000000" w:themeColor="text1"/>
        </w:rPr>
        <w:t xml:space="preserve"> bullet points </w:t>
      </w:r>
    </w:p>
    <w:p w14:paraId="135A43C0" w14:textId="77777777" w:rsidR="00332966" w:rsidRPr="00495314" w:rsidRDefault="003C02CC" w:rsidP="003329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In what order should the information be listed (job title, degree, identity, pronouns, email? Identity, pronouns, degree, job title, email? Other?)</w:t>
      </w:r>
    </w:p>
    <w:p w14:paraId="2BB66B56" w14:textId="77777777" w:rsidR="00332966" w:rsidRPr="00495314" w:rsidRDefault="00D149C4" w:rsidP="003329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 xml:space="preserve">Irene </w:t>
      </w:r>
      <w:r w:rsidR="0034749D" w:rsidRPr="00495314">
        <w:rPr>
          <w:rFonts w:ascii="Times New Roman" w:hAnsi="Times New Roman" w:cs="Times New Roman"/>
          <w:bCs/>
          <w:color w:val="000000" w:themeColor="text1"/>
        </w:rPr>
        <w:t>suggested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 listing what they do first, then </w:t>
      </w:r>
      <w:r w:rsidR="0034749D" w:rsidRPr="00495314">
        <w:rPr>
          <w:rFonts w:ascii="Times New Roman" w:hAnsi="Times New Roman" w:cs="Times New Roman"/>
          <w:bCs/>
          <w:color w:val="000000" w:themeColor="text1"/>
        </w:rPr>
        <w:t>leaving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 it up to </w:t>
      </w:r>
      <w:r w:rsidR="00EE1B45" w:rsidRPr="00495314">
        <w:rPr>
          <w:rFonts w:ascii="Times New Roman" w:hAnsi="Times New Roman" w:cs="Times New Roman"/>
          <w:bCs/>
          <w:color w:val="000000" w:themeColor="text1"/>
        </w:rPr>
        <w:t>the submitter</w:t>
      </w:r>
    </w:p>
    <w:p w14:paraId="2AC0FCC6" w14:textId="77777777" w:rsidR="00332966" w:rsidRPr="00495314" w:rsidRDefault="00DC09E9" w:rsidP="003329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Hannah like</w:t>
      </w:r>
      <w:r w:rsidR="00332966" w:rsidRPr="00495314">
        <w:rPr>
          <w:rFonts w:ascii="Times New Roman" w:hAnsi="Times New Roman" w:cs="Times New Roman"/>
          <w:bCs/>
          <w:color w:val="000000" w:themeColor="text1"/>
        </w:rPr>
        <w:t>d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E1B45" w:rsidRPr="00495314">
        <w:rPr>
          <w:rFonts w:ascii="Times New Roman" w:hAnsi="Times New Roman" w:cs="Times New Roman"/>
          <w:bCs/>
          <w:color w:val="000000" w:themeColor="text1"/>
        </w:rPr>
        <w:t xml:space="preserve">having </w:t>
      </w:r>
      <w:r w:rsidRPr="00495314">
        <w:rPr>
          <w:rFonts w:ascii="Times New Roman" w:hAnsi="Times New Roman" w:cs="Times New Roman"/>
          <w:bCs/>
          <w:color w:val="000000" w:themeColor="text1"/>
        </w:rPr>
        <w:t>the pronouns</w:t>
      </w:r>
      <w:r w:rsidR="00EE1B45" w:rsidRPr="00495314">
        <w:rPr>
          <w:rFonts w:ascii="Times New Roman" w:hAnsi="Times New Roman" w:cs="Times New Roman"/>
          <w:bCs/>
          <w:color w:val="000000" w:themeColor="text1"/>
        </w:rPr>
        <w:t xml:space="preserve"> second</w:t>
      </w:r>
      <w:r w:rsidRPr="00495314">
        <w:rPr>
          <w:rFonts w:ascii="Times New Roman" w:hAnsi="Times New Roman" w:cs="Times New Roman"/>
          <w:bCs/>
          <w:color w:val="000000" w:themeColor="text1"/>
        </w:rPr>
        <w:t xml:space="preserve"> but would like them </w:t>
      </w:r>
      <w:r w:rsidR="00EE1B45" w:rsidRPr="00495314">
        <w:rPr>
          <w:rFonts w:ascii="Times New Roman" w:hAnsi="Times New Roman" w:cs="Times New Roman"/>
          <w:bCs/>
          <w:color w:val="000000" w:themeColor="text1"/>
        </w:rPr>
        <w:t xml:space="preserve">directly </w:t>
      </w:r>
      <w:r w:rsidRPr="00495314">
        <w:rPr>
          <w:rFonts w:ascii="Times New Roman" w:hAnsi="Times New Roman" w:cs="Times New Roman"/>
          <w:bCs/>
          <w:color w:val="000000" w:themeColor="text1"/>
        </w:rPr>
        <w:t>after the name rather than on another line</w:t>
      </w:r>
    </w:p>
    <w:p w14:paraId="610D9C80" w14:textId="77777777" w:rsidR="00332966" w:rsidRPr="00495314" w:rsidRDefault="00DC09E9" w:rsidP="0033296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Sean and Amanda agree</w:t>
      </w:r>
    </w:p>
    <w:p w14:paraId="64D948E2" w14:textId="77777777" w:rsidR="00105D20" w:rsidRPr="00105D20" w:rsidRDefault="00E45E6B" w:rsidP="00105D2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000000" w:themeColor="text1"/>
        </w:rPr>
        <w:t>Decision: Have position at NAU first</w:t>
      </w:r>
      <w:r w:rsidR="00DC09E9" w:rsidRPr="00495314">
        <w:rPr>
          <w:rFonts w:ascii="Times New Roman" w:hAnsi="Times New Roman" w:cs="Times New Roman"/>
          <w:bCs/>
          <w:color w:val="000000" w:themeColor="text1"/>
        </w:rPr>
        <w:t>, then identity affiliation, then email. Bullet pointed.</w:t>
      </w:r>
    </w:p>
    <w:p w14:paraId="692AD086" w14:textId="77777777" w:rsidR="009C63F9" w:rsidRPr="009C63F9" w:rsidRDefault="003C02CC" w:rsidP="009C63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105D20">
        <w:rPr>
          <w:rFonts w:ascii="Times New Roman" w:hAnsi="Times New Roman" w:cs="Times New Roman"/>
          <w:bCs/>
          <w:color w:val="000000" w:themeColor="text1"/>
        </w:rPr>
        <w:t>Do</w:t>
      </w:r>
      <w:r w:rsidR="00151F32" w:rsidRPr="00105D20">
        <w:rPr>
          <w:rFonts w:ascii="Times New Roman" w:hAnsi="Times New Roman" w:cs="Times New Roman"/>
          <w:bCs/>
          <w:color w:val="000000" w:themeColor="text1"/>
        </w:rPr>
        <w:t xml:space="preserve"> we</w:t>
      </w:r>
      <w:r w:rsidRPr="00105D20">
        <w:rPr>
          <w:rFonts w:ascii="Times New Roman" w:hAnsi="Times New Roman" w:cs="Times New Roman"/>
          <w:bCs/>
          <w:color w:val="000000" w:themeColor="text1"/>
        </w:rPr>
        <w:t xml:space="preserve"> want other identity information included</w:t>
      </w:r>
      <w:r w:rsidR="00151F32" w:rsidRPr="00105D20">
        <w:rPr>
          <w:rFonts w:ascii="Times New Roman" w:hAnsi="Times New Roman" w:cs="Times New Roman"/>
          <w:bCs/>
          <w:color w:val="000000" w:themeColor="text1"/>
        </w:rPr>
        <w:t>?</w:t>
      </w:r>
      <w:r w:rsidRPr="00105D20">
        <w:rPr>
          <w:rFonts w:ascii="Times New Roman" w:hAnsi="Times New Roman" w:cs="Times New Roman"/>
          <w:bCs/>
          <w:color w:val="000000" w:themeColor="text1"/>
        </w:rPr>
        <w:t xml:space="preserve"> (race, disability, etc. – some included it on their form)? </w:t>
      </w:r>
    </w:p>
    <w:p w14:paraId="20F22998" w14:textId="206BF88C" w:rsidR="00B04509" w:rsidRPr="009C63F9" w:rsidRDefault="00B04509" w:rsidP="009C63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9C63F9">
        <w:rPr>
          <w:rFonts w:ascii="Times New Roman" w:hAnsi="Times New Roman" w:cs="Times New Roman"/>
          <w:bCs/>
          <w:color w:val="000000" w:themeColor="text1"/>
        </w:rPr>
        <w:lastRenderedPageBreak/>
        <w:t xml:space="preserve">Not addressed in meeting </w:t>
      </w:r>
    </w:p>
    <w:p w14:paraId="2F0F8358" w14:textId="679D5E59" w:rsidR="003C02CC" w:rsidRPr="00495314" w:rsidRDefault="003C02CC" w:rsidP="006521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31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1E7E71" wp14:editId="50ADFA53">
            <wp:extent cx="2965450" cy="3505200"/>
            <wp:effectExtent l="0" t="0" r="635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31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1E57FC1" wp14:editId="05830C85">
            <wp:extent cx="2895600" cy="3873500"/>
            <wp:effectExtent l="0" t="0" r="0" b="1270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8CB9" w14:textId="0921C730" w:rsidR="00C159E7" w:rsidRPr="00495314" w:rsidRDefault="001574C8" w:rsidP="00C159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proofErr w:type="spellStart"/>
      <w:r w:rsidRPr="009C63F9">
        <w:rPr>
          <w:rFonts w:ascii="Times New Roman" w:hAnsi="Times New Roman" w:cs="Times New Roman"/>
          <w:b/>
        </w:rPr>
        <w:t>CoCom</w:t>
      </w:r>
      <w:proofErr w:type="spellEnd"/>
      <w:r w:rsidRPr="009C63F9">
        <w:rPr>
          <w:rFonts w:ascii="Times New Roman" w:hAnsi="Times New Roman" w:cs="Times New Roman"/>
          <w:b/>
        </w:rPr>
        <w:t xml:space="preserve"> Update</w:t>
      </w:r>
      <w:r w:rsidR="009C63F9">
        <w:rPr>
          <w:rFonts w:ascii="Times New Roman" w:hAnsi="Times New Roman" w:cs="Times New Roman"/>
          <w:b/>
        </w:rPr>
        <w:t>s</w:t>
      </w:r>
      <w:r w:rsidRPr="009C63F9">
        <w:rPr>
          <w:rFonts w:ascii="Times New Roman" w:hAnsi="Times New Roman" w:cs="Times New Roman"/>
          <w:b/>
        </w:rPr>
        <w:t>:</w:t>
      </w:r>
      <w:r w:rsidRPr="00495314">
        <w:rPr>
          <w:rFonts w:ascii="Times New Roman" w:hAnsi="Times New Roman" w:cs="Times New Roman"/>
          <w:bCs/>
        </w:rPr>
        <w:t xml:space="preserve"> </w:t>
      </w:r>
    </w:p>
    <w:p w14:paraId="6B130C0F" w14:textId="77777777" w:rsidR="00C159E7" w:rsidRPr="00495314" w:rsidRDefault="005B174B" w:rsidP="00C159E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Cocom chair will sit on the Presidents council</w:t>
      </w:r>
      <w:r w:rsidR="0064100E" w:rsidRPr="00495314">
        <w:rPr>
          <w:rFonts w:ascii="Times New Roman" w:hAnsi="Times New Roman" w:cs="Times New Roman"/>
          <w:bCs/>
        </w:rPr>
        <w:t xml:space="preserve"> – Jaime Axelrod this semester</w:t>
      </w:r>
    </w:p>
    <w:p w14:paraId="37D9DA29" w14:textId="77777777" w:rsidR="000D5A1B" w:rsidRPr="00495314" w:rsidRDefault="006B0F2B" w:rsidP="000D5A1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Lactation Room discussion</w:t>
      </w:r>
      <w:r w:rsidR="0064100E" w:rsidRPr="00495314">
        <w:rPr>
          <w:rFonts w:ascii="Times New Roman" w:hAnsi="Times New Roman" w:cs="Times New Roman"/>
          <w:bCs/>
        </w:rPr>
        <w:t xml:space="preserve"> – currently bare minimum</w:t>
      </w:r>
      <w:r w:rsidR="0071588F" w:rsidRPr="00495314">
        <w:rPr>
          <w:rFonts w:ascii="Times New Roman" w:hAnsi="Times New Roman" w:cs="Times New Roman"/>
          <w:bCs/>
        </w:rPr>
        <w:t>, looking to expand that access</w:t>
      </w:r>
    </w:p>
    <w:p w14:paraId="21226812" w14:textId="77777777" w:rsidR="000D5A1B" w:rsidRPr="00495314" w:rsidRDefault="003320B9" w:rsidP="000D5A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C63F9">
        <w:rPr>
          <w:rFonts w:ascii="Times New Roman" w:eastAsia="Times New Roman" w:hAnsi="Times New Roman" w:cs="Times New Roman"/>
          <w:b/>
        </w:rPr>
        <w:t xml:space="preserve">IMQ </w:t>
      </w:r>
      <w:r w:rsidR="00820C07" w:rsidRPr="009C63F9">
        <w:rPr>
          <w:rFonts w:ascii="Times New Roman" w:eastAsia="Times New Roman" w:hAnsi="Times New Roman" w:cs="Times New Roman"/>
          <w:b/>
        </w:rPr>
        <w:t>Check-in:</w:t>
      </w:r>
      <w:r w:rsidR="00715B67" w:rsidRPr="009C63F9">
        <w:rPr>
          <w:rFonts w:ascii="Times New Roman" w:eastAsia="Times New Roman" w:hAnsi="Times New Roman" w:cs="Times New Roman"/>
          <w:b/>
        </w:rPr>
        <w:t xml:space="preserve"> U</w:t>
      </w:r>
      <w:r w:rsidR="00820C07" w:rsidRPr="009C63F9">
        <w:rPr>
          <w:rFonts w:ascii="Times New Roman" w:eastAsia="Times New Roman" w:hAnsi="Times New Roman" w:cs="Times New Roman"/>
          <w:b/>
        </w:rPr>
        <w:t>pcomi</w:t>
      </w:r>
      <w:r w:rsidR="00715B67" w:rsidRPr="009C63F9">
        <w:rPr>
          <w:rFonts w:ascii="Times New Roman" w:eastAsia="Times New Roman" w:hAnsi="Times New Roman" w:cs="Times New Roman"/>
          <w:b/>
        </w:rPr>
        <w:t>ng E</w:t>
      </w:r>
      <w:r w:rsidR="00820C07" w:rsidRPr="009C63F9">
        <w:rPr>
          <w:rFonts w:ascii="Times New Roman" w:eastAsia="Times New Roman" w:hAnsi="Times New Roman" w:cs="Times New Roman"/>
          <w:b/>
        </w:rPr>
        <w:t>vents</w:t>
      </w:r>
      <w:r w:rsidR="008E1373" w:rsidRPr="00495314">
        <w:rPr>
          <w:rFonts w:ascii="Times New Roman" w:eastAsia="Times New Roman" w:hAnsi="Times New Roman" w:cs="Times New Roman"/>
          <w:bCs/>
        </w:rPr>
        <w:t xml:space="preserve"> (Martin/Marian)</w:t>
      </w:r>
    </w:p>
    <w:p w14:paraId="63F308F2" w14:textId="77777777" w:rsidR="00FD7D7E" w:rsidRPr="00495314" w:rsidRDefault="0071588F" w:rsidP="00FD7D7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Black history month</w:t>
      </w:r>
    </w:p>
    <w:p w14:paraId="795900E2" w14:textId="6E58E917" w:rsidR="00FD7D7E" w:rsidRPr="00495314" w:rsidRDefault="0071588F" w:rsidP="00FD7D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Black love Combo/Love is Love: craft kits</w:t>
      </w:r>
    </w:p>
    <w:p w14:paraId="37AD23D9" w14:textId="77777777" w:rsidR="00FD7D7E" w:rsidRPr="00495314" w:rsidRDefault="0071588F" w:rsidP="00FD7D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proofErr w:type="spellStart"/>
      <w:r w:rsidRPr="00495314">
        <w:rPr>
          <w:rFonts w:ascii="Times New Roman" w:hAnsi="Times New Roman" w:cs="Times New Roman"/>
          <w:bCs/>
        </w:rPr>
        <w:t>Mr</w:t>
      </w:r>
      <w:proofErr w:type="spellEnd"/>
      <w:r w:rsidRPr="00495314">
        <w:rPr>
          <w:rFonts w:ascii="Times New Roman" w:hAnsi="Times New Roman" w:cs="Times New Roman"/>
          <w:bCs/>
        </w:rPr>
        <w:t xml:space="preserve"> &amp; </w:t>
      </w:r>
      <w:proofErr w:type="spellStart"/>
      <w:r w:rsidRPr="00495314">
        <w:rPr>
          <w:rFonts w:ascii="Times New Roman" w:hAnsi="Times New Roman" w:cs="Times New Roman"/>
          <w:bCs/>
        </w:rPr>
        <w:t>Ms</w:t>
      </w:r>
      <w:proofErr w:type="spellEnd"/>
      <w:r w:rsidRPr="00495314">
        <w:rPr>
          <w:rFonts w:ascii="Times New Roman" w:hAnsi="Times New Roman" w:cs="Times New Roman"/>
          <w:bCs/>
        </w:rPr>
        <w:t xml:space="preserve"> BSU, Open Mic BSU, Open Mic IMQ,</w:t>
      </w:r>
    </w:p>
    <w:p w14:paraId="40BD930D" w14:textId="4007F461" w:rsidR="00FD7D7E" w:rsidRPr="00495314" w:rsidRDefault="0071588F" w:rsidP="00FD7D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Climbing Wall event 23</w:t>
      </w:r>
      <w:r w:rsidRPr="00495314">
        <w:rPr>
          <w:rFonts w:ascii="Times New Roman" w:hAnsi="Times New Roman" w:cs="Times New Roman"/>
          <w:bCs/>
          <w:vertAlign w:val="superscript"/>
        </w:rPr>
        <w:t>rd</w:t>
      </w:r>
      <w:r w:rsidRPr="00495314">
        <w:rPr>
          <w:rFonts w:ascii="Times New Roman" w:hAnsi="Times New Roman" w:cs="Times New Roman"/>
          <w:bCs/>
        </w:rPr>
        <w:t xml:space="preserve"> 5-8</w:t>
      </w:r>
      <w:r w:rsidR="00EB40E1" w:rsidRPr="00495314">
        <w:rPr>
          <w:rFonts w:ascii="Times New Roman" w:hAnsi="Times New Roman" w:cs="Times New Roman"/>
          <w:bCs/>
        </w:rPr>
        <w:t xml:space="preserve"> pm</w:t>
      </w:r>
    </w:p>
    <w:p w14:paraId="3FC7D5CD" w14:textId="77777777" w:rsidR="00FD7D7E" w:rsidRPr="00495314" w:rsidRDefault="0071588F" w:rsidP="00FD7D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Amara </w:t>
      </w:r>
      <w:proofErr w:type="spellStart"/>
      <w:r w:rsidRPr="00495314">
        <w:rPr>
          <w:rFonts w:ascii="Times New Roman" w:hAnsi="Times New Roman" w:cs="Times New Roman"/>
          <w:bCs/>
        </w:rPr>
        <w:t>LaNegra</w:t>
      </w:r>
      <w:proofErr w:type="spellEnd"/>
      <w:r w:rsidRPr="00495314">
        <w:rPr>
          <w:rFonts w:ascii="Times New Roman" w:hAnsi="Times New Roman" w:cs="Times New Roman"/>
          <w:bCs/>
        </w:rPr>
        <w:t xml:space="preserve"> – rescheduled</w:t>
      </w:r>
    </w:p>
    <w:p w14:paraId="7BB24596" w14:textId="77777777" w:rsidR="00EB40E1" w:rsidRPr="00495314" w:rsidRDefault="0071588F" w:rsidP="00EB40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Documentary for “They/Them”</w:t>
      </w:r>
    </w:p>
    <w:p w14:paraId="79A2223B" w14:textId="77777777" w:rsidR="00EB40E1" w:rsidRPr="00495314" w:rsidRDefault="0071588F" w:rsidP="00EB40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The Black </w:t>
      </w:r>
      <w:proofErr w:type="spellStart"/>
      <w:r w:rsidRPr="00495314">
        <w:rPr>
          <w:rFonts w:ascii="Times New Roman" w:hAnsi="Times New Roman" w:cs="Times New Roman"/>
          <w:bCs/>
        </w:rPr>
        <w:t>Rennaissance</w:t>
      </w:r>
      <w:proofErr w:type="spellEnd"/>
      <w:r w:rsidRPr="00495314">
        <w:rPr>
          <w:rFonts w:ascii="Times New Roman" w:hAnsi="Times New Roman" w:cs="Times New Roman"/>
          <w:bCs/>
        </w:rPr>
        <w:t xml:space="preserve"> – 26</w:t>
      </w:r>
      <w:r w:rsidRPr="00495314">
        <w:rPr>
          <w:rFonts w:ascii="Times New Roman" w:hAnsi="Times New Roman" w:cs="Times New Roman"/>
          <w:bCs/>
          <w:vertAlign w:val="superscript"/>
        </w:rPr>
        <w:t>th</w:t>
      </w:r>
      <w:r w:rsidRPr="00495314">
        <w:rPr>
          <w:rFonts w:ascii="Times New Roman" w:hAnsi="Times New Roman" w:cs="Times New Roman"/>
          <w:bCs/>
        </w:rPr>
        <w:t xml:space="preserve"> 6-10pm</w:t>
      </w:r>
    </w:p>
    <w:p w14:paraId="345AB545" w14:textId="77777777" w:rsidR="00EB40E1" w:rsidRPr="00495314" w:rsidRDefault="0071588F" w:rsidP="00EB40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Komina? End of March 500/10,000 </w:t>
      </w:r>
      <w:r w:rsidR="00A36EF9" w:rsidRPr="00495314">
        <w:rPr>
          <w:rFonts w:ascii="Times New Roman" w:hAnsi="Times New Roman" w:cs="Times New Roman"/>
          <w:bCs/>
        </w:rPr>
        <w:t xml:space="preserve">Indigenous and </w:t>
      </w:r>
      <w:proofErr w:type="spellStart"/>
      <w:r w:rsidR="00A36EF9" w:rsidRPr="00495314">
        <w:rPr>
          <w:rFonts w:ascii="Times New Roman" w:hAnsi="Times New Roman" w:cs="Times New Roman"/>
          <w:bCs/>
        </w:rPr>
        <w:t>Hawaian</w:t>
      </w:r>
      <w:proofErr w:type="spellEnd"/>
    </w:p>
    <w:p w14:paraId="5D6C3012" w14:textId="1A7D0CB7" w:rsidR="00EB40E1" w:rsidRPr="009C63F9" w:rsidRDefault="003320B9" w:rsidP="00EB40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9C63F9">
        <w:rPr>
          <w:rFonts w:ascii="Times New Roman" w:eastAsia="Times New Roman" w:hAnsi="Times New Roman" w:cs="Times New Roman"/>
          <w:b/>
        </w:rPr>
        <w:t xml:space="preserve">Community </w:t>
      </w:r>
      <w:r w:rsidR="00820C07" w:rsidRPr="009C63F9">
        <w:rPr>
          <w:rFonts w:ascii="Times New Roman" w:eastAsia="Times New Roman" w:hAnsi="Times New Roman" w:cs="Times New Roman"/>
          <w:b/>
        </w:rPr>
        <w:t>Check-in</w:t>
      </w:r>
      <w:r w:rsidRPr="009C63F9">
        <w:rPr>
          <w:rFonts w:ascii="Times New Roman" w:eastAsia="Times New Roman" w:hAnsi="Times New Roman" w:cs="Times New Roman"/>
          <w:b/>
        </w:rPr>
        <w:t xml:space="preserve">: </w:t>
      </w:r>
    </w:p>
    <w:p w14:paraId="5B692A3C" w14:textId="13F6CEEB" w:rsidR="004105A8" w:rsidRPr="00495314" w:rsidRDefault="00A36EF9" w:rsidP="004105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eastAsia="Times New Roman" w:hAnsi="Times New Roman" w:cs="Times New Roman"/>
          <w:bCs/>
        </w:rPr>
        <w:t>Felicia –</w:t>
      </w:r>
      <w:r w:rsidRPr="00495314">
        <w:rPr>
          <w:rFonts w:ascii="Times New Roman" w:hAnsi="Times New Roman" w:cs="Times New Roman"/>
          <w:bCs/>
        </w:rPr>
        <w:t xml:space="preserve"> </w:t>
      </w:r>
      <w:r w:rsidRPr="009C63F9">
        <w:rPr>
          <w:rFonts w:ascii="Times New Roman" w:hAnsi="Times New Roman" w:cs="Times New Roman"/>
          <w:b/>
        </w:rPr>
        <w:t>Book club:</w:t>
      </w:r>
      <w:r w:rsidRPr="00495314">
        <w:rPr>
          <w:rFonts w:ascii="Times New Roman" w:hAnsi="Times New Roman" w:cs="Times New Roman"/>
          <w:bCs/>
        </w:rPr>
        <w:t xml:space="preserve"> </w:t>
      </w:r>
      <w:r w:rsidR="00EB40E1" w:rsidRPr="00495314">
        <w:rPr>
          <w:rFonts w:ascii="Times New Roman" w:hAnsi="Times New Roman" w:cs="Times New Roman"/>
          <w:bCs/>
        </w:rPr>
        <w:t>P</w:t>
      </w:r>
      <w:r w:rsidRPr="00495314">
        <w:rPr>
          <w:rFonts w:ascii="Times New Roman" w:hAnsi="Times New Roman" w:cs="Times New Roman"/>
          <w:bCs/>
        </w:rPr>
        <w:t xml:space="preserve">erks of </w:t>
      </w:r>
      <w:r w:rsidR="00EB40E1" w:rsidRPr="00495314">
        <w:rPr>
          <w:rFonts w:ascii="Times New Roman" w:hAnsi="Times New Roman" w:cs="Times New Roman"/>
          <w:bCs/>
        </w:rPr>
        <w:t>B</w:t>
      </w:r>
      <w:r w:rsidRPr="00495314">
        <w:rPr>
          <w:rFonts w:ascii="Times New Roman" w:hAnsi="Times New Roman" w:cs="Times New Roman"/>
          <w:bCs/>
        </w:rPr>
        <w:t xml:space="preserve">eing a </w:t>
      </w:r>
      <w:r w:rsidR="00EB40E1" w:rsidRPr="00495314">
        <w:rPr>
          <w:rFonts w:ascii="Times New Roman" w:hAnsi="Times New Roman" w:cs="Times New Roman"/>
          <w:bCs/>
        </w:rPr>
        <w:t>W</w:t>
      </w:r>
      <w:r w:rsidRPr="00495314">
        <w:rPr>
          <w:rFonts w:ascii="Times New Roman" w:hAnsi="Times New Roman" w:cs="Times New Roman"/>
          <w:bCs/>
        </w:rPr>
        <w:t xml:space="preserve">allflower </w:t>
      </w:r>
      <w:r w:rsidR="004105A8" w:rsidRPr="00495314">
        <w:rPr>
          <w:rFonts w:ascii="Times New Roman" w:hAnsi="Times New Roman" w:cs="Times New Roman"/>
          <w:bCs/>
        </w:rPr>
        <w:t>(</w:t>
      </w:r>
      <w:r w:rsidRPr="00495314">
        <w:rPr>
          <w:rFonts w:ascii="Times New Roman" w:hAnsi="Times New Roman" w:cs="Times New Roman"/>
          <w:bCs/>
        </w:rPr>
        <w:t>Feb</w:t>
      </w:r>
      <w:r w:rsidR="004105A8" w:rsidRPr="00495314">
        <w:rPr>
          <w:rFonts w:ascii="Times New Roman" w:hAnsi="Times New Roman" w:cs="Times New Roman"/>
          <w:bCs/>
        </w:rPr>
        <w:t>ruary</w:t>
      </w:r>
      <w:r w:rsidRPr="00495314">
        <w:rPr>
          <w:rFonts w:ascii="Times New Roman" w:hAnsi="Times New Roman" w:cs="Times New Roman"/>
          <w:bCs/>
        </w:rPr>
        <w:t xml:space="preserve"> 14</w:t>
      </w:r>
      <w:r w:rsidRPr="00495314">
        <w:rPr>
          <w:rFonts w:ascii="Times New Roman" w:hAnsi="Times New Roman" w:cs="Times New Roman"/>
          <w:bCs/>
          <w:vertAlign w:val="superscript"/>
        </w:rPr>
        <w:t>th</w:t>
      </w:r>
      <w:r w:rsidR="00E41166" w:rsidRPr="00495314">
        <w:rPr>
          <w:rFonts w:ascii="Times New Roman" w:hAnsi="Times New Roman" w:cs="Times New Roman"/>
          <w:bCs/>
        </w:rPr>
        <w:t xml:space="preserve">, </w:t>
      </w:r>
      <w:r w:rsidRPr="00495314">
        <w:rPr>
          <w:rFonts w:ascii="Times New Roman" w:hAnsi="Times New Roman" w:cs="Times New Roman"/>
          <w:bCs/>
        </w:rPr>
        <w:t>6:30-7:30</w:t>
      </w:r>
      <w:r w:rsidR="004105A8" w:rsidRPr="00495314">
        <w:rPr>
          <w:rFonts w:ascii="Times New Roman" w:hAnsi="Times New Roman" w:cs="Times New Roman"/>
          <w:bCs/>
        </w:rPr>
        <w:t xml:space="preserve"> </w:t>
      </w:r>
      <w:r w:rsidRPr="00495314">
        <w:rPr>
          <w:rFonts w:ascii="Times New Roman" w:hAnsi="Times New Roman" w:cs="Times New Roman"/>
          <w:bCs/>
        </w:rPr>
        <w:t>pm</w:t>
      </w:r>
      <w:r w:rsidR="004105A8" w:rsidRPr="00495314">
        <w:rPr>
          <w:rFonts w:ascii="Times New Roman" w:hAnsi="Times New Roman" w:cs="Times New Roman"/>
          <w:bCs/>
        </w:rPr>
        <w:t>)</w:t>
      </w:r>
      <w:r w:rsidRPr="00495314">
        <w:rPr>
          <w:rFonts w:ascii="Times New Roman" w:hAnsi="Times New Roman" w:cs="Times New Roman"/>
          <w:bCs/>
        </w:rPr>
        <w:t xml:space="preserve"> in conjunction with the Sinagua DSA </w:t>
      </w:r>
    </w:p>
    <w:p w14:paraId="34A9DEA5" w14:textId="77777777" w:rsidR="00DB2F66" w:rsidRDefault="00A36EF9" w:rsidP="00DB2F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C63F9">
        <w:rPr>
          <w:rFonts w:ascii="Times New Roman" w:hAnsi="Times New Roman" w:cs="Times New Roman"/>
          <w:b/>
        </w:rPr>
        <w:t>Catherine Lockmille</w:t>
      </w:r>
      <w:r w:rsidR="004105A8" w:rsidRPr="009C63F9">
        <w:rPr>
          <w:rFonts w:ascii="Times New Roman" w:hAnsi="Times New Roman" w:cs="Times New Roman"/>
          <w:b/>
        </w:rPr>
        <w:t xml:space="preserve">r </w:t>
      </w:r>
      <w:r w:rsidR="004105A8" w:rsidRPr="00495314">
        <w:rPr>
          <w:rFonts w:ascii="Times New Roman" w:hAnsi="Times New Roman" w:cs="Times New Roman"/>
          <w:bCs/>
        </w:rPr>
        <w:t xml:space="preserve">- </w:t>
      </w:r>
      <w:r w:rsidRPr="00495314">
        <w:rPr>
          <w:rFonts w:ascii="Times New Roman" w:hAnsi="Times New Roman" w:cs="Times New Roman"/>
          <w:bCs/>
        </w:rPr>
        <w:t xml:space="preserve">presentation on sports and being trans </w:t>
      </w:r>
      <w:r w:rsidR="00E41166" w:rsidRPr="00495314">
        <w:rPr>
          <w:rFonts w:ascii="Times New Roman" w:hAnsi="Times New Roman" w:cs="Times New Roman"/>
          <w:bCs/>
        </w:rPr>
        <w:t>(</w:t>
      </w:r>
      <w:r w:rsidRPr="00495314">
        <w:rPr>
          <w:rFonts w:ascii="Times New Roman" w:hAnsi="Times New Roman" w:cs="Times New Roman"/>
          <w:bCs/>
        </w:rPr>
        <w:t>March 14</w:t>
      </w:r>
      <w:r w:rsidRPr="00495314">
        <w:rPr>
          <w:rFonts w:ascii="Times New Roman" w:hAnsi="Times New Roman" w:cs="Times New Roman"/>
          <w:bCs/>
          <w:vertAlign w:val="superscript"/>
        </w:rPr>
        <w:t>th</w:t>
      </w:r>
      <w:r w:rsidR="00A010E4" w:rsidRPr="00495314">
        <w:rPr>
          <w:rFonts w:ascii="Times New Roman" w:hAnsi="Times New Roman" w:cs="Times New Roman"/>
          <w:bCs/>
        </w:rPr>
        <w:t>, 6:30-7:30</w:t>
      </w:r>
      <w:r w:rsidR="00E41166" w:rsidRPr="00495314">
        <w:rPr>
          <w:rFonts w:ascii="Times New Roman" w:hAnsi="Times New Roman" w:cs="Times New Roman"/>
          <w:bCs/>
        </w:rPr>
        <w:t xml:space="preserve"> pm)</w:t>
      </w:r>
      <w:r w:rsidR="00A010E4" w:rsidRPr="00495314">
        <w:rPr>
          <w:rFonts w:ascii="Times New Roman" w:hAnsi="Times New Roman" w:cs="Times New Roman"/>
          <w:bCs/>
        </w:rPr>
        <w:t xml:space="preserve"> virtual with Cline Library</w:t>
      </w:r>
    </w:p>
    <w:p w14:paraId="19F189EC" w14:textId="35A01C46" w:rsidR="00613E8E" w:rsidRPr="00DB2F66" w:rsidRDefault="00A36EF9" w:rsidP="00DB2F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DB2F66">
        <w:rPr>
          <w:rFonts w:ascii="Times New Roman" w:hAnsi="Times New Roman" w:cs="Times New Roman"/>
          <w:b/>
        </w:rPr>
        <w:t>Book Club:</w:t>
      </w:r>
      <w:r w:rsidR="00A010E4" w:rsidRPr="00DB2F66">
        <w:rPr>
          <w:rFonts w:ascii="Times New Roman" w:hAnsi="Times New Roman" w:cs="Times New Roman"/>
          <w:bCs/>
        </w:rPr>
        <w:t xml:space="preserve"> </w:t>
      </w:r>
      <w:r w:rsidRPr="00DB2F66">
        <w:rPr>
          <w:rFonts w:ascii="Times New Roman" w:hAnsi="Times New Roman" w:cs="Times New Roman"/>
          <w:bCs/>
        </w:rPr>
        <w:t>Pet</w:t>
      </w:r>
      <w:r w:rsidR="00DB2F66" w:rsidRPr="00DB2F66">
        <w:rPr>
          <w:rFonts w:ascii="Times New Roman" w:hAnsi="Times New Roman" w:cs="Times New Roman"/>
          <w:bCs/>
        </w:rPr>
        <w:t xml:space="preserve"> by </w:t>
      </w:r>
      <w:proofErr w:type="spellStart"/>
      <w:r w:rsidR="00DB2F66" w:rsidRPr="00DB2F66">
        <w:rPr>
          <w:rFonts w:ascii="Times New Roman" w:hAnsi="Times New Roman" w:cs="Times New Roman"/>
          <w:bCs/>
        </w:rPr>
        <w:t>Akwaeke</w:t>
      </w:r>
      <w:proofErr w:type="spellEnd"/>
      <w:r w:rsidR="00DB2F66" w:rsidRPr="00DB2F66">
        <w:rPr>
          <w:rFonts w:ascii="Times New Roman" w:hAnsi="Times New Roman" w:cs="Times New Roman"/>
          <w:bCs/>
        </w:rPr>
        <w:t xml:space="preserve"> </w:t>
      </w:r>
      <w:proofErr w:type="spellStart"/>
      <w:r w:rsidR="00DB2F66" w:rsidRPr="00DB2F66">
        <w:rPr>
          <w:rFonts w:ascii="Times New Roman" w:hAnsi="Times New Roman" w:cs="Times New Roman"/>
          <w:bCs/>
        </w:rPr>
        <w:t>Emezi</w:t>
      </w:r>
      <w:proofErr w:type="spellEnd"/>
      <w:r w:rsidR="00A010E4" w:rsidRPr="00DB2F66">
        <w:rPr>
          <w:rFonts w:ascii="Times New Roman" w:hAnsi="Times New Roman" w:cs="Times New Roman"/>
          <w:bCs/>
        </w:rPr>
        <w:t xml:space="preserve"> with Cline Library. In April.</w:t>
      </w:r>
      <w:r w:rsidR="00D933CA" w:rsidRPr="00DB2F66">
        <w:rPr>
          <w:rFonts w:ascii="Times New Roman" w:hAnsi="Times New Roman" w:cs="Times New Roman"/>
          <w:bCs/>
        </w:rPr>
        <w:t xml:space="preserve"> </w:t>
      </w:r>
    </w:p>
    <w:p w14:paraId="5C5E20D1" w14:textId="77777777" w:rsidR="00CC2E5C" w:rsidRPr="00495314" w:rsidRDefault="007E748C" w:rsidP="00CC2E5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C63F9">
        <w:rPr>
          <w:rFonts w:ascii="Times New Roman" w:eastAsia="Times New Roman" w:hAnsi="Times New Roman" w:cs="Times New Roman"/>
          <w:b/>
        </w:rPr>
        <w:t>Creative Flagstaff grant</w:t>
      </w:r>
      <w:r w:rsidRPr="00495314">
        <w:rPr>
          <w:rFonts w:ascii="Times New Roman" w:eastAsia="Times New Roman" w:hAnsi="Times New Roman" w:cs="Times New Roman"/>
          <w:bCs/>
        </w:rPr>
        <w:t xml:space="preserve"> </w:t>
      </w:r>
      <w:r w:rsidR="0062366C" w:rsidRPr="00495314">
        <w:rPr>
          <w:rFonts w:ascii="Times New Roman" w:eastAsia="Times New Roman" w:hAnsi="Times New Roman" w:cs="Times New Roman"/>
          <w:bCs/>
        </w:rPr>
        <w:t xml:space="preserve">– Jaime Hasapis </w:t>
      </w:r>
    </w:p>
    <w:p w14:paraId="679D872B" w14:textId="321E00D2" w:rsidR="00CC2E5C" w:rsidRPr="00495314" w:rsidRDefault="009B23D6" w:rsidP="00CC2E5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212322"/>
        </w:rPr>
        <w:t>Th</w:t>
      </w:r>
      <w:r w:rsidR="00E619A6" w:rsidRPr="00495314">
        <w:rPr>
          <w:rFonts w:ascii="Times New Roman" w:hAnsi="Times New Roman" w:cs="Times New Roman"/>
          <w:bCs/>
          <w:color w:val="212322"/>
        </w:rPr>
        <w:t xml:space="preserve">e </w:t>
      </w:r>
      <w:hyperlink r:id="rId14" w:history="1">
        <w:r w:rsidR="00E619A6" w:rsidRPr="00495314">
          <w:rPr>
            <w:rStyle w:val="Hyperlink"/>
            <w:rFonts w:ascii="Times New Roman" w:hAnsi="Times New Roman" w:cs="Times New Roman"/>
            <w:bCs/>
          </w:rPr>
          <w:t>Creative Flagstaff</w:t>
        </w:r>
        <w:r w:rsidRPr="00495314">
          <w:rPr>
            <w:rStyle w:val="Hyperlink"/>
            <w:rFonts w:ascii="Times New Roman" w:hAnsi="Times New Roman" w:cs="Times New Roman"/>
            <w:bCs/>
          </w:rPr>
          <w:t xml:space="preserve"> grant program</w:t>
        </w:r>
      </w:hyperlink>
      <w:r w:rsidRPr="00495314">
        <w:rPr>
          <w:rFonts w:ascii="Times New Roman" w:hAnsi="Times New Roman" w:cs="Times New Roman"/>
          <w:bCs/>
          <w:color w:val="212322"/>
        </w:rPr>
        <w:t xml:space="preserve"> supports nonprofits and fiscally sponsored groups who have missions dedicated to producing, presenting, teaching, or serving the arts; cultural equity, preservation, or awareness; and/or presenting science programming to the public</w:t>
      </w:r>
    </w:p>
    <w:p w14:paraId="13ABB985" w14:textId="77777777" w:rsidR="000C22A8" w:rsidRPr="00495314" w:rsidRDefault="009B23D6" w:rsidP="000C22A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  <w:color w:val="212322"/>
        </w:rPr>
        <w:lastRenderedPageBreak/>
        <w:t xml:space="preserve"> Last year, $305,000 was awarded to 31 Flagstaff nonprofits.</w:t>
      </w:r>
    </w:p>
    <w:p w14:paraId="6C602248" w14:textId="0538FF83" w:rsidR="009B23D6" w:rsidRPr="00495314" w:rsidRDefault="000A67F6" w:rsidP="000C22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hyperlink r:id="rId15" w:history="1">
        <w:r w:rsidR="007E748C" w:rsidRPr="009C63F9">
          <w:rPr>
            <w:rStyle w:val="Hyperlink"/>
            <w:rFonts w:ascii="Times New Roman" w:hAnsi="Times New Roman" w:cs="Times New Roman"/>
            <w:b/>
          </w:rPr>
          <w:t>Trans Parenting Course</w:t>
        </w:r>
      </w:hyperlink>
      <w:r w:rsidR="007E748C" w:rsidRPr="00495314">
        <w:rPr>
          <w:rFonts w:ascii="Times New Roman" w:hAnsi="Times New Roman" w:cs="Times New Roman"/>
          <w:bCs/>
        </w:rPr>
        <w:t xml:space="preserve"> – Dylan Wilder Quinn</w:t>
      </w:r>
    </w:p>
    <w:p w14:paraId="57E4F357" w14:textId="0F30C554" w:rsidR="004335AD" w:rsidRPr="00495314" w:rsidRDefault="000A67F6" w:rsidP="004335A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hyperlink r:id="rId16" w:history="1">
        <w:proofErr w:type="spellStart"/>
        <w:r w:rsidR="004335AD" w:rsidRPr="00495314">
          <w:rPr>
            <w:rStyle w:val="Hyperlink"/>
            <w:rFonts w:ascii="Times New Roman" w:hAnsi="Times New Roman" w:cs="Times New Roman"/>
            <w:bCs/>
          </w:rPr>
          <w:t>Transintimate</w:t>
        </w:r>
        <w:proofErr w:type="spellEnd"/>
        <w:r w:rsidR="004335AD" w:rsidRPr="00495314">
          <w:rPr>
            <w:rStyle w:val="Hyperlink"/>
            <w:rFonts w:ascii="Times New Roman" w:hAnsi="Times New Roman" w:cs="Times New Roman"/>
            <w:bCs/>
          </w:rPr>
          <w:t xml:space="preserve"> website</w:t>
        </w:r>
      </w:hyperlink>
      <w:r w:rsidR="004335AD" w:rsidRPr="00495314">
        <w:rPr>
          <w:rFonts w:ascii="Times New Roman" w:hAnsi="Times New Roman" w:cs="Times New Roman"/>
          <w:bCs/>
        </w:rPr>
        <w:t xml:space="preserve"> </w:t>
      </w:r>
    </w:p>
    <w:p w14:paraId="71DEE741" w14:textId="77777777" w:rsidR="00FC5784" w:rsidRPr="00495314" w:rsidRDefault="000A67F6" w:rsidP="00FC578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hyperlink r:id="rId17" w:history="1">
        <w:r w:rsidR="00926D22" w:rsidRPr="00495314">
          <w:rPr>
            <w:rStyle w:val="Hyperlink"/>
            <w:rFonts w:ascii="Times New Roman" w:hAnsi="Times New Roman" w:cs="Times New Roman"/>
            <w:bCs/>
          </w:rPr>
          <w:t>Holistic Resistance website</w:t>
        </w:r>
      </w:hyperlink>
      <w:r w:rsidR="00926D22" w:rsidRPr="00495314">
        <w:rPr>
          <w:rFonts w:ascii="Times New Roman" w:hAnsi="Times New Roman" w:cs="Times New Roman"/>
          <w:bCs/>
        </w:rPr>
        <w:t xml:space="preserve"> </w:t>
      </w:r>
    </w:p>
    <w:p w14:paraId="21A74A25" w14:textId="48948A43" w:rsidR="00824081" w:rsidRPr="00495314" w:rsidRDefault="00824081" w:rsidP="0082408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Style w:val="content-text"/>
          <w:rFonts w:ascii="Times New Roman" w:hAnsi="Times New Roman" w:cs="Times New Roman"/>
          <w:bCs/>
        </w:rPr>
        <w:t xml:space="preserve">Felicia added that </w:t>
      </w:r>
      <w:proofErr w:type="spellStart"/>
      <w:r w:rsidR="009F0B0E" w:rsidRPr="00495314">
        <w:rPr>
          <w:rStyle w:val="content-text"/>
          <w:rFonts w:ascii="Times New Roman" w:hAnsi="Times New Roman" w:cs="Times New Roman"/>
          <w:bCs/>
        </w:rPr>
        <w:t>o</w:t>
      </w:r>
      <w:r w:rsidRPr="00495314">
        <w:rPr>
          <w:rStyle w:val="content-text"/>
          <w:rFonts w:ascii="Times New Roman" w:hAnsi="Times New Roman" w:cs="Times New Roman"/>
          <w:bCs/>
        </w:rPr>
        <w:t>ne</w:t>
      </w:r>
      <w:r w:rsidR="009F0B0E" w:rsidRPr="00495314">
        <w:rPr>
          <w:rStyle w:val="content-text"/>
          <w:rFonts w:ascii="Times New Roman" w:hAnsi="Times New Roman" w:cs="Times New Roman"/>
          <w:bCs/>
        </w:rPr>
        <w:t>.</w:t>
      </w:r>
      <w:r w:rsidRPr="00495314">
        <w:rPr>
          <w:rStyle w:val="content-text"/>
          <w:rFonts w:ascii="Times New Roman" w:hAnsi="Times New Roman" w:cs="Times New Roman"/>
          <w:bCs/>
        </w:rPr>
        <w:t>n</w:t>
      </w:r>
      <w:r w:rsidR="009F0B0E" w:rsidRPr="00495314">
        <w:rPr>
          <w:rStyle w:val="content-text"/>
          <w:rFonts w:ascii="Times New Roman" w:hAnsi="Times New Roman" w:cs="Times New Roman"/>
          <w:bCs/>
        </w:rPr>
        <w:t>.t</w:t>
      </w:r>
      <w:r w:rsidRPr="00495314">
        <w:rPr>
          <w:rStyle w:val="content-text"/>
          <w:rFonts w:ascii="Times New Roman" w:hAnsi="Times New Roman" w:cs="Times New Roman"/>
          <w:bCs/>
        </w:rPr>
        <w:t>en</w:t>
      </w:r>
      <w:proofErr w:type="spellEnd"/>
      <w:r w:rsidRPr="00495314">
        <w:rPr>
          <w:rStyle w:val="content-text"/>
          <w:rFonts w:ascii="Times New Roman" w:hAnsi="Times New Roman" w:cs="Times New Roman"/>
          <w:bCs/>
        </w:rPr>
        <w:t xml:space="preserve"> offers free &amp; </w:t>
      </w:r>
      <w:r w:rsidR="009F0B0E" w:rsidRPr="00495314">
        <w:rPr>
          <w:rStyle w:val="content-text"/>
          <w:rFonts w:ascii="Times New Roman" w:hAnsi="Times New Roman" w:cs="Times New Roman"/>
          <w:bCs/>
        </w:rPr>
        <w:t>s</w:t>
      </w:r>
      <w:r w:rsidRPr="00495314">
        <w:rPr>
          <w:rStyle w:val="content-text"/>
          <w:rFonts w:ascii="Times New Roman" w:hAnsi="Times New Roman" w:cs="Times New Roman"/>
          <w:bCs/>
        </w:rPr>
        <w:t>liding scale support for the parenting classes</w:t>
      </w:r>
    </w:p>
    <w:p w14:paraId="19B5F38F" w14:textId="77777777" w:rsidR="000D0338" w:rsidRPr="00495314" w:rsidRDefault="007E748C" w:rsidP="000D03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>Next Month:</w:t>
      </w:r>
      <w:r w:rsidR="000D0338" w:rsidRPr="00495314">
        <w:rPr>
          <w:rFonts w:ascii="Times New Roman" w:hAnsi="Times New Roman" w:cs="Times New Roman"/>
          <w:bCs/>
        </w:rPr>
        <w:t xml:space="preserve"> presentation by</w:t>
      </w:r>
      <w:r w:rsidRPr="00495314">
        <w:rPr>
          <w:rFonts w:ascii="Times New Roman" w:hAnsi="Times New Roman" w:cs="Times New Roman"/>
          <w:bCs/>
        </w:rPr>
        <w:t xml:space="preserve"> Luis Fernandez, </w:t>
      </w:r>
      <w:r w:rsidRPr="009C63F9">
        <w:rPr>
          <w:rFonts w:ascii="Times New Roman" w:hAnsi="Times New Roman" w:cs="Times New Roman"/>
          <w:b/>
        </w:rPr>
        <w:t>HS</w:t>
      </w:r>
      <w:r w:rsidR="00122A4B" w:rsidRPr="009C63F9">
        <w:rPr>
          <w:rFonts w:ascii="Times New Roman" w:hAnsi="Times New Roman" w:cs="Times New Roman"/>
          <w:b/>
        </w:rPr>
        <w:t>I</w:t>
      </w:r>
      <w:r w:rsidRPr="009C63F9">
        <w:rPr>
          <w:rFonts w:ascii="Times New Roman" w:hAnsi="Times New Roman" w:cs="Times New Roman"/>
          <w:b/>
        </w:rPr>
        <w:t xml:space="preserve"> Advisor to the Provost</w:t>
      </w:r>
      <w:r w:rsidRPr="00495314">
        <w:rPr>
          <w:rFonts w:ascii="Times New Roman" w:hAnsi="Times New Roman" w:cs="Times New Roman"/>
          <w:bCs/>
        </w:rPr>
        <w:t>!</w:t>
      </w:r>
    </w:p>
    <w:p w14:paraId="02104894" w14:textId="77777777" w:rsidR="009F0B0E" w:rsidRPr="00495314" w:rsidRDefault="0062366C" w:rsidP="009F0B0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495314">
        <w:rPr>
          <w:rFonts w:ascii="Times New Roman" w:hAnsi="Times New Roman" w:cs="Times New Roman"/>
          <w:bCs/>
        </w:rPr>
        <w:t xml:space="preserve">James Hasapis </w:t>
      </w:r>
      <w:r w:rsidR="000D0338" w:rsidRPr="00495314">
        <w:rPr>
          <w:rFonts w:ascii="Times New Roman" w:hAnsi="Times New Roman" w:cs="Times New Roman"/>
          <w:bCs/>
        </w:rPr>
        <w:t>spoke to an</w:t>
      </w:r>
      <w:r w:rsidRPr="00495314">
        <w:rPr>
          <w:rFonts w:ascii="Times New Roman" w:hAnsi="Times New Roman" w:cs="Times New Roman"/>
          <w:bCs/>
        </w:rPr>
        <w:t xml:space="preserve"> </w:t>
      </w:r>
      <w:r w:rsidRPr="009C63F9">
        <w:rPr>
          <w:rFonts w:ascii="Times New Roman" w:hAnsi="Times New Roman" w:cs="Times New Roman"/>
          <w:b/>
        </w:rPr>
        <w:t>AIDS</w:t>
      </w:r>
      <w:r w:rsidR="005357F0" w:rsidRPr="009C63F9">
        <w:rPr>
          <w:rFonts w:ascii="Times New Roman" w:hAnsi="Times New Roman" w:cs="Times New Roman"/>
          <w:b/>
        </w:rPr>
        <w:t xml:space="preserve"> education program</w:t>
      </w:r>
      <w:r w:rsidR="005357F0" w:rsidRPr="00495314">
        <w:rPr>
          <w:rFonts w:ascii="Times New Roman" w:hAnsi="Times New Roman" w:cs="Times New Roman"/>
          <w:bCs/>
        </w:rPr>
        <w:t xml:space="preserve">, data collection, </w:t>
      </w:r>
      <w:r w:rsidR="00155813" w:rsidRPr="00495314">
        <w:rPr>
          <w:rFonts w:ascii="Times New Roman" w:hAnsi="Times New Roman" w:cs="Times New Roman"/>
          <w:bCs/>
        </w:rPr>
        <w:t xml:space="preserve">and </w:t>
      </w:r>
      <w:r w:rsidR="005357F0" w:rsidRPr="00495314">
        <w:rPr>
          <w:rFonts w:ascii="Times New Roman" w:hAnsi="Times New Roman" w:cs="Times New Roman"/>
          <w:bCs/>
        </w:rPr>
        <w:t xml:space="preserve">collection practices: </w:t>
      </w:r>
      <w:r w:rsidRPr="00495314">
        <w:rPr>
          <w:rFonts w:ascii="Times New Roman" w:hAnsi="Times New Roman" w:cs="Times New Roman"/>
          <w:bCs/>
        </w:rPr>
        <w:t xml:space="preserve"> </w:t>
      </w:r>
    </w:p>
    <w:p w14:paraId="01AACF19" w14:textId="77777777" w:rsidR="009F0B0E" w:rsidRPr="00495314" w:rsidRDefault="000A67F6" w:rsidP="009F0B0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hyperlink r:id="rId18" w:history="1">
        <w:r w:rsidR="00824081" w:rsidRPr="00495314">
          <w:rPr>
            <w:rStyle w:val="Hyperlink"/>
            <w:rFonts w:ascii="Times New Roman" w:hAnsi="Times New Roman" w:cs="Times New Roman"/>
            <w:bCs/>
          </w:rPr>
          <w:t>Pacific AIDS Education &amp; Training Center for Arizona</w:t>
        </w:r>
      </w:hyperlink>
      <w:r w:rsidR="00824081" w:rsidRPr="00495314">
        <w:rPr>
          <w:rFonts w:ascii="Times New Roman" w:hAnsi="Times New Roman" w:cs="Times New Roman"/>
          <w:bCs/>
        </w:rPr>
        <w:t xml:space="preserve"> </w:t>
      </w:r>
    </w:p>
    <w:p w14:paraId="131B21A1" w14:textId="02A6FD18" w:rsidR="00715B67" w:rsidRPr="00495314" w:rsidRDefault="005357F0" w:rsidP="0065217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  <w:sectPr w:rsidR="00715B67" w:rsidRPr="00495314" w:rsidSect="00652176">
          <w:type w:val="continuous"/>
          <w:pgSz w:w="12240" w:h="15840" w:code="1"/>
          <w:pgMar w:top="1440" w:right="1440" w:bottom="1440" w:left="1440" w:header="144" w:footer="144" w:gutter="0"/>
          <w:cols w:space="180"/>
          <w:docGrid w:linePitch="360"/>
        </w:sectPr>
      </w:pPr>
      <w:r w:rsidRPr="00495314">
        <w:rPr>
          <w:rStyle w:val="content-text"/>
          <w:rFonts w:ascii="Times New Roman" w:hAnsi="Times New Roman" w:cs="Times New Roman"/>
          <w:bCs/>
        </w:rPr>
        <w:t>Sean</w:t>
      </w:r>
      <w:r w:rsidR="00E30BEE" w:rsidRPr="00495314">
        <w:rPr>
          <w:rStyle w:val="content-text"/>
          <w:rFonts w:ascii="Times New Roman" w:hAnsi="Times New Roman" w:cs="Times New Roman"/>
          <w:bCs/>
        </w:rPr>
        <w:t xml:space="preserve"> &amp; KT Thompson</w:t>
      </w:r>
      <w:r w:rsidR="00923A47" w:rsidRPr="00495314">
        <w:rPr>
          <w:rStyle w:val="content-text"/>
          <w:rFonts w:ascii="Times New Roman" w:hAnsi="Times New Roman" w:cs="Times New Roman"/>
          <w:bCs/>
        </w:rPr>
        <w:t xml:space="preserve"> are hosting a discussion on</w:t>
      </w:r>
      <w:r w:rsidRPr="00495314">
        <w:rPr>
          <w:rStyle w:val="content-text"/>
          <w:rFonts w:ascii="Times New Roman" w:hAnsi="Times New Roman" w:cs="Times New Roman"/>
          <w:bCs/>
        </w:rPr>
        <w:t xml:space="preserve"> Feb 24</w:t>
      </w:r>
      <w:r w:rsidRPr="00495314">
        <w:rPr>
          <w:rStyle w:val="content-text"/>
          <w:rFonts w:ascii="Times New Roman" w:hAnsi="Times New Roman" w:cs="Times New Roman"/>
          <w:bCs/>
          <w:vertAlign w:val="superscript"/>
        </w:rPr>
        <w:t>th</w:t>
      </w:r>
      <w:r w:rsidRPr="00495314">
        <w:rPr>
          <w:rStyle w:val="content-text"/>
          <w:rFonts w:ascii="Times New Roman" w:hAnsi="Times New Roman" w:cs="Times New Roman"/>
          <w:bCs/>
        </w:rPr>
        <w:t xml:space="preserve"> </w:t>
      </w:r>
      <w:r w:rsidR="00923A47" w:rsidRPr="00495314">
        <w:rPr>
          <w:rStyle w:val="content-text"/>
          <w:rFonts w:ascii="Times New Roman" w:hAnsi="Times New Roman" w:cs="Times New Roman"/>
          <w:bCs/>
        </w:rPr>
        <w:t xml:space="preserve">at </w:t>
      </w:r>
      <w:r w:rsidRPr="00495314">
        <w:rPr>
          <w:rStyle w:val="content-text"/>
          <w:rFonts w:ascii="Times New Roman" w:hAnsi="Times New Roman" w:cs="Times New Roman"/>
          <w:bCs/>
        </w:rPr>
        <w:t xml:space="preserve">3:30: </w:t>
      </w:r>
      <w:r w:rsidRPr="009C63F9">
        <w:rPr>
          <w:rStyle w:val="content-text"/>
          <w:rFonts w:ascii="Times New Roman" w:hAnsi="Times New Roman" w:cs="Times New Roman"/>
          <w:b/>
        </w:rPr>
        <w:t xml:space="preserve">Performativity in the Academy: Pronouns, Land </w:t>
      </w:r>
      <w:r w:rsidR="00923A47" w:rsidRPr="009C63F9">
        <w:rPr>
          <w:rStyle w:val="content-text"/>
          <w:rFonts w:ascii="Times New Roman" w:hAnsi="Times New Roman" w:cs="Times New Roman"/>
          <w:b/>
        </w:rPr>
        <w:t>A</w:t>
      </w:r>
      <w:r w:rsidRPr="009C63F9">
        <w:rPr>
          <w:rStyle w:val="content-text"/>
          <w:rFonts w:ascii="Times New Roman" w:hAnsi="Times New Roman" w:cs="Times New Roman"/>
          <w:b/>
        </w:rPr>
        <w:t xml:space="preserve">cknowledgements, and the </w:t>
      </w:r>
      <w:r w:rsidR="00495314" w:rsidRPr="009C63F9">
        <w:rPr>
          <w:rStyle w:val="content-text"/>
          <w:rFonts w:ascii="Times New Roman" w:hAnsi="Times New Roman" w:cs="Times New Roman"/>
          <w:b/>
        </w:rPr>
        <w:t>L</w:t>
      </w:r>
      <w:r w:rsidRPr="009C63F9">
        <w:rPr>
          <w:rStyle w:val="content-text"/>
          <w:rFonts w:ascii="Times New Roman" w:hAnsi="Times New Roman" w:cs="Times New Roman"/>
          <w:b/>
        </w:rPr>
        <w:t xml:space="preserve">imits of </w:t>
      </w:r>
      <w:r w:rsidR="00495314" w:rsidRPr="009C63F9">
        <w:rPr>
          <w:rStyle w:val="content-text"/>
          <w:rFonts w:ascii="Times New Roman" w:hAnsi="Times New Roman" w:cs="Times New Roman"/>
          <w:b/>
        </w:rPr>
        <w:t>R</w:t>
      </w:r>
      <w:r w:rsidRPr="009C63F9">
        <w:rPr>
          <w:rStyle w:val="content-text"/>
          <w:rFonts w:ascii="Times New Roman" w:hAnsi="Times New Roman" w:cs="Times New Roman"/>
          <w:b/>
        </w:rPr>
        <w:t>ecognition</w:t>
      </w:r>
    </w:p>
    <w:p w14:paraId="1272E6A6" w14:textId="2B8C8F6C" w:rsidR="0060611D" w:rsidRDefault="0060611D" w:rsidP="0082327F">
      <w:pPr>
        <w:jc w:val="center"/>
      </w:pP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8A52" w14:textId="77777777" w:rsidR="000406F7" w:rsidRDefault="000406F7" w:rsidP="0082327F">
      <w:pPr>
        <w:spacing w:after="0" w:line="240" w:lineRule="auto"/>
      </w:pPr>
      <w:r>
        <w:separator/>
      </w:r>
    </w:p>
  </w:endnote>
  <w:endnote w:type="continuationSeparator" w:id="0">
    <w:p w14:paraId="6361D192" w14:textId="77777777" w:rsidR="000406F7" w:rsidRDefault="000406F7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2FE0F7CF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DB2F66">
      <w:rPr>
        <w:noProof/>
      </w:rPr>
      <w:t>4/8/2022 10:31:41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681" w14:textId="77777777" w:rsidR="000406F7" w:rsidRDefault="000406F7" w:rsidP="0082327F">
      <w:pPr>
        <w:spacing w:after="0" w:line="240" w:lineRule="auto"/>
      </w:pPr>
      <w:r>
        <w:separator/>
      </w:r>
    </w:p>
  </w:footnote>
  <w:footnote w:type="continuationSeparator" w:id="0">
    <w:p w14:paraId="76962D5C" w14:textId="77777777" w:rsidR="000406F7" w:rsidRDefault="000406F7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2EBA207A"/>
    <w:lvl w:ilvl="0" w:tplc="46B4C5F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5510F"/>
    <w:multiLevelType w:val="hybridMultilevel"/>
    <w:tmpl w:val="4C4EC936"/>
    <w:lvl w:ilvl="0" w:tplc="9D04128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586"/>
    <w:multiLevelType w:val="hybridMultilevel"/>
    <w:tmpl w:val="DA7077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A0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1098281">
    <w:abstractNumId w:val="0"/>
  </w:num>
  <w:num w:numId="2" w16cid:durableId="323093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412793">
    <w:abstractNumId w:val="7"/>
  </w:num>
  <w:num w:numId="4" w16cid:durableId="1416782252">
    <w:abstractNumId w:val="9"/>
  </w:num>
  <w:num w:numId="5" w16cid:durableId="80223865">
    <w:abstractNumId w:val="1"/>
  </w:num>
  <w:num w:numId="6" w16cid:durableId="1131361502">
    <w:abstractNumId w:val="4"/>
  </w:num>
  <w:num w:numId="7" w16cid:durableId="301689953">
    <w:abstractNumId w:val="8"/>
  </w:num>
  <w:num w:numId="8" w16cid:durableId="1241017220">
    <w:abstractNumId w:val="5"/>
  </w:num>
  <w:num w:numId="9" w16cid:durableId="2120832102">
    <w:abstractNumId w:val="3"/>
  </w:num>
  <w:num w:numId="10" w16cid:durableId="30542546">
    <w:abstractNumId w:val="6"/>
  </w:num>
  <w:num w:numId="11" w16cid:durableId="577793167">
    <w:abstractNumId w:val="2"/>
  </w:num>
  <w:num w:numId="12" w16cid:durableId="1017854038">
    <w:abstractNumId w:val="12"/>
  </w:num>
  <w:num w:numId="13" w16cid:durableId="1890453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07193"/>
    <w:rsid w:val="00012059"/>
    <w:rsid w:val="00034863"/>
    <w:rsid w:val="000406F7"/>
    <w:rsid w:val="00080DD3"/>
    <w:rsid w:val="000A67F6"/>
    <w:rsid w:val="000C22A8"/>
    <w:rsid w:val="000C5B1D"/>
    <w:rsid w:val="000D0338"/>
    <w:rsid w:val="000D5A1B"/>
    <w:rsid w:val="000F02AE"/>
    <w:rsid w:val="000F536C"/>
    <w:rsid w:val="00105D20"/>
    <w:rsid w:val="00107B55"/>
    <w:rsid w:val="00122A4B"/>
    <w:rsid w:val="00151F32"/>
    <w:rsid w:val="00155813"/>
    <w:rsid w:val="001574C8"/>
    <w:rsid w:val="00160556"/>
    <w:rsid w:val="001810DD"/>
    <w:rsid w:val="001B13FB"/>
    <w:rsid w:val="001D2970"/>
    <w:rsid w:val="001D3CD8"/>
    <w:rsid w:val="001F40CF"/>
    <w:rsid w:val="0020405E"/>
    <w:rsid w:val="002713C9"/>
    <w:rsid w:val="00284428"/>
    <w:rsid w:val="00291C0D"/>
    <w:rsid w:val="002C40AD"/>
    <w:rsid w:val="002C7C95"/>
    <w:rsid w:val="002F66A2"/>
    <w:rsid w:val="00320BEF"/>
    <w:rsid w:val="003320B9"/>
    <w:rsid w:val="00332966"/>
    <w:rsid w:val="00332ECC"/>
    <w:rsid w:val="0034749D"/>
    <w:rsid w:val="00363B85"/>
    <w:rsid w:val="0039377E"/>
    <w:rsid w:val="00394D07"/>
    <w:rsid w:val="003A1BA2"/>
    <w:rsid w:val="003B21A9"/>
    <w:rsid w:val="003B2E92"/>
    <w:rsid w:val="003C02CC"/>
    <w:rsid w:val="003D2173"/>
    <w:rsid w:val="003F0CA3"/>
    <w:rsid w:val="003F5718"/>
    <w:rsid w:val="004105A8"/>
    <w:rsid w:val="004335AD"/>
    <w:rsid w:val="004459A3"/>
    <w:rsid w:val="00455E6F"/>
    <w:rsid w:val="00464A14"/>
    <w:rsid w:val="00475D86"/>
    <w:rsid w:val="00495314"/>
    <w:rsid w:val="004C02C5"/>
    <w:rsid w:val="004E110D"/>
    <w:rsid w:val="004E7832"/>
    <w:rsid w:val="005151AD"/>
    <w:rsid w:val="00524919"/>
    <w:rsid w:val="005334E0"/>
    <w:rsid w:val="00533FB7"/>
    <w:rsid w:val="005357F0"/>
    <w:rsid w:val="005B174B"/>
    <w:rsid w:val="005B41A0"/>
    <w:rsid w:val="005E008D"/>
    <w:rsid w:val="005E1A5A"/>
    <w:rsid w:val="005F768B"/>
    <w:rsid w:val="0060169E"/>
    <w:rsid w:val="0060611D"/>
    <w:rsid w:val="00613E8E"/>
    <w:rsid w:val="00622A18"/>
    <w:rsid w:val="0062366C"/>
    <w:rsid w:val="006400F4"/>
    <w:rsid w:val="0064100E"/>
    <w:rsid w:val="0064721E"/>
    <w:rsid w:val="00651AB9"/>
    <w:rsid w:val="00652176"/>
    <w:rsid w:val="00654049"/>
    <w:rsid w:val="0066467A"/>
    <w:rsid w:val="00666917"/>
    <w:rsid w:val="006B0F2B"/>
    <w:rsid w:val="006D0279"/>
    <w:rsid w:val="006E48A2"/>
    <w:rsid w:val="0071588F"/>
    <w:rsid w:val="00715B67"/>
    <w:rsid w:val="0074031B"/>
    <w:rsid w:val="0077730F"/>
    <w:rsid w:val="00790005"/>
    <w:rsid w:val="0079397F"/>
    <w:rsid w:val="007B684F"/>
    <w:rsid w:val="007D4943"/>
    <w:rsid w:val="007E748C"/>
    <w:rsid w:val="007F6E08"/>
    <w:rsid w:val="00815A08"/>
    <w:rsid w:val="00820C07"/>
    <w:rsid w:val="0082327F"/>
    <w:rsid w:val="00824081"/>
    <w:rsid w:val="00871BD4"/>
    <w:rsid w:val="00886C8F"/>
    <w:rsid w:val="00894CA3"/>
    <w:rsid w:val="0089675E"/>
    <w:rsid w:val="008A02AD"/>
    <w:rsid w:val="008A2876"/>
    <w:rsid w:val="008A414C"/>
    <w:rsid w:val="008B2818"/>
    <w:rsid w:val="008C5882"/>
    <w:rsid w:val="008C7456"/>
    <w:rsid w:val="008E1373"/>
    <w:rsid w:val="008E75F9"/>
    <w:rsid w:val="008F00E9"/>
    <w:rsid w:val="00900FEC"/>
    <w:rsid w:val="00923A47"/>
    <w:rsid w:val="00924019"/>
    <w:rsid w:val="00926D22"/>
    <w:rsid w:val="00954D63"/>
    <w:rsid w:val="009876CD"/>
    <w:rsid w:val="009A2B0F"/>
    <w:rsid w:val="009B23D6"/>
    <w:rsid w:val="009B3515"/>
    <w:rsid w:val="009B43CE"/>
    <w:rsid w:val="009C01E9"/>
    <w:rsid w:val="009C19EF"/>
    <w:rsid w:val="009C63F9"/>
    <w:rsid w:val="009D7AD3"/>
    <w:rsid w:val="009F0B0E"/>
    <w:rsid w:val="00A010E4"/>
    <w:rsid w:val="00A36EF9"/>
    <w:rsid w:val="00A42CC9"/>
    <w:rsid w:val="00A45DB7"/>
    <w:rsid w:val="00A54C30"/>
    <w:rsid w:val="00A716FB"/>
    <w:rsid w:val="00A71B24"/>
    <w:rsid w:val="00A7336F"/>
    <w:rsid w:val="00A76275"/>
    <w:rsid w:val="00A96692"/>
    <w:rsid w:val="00AB2EF9"/>
    <w:rsid w:val="00B01267"/>
    <w:rsid w:val="00B04509"/>
    <w:rsid w:val="00B21AB8"/>
    <w:rsid w:val="00B37B15"/>
    <w:rsid w:val="00B4356F"/>
    <w:rsid w:val="00B4552C"/>
    <w:rsid w:val="00B55DF0"/>
    <w:rsid w:val="00B65515"/>
    <w:rsid w:val="00B82D86"/>
    <w:rsid w:val="00B97628"/>
    <w:rsid w:val="00BA69A8"/>
    <w:rsid w:val="00BB2889"/>
    <w:rsid w:val="00BD6527"/>
    <w:rsid w:val="00BE7807"/>
    <w:rsid w:val="00C159E7"/>
    <w:rsid w:val="00C35EE7"/>
    <w:rsid w:val="00C76D24"/>
    <w:rsid w:val="00C865A9"/>
    <w:rsid w:val="00C950F0"/>
    <w:rsid w:val="00CA7E4D"/>
    <w:rsid w:val="00CC2E5C"/>
    <w:rsid w:val="00D149C4"/>
    <w:rsid w:val="00D22339"/>
    <w:rsid w:val="00D53451"/>
    <w:rsid w:val="00D63A88"/>
    <w:rsid w:val="00D7561E"/>
    <w:rsid w:val="00D852C2"/>
    <w:rsid w:val="00D933CA"/>
    <w:rsid w:val="00DA09F1"/>
    <w:rsid w:val="00DB2F66"/>
    <w:rsid w:val="00DC09E9"/>
    <w:rsid w:val="00DE6625"/>
    <w:rsid w:val="00DF6F56"/>
    <w:rsid w:val="00E30BEE"/>
    <w:rsid w:val="00E320A8"/>
    <w:rsid w:val="00E41166"/>
    <w:rsid w:val="00E45E6B"/>
    <w:rsid w:val="00E562CD"/>
    <w:rsid w:val="00E619A6"/>
    <w:rsid w:val="00E82E94"/>
    <w:rsid w:val="00EB3A21"/>
    <w:rsid w:val="00EB40E1"/>
    <w:rsid w:val="00EC5720"/>
    <w:rsid w:val="00ED0F51"/>
    <w:rsid w:val="00EE1B45"/>
    <w:rsid w:val="00F062A4"/>
    <w:rsid w:val="00F709DE"/>
    <w:rsid w:val="00F804B2"/>
    <w:rsid w:val="00FA195C"/>
    <w:rsid w:val="00FC5784"/>
    <w:rsid w:val="00FD1B5B"/>
    <w:rsid w:val="00FD7D7E"/>
    <w:rsid w:val="00FE1C5D"/>
    <w:rsid w:val="00FE633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62366C"/>
  </w:style>
  <w:style w:type="character" w:styleId="FollowedHyperlink">
    <w:name w:val="FollowedHyperlink"/>
    <w:basedOn w:val="DefaultParagraphFont"/>
    <w:uiPriority w:val="99"/>
    <w:semiHidden/>
    <w:unhideWhenUsed/>
    <w:rsid w:val="0053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cid:ii_kz5st8gi1" TargetMode="External"/><Relationship Id="rId18" Type="http://schemas.openxmlformats.org/officeDocument/2006/relationships/hyperlink" Target="https://paetc.caspio.com/dp/050e700090280c9da9194a3daf9c?ER_ID=20014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zoom.us/j/82208829414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holisticresista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intimat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z5st2vs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ylanwilderquinn.com/trans-parenti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rl8997.creativeflagstaff.org/ls/click?upn=mOAnZAz2FEqWajOAJx2CO5E-2BLrsHzFXu3iQ8wlvfHa6aPjodhR28G7qOyi8Oq7pMdokrF5kjSy3ZVNW0Lvn6ZD5sgnhk-2B-2BX-2BaglLc3BiA6SrQz4ACv89WMWAY0JXEs3rvubfcopd7xPmqRofn-2B0hb6Ju0pvdFB6oHn72T53YuMI-3Dfqqh_TdoKfwNfxpn5tGerax0z5H4nFckIcb-2BwAVEQw-2BuIEuvYKmL9sgYntluFu73dwIGYqMsAkSOdJ0G55jrK-2BkF-2Bthhe274nWz4PiRn3rhcCaR5zOAExK-2BpBWle9kUL8ZnpcsIT6-2Fr9pd1MNOKG-2BWfq5U1ycZppfVpZYdSDpkn3ffiLbeKsQjSxb6JWG2S6pVOTBwuLbP3c7KDN1wfeKWoxeWHWhKj6naxtR3-2Bz-2FA3qC4DFY98lCSnJPpU5HX8dt05Yqs3dYcdXIDv39DrFGxlwcAZvUmLOC1IlyrEjBcCgtgr-2B-2BLB5Ig5-2FU35-2B0f82Sk9RLCsBus4dK-2FR01l3QuoNsw8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cp:lastPrinted>2022-02-11T06:24:00Z</cp:lastPrinted>
  <dcterms:created xsi:type="dcterms:W3CDTF">2022-04-08T17:39:00Z</dcterms:created>
  <dcterms:modified xsi:type="dcterms:W3CDTF">2022-04-08T17:39:00Z</dcterms:modified>
</cp:coreProperties>
</file>