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072A" w14:textId="77777777" w:rsidR="001117B8" w:rsidRDefault="00F550EC">
      <w:pPr>
        <w:spacing w:line="240" w:lineRule="auto"/>
        <w:jc w:val="center"/>
      </w:pPr>
      <w:r>
        <w:rPr>
          <w:noProof/>
        </w:rPr>
        <w:drawing>
          <wp:inline distT="114300" distB="114300" distL="114300" distR="114300" wp14:anchorId="4E11F781" wp14:editId="2250F46B">
            <wp:extent cx="2681288" cy="8168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81288" cy="816816"/>
                    </a:xfrm>
                    <a:prstGeom prst="rect">
                      <a:avLst/>
                    </a:prstGeom>
                    <a:ln/>
                  </pic:spPr>
                </pic:pic>
              </a:graphicData>
            </a:graphic>
          </wp:inline>
        </w:drawing>
      </w:r>
    </w:p>
    <w:p w14:paraId="700B9C63" w14:textId="77777777" w:rsidR="001117B8" w:rsidRDefault="00F550EC">
      <w:pPr>
        <w:spacing w:before="240" w:after="240" w:line="240" w:lineRule="auto"/>
        <w:jc w:val="both"/>
        <w:rPr>
          <w:b/>
          <w:i/>
        </w:rPr>
      </w:pPr>
      <w:r>
        <w:rPr>
          <w:b/>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87B82C5" w14:textId="77777777" w:rsidR="001117B8" w:rsidRDefault="00F550EC">
      <w:pPr>
        <w:spacing w:before="240" w:after="240" w:line="240" w:lineRule="auto"/>
        <w:jc w:val="center"/>
        <w:rPr>
          <w:b/>
          <w:sz w:val="24"/>
          <w:szCs w:val="24"/>
        </w:rPr>
      </w:pPr>
      <w:r>
        <w:rPr>
          <w:b/>
          <w:i/>
          <w:sz w:val="24"/>
          <w:szCs w:val="24"/>
        </w:rPr>
        <w:t xml:space="preserve">  </w:t>
      </w:r>
      <w:r>
        <w:rPr>
          <w:b/>
          <w:sz w:val="24"/>
          <w:szCs w:val="24"/>
        </w:rPr>
        <w:t>MEETING INFORMATION:</w:t>
      </w:r>
    </w:p>
    <w:p w14:paraId="05547C56" w14:textId="77777777" w:rsidR="001117B8" w:rsidRDefault="00F550EC">
      <w:pPr>
        <w:spacing w:line="240" w:lineRule="auto"/>
        <w:jc w:val="center"/>
      </w:pPr>
      <w:r>
        <w:rPr>
          <w:b/>
        </w:rPr>
        <w:t>Date:</w:t>
      </w:r>
      <w:r>
        <w:t xml:space="preserve"> Monday, February 6, 2023</w:t>
      </w:r>
    </w:p>
    <w:p w14:paraId="1532AEA2" w14:textId="77777777" w:rsidR="001117B8" w:rsidRDefault="00F550EC">
      <w:pPr>
        <w:spacing w:line="240" w:lineRule="auto"/>
        <w:jc w:val="center"/>
      </w:pPr>
      <w:r>
        <w:rPr>
          <w:b/>
        </w:rPr>
        <w:t>Time:</w:t>
      </w:r>
      <w:r>
        <w:t xml:space="preserve"> 12:00 p.m. – 1:30 p.m.</w:t>
      </w:r>
    </w:p>
    <w:p w14:paraId="546249F4" w14:textId="77777777" w:rsidR="001117B8" w:rsidRDefault="00F550EC">
      <w:pPr>
        <w:spacing w:line="240" w:lineRule="auto"/>
        <w:jc w:val="center"/>
      </w:pPr>
      <w:r>
        <w:rPr>
          <w:b/>
        </w:rPr>
        <w:t>Room:</w:t>
      </w:r>
      <w:r>
        <w:t xml:space="preserve"> In-person at the Union Oak Creek Room or Zoom</w:t>
      </w:r>
    </w:p>
    <w:p w14:paraId="59BBEBF5" w14:textId="0AA750A7" w:rsidR="001117B8" w:rsidRDefault="00000000">
      <w:pPr>
        <w:spacing w:line="240" w:lineRule="auto"/>
        <w:jc w:val="center"/>
        <w:rPr>
          <w:color w:val="1155CC"/>
          <w:u w:val="single"/>
        </w:rPr>
      </w:pPr>
      <w:hyperlink r:id="rId6">
        <w:r w:rsidR="00F550EC">
          <w:rPr>
            <w:color w:val="1155CC"/>
            <w:u w:val="single"/>
          </w:rPr>
          <w:t>Join Zoom Meeting</w:t>
        </w:r>
      </w:hyperlink>
    </w:p>
    <w:p w14:paraId="1B66CC65" w14:textId="77777777" w:rsidR="007A7BE1" w:rsidRDefault="00F550EC">
      <w:pPr>
        <w:spacing w:line="240" w:lineRule="auto"/>
        <w:jc w:val="center"/>
        <w:rPr>
          <w:color w:val="222222"/>
        </w:rPr>
      </w:pPr>
      <w:r>
        <w:rPr>
          <w:b/>
        </w:rPr>
        <w:t>Meeting ID:</w:t>
      </w:r>
      <w:r>
        <w:t xml:space="preserve"> </w:t>
      </w:r>
      <w:r w:rsidR="007A7BE1" w:rsidRPr="007A7BE1">
        <w:rPr>
          <w:color w:val="222222"/>
        </w:rPr>
        <w:t>850 9921 5800</w:t>
      </w:r>
    </w:p>
    <w:p w14:paraId="5F08F296" w14:textId="7925A90D" w:rsidR="001117B8" w:rsidRDefault="00F550EC">
      <w:pPr>
        <w:spacing w:line="240" w:lineRule="auto"/>
        <w:jc w:val="center"/>
      </w:pPr>
      <w:r>
        <w:rPr>
          <w:b/>
        </w:rPr>
        <w:t xml:space="preserve">Password: </w:t>
      </w:r>
      <w:r w:rsidR="006E0F6E" w:rsidRPr="006E0F6E">
        <w:t>967175</w:t>
      </w:r>
    </w:p>
    <w:p w14:paraId="754F4778" w14:textId="77777777" w:rsidR="001117B8" w:rsidRDefault="00F550EC">
      <w:pPr>
        <w:spacing w:before="240" w:after="240" w:line="240" w:lineRule="auto"/>
        <w:jc w:val="center"/>
        <w:rPr>
          <w:b/>
          <w:sz w:val="24"/>
          <w:szCs w:val="24"/>
        </w:rPr>
      </w:pPr>
      <w:r>
        <w:rPr>
          <w:sz w:val="24"/>
          <w:szCs w:val="24"/>
        </w:rPr>
        <w:t xml:space="preserve"> </w:t>
      </w:r>
      <w:r>
        <w:rPr>
          <w:b/>
          <w:sz w:val="24"/>
          <w:szCs w:val="24"/>
        </w:rPr>
        <w:t xml:space="preserve">AGENDA </w:t>
      </w:r>
    </w:p>
    <w:p w14:paraId="7D75C4C5" w14:textId="77777777" w:rsidR="001117B8" w:rsidRDefault="00F550EC">
      <w:pPr>
        <w:numPr>
          <w:ilvl w:val="0"/>
          <w:numId w:val="1"/>
        </w:numPr>
        <w:spacing w:line="240" w:lineRule="auto"/>
        <w:rPr>
          <w:sz w:val="24"/>
          <w:szCs w:val="24"/>
        </w:rPr>
      </w:pPr>
      <w:r>
        <w:rPr>
          <w:sz w:val="24"/>
          <w:szCs w:val="24"/>
        </w:rPr>
        <w:t>Call to Order, Land Acknowledgement and Introductions</w:t>
      </w:r>
    </w:p>
    <w:p w14:paraId="2A0AB546" w14:textId="77777777" w:rsidR="001117B8" w:rsidRDefault="001117B8">
      <w:pPr>
        <w:spacing w:line="240" w:lineRule="auto"/>
        <w:ind w:left="720"/>
        <w:rPr>
          <w:sz w:val="24"/>
          <w:szCs w:val="24"/>
        </w:rPr>
      </w:pPr>
    </w:p>
    <w:p w14:paraId="77D91412" w14:textId="77777777" w:rsidR="001117B8" w:rsidRDefault="00F550EC">
      <w:pPr>
        <w:numPr>
          <w:ilvl w:val="0"/>
          <w:numId w:val="1"/>
        </w:numPr>
        <w:spacing w:line="240" w:lineRule="auto"/>
        <w:rPr>
          <w:sz w:val="24"/>
          <w:szCs w:val="24"/>
        </w:rPr>
      </w:pPr>
      <w:r>
        <w:rPr>
          <w:sz w:val="24"/>
          <w:szCs w:val="24"/>
        </w:rPr>
        <w:t>Approval of January 23, 2023 minutes</w:t>
      </w:r>
    </w:p>
    <w:p w14:paraId="5DE3E7FB" w14:textId="77777777" w:rsidR="001117B8" w:rsidRDefault="001117B8">
      <w:pPr>
        <w:spacing w:line="240" w:lineRule="auto"/>
        <w:ind w:left="720"/>
        <w:rPr>
          <w:sz w:val="24"/>
          <w:szCs w:val="24"/>
        </w:rPr>
      </w:pPr>
    </w:p>
    <w:p w14:paraId="0B476253" w14:textId="77777777" w:rsidR="001117B8" w:rsidRDefault="00F550EC">
      <w:pPr>
        <w:numPr>
          <w:ilvl w:val="0"/>
          <w:numId w:val="1"/>
        </w:numPr>
        <w:spacing w:line="240" w:lineRule="auto"/>
        <w:rPr>
          <w:sz w:val="24"/>
          <w:szCs w:val="24"/>
        </w:rPr>
      </w:pPr>
      <w:r>
        <w:rPr>
          <w:sz w:val="24"/>
          <w:szCs w:val="24"/>
        </w:rPr>
        <w:t xml:space="preserve">Campus Resource Highlight: Cline Library, Kevin Ketchner, Librarian </w:t>
      </w:r>
    </w:p>
    <w:p w14:paraId="4C93D155" w14:textId="77777777" w:rsidR="001117B8" w:rsidRDefault="001117B8">
      <w:pPr>
        <w:spacing w:line="240" w:lineRule="auto"/>
        <w:ind w:left="720"/>
        <w:rPr>
          <w:sz w:val="24"/>
          <w:szCs w:val="24"/>
        </w:rPr>
      </w:pPr>
    </w:p>
    <w:p w14:paraId="5DD29925" w14:textId="77777777" w:rsidR="001117B8" w:rsidRDefault="00F550EC">
      <w:pPr>
        <w:numPr>
          <w:ilvl w:val="0"/>
          <w:numId w:val="1"/>
        </w:numPr>
        <w:spacing w:line="240" w:lineRule="auto"/>
        <w:rPr>
          <w:sz w:val="24"/>
          <w:szCs w:val="24"/>
        </w:rPr>
      </w:pPr>
      <w:r>
        <w:rPr>
          <w:sz w:val="24"/>
          <w:szCs w:val="24"/>
        </w:rPr>
        <w:t>Co-Chairs Updates</w:t>
      </w:r>
    </w:p>
    <w:p w14:paraId="734A1687" w14:textId="77777777" w:rsidR="001117B8" w:rsidRDefault="00F550EC">
      <w:pPr>
        <w:numPr>
          <w:ilvl w:val="1"/>
          <w:numId w:val="1"/>
        </w:numPr>
        <w:spacing w:line="240" w:lineRule="auto"/>
        <w:rPr>
          <w:sz w:val="24"/>
          <w:szCs w:val="24"/>
        </w:rPr>
      </w:pPr>
      <w:r>
        <w:rPr>
          <w:sz w:val="24"/>
          <w:szCs w:val="24"/>
        </w:rPr>
        <w:t>Update on CED letter and meeting with President on 2/1/23</w:t>
      </w:r>
    </w:p>
    <w:p w14:paraId="7C4F1D12" w14:textId="77777777" w:rsidR="001117B8" w:rsidRDefault="00F550EC">
      <w:pPr>
        <w:numPr>
          <w:ilvl w:val="2"/>
          <w:numId w:val="1"/>
        </w:numPr>
        <w:spacing w:line="240" w:lineRule="auto"/>
        <w:rPr>
          <w:sz w:val="24"/>
          <w:szCs w:val="24"/>
        </w:rPr>
      </w:pPr>
      <w:r>
        <w:rPr>
          <w:sz w:val="24"/>
          <w:szCs w:val="24"/>
        </w:rPr>
        <w:t>Review response letter</w:t>
      </w:r>
    </w:p>
    <w:p w14:paraId="021B2844" w14:textId="6EE7F44E" w:rsidR="001117B8" w:rsidRDefault="00F550EC">
      <w:pPr>
        <w:numPr>
          <w:ilvl w:val="2"/>
          <w:numId w:val="1"/>
        </w:numPr>
        <w:spacing w:line="240" w:lineRule="auto"/>
        <w:rPr>
          <w:sz w:val="24"/>
          <w:szCs w:val="24"/>
        </w:rPr>
      </w:pPr>
      <w:r>
        <w:rPr>
          <w:sz w:val="24"/>
          <w:szCs w:val="24"/>
        </w:rPr>
        <w:t xml:space="preserve">Goldwater Institute policy report, </w:t>
      </w:r>
      <w:hyperlink r:id="rId7" w:history="1">
        <w:r w:rsidRPr="00BD5822">
          <w:rPr>
            <w:rStyle w:val="Hyperlink"/>
            <w:sz w:val="24"/>
            <w:szCs w:val="24"/>
          </w:rPr>
          <w:t>The New Loyalty Oaths</w:t>
        </w:r>
      </w:hyperlink>
    </w:p>
    <w:p w14:paraId="66E45B65" w14:textId="77777777" w:rsidR="001117B8" w:rsidRDefault="00F550EC">
      <w:pPr>
        <w:numPr>
          <w:ilvl w:val="1"/>
          <w:numId w:val="1"/>
        </w:numPr>
        <w:spacing w:line="240" w:lineRule="auto"/>
      </w:pPr>
      <w:r>
        <w:rPr>
          <w:sz w:val="24"/>
          <w:szCs w:val="24"/>
        </w:rPr>
        <w:t>Campus Interviews with VP of IDE Candidates in next two weeks</w:t>
      </w:r>
    </w:p>
    <w:p w14:paraId="61930F5A" w14:textId="77777777" w:rsidR="001117B8" w:rsidRDefault="00F550EC">
      <w:pPr>
        <w:numPr>
          <w:ilvl w:val="2"/>
          <w:numId w:val="1"/>
        </w:numPr>
        <w:spacing w:line="240" w:lineRule="auto"/>
        <w:rPr>
          <w:sz w:val="24"/>
          <w:szCs w:val="24"/>
        </w:rPr>
      </w:pPr>
      <w:r>
        <w:rPr>
          <w:sz w:val="24"/>
          <w:szCs w:val="24"/>
        </w:rPr>
        <w:t>Members highly encouraged to attend</w:t>
      </w:r>
    </w:p>
    <w:p w14:paraId="61C0E27C" w14:textId="7125A5CE" w:rsidR="001117B8" w:rsidRDefault="00F550EC">
      <w:pPr>
        <w:numPr>
          <w:ilvl w:val="2"/>
          <w:numId w:val="1"/>
        </w:numPr>
        <w:spacing w:line="240" w:lineRule="auto"/>
        <w:rPr>
          <w:sz w:val="24"/>
          <w:szCs w:val="24"/>
        </w:rPr>
      </w:pPr>
      <w:r>
        <w:rPr>
          <w:sz w:val="24"/>
          <w:szCs w:val="24"/>
        </w:rPr>
        <w:t xml:space="preserve">Meet candidates, ask questions, and provide feedback to </w:t>
      </w:r>
      <w:r w:rsidR="00BD5822">
        <w:rPr>
          <w:sz w:val="24"/>
          <w:szCs w:val="24"/>
        </w:rPr>
        <w:t xml:space="preserve">the </w:t>
      </w:r>
      <w:r>
        <w:rPr>
          <w:sz w:val="24"/>
          <w:szCs w:val="24"/>
        </w:rPr>
        <w:t>search committee</w:t>
      </w:r>
    </w:p>
    <w:p w14:paraId="3FBD9360" w14:textId="49BD856B" w:rsidR="001117B8" w:rsidRDefault="00F550EC">
      <w:pPr>
        <w:numPr>
          <w:ilvl w:val="2"/>
          <w:numId w:val="1"/>
        </w:numPr>
        <w:spacing w:line="240" w:lineRule="auto"/>
        <w:rPr>
          <w:sz w:val="24"/>
          <w:szCs w:val="24"/>
        </w:rPr>
      </w:pPr>
      <w:r>
        <w:rPr>
          <w:sz w:val="24"/>
          <w:szCs w:val="24"/>
        </w:rPr>
        <w:t xml:space="preserve">Lauren will let us know what the dates are to meet </w:t>
      </w:r>
      <w:r w:rsidR="00BD5822">
        <w:rPr>
          <w:sz w:val="24"/>
          <w:szCs w:val="24"/>
        </w:rPr>
        <w:t xml:space="preserve">the </w:t>
      </w:r>
      <w:r>
        <w:rPr>
          <w:sz w:val="24"/>
          <w:szCs w:val="24"/>
        </w:rPr>
        <w:t>candidates</w:t>
      </w:r>
    </w:p>
    <w:p w14:paraId="66CBAC07" w14:textId="77777777" w:rsidR="001117B8" w:rsidRDefault="00F550EC">
      <w:pPr>
        <w:numPr>
          <w:ilvl w:val="1"/>
          <w:numId w:val="1"/>
        </w:numPr>
        <w:spacing w:line="240" w:lineRule="auto"/>
      </w:pPr>
      <w:r>
        <w:rPr>
          <w:sz w:val="24"/>
          <w:szCs w:val="24"/>
        </w:rPr>
        <w:t>CED faculty co-chair for Fall 2023 start (replace Gretchen)</w:t>
      </w:r>
    </w:p>
    <w:p w14:paraId="2E9386CC" w14:textId="0247A3A1" w:rsidR="001117B8" w:rsidRDefault="00F550EC">
      <w:pPr>
        <w:numPr>
          <w:ilvl w:val="1"/>
          <w:numId w:val="1"/>
        </w:numPr>
        <w:spacing w:line="240" w:lineRule="auto"/>
        <w:rPr>
          <w:sz w:val="24"/>
          <w:szCs w:val="24"/>
        </w:rPr>
      </w:pPr>
      <w:r>
        <w:rPr>
          <w:sz w:val="24"/>
          <w:szCs w:val="24"/>
        </w:rPr>
        <w:t>CED Award Nomination</w:t>
      </w:r>
      <w:hyperlink r:id="rId8">
        <w:r>
          <w:rPr>
            <w:sz w:val="24"/>
            <w:szCs w:val="24"/>
          </w:rPr>
          <w:t xml:space="preserve"> </w:t>
        </w:r>
      </w:hyperlink>
      <w:hyperlink r:id="rId9">
        <w:r>
          <w:rPr>
            <w:color w:val="1155CC"/>
            <w:sz w:val="24"/>
            <w:szCs w:val="24"/>
            <w:u w:val="single"/>
          </w:rPr>
          <w:t>form</w:t>
        </w:r>
      </w:hyperlink>
      <w:r>
        <w:rPr>
          <w:sz w:val="24"/>
          <w:szCs w:val="24"/>
        </w:rPr>
        <w:t xml:space="preserve"> - deadline 2/</w:t>
      </w:r>
      <w:r w:rsidR="004209EE">
        <w:rPr>
          <w:sz w:val="24"/>
          <w:szCs w:val="24"/>
        </w:rPr>
        <w:t>20</w:t>
      </w:r>
      <w:r>
        <w:rPr>
          <w:sz w:val="24"/>
          <w:szCs w:val="24"/>
        </w:rPr>
        <w:t>/2023</w:t>
      </w:r>
    </w:p>
    <w:p w14:paraId="6CA71C6B" w14:textId="77777777" w:rsidR="001117B8" w:rsidRDefault="001117B8">
      <w:pPr>
        <w:spacing w:line="240" w:lineRule="auto"/>
        <w:ind w:left="1440"/>
        <w:rPr>
          <w:sz w:val="24"/>
          <w:szCs w:val="24"/>
        </w:rPr>
      </w:pPr>
    </w:p>
    <w:p w14:paraId="61FA2CAE" w14:textId="77777777" w:rsidR="001117B8" w:rsidRDefault="00F550EC">
      <w:pPr>
        <w:numPr>
          <w:ilvl w:val="0"/>
          <w:numId w:val="1"/>
        </w:numPr>
        <w:spacing w:line="240" w:lineRule="auto"/>
        <w:rPr>
          <w:sz w:val="24"/>
          <w:szCs w:val="24"/>
        </w:rPr>
      </w:pPr>
      <w:r>
        <w:rPr>
          <w:sz w:val="24"/>
          <w:szCs w:val="24"/>
        </w:rPr>
        <w:t>Announcements:</w:t>
      </w:r>
    </w:p>
    <w:p w14:paraId="5590FA22" w14:textId="77777777" w:rsidR="001117B8" w:rsidRDefault="00F550EC">
      <w:pPr>
        <w:numPr>
          <w:ilvl w:val="1"/>
          <w:numId w:val="1"/>
        </w:numPr>
        <w:spacing w:line="240" w:lineRule="auto"/>
      </w:pPr>
      <w:r>
        <w:rPr>
          <w:sz w:val="24"/>
          <w:szCs w:val="24"/>
        </w:rPr>
        <w:t>Happenings at the IMQ</w:t>
      </w:r>
    </w:p>
    <w:p w14:paraId="35D8CBE9" w14:textId="77777777" w:rsidR="001117B8" w:rsidRDefault="00F550EC">
      <w:pPr>
        <w:numPr>
          <w:ilvl w:val="1"/>
          <w:numId w:val="1"/>
        </w:numPr>
        <w:spacing w:line="240" w:lineRule="auto"/>
      </w:pPr>
      <w:r>
        <w:rPr>
          <w:sz w:val="24"/>
          <w:szCs w:val="24"/>
        </w:rPr>
        <w:t>CSW film, “Break the Silence: Reproductive and Sexual Health Stories” on February 9, 6:30 PM, Cline Library Auditorium or via Zoom (bit.ly/</w:t>
      </w:r>
      <w:proofErr w:type="spellStart"/>
      <w:r>
        <w:rPr>
          <w:sz w:val="24"/>
          <w:szCs w:val="24"/>
        </w:rPr>
        <w:t>CSWFilm</w:t>
      </w:r>
      <w:proofErr w:type="spellEnd"/>
      <w:r>
        <w:rPr>
          <w:sz w:val="24"/>
          <w:szCs w:val="24"/>
        </w:rPr>
        <w:t>), PW: 462883. Event is free!</w:t>
      </w:r>
    </w:p>
    <w:p w14:paraId="59137027" w14:textId="77777777" w:rsidR="001117B8" w:rsidRDefault="00F550EC">
      <w:pPr>
        <w:numPr>
          <w:ilvl w:val="1"/>
          <w:numId w:val="1"/>
        </w:numPr>
        <w:spacing w:line="240" w:lineRule="auto"/>
      </w:pPr>
      <w:r>
        <w:rPr>
          <w:sz w:val="24"/>
          <w:szCs w:val="24"/>
        </w:rPr>
        <w:t xml:space="preserve">HSI Panel Discussion: Complexities and Nuances in Understanding Latinx Identities, 2/15/23, 3:30-4:30 PM, online, info </w:t>
      </w:r>
      <w:hyperlink r:id="rId10">
        <w:r>
          <w:rPr>
            <w:color w:val="1155CC"/>
            <w:sz w:val="24"/>
            <w:szCs w:val="24"/>
            <w:u w:val="single"/>
          </w:rPr>
          <w:t>here.</w:t>
        </w:r>
      </w:hyperlink>
    </w:p>
    <w:p w14:paraId="10C69D72" w14:textId="77777777" w:rsidR="001117B8" w:rsidRDefault="001117B8">
      <w:pPr>
        <w:spacing w:line="240" w:lineRule="auto"/>
        <w:ind w:left="1440"/>
        <w:rPr>
          <w:sz w:val="24"/>
          <w:szCs w:val="24"/>
        </w:rPr>
      </w:pPr>
    </w:p>
    <w:p w14:paraId="2E92D8B6" w14:textId="77777777" w:rsidR="001117B8" w:rsidRDefault="00F550EC">
      <w:pPr>
        <w:numPr>
          <w:ilvl w:val="0"/>
          <w:numId w:val="1"/>
        </w:numPr>
        <w:spacing w:line="240" w:lineRule="auto"/>
        <w:rPr>
          <w:sz w:val="24"/>
          <w:szCs w:val="24"/>
        </w:rPr>
      </w:pPr>
      <w:r>
        <w:rPr>
          <w:sz w:val="24"/>
          <w:szCs w:val="24"/>
        </w:rPr>
        <w:t>Next Meeting and Adjournment</w:t>
      </w:r>
    </w:p>
    <w:p w14:paraId="52907DBB" w14:textId="77777777" w:rsidR="001117B8" w:rsidRDefault="00F550EC">
      <w:pPr>
        <w:numPr>
          <w:ilvl w:val="1"/>
          <w:numId w:val="1"/>
        </w:numPr>
        <w:spacing w:line="240" w:lineRule="auto"/>
        <w:rPr>
          <w:sz w:val="24"/>
          <w:szCs w:val="24"/>
        </w:rPr>
      </w:pPr>
      <w:r>
        <w:rPr>
          <w:sz w:val="24"/>
          <w:szCs w:val="24"/>
        </w:rPr>
        <w:t>March 6, 2023</w:t>
      </w:r>
    </w:p>
    <w:p w14:paraId="0C3450F1" w14:textId="77777777" w:rsidR="001117B8" w:rsidRDefault="001117B8">
      <w:pPr>
        <w:spacing w:line="240" w:lineRule="auto"/>
      </w:pPr>
    </w:p>
    <w:sectPr w:rsidR="001117B8">
      <w:pgSz w:w="12240" w:h="15840"/>
      <w:pgMar w:top="144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2F3F"/>
    <w:multiLevelType w:val="multilevel"/>
    <w:tmpl w:val="5E02E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3001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B8"/>
    <w:rsid w:val="001117B8"/>
    <w:rsid w:val="004209EE"/>
    <w:rsid w:val="006E0F6E"/>
    <w:rsid w:val="007A7BE1"/>
    <w:rsid w:val="00BD5822"/>
    <w:rsid w:val="00F550EC"/>
    <w:rsid w:val="00F9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1590"/>
  <w15:docId w15:val="{7B9E4F4B-A8CD-4721-B2B6-5A2953F5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D5822"/>
    <w:rPr>
      <w:color w:val="0000FF" w:themeColor="hyperlink"/>
      <w:u w:val="single"/>
    </w:rPr>
  </w:style>
  <w:style w:type="character" w:styleId="UnresolvedMention">
    <w:name w:val="Unresolved Mention"/>
    <w:basedOn w:val="DefaultParagraphFont"/>
    <w:uiPriority w:val="99"/>
    <w:semiHidden/>
    <w:unhideWhenUsed/>
    <w:rsid w:val="00BD5822"/>
    <w:rPr>
      <w:color w:val="605E5C"/>
      <w:shd w:val="clear" w:color="auto" w:fill="E1DFDD"/>
    </w:rPr>
  </w:style>
  <w:style w:type="character" w:styleId="FollowedHyperlink">
    <w:name w:val="FollowedHyperlink"/>
    <w:basedOn w:val="DefaultParagraphFont"/>
    <w:uiPriority w:val="99"/>
    <w:semiHidden/>
    <w:unhideWhenUsed/>
    <w:rsid w:val="00BD5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nau.edu/ced/nomination-form/" TargetMode="External"/><Relationship Id="rId3" Type="http://schemas.openxmlformats.org/officeDocument/2006/relationships/settings" Target="settings.xml"/><Relationship Id="rId7" Type="http://schemas.openxmlformats.org/officeDocument/2006/relationships/hyperlink" Target="https://www.goldwaterinstitute.org/policy-report/the-new-loyalty-oath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5099215800?pwd=Zk5JZUpzTGdSSGRJd1ZROW1Hb1ZaQT09"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5.nau.edu/elc/training/classes/currentclasses" TargetMode="External"/><Relationship Id="rId4" Type="http://schemas.openxmlformats.org/officeDocument/2006/relationships/webSettings" Target="webSettings.xml"/><Relationship Id="rId9" Type="http://schemas.openxmlformats.org/officeDocument/2006/relationships/hyperlink" Target="https://in.nau.edu/ced/nomin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Singer Doctor</dc:creator>
  <cp:lastModifiedBy>Prince Osei Agyemang</cp:lastModifiedBy>
  <cp:revision>6</cp:revision>
  <dcterms:created xsi:type="dcterms:W3CDTF">2023-02-04T00:10:00Z</dcterms:created>
  <dcterms:modified xsi:type="dcterms:W3CDTF">2023-02-04T16:04:00Z</dcterms:modified>
</cp:coreProperties>
</file>