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E762" w14:textId="5F2787B9" w:rsidR="00CE7C09" w:rsidRPr="00CE7C09" w:rsidRDefault="00CE7C09" w:rsidP="00CE7C09">
      <w:pPr>
        <w:rPr>
          <w:rFonts w:ascii="Times New Roman" w:eastAsia="Times New Roman" w:hAnsi="Times New Roman" w:cs="Times New Roman"/>
        </w:rPr>
      </w:pPr>
      <w:r w:rsidRPr="00CE7C09">
        <w:rPr>
          <w:rFonts w:ascii="Arial" w:eastAsia="Times New Roman" w:hAnsi="Arial" w:cs="Arial"/>
          <w:i/>
          <w:iCs/>
          <w:color w:val="000000"/>
          <w:bdr w:val="none" w:sz="0" w:space="0" w:color="auto" w:frame="1"/>
        </w:rPr>
        <w:fldChar w:fldCharType="begin"/>
      </w:r>
      <w:r w:rsidRPr="00CE7C09">
        <w:rPr>
          <w:rFonts w:ascii="Arial" w:eastAsia="Times New Roman" w:hAnsi="Arial" w:cs="Arial"/>
          <w:i/>
          <w:iCs/>
          <w:color w:val="000000"/>
          <w:bdr w:val="none" w:sz="0" w:space="0" w:color="auto" w:frame="1"/>
        </w:rPr>
        <w:instrText xml:space="preserve"> INCLUDEPICTURE "https://lh5.googleusercontent.com/nFMRXrQJ1qozgdYkHeMpPdW5aKlkNMWa2FaaYN9pydnR21pi7-RWgzB-bfEVQl5hJv2E9VnrhIyYCz-2XU1TPtYuDtl3HNt1uzhb70N6rl12Rfk1T5j0OUQrA4SbGYBB-B1sKDMw" \* MERGEFORMATINET </w:instrText>
      </w:r>
      <w:r w:rsidRPr="00CE7C09">
        <w:rPr>
          <w:rFonts w:ascii="Arial" w:eastAsia="Times New Roman" w:hAnsi="Arial" w:cs="Arial"/>
          <w:i/>
          <w:iCs/>
          <w:color w:val="000000"/>
          <w:bdr w:val="none" w:sz="0" w:space="0" w:color="auto" w:frame="1"/>
        </w:rPr>
        <w:fldChar w:fldCharType="separate"/>
      </w:r>
      <w:r w:rsidRPr="00CE7C09">
        <w:rPr>
          <w:rFonts w:ascii="Arial" w:eastAsia="Times New Roman" w:hAnsi="Arial" w:cs="Arial"/>
          <w:i/>
          <w:iCs/>
          <w:noProof/>
          <w:color w:val="000000"/>
          <w:bdr w:val="none" w:sz="0" w:space="0" w:color="auto" w:frame="1"/>
        </w:rPr>
        <w:drawing>
          <wp:inline distT="0" distB="0" distL="0" distR="0" wp14:anchorId="20648AA7" wp14:editId="22A8E952">
            <wp:extent cx="5943600" cy="1910715"/>
            <wp:effectExtent l="0" t="0" r="0"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10715"/>
                    </a:xfrm>
                    <a:prstGeom prst="rect">
                      <a:avLst/>
                    </a:prstGeom>
                    <a:noFill/>
                    <a:ln>
                      <a:noFill/>
                    </a:ln>
                  </pic:spPr>
                </pic:pic>
              </a:graphicData>
            </a:graphic>
          </wp:inline>
        </w:drawing>
      </w:r>
      <w:r w:rsidRPr="00CE7C09">
        <w:rPr>
          <w:rFonts w:ascii="Arial" w:eastAsia="Times New Roman" w:hAnsi="Arial" w:cs="Arial"/>
          <w:i/>
          <w:iCs/>
          <w:color w:val="000000"/>
          <w:bdr w:val="none" w:sz="0" w:space="0" w:color="auto" w:frame="1"/>
        </w:rPr>
        <w:fldChar w:fldCharType="end"/>
      </w:r>
    </w:p>
    <w:p w14:paraId="31E475B7" w14:textId="77777777" w:rsidR="00CE7C09" w:rsidRPr="00CE7C09" w:rsidRDefault="00CE7C09" w:rsidP="00CE7C09">
      <w:pPr>
        <w:jc w:val="both"/>
        <w:rPr>
          <w:rFonts w:ascii="Times New Roman" w:eastAsia="Times New Roman" w:hAnsi="Times New Roman" w:cs="Times New Roman"/>
        </w:rPr>
      </w:pPr>
      <w:r w:rsidRPr="00CE7C09">
        <w:rPr>
          <w:rFonts w:ascii="Arial" w:eastAsia="Times New Roman"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2484C287" w14:textId="77777777" w:rsidR="00CE7C09" w:rsidRPr="00CE7C09" w:rsidRDefault="00CE7C09" w:rsidP="00CE7C09">
      <w:pPr>
        <w:jc w:val="both"/>
        <w:rPr>
          <w:rFonts w:ascii="Times New Roman" w:eastAsia="Times New Roman" w:hAnsi="Times New Roman" w:cs="Times New Roman"/>
        </w:rPr>
      </w:pPr>
      <w:r w:rsidRPr="00CE7C09">
        <w:rPr>
          <w:rFonts w:ascii="Arial" w:eastAsia="Times New Roman" w:hAnsi="Arial" w:cs="Arial"/>
          <w:i/>
          <w:iCs/>
          <w:color w:val="000000"/>
          <w:sz w:val="5"/>
          <w:szCs w:val="5"/>
        </w:rPr>
        <w:t> </w:t>
      </w:r>
    </w:p>
    <w:tbl>
      <w:tblPr>
        <w:tblW w:w="0" w:type="auto"/>
        <w:tblCellMar>
          <w:top w:w="15" w:type="dxa"/>
          <w:left w:w="15" w:type="dxa"/>
          <w:bottom w:w="15" w:type="dxa"/>
          <w:right w:w="15" w:type="dxa"/>
        </w:tblCellMar>
        <w:tblLook w:val="04A0" w:firstRow="1" w:lastRow="0" w:firstColumn="1" w:lastColumn="0" w:noHBand="0" w:noVBand="1"/>
      </w:tblPr>
      <w:tblGrid>
        <w:gridCol w:w="4150"/>
      </w:tblGrid>
      <w:tr w:rsidR="00CE7C09" w:rsidRPr="00CE7C09" w14:paraId="716DC9B5" w14:textId="77777777" w:rsidTr="00CE7C09">
        <w:trPr>
          <w:trHeight w:val="1655"/>
        </w:trPr>
        <w:tc>
          <w:tcPr>
            <w:tcW w:w="0" w:type="auto"/>
            <w:tcMar>
              <w:top w:w="100" w:type="dxa"/>
              <w:left w:w="100" w:type="dxa"/>
              <w:bottom w:w="100" w:type="dxa"/>
              <w:right w:w="100" w:type="dxa"/>
            </w:tcMar>
            <w:hideMark/>
          </w:tcPr>
          <w:p w14:paraId="14276EBE" w14:textId="77777777" w:rsidR="00CE7C09" w:rsidRPr="00CE7C09" w:rsidRDefault="00CE7C09" w:rsidP="00CE7C0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950"/>
            </w:tblGrid>
            <w:tr w:rsidR="00CE7C09" w:rsidRPr="00CE7C09" w14:paraId="38F7D9B2" w14:textId="77777777">
              <w:trPr>
                <w:trHeight w:val="2225"/>
              </w:trPr>
              <w:tc>
                <w:tcPr>
                  <w:tcW w:w="0" w:type="auto"/>
                  <w:tcMar>
                    <w:top w:w="100" w:type="dxa"/>
                    <w:left w:w="100" w:type="dxa"/>
                    <w:bottom w:w="100" w:type="dxa"/>
                    <w:right w:w="100" w:type="dxa"/>
                  </w:tcMar>
                  <w:hideMark/>
                </w:tcPr>
                <w:p w14:paraId="47D01D41" w14:textId="77777777" w:rsidR="00CE7C09" w:rsidRPr="00CE7C09" w:rsidRDefault="00CE7C09" w:rsidP="00CE7C09">
                  <w:pPr>
                    <w:spacing w:before="480" w:after="120" w:line="0" w:lineRule="auto"/>
                    <w:outlineLvl w:val="0"/>
                    <w:rPr>
                      <w:rFonts w:ascii="Times New Roman" w:eastAsia="Times New Roman" w:hAnsi="Times New Roman" w:cs="Times New Roman"/>
                      <w:b/>
                      <w:bCs/>
                      <w:kern w:val="36"/>
                      <w:sz w:val="48"/>
                      <w:szCs w:val="48"/>
                    </w:rPr>
                  </w:pPr>
                  <w:r w:rsidRPr="00CE7C09">
                    <w:rPr>
                      <w:rFonts w:ascii="Arial" w:eastAsia="Times New Roman" w:hAnsi="Arial" w:cs="Arial"/>
                      <w:b/>
                      <w:bCs/>
                      <w:color w:val="000000"/>
                      <w:kern w:val="36"/>
                    </w:rPr>
                    <w:t>Virtual Meeting:</w:t>
                  </w:r>
                </w:p>
                <w:p w14:paraId="15FF233A"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Join Zoom Meeting</w:t>
                  </w:r>
                </w:p>
                <w:p w14:paraId="77F72F06" w14:textId="77777777" w:rsidR="00CE7C09" w:rsidRPr="00CE7C09" w:rsidRDefault="00F10048" w:rsidP="00CE7C09">
                  <w:pPr>
                    <w:rPr>
                      <w:rFonts w:ascii="Times New Roman" w:eastAsia="Times New Roman" w:hAnsi="Times New Roman" w:cs="Times New Roman"/>
                    </w:rPr>
                  </w:pPr>
                  <w:hyperlink r:id="rId6" w:history="1">
                    <w:r w:rsidR="00CE7C09" w:rsidRPr="00CE7C09">
                      <w:rPr>
                        <w:rFonts w:ascii="Arial" w:eastAsia="Times New Roman" w:hAnsi="Arial" w:cs="Arial"/>
                        <w:color w:val="0563C1"/>
                        <w:u w:val="single"/>
                      </w:rPr>
                      <w:t>https://nau.zoom.us/j/82523029857</w:t>
                    </w:r>
                  </w:hyperlink>
                </w:p>
                <w:p w14:paraId="60D3F9E8"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 </w:t>
                  </w:r>
                </w:p>
                <w:p w14:paraId="3F271585"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Meeting ID: 825 2302 9857</w:t>
                  </w:r>
                </w:p>
                <w:p w14:paraId="597159CB"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Password: 154112</w:t>
                  </w:r>
                </w:p>
                <w:p w14:paraId="6C8EAFB6" w14:textId="77777777" w:rsidR="00CE7C09" w:rsidRPr="00CE7C09" w:rsidRDefault="00CE7C09" w:rsidP="00CE7C09">
                  <w:pPr>
                    <w:rPr>
                      <w:rFonts w:ascii="Times New Roman" w:eastAsia="Times New Roman" w:hAnsi="Times New Roman" w:cs="Times New Roman"/>
                    </w:rPr>
                  </w:pPr>
                  <w:r w:rsidRPr="00CE7C09">
                    <w:rPr>
                      <w:rFonts w:ascii="Times New Roman" w:eastAsia="Times New Roman" w:hAnsi="Times New Roman" w:cs="Times New Roman"/>
                      <w:color w:val="000000"/>
                    </w:rPr>
                    <w:t> </w:t>
                  </w:r>
                </w:p>
              </w:tc>
            </w:tr>
          </w:tbl>
          <w:p w14:paraId="17674FD1"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sz w:val="22"/>
                <w:szCs w:val="22"/>
              </w:rPr>
              <w:t> </w:t>
            </w:r>
          </w:p>
        </w:tc>
      </w:tr>
    </w:tbl>
    <w:p w14:paraId="1BE01B38"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00000"/>
          <w:u w:val="single"/>
        </w:rPr>
        <w:t>MEETING INFORMATION:</w:t>
      </w:r>
    </w:p>
    <w:p w14:paraId="7F80ED8F"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00000"/>
          <w:u w:val="single"/>
        </w:rPr>
        <w:t> </w:t>
      </w:r>
    </w:p>
    <w:p w14:paraId="10268C53"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D0D0D"/>
        </w:rPr>
        <w:t>Date:</w:t>
      </w:r>
      <w:r w:rsidRPr="00CE7C09">
        <w:rPr>
          <w:rFonts w:ascii="Arial" w:eastAsia="Times New Roman" w:hAnsi="Arial" w:cs="Arial"/>
          <w:color w:val="0D0D0D"/>
        </w:rPr>
        <w:t xml:space="preserve"> Monday, November 1, 2021</w:t>
      </w:r>
    </w:p>
    <w:p w14:paraId="31E20BEB"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D0D0D"/>
        </w:rPr>
        <w:t xml:space="preserve">Time: </w:t>
      </w:r>
      <w:r w:rsidRPr="00CE7C09">
        <w:rPr>
          <w:rFonts w:ascii="Arial" w:eastAsia="Times New Roman" w:hAnsi="Arial" w:cs="Arial"/>
          <w:color w:val="0D0D0D"/>
        </w:rPr>
        <w:t>12:30PM – 1:30 p.m.</w:t>
      </w:r>
    </w:p>
    <w:p w14:paraId="5D3AF55A" w14:textId="535C89D3" w:rsidR="00CE7C09" w:rsidRPr="00CE7C09" w:rsidRDefault="00CE7C09" w:rsidP="00357F45">
      <w:pPr>
        <w:spacing w:after="360"/>
        <w:rPr>
          <w:rFonts w:ascii="Times New Roman" w:eastAsia="Times New Roman" w:hAnsi="Times New Roman" w:cs="Times New Roman"/>
        </w:rPr>
      </w:pPr>
      <w:r w:rsidRPr="00CE7C09">
        <w:rPr>
          <w:rFonts w:ascii="Arial" w:eastAsia="Times New Roman" w:hAnsi="Arial" w:cs="Arial"/>
          <w:b/>
          <w:bCs/>
          <w:color w:val="0D0D0D"/>
        </w:rPr>
        <w:t>Room:</w:t>
      </w:r>
      <w:r w:rsidRPr="00CE7C09">
        <w:rPr>
          <w:rFonts w:ascii="Arial" w:eastAsia="Times New Roman" w:hAnsi="Arial" w:cs="Arial"/>
          <w:color w:val="0D0D0D"/>
        </w:rPr>
        <w:t xml:space="preserve"> University Union Grand Canyon room</w:t>
      </w:r>
      <w:r w:rsidRPr="00CE7C09">
        <w:rPr>
          <w:rFonts w:ascii="Arial" w:eastAsia="Times New Roman" w:hAnsi="Arial" w:cs="Arial"/>
          <w:b/>
          <w:bCs/>
          <w:color w:val="000000"/>
          <w:sz w:val="32"/>
          <w:szCs w:val="32"/>
        </w:rPr>
        <w:t> </w:t>
      </w:r>
    </w:p>
    <w:p w14:paraId="39E36300" w14:textId="0D0F68F9" w:rsidR="00CE7C09" w:rsidRPr="00CE7C09" w:rsidRDefault="00CE7C09" w:rsidP="00CE7C09">
      <w:pPr>
        <w:jc w:val="center"/>
        <w:rPr>
          <w:rFonts w:ascii="Times New Roman" w:eastAsia="Times New Roman" w:hAnsi="Times New Roman" w:cs="Times New Roman"/>
        </w:rPr>
      </w:pPr>
      <w:r w:rsidRPr="00CE7C09">
        <w:rPr>
          <w:rFonts w:ascii="Arial" w:eastAsia="Times New Roman" w:hAnsi="Arial" w:cs="Arial"/>
          <w:b/>
          <w:bCs/>
          <w:color w:val="000000"/>
          <w:sz w:val="32"/>
          <w:szCs w:val="32"/>
        </w:rPr>
        <w:t> </w:t>
      </w:r>
      <w:r w:rsidR="003C6132">
        <w:rPr>
          <w:rFonts w:ascii="Arial" w:eastAsia="Times New Roman" w:hAnsi="Arial" w:cs="Arial"/>
          <w:b/>
          <w:bCs/>
          <w:color w:val="000000"/>
          <w:sz w:val="32"/>
          <w:szCs w:val="32"/>
        </w:rPr>
        <w:t>MINUTES</w:t>
      </w:r>
      <w:r w:rsidRPr="00CE7C09">
        <w:rPr>
          <w:rFonts w:ascii="Arial" w:eastAsia="Times New Roman" w:hAnsi="Arial" w:cs="Arial"/>
          <w:b/>
          <w:bCs/>
          <w:color w:val="000000"/>
          <w:sz w:val="32"/>
          <w:szCs w:val="32"/>
        </w:rPr>
        <w:t xml:space="preserve"> </w:t>
      </w:r>
      <w:r w:rsidRPr="00CE7C09">
        <w:rPr>
          <w:rFonts w:ascii="Arial" w:eastAsia="Times New Roman" w:hAnsi="Arial" w:cs="Arial"/>
          <w:b/>
          <w:bCs/>
          <w:color w:val="000000"/>
          <w:sz w:val="18"/>
          <w:szCs w:val="18"/>
        </w:rPr>
        <w:t> </w:t>
      </w:r>
    </w:p>
    <w:p w14:paraId="6359C0A7"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sz w:val="16"/>
          <w:szCs w:val="16"/>
        </w:rPr>
        <w:t> </w:t>
      </w:r>
    </w:p>
    <w:p w14:paraId="0540B5B7" w14:textId="77777777" w:rsidR="00CE7C09" w:rsidRPr="003C6132" w:rsidRDefault="00CE7C09" w:rsidP="00CE7C09">
      <w:pPr>
        <w:ind w:left="520"/>
        <w:rPr>
          <w:rFonts w:ascii="Times New Roman" w:eastAsia="Times New Roman" w:hAnsi="Times New Roman" w:cs="Times New Roman"/>
          <w:b/>
          <w:bCs/>
        </w:rPr>
      </w:pPr>
      <w:r w:rsidRPr="00CE7C09">
        <w:rPr>
          <w:rFonts w:ascii="Arial" w:eastAsia="Times New Roman" w:hAnsi="Arial" w:cs="Arial"/>
          <w:color w:val="000000"/>
          <w:sz w:val="16"/>
          <w:szCs w:val="16"/>
        </w:rPr>
        <w:t> </w:t>
      </w:r>
    </w:p>
    <w:p w14:paraId="1E87E84D" w14:textId="248A8CB6" w:rsidR="00CE7C09" w:rsidRPr="003C6132" w:rsidRDefault="00CE7C09" w:rsidP="001F077D">
      <w:pPr>
        <w:pStyle w:val="ListParagraph"/>
        <w:numPr>
          <w:ilvl w:val="0"/>
          <w:numId w:val="3"/>
        </w:numPr>
        <w:rPr>
          <w:rFonts w:ascii="Arial" w:eastAsia="Times New Roman" w:hAnsi="Arial" w:cs="Arial"/>
          <w:b/>
          <w:bCs/>
          <w:color w:val="000000"/>
        </w:rPr>
      </w:pPr>
      <w:r w:rsidRPr="003C6132">
        <w:rPr>
          <w:rFonts w:ascii="Arial" w:eastAsia="Times New Roman" w:hAnsi="Arial" w:cs="Arial"/>
          <w:b/>
          <w:bCs/>
          <w:color w:val="000000"/>
        </w:rPr>
        <w:t>Call to order, land acknowledgement and introductions</w:t>
      </w:r>
    </w:p>
    <w:p w14:paraId="51DD2C37" w14:textId="7FB9E6BB" w:rsidR="00463ED5" w:rsidRDefault="00463ED5" w:rsidP="001F077D">
      <w:pPr>
        <w:pStyle w:val="ListParagraph"/>
        <w:ind w:left="1180"/>
        <w:rPr>
          <w:rFonts w:ascii="Times New Roman" w:eastAsia="Times New Roman" w:hAnsi="Times New Roman" w:cs="Times New Roman"/>
        </w:rPr>
      </w:pPr>
      <w:r w:rsidRPr="003C6132">
        <w:rPr>
          <w:rFonts w:ascii="Times New Roman" w:eastAsia="Times New Roman" w:hAnsi="Times New Roman" w:cs="Times New Roman"/>
          <w:b/>
          <w:bCs/>
        </w:rPr>
        <w:t>On Zoom:</w:t>
      </w:r>
      <w:r>
        <w:rPr>
          <w:rFonts w:ascii="Times New Roman" w:eastAsia="Times New Roman" w:hAnsi="Times New Roman" w:cs="Times New Roman"/>
        </w:rPr>
        <w:t xml:space="preserve"> </w:t>
      </w:r>
      <w:r w:rsidR="00EC6BC5">
        <w:rPr>
          <w:rFonts w:ascii="Times New Roman" w:eastAsia="Times New Roman" w:hAnsi="Times New Roman" w:cs="Times New Roman"/>
        </w:rPr>
        <w:t xml:space="preserve">Calvin Legassie, Juana Martinez, Will Martin, Arturo Torres, T Mark Montoya, Chelsea Green, Tracye Moore, </w:t>
      </w:r>
    </w:p>
    <w:p w14:paraId="6AA05931" w14:textId="41053473" w:rsidR="001F077D" w:rsidRPr="001F077D" w:rsidRDefault="00463ED5" w:rsidP="001F077D">
      <w:pPr>
        <w:pStyle w:val="ListParagraph"/>
        <w:ind w:left="1180"/>
        <w:rPr>
          <w:rFonts w:ascii="Times New Roman" w:eastAsia="Times New Roman" w:hAnsi="Times New Roman" w:cs="Times New Roman"/>
        </w:rPr>
      </w:pPr>
      <w:r w:rsidRPr="003C6132">
        <w:rPr>
          <w:rFonts w:ascii="Times New Roman" w:eastAsia="Times New Roman" w:hAnsi="Times New Roman" w:cs="Times New Roman"/>
          <w:b/>
          <w:bCs/>
        </w:rPr>
        <w:t>In Person:</w:t>
      </w:r>
      <w:r>
        <w:rPr>
          <w:rFonts w:ascii="Times New Roman" w:eastAsia="Times New Roman" w:hAnsi="Times New Roman" w:cs="Times New Roman"/>
        </w:rPr>
        <w:t xml:space="preserve"> </w:t>
      </w:r>
      <w:r w:rsidR="00EC6BC5">
        <w:rPr>
          <w:rFonts w:ascii="Times New Roman" w:eastAsia="Times New Roman" w:hAnsi="Times New Roman" w:cs="Times New Roman"/>
        </w:rPr>
        <w:t xml:space="preserve">Gerald Wood, Dr Martin Tease, Dani Donaldson, Gretchen McCallister, </w:t>
      </w:r>
    </w:p>
    <w:p w14:paraId="5EE79C00" w14:textId="1FE78FFD" w:rsidR="00CE7C09" w:rsidRPr="003C6132" w:rsidRDefault="00CE7C09" w:rsidP="00EC6BC5">
      <w:pPr>
        <w:pStyle w:val="ListParagraph"/>
        <w:numPr>
          <w:ilvl w:val="0"/>
          <w:numId w:val="3"/>
        </w:numPr>
        <w:rPr>
          <w:rFonts w:ascii="Arial" w:eastAsia="Times New Roman" w:hAnsi="Arial" w:cs="Arial"/>
          <w:b/>
          <w:bCs/>
          <w:color w:val="000000"/>
        </w:rPr>
      </w:pPr>
      <w:r w:rsidRPr="003C6132">
        <w:rPr>
          <w:rFonts w:ascii="Arial" w:eastAsia="Times New Roman" w:hAnsi="Arial" w:cs="Arial"/>
          <w:b/>
          <w:bCs/>
          <w:color w:val="000000"/>
        </w:rPr>
        <w:t>Approval of October minutes</w:t>
      </w:r>
    </w:p>
    <w:p w14:paraId="3136D71F" w14:textId="672C801D" w:rsidR="00EC6BC5" w:rsidRDefault="00EC6BC5" w:rsidP="00EC6BC5">
      <w:pPr>
        <w:pStyle w:val="ListParagraph"/>
        <w:ind w:left="1180"/>
        <w:rPr>
          <w:rFonts w:ascii="Times New Roman" w:eastAsia="Times New Roman" w:hAnsi="Times New Roman" w:cs="Times New Roman"/>
        </w:rPr>
      </w:pPr>
      <w:r>
        <w:rPr>
          <w:rFonts w:ascii="Times New Roman" w:eastAsia="Times New Roman" w:hAnsi="Times New Roman" w:cs="Times New Roman"/>
        </w:rPr>
        <w:t xml:space="preserve">Motion to approve – </w:t>
      </w:r>
      <w:r w:rsidR="00E44F5B">
        <w:rPr>
          <w:rFonts w:ascii="Times New Roman" w:eastAsia="Times New Roman" w:hAnsi="Times New Roman" w:cs="Times New Roman"/>
        </w:rPr>
        <w:t>Gerald Wood</w:t>
      </w:r>
    </w:p>
    <w:p w14:paraId="02EC794C" w14:textId="02D8F576" w:rsidR="00EC6BC5" w:rsidRPr="00EC6BC5" w:rsidRDefault="00EC6BC5" w:rsidP="00EC6BC5">
      <w:pPr>
        <w:pStyle w:val="ListParagraph"/>
        <w:ind w:left="1180"/>
        <w:rPr>
          <w:rFonts w:ascii="Times New Roman" w:eastAsia="Times New Roman" w:hAnsi="Times New Roman" w:cs="Times New Roman"/>
        </w:rPr>
      </w:pPr>
      <w:r>
        <w:rPr>
          <w:rFonts w:ascii="Times New Roman" w:eastAsia="Times New Roman" w:hAnsi="Times New Roman" w:cs="Times New Roman"/>
        </w:rPr>
        <w:t xml:space="preserve">Seconded </w:t>
      </w:r>
      <w:r w:rsidR="00E44F5B">
        <w:rPr>
          <w:rFonts w:ascii="Times New Roman" w:eastAsia="Times New Roman" w:hAnsi="Times New Roman" w:cs="Times New Roman"/>
        </w:rPr>
        <w:t>– Dani Donaldson</w:t>
      </w:r>
    </w:p>
    <w:p w14:paraId="76589785" w14:textId="38FFDD1A" w:rsidR="00CE7C09" w:rsidRPr="00E44F5B" w:rsidRDefault="00CE7C09" w:rsidP="00E44F5B">
      <w:pPr>
        <w:pStyle w:val="ListParagraph"/>
        <w:numPr>
          <w:ilvl w:val="0"/>
          <w:numId w:val="3"/>
        </w:numPr>
        <w:rPr>
          <w:rFonts w:ascii="Arial" w:eastAsia="Times New Roman" w:hAnsi="Arial" w:cs="Arial"/>
          <w:color w:val="000000"/>
        </w:rPr>
      </w:pPr>
      <w:r w:rsidRPr="003C6132">
        <w:rPr>
          <w:rFonts w:ascii="Arial" w:eastAsia="Times New Roman" w:hAnsi="Arial" w:cs="Arial"/>
          <w:b/>
          <w:bCs/>
          <w:color w:val="000000"/>
        </w:rPr>
        <w:t>Update:</w:t>
      </w:r>
      <w:r w:rsidRPr="00E44F5B">
        <w:rPr>
          <w:rFonts w:ascii="Arial" w:eastAsia="Times New Roman" w:hAnsi="Arial" w:cs="Arial"/>
          <w:color w:val="000000"/>
        </w:rPr>
        <w:t xml:space="preserve"> Report on loaner Anti-racist books for HR </w:t>
      </w:r>
    </w:p>
    <w:p w14:paraId="2D6FE70E" w14:textId="20C779B0" w:rsidR="00E44F5B" w:rsidRDefault="00E44F5B"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98% approval, 22 out of 23 voted that these will be loaners</w:t>
      </w:r>
    </w:p>
    <w:p w14:paraId="1F94111B" w14:textId="0445A67E" w:rsidR="00E44F5B" w:rsidRPr="00E44F5B" w:rsidRDefault="00E44F5B"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Approved $200 for this initiative</w:t>
      </w:r>
    </w:p>
    <w:p w14:paraId="3FB9BC42" w14:textId="2365A2F5" w:rsidR="00CE7C09" w:rsidRPr="00E44F5B" w:rsidRDefault="00CE7C09" w:rsidP="00E44F5B">
      <w:pPr>
        <w:pStyle w:val="ListParagraph"/>
        <w:numPr>
          <w:ilvl w:val="0"/>
          <w:numId w:val="3"/>
        </w:numPr>
        <w:rPr>
          <w:rFonts w:ascii="Arial" w:eastAsia="Times New Roman" w:hAnsi="Arial" w:cs="Arial"/>
          <w:color w:val="000000"/>
        </w:rPr>
      </w:pPr>
      <w:r w:rsidRPr="003C6132">
        <w:rPr>
          <w:rFonts w:ascii="Arial" w:eastAsia="Times New Roman" w:hAnsi="Arial" w:cs="Arial"/>
          <w:b/>
          <w:bCs/>
          <w:color w:val="000000"/>
        </w:rPr>
        <w:t>Discussion item:</w:t>
      </w:r>
      <w:r w:rsidRPr="00E44F5B">
        <w:rPr>
          <w:rFonts w:ascii="Arial" w:eastAsia="Times New Roman" w:hAnsi="Arial" w:cs="Arial"/>
          <w:color w:val="000000"/>
        </w:rPr>
        <w:t xml:space="preserve"> Martin Tease MLK day conversation and request</w:t>
      </w:r>
    </w:p>
    <w:p w14:paraId="5B2B338E" w14:textId="0BF5A787" w:rsidR="00E44F5B" w:rsidRDefault="00E44F5B"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Planning for the 2022 MLK day of service</w:t>
      </w:r>
    </w:p>
    <w:p w14:paraId="6A289073" w14:textId="2A7A6854" w:rsidR="00E44F5B" w:rsidRDefault="00E44F5B"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lastRenderedPageBreak/>
        <w:t>Try to bring it back to what it was before</w:t>
      </w:r>
    </w:p>
    <w:p w14:paraId="35013582" w14:textId="5189FEE3" w:rsidR="00E44F5B" w:rsidRDefault="00E44F5B"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Speakers in the past were 10,000 and 8,500 in the last two year.</w:t>
      </w:r>
    </w:p>
    <w:p w14:paraId="3604249B" w14:textId="7FB68428" w:rsidR="00E44F5B" w:rsidRDefault="00E44F5B"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 xml:space="preserve">Trying to get more University buy in/financial support – for speaker, </w:t>
      </w:r>
      <w:proofErr w:type="spellStart"/>
      <w:r>
        <w:rPr>
          <w:rFonts w:ascii="Times New Roman" w:eastAsia="Times New Roman" w:hAnsi="Times New Roman" w:cs="Times New Roman"/>
        </w:rPr>
        <w:t>Tshirts</w:t>
      </w:r>
      <w:proofErr w:type="spellEnd"/>
      <w:r>
        <w:rPr>
          <w:rFonts w:ascii="Times New Roman" w:eastAsia="Times New Roman" w:hAnsi="Times New Roman" w:cs="Times New Roman"/>
        </w:rPr>
        <w:t xml:space="preserve"> or other swag to give out for the day of service, a breakfast</w:t>
      </w:r>
    </w:p>
    <w:p w14:paraId="17F8FF53" w14:textId="68858223" w:rsidR="00E44F5B" w:rsidRDefault="00E44F5B"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Discussion on speakers/funding</w:t>
      </w:r>
    </w:p>
    <w:p w14:paraId="52B6E235" w14:textId="1DA18AD7" w:rsidR="001B35FE" w:rsidRDefault="001B35FE"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Gerald Moves that CED supports MLK day celebration at $500.</w:t>
      </w:r>
    </w:p>
    <w:p w14:paraId="1942D1F8" w14:textId="595816B9" w:rsidR="00E44F5B" w:rsidRDefault="001B35FE"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 xml:space="preserve">The IMQ and committee will have the purview as to where to allocate it. </w:t>
      </w:r>
    </w:p>
    <w:p w14:paraId="236C8F06" w14:textId="694AE090" w:rsidR="001B35FE" w:rsidRDefault="001B35FE"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Second part is to have volunteers from CED to help with planning.</w:t>
      </w:r>
    </w:p>
    <w:p w14:paraId="7895E753" w14:textId="2D6235B3" w:rsidR="00E370AA" w:rsidRDefault="00E370AA"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Second from Dr Tease</w:t>
      </w:r>
    </w:p>
    <w:p w14:paraId="2BB2E8FF" w14:textId="222B74AE" w:rsidR="00E370AA" w:rsidRDefault="00E370AA" w:rsidP="00E44F5B">
      <w:pPr>
        <w:pStyle w:val="ListParagraph"/>
        <w:ind w:left="1180"/>
        <w:rPr>
          <w:rFonts w:ascii="Times New Roman" w:eastAsia="Times New Roman" w:hAnsi="Times New Roman" w:cs="Times New Roman"/>
        </w:rPr>
      </w:pPr>
      <w:r>
        <w:rPr>
          <w:rFonts w:ascii="Times New Roman" w:eastAsia="Times New Roman" w:hAnsi="Times New Roman" w:cs="Times New Roman"/>
        </w:rPr>
        <w:t>Vote passed by common consensus</w:t>
      </w:r>
    </w:p>
    <w:p w14:paraId="43E1C375" w14:textId="77777777" w:rsidR="001B35FE" w:rsidRPr="00E44F5B" w:rsidRDefault="001B35FE" w:rsidP="00E44F5B">
      <w:pPr>
        <w:pStyle w:val="ListParagraph"/>
        <w:ind w:left="1180"/>
        <w:rPr>
          <w:rFonts w:ascii="Times New Roman" w:eastAsia="Times New Roman" w:hAnsi="Times New Roman" w:cs="Times New Roman"/>
        </w:rPr>
      </w:pPr>
    </w:p>
    <w:p w14:paraId="5377FC07" w14:textId="77777777" w:rsidR="00CE7C09" w:rsidRPr="00CE7C09" w:rsidRDefault="00CE7C09" w:rsidP="00CE7C09">
      <w:pPr>
        <w:ind w:left="460"/>
        <w:rPr>
          <w:rFonts w:ascii="Times New Roman" w:eastAsia="Times New Roman" w:hAnsi="Times New Roman" w:cs="Times New Roman"/>
        </w:rPr>
      </w:pPr>
      <w:r w:rsidRPr="00CE7C09">
        <w:rPr>
          <w:rFonts w:ascii="Arial" w:eastAsia="Times New Roman" w:hAnsi="Arial" w:cs="Arial"/>
          <w:color w:val="000000"/>
        </w:rPr>
        <w:t xml:space="preserve">V. </w:t>
      </w:r>
      <w:r w:rsidRPr="003C6132">
        <w:rPr>
          <w:rFonts w:ascii="Arial" w:eastAsia="Times New Roman" w:hAnsi="Arial" w:cs="Arial"/>
          <w:b/>
          <w:bCs/>
          <w:color w:val="000000"/>
        </w:rPr>
        <w:t>Update on strategic diversity plan and CED</w:t>
      </w:r>
    </w:p>
    <w:p w14:paraId="3D0C8065" w14:textId="7827FD91" w:rsidR="00CE7C09" w:rsidRDefault="00CE7C09" w:rsidP="00CE7C09">
      <w:pPr>
        <w:numPr>
          <w:ilvl w:val="0"/>
          <w:numId w:val="1"/>
        </w:numPr>
        <w:ind w:left="1440"/>
        <w:textAlignment w:val="baseline"/>
        <w:rPr>
          <w:rFonts w:ascii="Arial" w:eastAsia="Times New Roman" w:hAnsi="Arial" w:cs="Arial"/>
          <w:color w:val="000000"/>
        </w:rPr>
      </w:pPr>
      <w:r w:rsidRPr="00CE7C09">
        <w:rPr>
          <w:rFonts w:ascii="Arial" w:eastAsia="Times New Roman" w:hAnsi="Arial" w:cs="Arial"/>
          <w:color w:val="000000"/>
        </w:rPr>
        <w:t> Diversity symposium group (Arturo, Martin, Melissa and Gerald and converse with Gabe) on symposium ideas and other ways to support diversity strategic plan.</w:t>
      </w:r>
    </w:p>
    <w:p w14:paraId="31379305" w14:textId="1B237887" w:rsidR="00E370AA" w:rsidRDefault="00E370AA" w:rsidP="00E370AA">
      <w:pPr>
        <w:ind w:left="2160"/>
        <w:textAlignment w:val="baseline"/>
        <w:rPr>
          <w:rFonts w:ascii="Arial" w:eastAsia="Times New Roman" w:hAnsi="Arial" w:cs="Arial"/>
          <w:color w:val="000000"/>
        </w:rPr>
      </w:pPr>
      <w:r>
        <w:rPr>
          <w:rFonts w:ascii="Arial" w:eastAsia="Times New Roman" w:hAnsi="Arial" w:cs="Arial"/>
          <w:color w:val="000000"/>
        </w:rPr>
        <w:t>Lost Sound…?</w:t>
      </w:r>
    </w:p>
    <w:p w14:paraId="3AD3A4A5" w14:textId="444B484B" w:rsidR="00E370AA" w:rsidRPr="00CE7C09" w:rsidRDefault="00E370AA" w:rsidP="00E370AA">
      <w:pPr>
        <w:ind w:left="2160"/>
        <w:textAlignment w:val="baseline"/>
        <w:rPr>
          <w:rFonts w:ascii="Arial" w:eastAsia="Times New Roman" w:hAnsi="Arial" w:cs="Arial"/>
          <w:color w:val="000000"/>
        </w:rPr>
      </w:pPr>
      <w:r>
        <w:rPr>
          <w:rFonts w:ascii="Arial" w:eastAsia="Times New Roman" w:hAnsi="Arial" w:cs="Arial"/>
          <w:color w:val="000000"/>
        </w:rPr>
        <w:t xml:space="preserve">Gerald – email to Dr </w:t>
      </w:r>
      <w:proofErr w:type="spellStart"/>
      <w:r>
        <w:rPr>
          <w:rFonts w:ascii="Arial" w:eastAsia="Times New Roman" w:hAnsi="Arial" w:cs="Arial"/>
          <w:color w:val="000000"/>
        </w:rPr>
        <w:t>Montanyo</w:t>
      </w:r>
      <w:proofErr w:type="spellEnd"/>
      <w:r>
        <w:rPr>
          <w:rFonts w:ascii="Arial" w:eastAsia="Times New Roman" w:hAnsi="Arial" w:cs="Arial"/>
          <w:color w:val="000000"/>
        </w:rPr>
        <w:t xml:space="preserve"> about What are the plans for a CDO? What is the role of the diversity fellow going forward and will there be benchmarks?</w:t>
      </w:r>
    </w:p>
    <w:p w14:paraId="23A67317" w14:textId="1721380B" w:rsidR="00CE7C09" w:rsidRDefault="00CE7C09" w:rsidP="00CE7C09">
      <w:pPr>
        <w:numPr>
          <w:ilvl w:val="0"/>
          <w:numId w:val="1"/>
        </w:numPr>
        <w:ind w:left="1440"/>
        <w:textAlignment w:val="baseline"/>
        <w:rPr>
          <w:rFonts w:ascii="Arial" w:eastAsia="Times New Roman" w:hAnsi="Arial" w:cs="Arial"/>
          <w:color w:val="000000"/>
        </w:rPr>
      </w:pPr>
      <w:r w:rsidRPr="00CE7C09">
        <w:rPr>
          <w:rFonts w:ascii="Arial" w:eastAsia="Times New Roman" w:hAnsi="Arial" w:cs="Arial"/>
          <w:color w:val="000000"/>
        </w:rPr>
        <w:t xml:space="preserve">Suggestion centralization structure of </w:t>
      </w:r>
      <w:proofErr w:type="spellStart"/>
      <w:r w:rsidRPr="00CE7C09">
        <w:rPr>
          <w:rFonts w:ascii="Arial" w:eastAsia="Times New Roman" w:hAnsi="Arial" w:cs="Arial"/>
          <w:color w:val="000000"/>
        </w:rPr>
        <w:t>CoCom</w:t>
      </w:r>
      <w:proofErr w:type="spellEnd"/>
      <w:r w:rsidRPr="00CE7C09">
        <w:rPr>
          <w:rFonts w:ascii="Arial" w:eastAsia="Times New Roman" w:hAnsi="Arial" w:cs="Arial"/>
          <w:color w:val="000000"/>
        </w:rPr>
        <w:t>, EOA, IMQ and Fellow</w:t>
      </w:r>
    </w:p>
    <w:p w14:paraId="706FCCD1" w14:textId="7DB377E0" w:rsidR="00E370AA" w:rsidRDefault="00E370AA" w:rsidP="00E370AA">
      <w:pPr>
        <w:ind w:left="2160"/>
        <w:textAlignment w:val="baseline"/>
        <w:rPr>
          <w:rFonts w:ascii="Arial" w:eastAsia="Times New Roman" w:hAnsi="Arial" w:cs="Arial"/>
          <w:color w:val="000000"/>
        </w:rPr>
      </w:pPr>
      <w:r>
        <w:rPr>
          <w:rFonts w:ascii="Arial" w:eastAsia="Times New Roman" w:hAnsi="Arial" w:cs="Arial"/>
          <w:color w:val="000000"/>
        </w:rPr>
        <w:t xml:space="preserve">Discussed the Center for Equity and Inclusion is right now being considered the center of everything. </w:t>
      </w:r>
    </w:p>
    <w:p w14:paraId="690AB738" w14:textId="2B1A49E7" w:rsidR="00E370AA" w:rsidRDefault="00E370AA" w:rsidP="00E370AA">
      <w:pPr>
        <w:ind w:left="2160"/>
        <w:textAlignment w:val="baseline"/>
        <w:rPr>
          <w:rFonts w:ascii="Arial" w:eastAsia="Times New Roman" w:hAnsi="Arial" w:cs="Arial"/>
          <w:color w:val="000000"/>
        </w:rPr>
      </w:pPr>
      <w:r>
        <w:rPr>
          <w:rFonts w:ascii="Arial" w:eastAsia="Times New Roman" w:hAnsi="Arial" w:cs="Arial"/>
          <w:color w:val="000000"/>
        </w:rPr>
        <w:t>Dani suggesting committee send email to Gabe to get Clarification.</w:t>
      </w:r>
    </w:p>
    <w:p w14:paraId="2A91DB7E" w14:textId="3F98F513" w:rsidR="00E370AA" w:rsidRDefault="00E370AA" w:rsidP="00E370AA">
      <w:pPr>
        <w:ind w:left="2160"/>
        <w:textAlignment w:val="baseline"/>
        <w:rPr>
          <w:rFonts w:ascii="Arial" w:eastAsia="Times New Roman" w:hAnsi="Arial" w:cs="Arial"/>
          <w:color w:val="000000"/>
        </w:rPr>
      </w:pPr>
      <w:r>
        <w:rPr>
          <w:rFonts w:ascii="Arial" w:eastAsia="Times New Roman" w:hAnsi="Arial" w:cs="Arial"/>
          <w:color w:val="000000"/>
        </w:rPr>
        <w:t>T Mark – Add something about “What can we do to help?” in the email.</w:t>
      </w:r>
    </w:p>
    <w:p w14:paraId="50543B27" w14:textId="4A6E334A" w:rsidR="00E370AA" w:rsidRDefault="00E370AA" w:rsidP="00E370AA">
      <w:pPr>
        <w:textAlignment w:val="baseline"/>
        <w:rPr>
          <w:rFonts w:ascii="Arial" w:eastAsia="Times New Roman" w:hAnsi="Arial" w:cs="Arial"/>
          <w:color w:val="000000"/>
        </w:rPr>
      </w:pPr>
    </w:p>
    <w:p w14:paraId="00B27BD9" w14:textId="53C38322" w:rsidR="00E370AA" w:rsidRDefault="00E370AA" w:rsidP="00E370AA">
      <w:pPr>
        <w:textAlignment w:val="baseline"/>
        <w:rPr>
          <w:rFonts w:ascii="Arial" w:eastAsia="Times New Roman" w:hAnsi="Arial" w:cs="Arial"/>
          <w:color w:val="000000"/>
        </w:rPr>
      </w:pPr>
      <w:r w:rsidRPr="003C6132">
        <w:rPr>
          <w:rFonts w:ascii="Arial" w:eastAsia="Times New Roman" w:hAnsi="Arial" w:cs="Arial"/>
          <w:b/>
          <w:bCs/>
          <w:color w:val="000000"/>
        </w:rPr>
        <w:t>New agenda Item.</w:t>
      </w:r>
      <w:r>
        <w:rPr>
          <w:rFonts w:ascii="Arial" w:eastAsia="Times New Roman" w:hAnsi="Arial" w:cs="Arial"/>
          <w:color w:val="000000"/>
        </w:rPr>
        <w:t xml:space="preserve">  T Mark Montoya</w:t>
      </w:r>
    </w:p>
    <w:p w14:paraId="0E8A94E2" w14:textId="1FE48F08" w:rsidR="00E370AA" w:rsidRDefault="00E370AA" w:rsidP="00E370AA">
      <w:pPr>
        <w:textAlignment w:val="baseline"/>
        <w:rPr>
          <w:rFonts w:ascii="Arial" w:eastAsia="Times New Roman" w:hAnsi="Arial" w:cs="Arial"/>
          <w:color w:val="000000"/>
        </w:rPr>
      </w:pPr>
      <w:r>
        <w:rPr>
          <w:rFonts w:ascii="Arial" w:eastAsia="Times New Roman" w:hAnsi="Arial" w:cs="Arial"/>
          <w:color w:val="000000"/>
        </w:rPr>
        <w:tab/>
        <w:t xml:space="preserve">Faculty task force and changing the conditions for faculty service agreements. </w:t>
      </w:r>
    </w:p>
    <w:p w14:paraId="1E4FE872" w14:textId="1FCD3BDD" w:rsidR="00E370AA" w:rsidRDefault="00E370AA" w:rsidP="00E370AA">
      <w:pPr>
        <w:textAlignment w:val="baseline"/>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Discussion/Update on this and send any inquiries to T Mark Montoya</w:t>
      </w:r>
    </w:p>
    <w:p w14:paraId="33D76567" w14:textId="381CB31A" w:rsidR="00E370AA" w:rsidRPr="00CE7C09" w:rsidRDefault="00E370AA" w:rsidP="00E370AA">
      <w:pPr>
        <w:textAlignment w:val="baseline"/>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
    <w:p w14:paraId="439A0F60" w14:textId="77777777" w:rsidR="00CE7C09" w:rsidRPr="00CE7C09" w:rsidRDefault="00CE7C09" w:rsidP="00CE7C09">
      <w:pPr>
        <w:rPr>
          <w:rFonts w:ascii="Times New Roman" w:eastAsia="Times New Roman" w:hAnsi="Times New Roman" w:cs="Times New Roman"/>
        </w:rPr>
      </w:pPr>
    </w:p>
    <w:p w14:paraId="084C9D6F" w14:textId="20C6742E" w:rsidR="00CE7C09" w:rsidRPr="00E370AA" w:rsidRDefault="00CE7C09" w:rsidP="00E370AA">
      <w:pPr>
        <w:pStyle w:val="ListParagraph"/>
        <w:numPr>
          <w:ilvl w:val="0"/>
          <w:numId w:val="3"/>
        </w:numPr>
        <w:rPr>
          <w:rFonts w:ascii="Arial" w:eastAsia="Times New Roman" w:hAnsi="Arial" w:cs="Arial"/>
          <w:color w:val="000000"/>
        </w:rPr>
      </w:pPr>
      <w:r w:rsidRPr="003C6132">
        <w:rPr>
          <w:rFonts w:ascii="Arial" w:eastAsia="Times New Roman" w:hAnsi="Arial" w:cs="Arial"/>
          <w:b/>
          <w:bCs/>
          <w:color w:val="000000"/>
        </w:rPr>
        <w:t>Discussion item:</w:t>
      </w:r>
      <w:r w:rsidRPr="00E370AA">
        <w:rPr>
          <w:rFonts w:ascii="Arial" w:eastAsia="Times New Roman" w:hAnsi="Arial" w:cs="Arial"/>
          <w:color w:val="000000"/>
        </w:rPr>
        <w:t xml:space="preserve"> Suggest shift time of meeting to 90 minutes. </w:t>
      </w:r>
    </w:p>
    <w:p w14:paraId="6FD29121" w14:textId="052F05EF" w:rsidR="00E370AA" w:rsidRDefault="00E370AA" w:rsidP="00E370AA">
      <w:pPr>
        <w:pStyle w:val="ListParagraph"/>
        <w:ind w:left="1440"/>
        <w:rPr>
          <w:rFonts w:ascii="Times New Roman" w:eastAsia="Times New Roman" w:hAnsi="Times New Roman" w:cs="Times New Roman"/>
        </w:rPr>
      </w:pPr>
      <w:r>
        <w:rPr>
          <w:rFonts w:ascii="Times New Roman" w:eastAsia="Times New Roman" w:hAnsi="Times New Roman" w:cs="Times New Roman"/>
        </w:rPr>
        <w:t>Time length – Discussion depending on Lunch hour vs. attending on work time</w:t>
      </w:r>
    </w:p>
    <w:p w14:paraId="78034291" w14:textId="1F03A04E" w:rsidR="00E370AA" w:rsidRPr="00E370AA" w:rsidRDefault="00E370AA" w:rsidP="00E370AA">
      <w:pPr>
        <w:pStyle w:val="ListParagraph"/>
        <w:ind w:left="1440"/>
        <w:rPr>
          <w:rFonts w:ascii="Times New Roman" w:eastAsia="Times New Roman" w:hAnsi="Times New Roman" w:cs="Times New Roman"/>
        </w:rPr>
      </w:pPr>
      <w:r>
        <w:rPr>
          <w:rFonts w:ascii="Times New Roman" w:eastAsia="Times New Roman" w:hAnsi="Times New Roman" w:cs="Times New Roman"/>
        </w:rPr>
        <w:t>Move back to 90 Mins</w:t>
      </w:r>
    </w:p>
    <w:p w14:paraId="7E4070B4" w14:textId="2F2A8C97" w:rsidR="00CE7C09" w:rsidRPr="00CE7C09" w:rsidRDefault="00CE7C09" w:rsidP="00CE7C09">
      <w:pPr>
        <w:numPr>
          <w:ilvl w:val="0"/>
          <w:numId w:val="2"/>
        </w:numPr>
        <w:ind w:left="1440"/>
        <w:textAlignment w:val="baseline"/>
        <w:rPr>
          <w:rFonts w:ascii="Arial" w:eastAsia="Times New Roman" w:hAnsi="Arial" w:cs="Arial"/>
          <w:color w:val="000000"/>
        </w:rPr>
      </w:pPr>
      <w:r w:rsidRPr="00CE7C09">
        <w:rPr>
          <w:rFonts w:ascii="Arial" w:eastAsia="Times New Roman" w:hAnsi="Arial" w:cs="Arial"/>
          <w:color w:val="000000"/>
        </w:rPr>
        <w:t>Continue hybrid meeting? </w:t>
      </w:r>
      <w:r w:rsidR="00F3638F">
        <w:rPr>
          <w:rFonts w:ascii="Arial" w:eastAsia="Times New Roman" w:hAnsi="Arial" w:cs="Arial"/>
          <w:color w:val="000000"/>
        </w:rPr>
        <w:t>Did not have time to discuss</w:t>
      </w:r>
    </w:p>
    <w:p w14:paraId="0930B13D" w14:textId="5A9D199E" w:rsidR="00CE7C09" w:rsidRDefault="00CE7C09" w:rsidP="00CE7C09">
      <w:pPr>
        <w:numPr>
          <w:ilvl w:val="0"/>
          <w:numId w:val="2"/>
        </w:numPr>
        <w:ind w:left="1440"/>
        <w:textAlignment w:val="baseline"/>
        <w:rPr>
          <w:rFonts w:ascii="Arial" w:eastAsia="Times New Roman" w:hAnsi="Arial" w:cs="Arial"/>
          <w:color w:val="000000"/>
        </w:rPr>
      </w:pPr>
      <w:r w:rsidRPr="00CE7C09">
        <w:rPr>
          <w:rFonts w:ascii="Arial" w:eastAsia="Times New Roman" w:hAnsi="Arial" w:cs="Arial"/>
          <w:color w:val="000000"/>
        </w:rPr>
        <w:t xml:space="preserve">Union or </w:t>
      </w:r>
      <w:proofErr w:type="spellStart"/>
      <w:r w:rsidRPr="00CE7C09">
        <w:rPr>
          <w:rFonts w:ascii="Arial" w:eastAsia="Times New Roman" w:hAnsi="Arial" w:cs="Arial"/>
          <w:color w:val="000000"/>
        </w:rPr>
        <w:t>duBois</w:t>
      </w:r>
      <w:proofErr w:type="spellEnd"/>
      <w:r w:rsidRPr="00CE7C09">
        <w:rPr>
          <w:rFonts w:ascii="Arial" w:eastAsia="Times New Roman" w:hAnsi="Arial" w:cs="Arial"/>
          <w:color w:val="000000"/>
        </w:rPr>
        <w:t>?</w:t>
      </w:r>
      <w:r w:rsidR="00F3638F">
        <w:rPr>
          <w:rFonts w:ascii="Arial" w:eastAsia="Times New Roman" w:hAnsi="Arial" w:cs="Arial"/>
          <w:color w:val="000000"/>
        </w:rPr>
        <w:t xml:space="preserve"> Did not have time to discuss</w:t>
      </w:r>
    </w:p>
    <w:p w14:paraId="0FB0F178" w14:textId="692998CA" w:rsidR="00357F45" w:rsidRDefault="00357F45" w:rsidP="00CE7C09">
      <w:pPr>
        <w:numPr>
          <w:ilvl w:val="0"/>
          <w:numId w:val="2"/>
        </w:numPr>
        <w:ind w:left="1440"/>
        <w:textAlignment w:val="baseline"/>
        <w:rPr>
          <w:rFonts w:ascii="Arial" w:eastAsia="Times New Roman" w:hAnsi="Arial" w:cs="Arial"/>
          <w:color w:val="000000"/>
        </w:rPr>
      </w:pPr>
      <w:r>
        <w:rPr>
          <w:rFonts w:ascii="Arial" w:eastAsia="Times New Roman" w:hAnsi="Arial" w:cs="Arial"/>
          <w:color w:val="000000"/>
        </w:rPr>
        <w:t>Possible December social meeting</w:t>
      </w:r>
    </w:p>
    <w:p w14:paraId="7BD77005" w14:textId="1BDDDFDA" w:rsidR="00A03D59" w:rsidRPr="00CE7C09" w:rsidRDefault="00A03D59" w:rsidP="00A03D59">
      <w:pPr>
        <w:ind w:left="2160"/>
        <w:textAlignment w:val="baseline"/>
        <w:rPr>
          <w:rFonts w:ascii="Arial" w:eastAsia="Times New Roman" w:hAnsi="Arial" w:cs="Arial"/>
          <w:color w:val="000000"/>
        </w:rPr>
      </w:pPr>
      <w:r>
        <w:rPr>
          <w:rFonts w:ascii="Arial" w:eastAsia="Times New Roman" w:hAnsi="Arial" w:cs="Arial"/>
          <w:color w:val="000000"/>
        </w:rPr>
        <w:t xml:space="preserve">Will send out </w:t>
      </w:r>
      <w:proofErr w:type="spellStart"/>
      <w:r>
        <w:rPr>
          <w:rFonts w:ascii="Arial" w:eastAsia="Times New Roman" w:hAnsi="Arial" w:cs="Arial"/>
          <w:color w:val="000000"/>
        </w:rPr>
        <w:t>qualtrix</w:t>
      </w:r>
      <w:proofErr w:type="spellEnd"/>
      <w:r>
        <w:rPr>
          <w:rFonts w:ascii="Arial" w:eastAsia="Times New Roman" w:hAnsi="Arial" w:cs="Arial"/>
          <w:color w:val="000000"/>
        </w:rPr>
        <w:t xml:space="preserve"> survey on all these issues</w:t>
      </w:r>
    </w:p>
    <w:p w14:paraId="2C0C30C7" w14:textId="77777777" w:rsidR="00CE7C09" w:rsidRPr="00CE7C09" w:rsidRDefault="00CE7C09" w:rsidP="00CE7C09">
      <w:pPr>
        <w:rPr>
          <w:rFonts w:ascii="Times New Roman" w:eastAsia="Times New Roman" w:hAnsi="Times New Roman" w:cs="Times New Roman"/>
        </w:rPr>
      </w:pPr>
    </w:p>
    <w:p w14:paraId="6AB7FDEF" w14:textId="4499BEBF" w:rsidR="00CE7C09" w:rsidRPr="003C6132" w:rsidRDefault="00CE7C09" w:rsidP="00A03D59">
      <w:pPr>
        <w:pStyle w:val="ListParagraph"/>
        <w:numPr>
          <w:ilvl w:val="0"/>
          <w:numId w:val="3"/>
        </w:numPr>
        <w:rPr>
          <w:rFonts w:ascii="Arial" w:eastAsia="Times New Roman" w:hAnsi="Arial" w:cs="Arial"/>
          <w:b/>
          <w:bCs/>
          <w:color w:val="000000"/>
        </w:rPr>
      </w:pPr>
      <w:r w:rsidRPr="003C6132">
        <w:rPr>
          <w:rFonts w:ascii="Arial" w:eastAsia="Times New Roman" w:hAnsi="Arial" w:cs="Arial"/>
          <w:b/>
          <w:bCs/>
          <w:color w:val="000000"/>
        </w:rPr>
        <w:t>Other topics and announcements</w:t>
      </w:r>
    </w:p>
    <w:p w14:paraId="460839AF" w14:textId="3459401A" w:rsidR="00A03D59" w:rsidRDefault="00A03D59" w:rsidP="00A03D59">
      <w:pPr>
        <w:pStyle w:val="ListParagraph"/>
        <w:ind w:left="1440"/>
        <w:rPr>
          <w:rFonts w:ascii="Times New Roman" w:eastAsia="Times New Roman" w:hAnsi="Times New Roman" w:cs="Times New Roman"/>
        </w:rPr>
      </w:pPr>
      <w:r>
        <w:rPr>
          <w:rFonts w:ascii="Times New Roman" w:eastAsia="Times New Roman" w:hAnsi="Times New Roman" w:cs="Times New Roman"/>
        </w:rPr>
        <w:t>None</w:t>
      </w:r>
    </w:p>
    <w:p w14:paraId="5EFCE32F" w14:textId="26A475B1" w:rsidR="00A03D59" w:rsidRDefault="00A03D59" w:rsidP="00A03D59">
      <w:pPr>
        <w:pStyle w:val="ListParagraph"/>
        <w:ind w:left="1440"/>
        <w:rPr>
          <w:rFonts w:ascii="Times New Roman" w:eastAsia="Times New Roman" w:hAnsi="Times New Roman" w:cs="Times New Roman"/>
        </w:rPr>
      </w:pPr>
    </w:p>
    <w:p w14:paraId="0E43C532" w14:textId="57ABC31F" w:rsidR="00A03D59" w:rsidRDefault="00A03D59" w:rsidP="00A03D59">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Meeting Adjourned. </w:t>
      </w:r>
    </w:p>
    <w:p w14:paraId="73697079" w14:textId="77777777" w:rsidR="00A03D59" w:rsidRDefault="00A03D59" w:rsidP="00A03D59">
      <w:pPr>
        <w:pStyle w:val="ListParagraph"/>
        <w:ind w:left="1440"/>
        <w:rPr>
          <w:rFonts w:ascii="Times New Roman" w:eastAsia="Times New Roman" w:hAnsi="Times New Roman" w:cs="Times New Roman"/>
        </w:rPr>
      </w:pPr>
    </w:p>
    <w:p w14:paraId="48C573C5" w14:textId="77777777" w:rsidR="00EB7FFC" w:rsidRDefault="00EB7FFC"/>
    <w:sectPr w:rsidR="00EB7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1D3A"/>
    <w:multiLevelType w:val="multilevel"/>
    <w:tmpl w:val="076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3341A"/>
    <w:multiLevelType w:val="multilevel"/>
    <w:tmpl w:val="FD12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458A2"/>
    <w:multiLevelType w:val="hybridMultilevel"/>
    <w:tmpl w:val="B13A8522"/>
    <w:lvl w:ilvl="0" w:tplc="B1B4CC42">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09"/>
    <w:rsid w:val="001B35FE"/>
    <w:rsid w:val="001F077D"/>
    <w:rsid w:val="00357F45"/>
    <w:rsid w:val="003C6132"/>
    <w:rsid w:val="004008B4"/>
    <w:rsid w:val="00463ED5"/>
    <w:rsid w:val="00A03D59"/>
    <w:rsid w:val="00CE7C09"/>
    <w:rsid w:val="00E370AA"/>
    <w:rsid w:val="00E44F5B"/>
    <w:rsid w:val="00EB7FFC"/>
    <w:rsid w:val="00EC6BC5"/>
    <w:rsid w:val="00F3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AB9F"/>
  <w15:chartTrackingRefBased/>
  <w15:docId w15:val="{206A178A-1341-1E42-9B30-9BC95AD1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C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C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7C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7C09"/>
    <w:rPr>
      <w:color w:val="0000FF"/>
      <w:u w:val="single"/>
    </w:rPr>
  </w:style>
  <w:style w:type="character" w:customStyle="1" w:styleId="apple-tab-span">
    <w:name w:val="apple-tab-span"/>
    <w:basedOn w:val="DefaultParagraphFont"/>
    <w:rsid w:val="00CE7C09"/>
  </w:style>
  <w:style w:type="paragraph" w:styleId="ListParagraph">
    <w:name w:val="List Paragraph"/>
    <w:basedOn w:val="Normal"/>
    <w:uiPriority w:val="34"/>
    <w:qFormat/>
    <w:rsid w:val="001F0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Frances McAllister</dc:creator>
  <cp:keywords/>
  <dc:description/>
  <cp:lastModifiedBy>SHANE CANITZ</cp:lastModifiedBy>
  <cp:revision>2</cp:revision>
  <dcterms:created xsi:type="dcterms:W3CDTF">2022-02-05T21:35:00Z</dcterms:created>
  <dcterms:modified xsi:type="dcterms:W3CDTF">2022-02-05T21:35:00Z</dcterms:modified>
</cp:coreProperties>
</file>