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42B2" w14:textId="19932B42" w:rsidR="00E94650" w:rsidRDefault="756747C6" w:rsidP="1D71EFCD">
      <w:pPr>
        <w:jc w:val="center"/>
      </w:pPr>
      <w:r>
        <w:rPr>
          <w:noProof/>
        </w:rPr>
        <w:drawing>
          <wp:inline distT="0" distB="0" distL="0" distR="0" wp14:anchorId="2E988EA2" wp14:editId="630236E7">
            <wp:extent cx="3436620" cy="1106988"/>
            <wp:effectExtent l="0" t="0" r="0" b="0"/>
            <wp:docPr id="1133727570" name="Picture 113372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72958" cy="1118693"/>
                    </a:xfrm>
                    <a:prstGeom prst="rect">
                      <a:avLst/>
                    </a:prstGeom>
                  </pic:spPr>
                </pic:pic>
              </a:graphicData>
            </a:graphic>
          </wp:inline>
        </w:drawing>
      </w:r>
    </w:p>
    <w:p w14:paraId="495B4E9F" w14:textId="2FB7A9A7" w:rsidR="00E94650" w:rsidRDefault="2772FFE8" w:rsidP="1D71EFCD">
      <w:pPr>
        <w:jc w:val="center"/>
      </w:pPr>
      <w:r w:rsidRPr="1D71EFCD">
        <w:rPr>
          <w:rFonts w:ascii="Arial" w:eastAsia="Arial" w:hAnsi="Arial" w:cs="Arial"/>
          <w:b/>
          <w:bCs/>
          <w:color w:val="000000" w:themeColor="text1"/>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4AC0648" w14:textId="4335F221" w:rsidR="00E94650" w:rsidRDefault="00E97B49" w:rsidP="00780239">
      <w:pPr>
        <w:jc w:val="center"/>
        <w:rPr>
          <w:rFonts w:eastAsiaTheme="minorEastAsia"/>
          <w:b/>
          <w:bCs/>
          <w:color w:val="000000" w:themeColor="text1"/>
          <w:sz w:val="24"/>
          <w:szCs w:val="24"/>
        </w:rPr>
      </w:pPr>
      <w:r>
        <w:br/>
      </w:r>
      <w:r w:rsidR="2772FFE8" w:rsidRPr="38AA5740">
        <w:rPr>
          <w:rFonts w:eastAsiaTheme="minorEastAsia"/>
          <w:b/>
          <w:bCs/>
          <w:color w:val="000000" w:themeColor="text1"/>
          <w:sz w:val="24"/>
          <w:szCs w:val="24"/>
        </w:rPr>
        <w:t>MEETING INFORMATION:</w:t>
      </w:r>
    </w:p>
    <w:p w14:paraId="734F23C7" w14:textId="764B50BD" w:rsidR="00E94650"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Date:</w:t>
      </w:r>
      <w:r w:rsidRPr="38AA5740">
        <w:rPr>
          <w:rFonts w:eastAsiaTheme="minorEastAsia"/>
          <w:color w:val="000000" w:themeColor="text1"/>
          <w:sz w:val="24"/>
          <w:szCs w:val="24"/>
        </w:rPr>
        <w:t xml:space="preserve"> Monday, April 3, 2023</w:t>
      </w:r>
    </w:p>
    <w:p w14:paraId="6340AFD0" w14:textId="49C47B60" w:rsidR="00E94650"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Time:</w:t>
      </w:r>
      <w:r w:rsidRPr="38AA5740">
        <w:rPr>
          <w:rFonts w:eastAsiaTheme="minorEastAsia"/>
          <w:color w:val="000000" w:themeColor="text1"/>
          <w:sz w:val="24"/>
          <w:szCs w:val="24"/>
        </w:rPr>
        <w:t xml:space="preserve"> 12:00 p.m. – 1:30 p.m.</w:t>
      </w:r>
    </w:p>
    <w:p w14:paraId="0FB2F6FB" w14:textId="0796B17C" w:rsidR="00E94650"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Room:</w:t>
      </w:r>
      <w:r w:rsidRPr="38AA5740">
        <w:rPr>
          <w:rFonts w:eastAsiaTheme="minorEastAsia"/>
          <w:color w:val="000000" w:themeColor="text1"/>
          <w:sz w:val="24"/>
          <w:szCs w:val="24"/>
        </w:rPr>
        <w:t xml:space="preserve"> In-person at the Union Oak Creek Room or</w:t>
      </w:r>
    </w:p>
    <w:p w14:paraId="7AC47767" w14:textId="62D0CED0" w:rsidR="00E94650" w:rsidRDefault="00780239" w:rsidP="00780239">
      <w:pPr>
        <w:jc w:val="center"/>
        <w:rPr>
          <w:rFonts w:eastAsiaTheme="minorEastAsia"/>
          <w:color w:val="000000" w:themeColor="text1"/>
          <w:sz w:val="24"/>
          <w:szCs w:val="24"/>
        </w:rPr>
      </w:pPr>
      <w:hyperlink r:id="rId9" w:history="1">
        <w:r w:rsidR="2772FFE8" w:rsidRPr="00780239">
          <w:rPr>
            <w:rStyle w:val="Hyperlink"/>
            <w:rFonts w:eastAsiaTheme="minorEastAsia"/>
            <w:sz w:val="24"/>
            <w:szCs w:val="24"/>
          </w:rPr>
          <w:t>Join Zoom Meeting</w:t>
        </w:r>
      </w:hyperlink>
    </w:p>
    <w:p w14:paraId="4B1E2C66" w14:textId="55C18D97" w:rsidR="00E94650"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Meeting ID:</w:t>
      </w:r>
      <w:r w:rsidR="00780239">
        <w:rPr>
          <w:rFonts w:eastAsiaTheme="minorEastAsia"/>
          <w:b/>
          <w:bCs/>
          <w:color w:val="000000" w:themeColor="text1"/>
          <w:sz w:val="24"/>
          <w:szCs w:val="24"/>
        </w:rPr>
        <w:t xml:space="preserve"> </w:t>
      </w:r>
      <w:r w:rsidR="00F020CE" w:rsidRPr="00F020CE">
        <w:rPr>
          <w:rFonts w:eastAsiaTheme="minorEastAsia"/>
          <w:b/>
          <w:bCs/>
          <w:color w:val="000000" w:themeColor="text1"/>
          <w:sz w:val="24"/>
          <w:szCs w:val="24"/>
        </w:rPr>
        <w:t>850 9921 5800</w:t>
      </w:r>
    </w:p>
    <w:p w14:paraId="7B0855D8" w14:textId="450A7689" w:rsidR="00E94650" w:rsidRPr="00780239"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Password:</w:t>
      </w:r>
      <w:r w:rsidR="00F020CE">
        <w:rPr>
          <w:rFonts w:eastAsiaTheme="minorEastAsia"/>
          <w:b/>
          <w:bCs/>
          <w:color w:val="000000" w:themeColor="text1"/>
          <w:sz w:val="24"/>
          <w:szCs w:val="24"/>
        </w:rPr>
        <w:t xml:space="preserve"> </w:t>
      </w:r>
      <w:r w:rsidR="007870AC" w:rsidRPr="007870AC">
        <w:rPr>
          <w:rFonts w:eastAsiaTheme="minorEastAsia"/>
          <w:b/>
          <w:bCs/>
          <w:color w:val="000000" w:themeColor="text1"/>
          <w:sz w:val="24"/>
          <w:szCs w:val="24"/>
        </w:rPr>
        <w:t>967175</w:t>
      </w:r>
      <w:r w:rsidR="00E97B49">
        <w:br/>
      </w:r>
    </w:p>
    <w:p w14:paraId="5D76128B" w14:textId="37782152" w:rsidR="00E94650" w:rsidRDefault="2772FFE8" w:rsidP="007870AC">
      <w:pPr>
        <w:jc w:val="center"/>
        <w:rPr>
          <w:rFonts w:ascii="Arial" w:eastAsia="Arial" w:hAnsi="Arial" w:cs="Arial"/>
          <w:b/>
          <w:bCs/>
          <w:color w:val="000000" w:themeColor="text1"/>
          <w:sz w:val="24"/>
          <w:szCs w:val="24"/>
        </w:rPr>
      </w:pPr>
      <w:r w:rsidRPr="1D71EFCD">
        <w:rPr>
          <w:rFonts w:ascii="Arial" w:eastAsia="Arial" w:hAnsi="Arial" w:cs="Arial"/>
          <w:b/>
          <w:bCs/>
          <w:color w:val="000000" w:themeColor="text1"/>
          <w:sz w:val="24"/>
          <w:szCs w:val="24"/>
        </w:rPr>
        <w:t xml:space="preserve">  AGENDA  </w:t>
      </w:r>
    </w:p>
    <w:p w14:paraId="55FFC369" w14:textId="770F6363" w:rsidR="00E94650" w:rsidRDefault="2772FFE8" w:rsidP="38AA5740">
      <w:pPr>
        <w:spacing w:after="0"/>
        <w:rPr>
          <w:rFonts w:eastAsiaTheme="minorEastAsia"/>
          <w:color w:val="000000" w:themeColor="text1"/>
          <w:sz w:val="24"/>
          <w:szCs w:val="24"/>
        </w:rPr>
      </w:pPr>
      <w:r w:rsidRPr="38AA5740">
        <w:rPr>
          <w:rFonts w:eastAsiaTheme="minorEastAsia"/>
          <w:color w:val="000000" w:themeColor="text1"/>
          <w:sz w:val="24"/>
          <w:szCs w:val="24"/>
        </w:rPr>
        <w:t>I.  Call to Order, Land Acknowledgement</w:t>
      </w:r>
      <w:r w:rsidR="72A324E6" w:rsidRPr="38AA5740">
        <w:rPr>
          <w:rFonts w:eastAsiaTheme="minorEastAsia"/>
          <w:color w:val="000000" w:themeColor="text1"/>
          <w:sz w:val="24"/>
          <w:szCs w:val="24"/>
        </w:rPr>
        <w:t>,</w:t>
      </w:r>
      <w:r w:rsidRPr="38AA5740">
        <w:rPr>
          <w:rFonts w:eastAsiaTheme="minorEastAsia"/>
          <w:color w:val="000000" w:themeColor="text1"/>
          <w:sz w:val="24"/>
          <w:szCs w:val="24"/>
        </w:rPr>
        <w:t xml:space="preserve"> and Introductions</w:t>
      </w:r>
    </w:p>
    <w:p w14:paraId="4B7F43D2" w14:textId="5E878394" w:rsidR="20F21F53" w:rsidRDefault="20F21F53" w:rsidP="20F21F53">
      <w:pPr>
        <w:spacing w:after="0"/>
        <w:rPr>
          <w:rFonts w:eastAsiaTheme="minorEastAsia"/>
          <w:color w:val="000000" w:themeColor="text1"/>
          <w:sz w:val="24"/>
          <w:szCs w:val="24"/>
        </w:rPr>
      </w:pPr>
    </w:p>
    <w:p w14:paraId="715FE698" w14:textId="0845982F" w:rsidR="00E94650" w:rsidRDefault="2772FFE8" w:rsidP="38AA5740">
      <w:pPr>
        <w:spacing w:after="0"/>
        <w:rPr>
          <w:rFonts w:eastAsiaTheme="minorEastAsia"/>
          <w:color w:val="000000" w:themeColor="text1"/>
          <w:sz w:val="24"/>
          <w:szCs w:val="24"/>
        </w:rPr>
      </w:pPr>
      <w:r w:rsidRPr="38AA5740">
        <w:rPr>
          <w:rFonts w:eastAsiaTheme="minorEastAsia"/>
          <w:color w:val="000000" w:themeColor="text1"/>
          <w:sz w:val="24"/>
          <w:szCs w:val="24"/>
        </w:rPr>
        <w:t xml:space="preserve">II.  Approval of </w:t>
      </w:r>
      <w:r w:rsidR="7602A9BC" w:rsidRPr="38AA5740">
        <w:rPr>
          <w:rFonts w:eastAsiaTheme="minorEastAsia"/>
          <w:color w:val="000000" w:themeColor="text1"/>
          <w:sz w:val="24"/>
          <w:szCs w:val="24"/>
        </w:rPr>
        <w:t xml:space="preserve">January and </w:t>
      </w:r>
      <w:r w:rsidRPr="38AA5740">
        <w:rPr>
          <w:rFonts w:eastAsiaTheme="minorEastAsia"/>
          <w:color w:val="000000" w:themeColor="text1"/>
          <w:sz w:val="24"/>
          <w:szCs w:val="24"/>
        </w:rPr>
        <w:t>March minutes</w:t>
      </w:r>
    </w:p>
    <w:p w14:paraId="5A78846F" w14:textId="1E96E985" w:rsidR="20F21F53" w:rsidRDefault="20F21F53" w:rsidP="20F21F53">
      <w:pPr>
        <w:spacing w:after="0"/>
        <w:rPr>
          <w:rFonts w:eastAsiaTheme="minorEastAsia"/>
          <w:color w:val="000000" w:themeColor="text1"/>
          <w:sz w:val="24"/>
          <w:szCs w:val="24"/>
        </w:rPr>
      </w:pPr>
    </w:p>
    <w:p w14:paraId="4588278C" w14:textId="6A71C723" w:rsidR="00E94650" w:rsidRDefault="2772FFE8" w:rsidP="38AA5740">
      <w:pPr>
        <w:spacing w:after="0"/>
        <w:rPr>
          <w:rFonts w:eastAsiaTheme="minorEastAsia"/>
          <w:sz w:val="24"/>
          <w:szCs w:val="24"/>
        </w:rPr>
      </w:pPr>
      <w:r w:rsidRPr="38AA5740">
        <w:rPr>
          <w:rFonts w:eastAsiaTheme="minorEastAsia"/>
          <w:sz w:val="24"/>
          <w:szCs w:val="24"/>
        </w:rPr>
        <w:t xml:space="preserve">III. Call for </w:t>
      </w:r>
      <w:r w:rsidR="389EE281" w:rsidRPr="38AA5740">
        <w:rPr>
          <w:rFonts w:eastAsiaTheme="minorEastAsia"/>
          <w:sz w:val="24"/>
          <w:szCs w:val="24"/>
        </w:rPr>
        <w:t xml:space="preserve">nominations for CED </w:t>
      </w:r>
      <w:r w:rsidRPr="38AA5740">
        <w:rPr>
          <w:rFonts w:eastAsiaTheme="minorEastAsia"/>
          <w:sz w:val="24"/>
          <w:szCs w:val="24"/>
        </w:rPr>
        <w:t>faculty co-chair</w:t>
      </w:r>
    </w:p>
    <w:p w14:paraId="198479A2" w14:textId="3492FCB4" w:rsidR="20F21F53" w:rsidRDefault="20F21F53" w:rsidP="20F21F53">
      <w:pPr>
        <w:spacing w:after="0"/>
        <w:rPr>
          <w:rFonts w:eastAsiaTheme="minorEastAsia"/>
          <w:sz w:val="24"/>
          <w:szCs w:val="24"/>
        </w:rPr>
      </w:pPr>
    </w:p>
    <w:p w14:paraId="41A175D6" w14:textId="3F6BC101" w:rsidR="00E94650" w:rsidRDefault="408F216A" w:rsidP="38AA5740">
      <w:pPr>
        <w:spacing w:after="0"/>
        <w:rPr>
          <w:rFonts w:eastAsiaTheme="minorEastAsia"/>
          <w:sz w:val="24"/>
          <w:szCs w:val="24"/>
        </w:rPr>
      </w:pPr>
      <w:r w:rsidRPr="38AA5740">
        <w:rPr>
          <w:rFonts w:eastAsiaTheme="minorEastAsia"/>
          <w:sz w:val="24"/>
          <w:szCs w:val="24"/>
        </w:rPr>
        <w:t>I</w:t>
      </w:r>
      <w:r w:rsidR="03654424" w:rsidRPr="38AA5740">
        <w:rPr>
          <w:rFonts w:eastAsiaTheme="minorEastAsia"/>
          <w:sz w:val="24"/>
          <w:szCs w:val="24"/>
        </w:rPr>
        <w:t xml:space="preserve">V. </w:t>
      </w:r>
      <w:r w:rsidR="2772FFE8" w:rsidRPr="38AA5740">
        <w:rPr>
          <w:rFonts w:eastAsiaTheme="minorEastAsia"/>
          <w:sz w:val="24"/>
          <w:szCs w:val="24"/>
        </w:rPr>
        <w:t xml:space="preserve">Update on BSU </w:t>
      </w:r>
      <w:r w:rsidR="5D892B30" w:rsidRPr="38AA5740">
        <w:rPr>
          <w:rFonts w:eastAsiaTheme="minorEastAsia"/>
          <w:sz w:val="24"/>
          <w:szCs w:val="24"/>
        </w:rPr>
        <w:t xml:space="preserve">march </w:t>
      </w:r>
      <w:r w:rsidR="2772FFE8" w:rsidRPr="38AA5740">
        <w:rPr>
          <w:rFonts w:eastAsiaTheme="minorEastAsia"/>
          <w:sz w:val="24"/>
          <w:szCs w:val="24"/>
        </w:rPr>
        <w:t>and discussions</w:t>
      </w:r>
    </w:p>
    <w:p w14:paraId="1E0546BC" w14:textId="5557C415" w:rsidR="38AA5740" w:rsidRDefault="38AA5740" w:rsidP="38AA5740">
      <w:pPr>
        <w:spacing w:after="0"/>
        <w:rPr>
          <w:rFonts w:eastAsiaTheme="minorEastAsia"/>
          <w:sz w:val="24"/>
          <w:szCs w:val="24"/>
        </w:rPr>
      </w:pPr>
    </w:p>
    <w:p w14:paraId="27EF41ED" w14:textId="177E71B4" w:rsidR="44CC1A05" w:rsidRDefault="44CC1A05" w:rsidP="38AA5740">
      <w:pPr>
        <w:spacing w:after="0"/>
        <w:rPr>
          <w:rFonts w:eastAsiaTheme="minorEastAsia"/>
          <w:sz w:val="24"/>
          <w:szCs w:val="24"/>
        </w:rPr>
      </w:pPr>
      <w:r w:rsidRPr="38AA5740">
        <w:rPr>
          <w:rFonts w:eastAsiaTheme="minorEastAsia"/>
          <w:sz w:val="24"/>
          <w:szCs w:val="24"/>
        </w:rPr>
        <w:t>V. Budget item discussion</w:t>
      </w:r>
    </w:p>
    <w:p w14:paraId="26693510" w14:textId="1F952DE4" w:rsidR="00E94650" w:rsidRDefault="00E97B49" w:rsidP="20F21F53">
      <w:pPr>
        <w:spacing w:after="0"/>
        <w:rPr>
          <w:rFonts w:eastAsiaTheme="minorEastAsia"/>
          <w:sz w:val="24"/>
          <w:szCs w:val="24"/>
        </w:rPr>
      </w:pPr>
      <w:r>
        <w:br/>
      </w:r>
      <w:r w:rsidR="30DFFE53" w:rsidRPr="20F21F53">
        <w:rPr>
          <w:rFonts w:eastAsiaTheme="minorEastAsia"/>
          <w:sz w:val="24"/>
          <w:szCs w:val="24"/>
        </w:rPr>
        <w:t xml:space="preserve">V. Updates </w:t>
      </w:r>
    </w:p>
    <w:p w14:paraId="762CC021" w14:textId="5A0F954D" w:rsidR="0C4F0A92" w:rsidRDefault="0C4F0A92" w:rsidP="38AA5740">
      <w:pPr>
        <w:pStyle w:val="ListParagraph"/>
        <w:numPr>
          <w:ilvl w:val="0"/>
          <w:numId w:val="1"/>
        </w:numPr>
        <w:rPr>
          <w:rFonts w:eastAsiaTheme="minorEastAsia"/>
          <w:sz w:val="24"/>
          <w:szCs w:val="24"/>
        </w:rPr>
      </w:pPr>
      <w:r w:rsidRPr="38AA5740">
        <w:rPr>
          <w:rFonts w:eastAsiaTheme="minorEastAsia"/>
          <w:sz w:val="24"/>
          <w:szCs w:val="24"/>
        </w:rPr>
        <w:t>Diversity Award</w:t>
      </w:r>
      <w:r w:rsidR="41ECFCC5" w:rsidRPr="38AA5740">
        <w:rPr>
          <w:rFonts w:eastAsiaTheme="minorEastAsia"/>
          <w:sz w:val="24"/>
          <w:szCs w:val="24"/>
        </w:rPr>
        <w:t xml:space="preserve"> recipients</w:t>
      </w:r>
    </w:p>
    <w:p w14:paraId="0AACAE95" w14:textId="5DD07B3A" w:rsidR="00E94650" w:rsidRDefault="30DFFE53" w:rsidP="20F21F53">
      <w:pPr>
        <w:pStyle w:val="ListParagraph"/>
        <w:numPr>
          <w:ilvl w:val="0"/>
          <w:numId w:val="1"/>
        </w:numPr>
        <w:rPr>
          <w:rFonts w:eastAsiaTheme="minorEastAsia"/>
          <w:sz w:val="24"/>
          <w:szCs w:val="24"/>
        </w:rPr>
      </w:pPr>
      <w:r w:rsidRPr="38AA5740">
        <w:rPr>
          <w:rFonts w:eastAsiaTheme="minorEastAsia"/>
          <w:sz w:val="24"/>
          <w:szCs w:val="24"/>
        </w:rPr>
        <w:t>IMQ</w:t>
      </w:r>
    </w:p>
    <w:p w14:paraId="7D8E5370" w14:textId="65B08A99" w:rsidR="00E94650" w:rsidRDefault="30DFFE53" w:rsidP="38AA5740">
      <w:pPr>
        <w:pStyle w:val="ListParagraph"/>
        <w:numPr>
          <w:ilvl w:val="0"/>
          <w:numId w:val="1"/>
        </w:numPr>
        <w:rPr>
          <w:rFonts w:eastAsiaTheme="minorEastAsia"/>
          <w:sz w:val="24"/>
          <w:szCs w:val="24"/>
        </w:rPr>
      </w:pPr>
      <w:r w:rsidRPr="38AA5740">
        <w:rPr>
          <w:rFonts w:eastAsiaTheme="minorEastAsia"/>
          <w:sz w:val="24"/>
          <w:szCs w:val="24"/>
        </w:rPr>
        <w:t>Co-</w:t>
      </w:r>
      <w:r w:rsidR="68982EAB" w:rsidRPr="38AA5740">
        <w:rPr>
          <w:rFonts w:eastAsiaTheme="minorEastAsia"/>
          <w:sz w:val="24"/>
          <w:szCs w:val="24"/>
        </w:rPr>
        <w:t>C</w:t>
      </w:r>
      <w:r w:rsidRPr="38AA5740">
        <w:rPr>
          <w:rFonts w:eastAsiaTheme="minorEastAsia"/>
          <w:sz w:val="24"/>
          <w:szCs w:val="24"/>
        </w:rPr>
        <w:t>om</w:t>
      </w:r>
      <w:r w:rsidR="14110D5F" w:rsidRPr="38AA5740">
        <w:rPr>
          <w:rFonts w:eastAsiaTheme="minorEastAsia"/>
          <w:sz w:val="24"/>
          <w:szCs w:val="24"/>
        </w:rPr>
        <w:t>m</w:t>
      </w:r>
    </w:p>
    <w:p w14:paraId="00988964" w14:textId="37FC61A2" w:rsidR="36DB8DD1" w:rsidRDefault="36DB8DD1" w:rsidP="38AA5740">
      <w:pPr>
        <w:pStyle w:val="ListParagraph"/>
        <w:numPr>
          <w:ilvl w:val="0"/>
          <w:numId w:val="1"/>
        </w:numPr>
        <w:rPr>
          <w:rFonts w:eastAsiaTheme="minorEastAsia"/>
          <w:sz w:val="24"/>
          <w:szCs w:val="24"/>
        </w:rPr>
      </w:pPr>
      <w:r w:rsidRPr="38AA5740">
        <w:rPr>
          <w:rFonts w:eastAsiaTheme="minorEastAsia"/>
          <w:sz w:val="24"/>
          <w:szCs w:val="24"/>
        </w:rPr>
        <w:t>Other</w:t>
      </w:r>
    </w:p>
    <w:p w14:paraId="2C078E63" w14:textId="315F513D" w:rsidR="00E94650" w:rsidRDefault="37BA168B" w:rsidP="1D71EFCD">
      <w:pPr>
        <w:rPr>
          <w:sz w:val="24"/>
          <w:szCs w:val="24"/>
        </w:rPr>
      </w:pPr>
      <w:r w:rsidRPr="38AA5740">
        <w:rPr>
          <w:sz w:val="24"/>
          <w:szCs w:val="24"/>
        </w:rPr>
        <w:t>VI. Next meeting: Monday, May 1, 2023, 12:00 P</w:t>
      </w:r>
      <w:r w:rsidR="00104FCB">
        <w:rPr>
          <w:sz w:val="24"/>
          <w:szCs w:val="24"/>
        </w:rPr>
        <w:t>M</w:t>
      </w:r>
    </w:p>
    <w:sectPr w:rsidR="00E94650" w:rsidSect="0078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0519"/>
    <w:multiLevelType w:val="hybridMultilevel"/>
    <w:tmpl w:val="6EA89882"/>
    <w:lvl w:ilvl="0" w:tplc="568C95D8">
      <w:start w:val="1"/>
      <w:numFmt w:val="lowerLetter"/>
      <w:lvlText w:val="%1."/>
      <w:lvlJc w:val="left"/>
      <w:pPr>
        <w:ind w:left="720" w:hanging="360"/>
      </w:pPr>
    </w:lvl>
    <w:lvl w:ilvl="1" w:tplc="07EEAD42">
      <w:start w:val="1"/>
      <w:numFmt w:val="lowerLetter"/>
      <w:lvlText w:val="%2."/>
      <w:lvlJc w:val="left"/>
      <w:pPr>
        <w:ind w:left="1440" w:hanging="360"/>
      </w:pPr>
    </w:lvl>
    <w:lvl w:ilvl="2" w:tplc="4E8CC338">
      <w:start w:val="1"/>
      <w:numFmt w:val="lowerRoman"/>
      <w:lvlText w:val="%3."/>
      <w:lvlJc w:val="right"/>
      <w:pPr>
        <w:ind w:left="2160" w:hanging="180"/>
      </w:pPr>
    </w:lvl>
    <w:lvl w:ilvl="3" w:tplc="E8AA543A">
      <w:start w:val="1"/>
      <w:numFmt w:val="decimal"/>
      <w:lvlText w:val="%4."/>
      <w:lvlJc w:val="left"/>
      <w:pPr>
        <w:ind w:left="2880" w:hanging="360"/>
      </w:pPr>
    </w:lvl>
    <w:lvl w:ilvl="4" w:tplc="AC1AFDF8">
      <w:start w:val="1"/>
      <w:numFmt w:val="lowerLetter"/>
      <w:lvlText w:val="%5."/>
      <w:lvlJc w:val="left"/>
      <w:pPr>
        <w:ind w:left="3600" w:hanging="360"/>
      </w:pPr>
    </w:lvl>
    <w:lvl w:ilvl="5" w:tplc="9AA4109C">
      <w:start w:val="1"/>
      <w:numFmt w:val="lowerRoman"/>
      <w:lvlText w:val="%6."/>
      <w:lvlJc w:val="right"/>
      <w:pPr>
        <w:ind w:left="4320" w:hanging="180"/>
      </w:pPr>
    </w:lvl>
    <w:lvl w:ilvl="6" w:tplc="8966A706">
      <w:start w:val="1"/>
      <w:numFmt w:val="decimal"/>
      <w:lvlText w:val="%7."/>
      <w:lvlJc w:val="left"/>
      <w:pPr>
        <w:ind w:left="5040" w:hanging="360"/>
      </w:pPr>
    </w:lvl>
    <w:lvl w:ilvl="7" w:tplc="1FB257E0">
      <w:start w:val="1"/>
      <w:numFmt w:val="lowerLetter"/>
      <w:lvlText w:val="%8."/>
      <w:lvlJc w:val="left"/>
      <w:pPr>
        <w:ind w:left="5760" w:hanging="360"/>
      </w:pPr>
    </w:lvl>
    <w:lvl w:ilvl="8" w:tplc="8A7C5AC2">
      <w:start w:val="1"/>
      <w:numFmt w:val="lowerRoman"/>
      <w:lvlText w:val="%9."/>
      <w:lvlJc w:val="right"/>
      <w:pPr>
        <w:ind w:left="6480" w:hanging="180"/>
      </w:pPr>
    </w:lvl>
  </w:abstractNum>
  <w:abstractNum w:abstractNumId="1" w15:restartNumberingAfterBreak="0">
    <w:nsid w:val="1B232CE2"/>
    <w:multiLevelType w:val="hybridMultilevel"/>
    <w:tmpl w:val="8098B6D6"/>
    <w:lvl w:ilvl="0" w:tplc="E76E0A04">
      <w:start w:val="1"/>
      <w:numFmt w:val="upperRoman"/>
      <w:lvlText w:val="%1."/>
      <w:lvlJc w:val="right"/>
      <w:pPr>
        <w:ind w:left="720" w:hanging="360"/>
      </w:pPr>
    </w:lvl>
    <w:lvl w:ilvl="1" w:tplc="8118E7E0">
      <w:start w:val="1"/>
      <w:numFmt w:val="lowerLetter"/>
      <w:lvlText w:val="%2."/>
      <w:lvlJc w:val="left"/>
      <w:pPr>
        <w:ind w:left="1440" w:hanging="360"/>
      </w:pPr>
    </w:lvl>
    <w:lvl w:ilvl="2" w:tplc="FFBC7A4C">
      <w:start w:val="1"/>
      <w:numFmt w:val="lowerRoman"/>
      <w:lvlText w:val="%3."/>
      <w:lvlJc w:val="right"/>
      <w:pPr>
        <w:ind w:left="2160" w:hanging="180"/>
      </w:pPr>
    </w:lvl>
    <w:lvl w:ilvl="3" w:tplc="414EB2FA">
      <w:start w:val="1"/>
      <w:numFmt w:val="decimal"/>
      <w:lvlText w:val="%4."/>
      <w:lvlJc w:val="left"/>
      <w:pPr>
        <w:ind w:left="2880" w:hanging="360"/>
      </w:pPr>
    </w:lvl>
    <w:lvl w:ilvl="4" w:tplc="A69AF900">
      <w:start w:val="1"/>
      <w:numFmt w:val="lowerLetter"/>
      <w:lvlText w:val="%5."/>
      <w:lvlJc w:val="left"/>
      <w:pPr>
        <w:ind w:left="3600" w:hanging="360"/>
      </w:pPr>
    </w:lvl>
    <w:lvl w:ilvl="5" w:tplc="0B6C9B80">
      <w:start w:val="1"/>
      <w:numFmt w:val="lowerRoman"/>
      <w:lvlText w:val="%6."/>
      <w:lvlJc w:val="right"/>
      <w:pPr>
        <w:ind w:left="4320" w:hanging="180"/>
      </w:pPr>
    </w:lvl>
    <w:lvl w:ilvl="6" w:tplc="2C7E6B5C">
      <w:start w:val="1"/>
      <w:numFmt w:val="decimal"/>
      <w:lvlText w:val="%7."/>
      <w:lvlJc w:val="left"/>
      <w:pPr>
        <w:ind w:left="5040" w:hanging="360"/>
      </w:pPr>
    </w:lvl>
    <w:lvl w:ilvl="7" w:tplc="15A01866">
      <w:start w:val="1"/>
      <w:numFmt w:val="lowerLetter"/>
      <w:lvlText w:val="%8."/>
      <w:lvlJc w:val="left"/>
      <w:pPr>
        <w:ind w:left="5760" w:hanging="360"/>
      </w:pPr>
    </w:lvl>
    <w:lvl w:ilvl="8" w:tplc="590CA6B6">
      <w:start w:val="1"/>
      <w:numFmt w:val="lowerRoman"/>
      <w:lvlText w:val="%9."/>
      <w:lvlJc w:val="right"/>
      <w:pPr>
        <w:ind w:left="6480" w:hanging="180"/>
      </w:pPr>
    </w:lvl>
  </w:abstractNum>
  <w:abstractNum w:abstractNumId="2" w15:restartNumberingAfterBreak="0">
    <w:nsid w:val="603B8ABA"/>
    <w:multiLevelType w:val="hybridMultilevel"/>
    <w:tmpl w:val="0D6A1F1C"/>
    <w:lvl w:ilvl="0" w:tplc="D5F6C368">
      <w:start w:val="1"/>
      <w:numFmt w:val="bullet"/>
      <w:lvlText w:val=""/>
      <w:lvlJc w:val="left"/>
      <w:pPr>
        <w:ind w:left="720" w:hanging="360"/>
      </w:pPr>
      <w:rPr>
        <w:rFonts w:ascii="Symbol" w:hAnsi="Symbol" w:hint="default"/>
      </w:rPr>
    </w:lvl>
    <w:lvl w:ilvl="1" w:tplc="E5E65D26">
      <w:start w:val="1"/>
      <w:numFmt w:val="bullet"/>
      <w:lvlText w:val="o"/>
      <w:lvlJc w:val="left"/>
      <w:pPr>
        <w:ind w:left="1440" w:hanging="360"/>
      </w:pPr>
      <w:rPr>
        <w:rFonts w:ascii="Courier New" w:hAnsi="Courier New" w:hint="default"/>
      </w:rPr>
    </w:lvl>
    <w:lvl w:ilvl="2" w:tplc="E508E4DA">
      <w:start w:val="1"/>
      <w:numFmt w:val="bullet"/>
      <w:lvlText w:val=""/>
      <w:lvlJc w:val="left"/>
      <w:pPr>
        <w:ind w:left="2160" w:hanging="360"/>
      </w:pPr>
      <w:rPr>
        <w:rFonts w:ascii="Wingdings" w:hAnsi="Wingdings" w:hint="default"/>
      </w:rPr>
    </w:lvl>
    <w:lvl w:ilvl="3" w:tplc="08CCC922">
      <w:start w:val="1"/>
      <w:numFmt w:val="bullet"/>
      <w:lvlText w:val=""/>
      <w:lvlJc w:val="left"/>
      <w:pPr>
        <w:ind w:left="2880" w:hanging="360"/>
      </w:pPr>
      <w:rPr>
        <w:rFonts w:ascii="Symbol" w:hAnsi="Symbol" w:hint="default"/>
      </w:rPr>
    </w:lvl>
    <w:lvl w:ilvl="4" w:tplc="A8F40962">
      <w:start w:val="1"/>
      <w:numFmt w:val="bullet"/>
      <w:lvlText w:val="o"/>
      <w:lvlJc w:val="left"/>
      <w:pPr>
        <w:ind w:left="3600" w:hanging="360"/>
      </w:pPr>
      <w:rPr>
        <w:rFonts w:ascii="Courier New" w:hAnsi="Courier New" w:hint="default"/>
      </w:rPr>
    </w:lvl>
    <w:lvl w:ilvl="5" w:tplc="5AB8C4BA">
      <w:start w:val="1"/>
      <w:numFmt w:val="bullet"/>
      <w:lvlText w:val=""/>
      <w:lvlJc w:val="left"/>
      <w:pPr>
        <w:ind w:left="4320" w:hanging="360"/>
      </w:pPr>
      <w:rPr>
        <w:rFonts w:ascii="Wingdings" w:hAnsi="Wingdings" w:hint="default"/>
      </w:rPr>
    </w:lvl>
    <w:lvl w:ilvl="6" w:tplc="B210B646">
      <w:start w:val="1"/>
      <w:numFmt w:val="bullet"/>
      <w:lvlText w:val=""/>
      <w:lvlJc w:val="left"/>
      <w:pPr>
        <w:ind w:left="5040" w:hanging="360"/>
      </w:pPr>
      <w:rPr>
        <w:rFonts w:ascii="Symbol" w:hAnsi="Symbol" w:hint="default"/>
      </w:rPr>
    </w:lvl>
    <w:lvl w:ilvl="7" w:tplc="4198ECF6">
      <w:start w:val="1"/>
      <w:numFmt w:val="bullet"/>
      <w:lvlText w:val="o"/>
      <w:lvlJc w:val="left"/>
      <w:pPr>
        <w:ind w:left="5760" w:hanging="360"/>
      </w:pPr>
      <w:rPr>
        <w:rFonts w:ascii="Courier New" w:hAnsi="Courier New" w:hint="default"/>
      </w:rPr>
    </w:lvl>
    <w:lvl w:ilvl="8" w:tplc="18803AA2">
      <w:start w:val="1"/>
      <w:numFmt w:val="bullet"/>
      <w:lvlText w:val=""/>
      <w:lvlJc w:val="left"/>
      <w:pPr>
        <w:ind w:left="6480" w:hanging="360"/>
      </w:pPr>
      <w:rPr>
        <w:rFonts w:ascii="Wingdings" w:hAnsi="Wingdings" w:hint="default"/>
      </w:rPr>
    </w:lvl>
  </w:abstractNum>
  <w:num w:numId="1" w16cid:durableId="1650749177">
    <w:abstractNumId w:val="0"/>
  </w:num>
  <w:num w:numId="2" w16cid:durableId="1207135270">
    <w:abstractNumId w:val="1"/>
  </w:num>
  <w:num w:numId="3" w16cid:durableId="978806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C165D4"/>
    <w:rsid w:val="00104FCB"/>
    <w:rsid w:val="0039157F"/>
    <w:rsid w:val="00780239"/>
    <w:rsid w:val="007870AC"/>
    <w:rsid w:val="00E94650"/>
    <w:rsid w:val="00E97B49"/>
    <w:rsid w:val="00F020CE"/>
    <w:rsid w:val="03654424"/>
    <w:rsid w:val="0A8A0676"/>
    <w:rsid w:val="0C4F0A92"/>
    <w:rsid w:val="14110D5F"/>
    <w:rsid w:val="18F0BEF9"/>
    <w:rsid w:val="1C285FBB"/>
    <w:rsid w:val="1D71EFCD"/>
    <w:rsid w:val="20F21F53"/>
    <w:rsid w:val="2772FFE8"/>
    <w:rsid w:val="2AAAA0AA"/>
    <w:rsid w:val="2B95F537"/>
    <w:rsid w:val="30DFFE53"/>
    <w:rsid w:val="337EAE14"/>
    <w:rsid w:val="36DB8DD1"/>
    <w:rsid w:val="37BA168B"/>
    <w:rsid w:val="389EE281"/>
    <w:rsid w:val="38AA5740"/>
    <w:rsid w:val="38D030C4"/>
    <w:rsid w:val="408F216A"/>
    <w:rsid w:val="41ECFCC5"/>
    <w:rsid w:val="420AA08E"/>
    <w:rsid w:val="44CC1A05"/>
    <w:rsid w:val="472C982F"/>
    <w:rsid w:val="4A6438F1"/>
    <w:rsid w:val="4C000952"/>
    <w:rsid w:val="4FBE3466"/>
    <w:rsid w:val="58478BE6"/>
    <w:rsid w:val="5AC165D4"/>
    <w:rsid w:val="5D892B30"/>
    <w:rsid w:val="5FD0306B"/>
    <w:rsid w:val="61602637"/>
    <w:rsid w:val="6175B257"/>
    <w:rsid w:val="61C438D5"/>
    <w:rsid w:val="62C371CF"/>
    <w:rsid w:val="68982EAB"/>
    <w:rsid w:val="6E315B77"/>
    <w:rsid w:val="713D3BAC"/>
    <w:rsid w:val="7168FC39"/>
    <w:rsid w:val="72335B84"/>
    <w:rsid w:val="72A324E6"/>
    <w:rsid w:val="732F9408"/>
    <w:rsid w:val="756747C6"/>
    <w:rsid w:val="7602A9BC"/>
    <w:rsid w:val="783F53B8"/>
    <w:rsid w:val="7D9F71D3"/>
    <w:rsid w:val="7F62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65D4"/>
  <w15:chartTrackingRefBased/>
  <w15:docId w15:val="{4A26645C-43EA-4B9B-8DAB-EE9A5449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80239"/>
    <w:rPr>
      <w:color w:val="0563C1" w:themeColor="hyperlink"/>
      <w:u w:val="single"/>
    </w:rPr>
  </w:style>
  <w:style w:type="character" w:styleId="UnresolvedMention">
    <w:name w:val="Unresolved Mention"/>
    <w:basedOn w:val="DefaultParagraphFont"/>
    <w:uiPriority w:val="99"/>
    <w:semiHidden/>
    <w:unhideWhenUsed/>
    <w:rsid w:val="0078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j/85099215800?pwd=Zk5JZUpzTGdSSGRJd1ZROW1Hb1Za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CE9EF162B7243984D0EBF149F2527" ma:contentTypeVersion="2" ma:contentTypeDescription="Create a new document." ma:contentTypeScope="" ma:versionID="9c2fb93fdecdff3ee5630cbf39386bb4">
  <xsd:schema xmlns:xsd="http://www.w3.org/2001/XMLSchema" xmlns:xs="http://www.w3.org/2001/XMLSchema" xmlns:p="http://schemas.microsoft.com/office/2006/metadata/properties" xmlns:ns2="3c3bb71c-808d-4ae9-9dfb-6dbb2c32ddd3" targetNamespace="http://schemas.microsoft.com/office/2006/metadata/properties" ma:root="true" ma:fieldsID="54dd846ab26ffd812548622f67c60600" ns2:_="">
    <xsd:import namespace="3c3bb71c-808d-4ae9-9dfb-6dbb2c32dd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bb71c-808d-4ae9-9dfb-6dbb2c32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1B9EE-46A2-412A-AFCF-6D5D35714FD4}">
  <ds:schemaRefs>
    <ds:schemaRef ds:uri="http://schemas.microsoft.com/sharepoint/v3/contenttype/forms"/>
  </ds:schemaRefs>
</ds:datastoreItem>
</file>

<file path=customXml/itemProps2.xml><?xml version="1.0" encoding="utf-8"?>
<ds:datastoreItem xmlns:ds="http://schemas.openxmlformats.org/officeDocument/2006/customXml" ds:itemID="{114F5A94-745B-482B-BC5F-109B254C9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475DB-6128-4ADA-A5D8-98018388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bb71c-808d-4ae9-9dfb-6dbb2c32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Frances McAllister</dc:creator>
  <cp:keywords/>
  <dc:description/>
  <cp:lastModifiedBy>Prince Osei Agyemang</cp:lastModifiedBy>
  <cp:revision>7</cp:revision>
  <dcterms:created xsi:type="dcterms:W3CDTF">2023-04-01T00:07:00Z</dcterms:created>
  <dcterms:modified xsi:type="dcterms:W3CDTF">2023-04-03T17:38:00Z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0x010100BE9CE9EF162B7243984D0EBF149F2527</vt:lpwstr>
  </property>
  <property fmtid="{D5CDD505-2E9C-101B-9397-08002B2CF9AE}" pid="3" name="GrammarlyDocumentId">
    <vt:lpwstr>3baee13ee8cefde053fbf2ffdbb5d45aded8a77ee6d3e7e56105991cae85f77e</vt:lpwstr>
  </property>
</Properties>
</file>