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AE" w:rsidRPr="008F5F89" w:rsidRDefault="005F5F41" w:rsidP="005F5F41">
      <w:pPr>
        <w:rPr>
          <w:rFonts w:ascii="Arial" w:hAnsi="Arial" w:cs="Arial"/>
          <w:sz w:val="26"/>
          <w:szCs w:val="11"/>
        </w:rPr>
      </w:pPr>
      <w:r w:rsidRPr="008F5F89">
        <w:rPr>
          <w:rFonts w:ascii="Arial" w:hAnsi="Arial" w:cs="Arial"/>
          <w:noProof/>
          <w:sz w:val="26"/>
          <w:szCs w:val="11"/>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3562350" cy="796200"/>
            <wp:effectExtent l="0" t="0" r="0" b="4445"/>
            <wp:wrapTopAndBottom/>
            <wp:docPr id="1" name="Picture 1" descr="Northern Arizona University Commission on Disability Access and Design logo" title="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2L- CDAD.jpg"/>
                    <pic:cNvPicPr/>
                  </pic:nvPicPr>
                  <pic:blipFill>
                    <a:blip r:embed="rId8">
                      <a:extLst>
                        <a:ext uri="{28A0092B-C50C-407E-A947-70E740481C1C}">
                          <a14:useLocalDpi xmlns:a14="http://schemas.microsoft.com/office/drawing/2010/main" val="0"/>
                        </a:ext>
                      </a:extLst>
                    </a:blip>
                    <a:stretch>
                      <a:fillRect/>
                    </a:stretch>
                  </pic:blipFill>
                  <pic:spPr>
                    <a:xfrm>
                      <a:off x="0" y="0"/>
                      <a:ext cx="3562350" cy="796200"/>
                    </a:xfrm>
                    <a:prstGeom prst="rect">
                      <a:avLst/>
                    </a:prstGeom>
                  </pic:spPr>
                </pic:pic>
              </a:graphicData>
            </a:graphic>
          </wp:anchor>
        </w:drawing>
      </w:r>
      <w:r w:rsidR="00225ED5">
        <w:rPr>
          <w:rFonts w:ascii="Arial" w:hAnsi="Arial" w:cs="Arial"/>
          <w:sz w:val="26"/>
          <w:szCs w:val="11"/>
        </w:rPr>
        <w:tab/>
      </w:r>
    </w:p>
    <w:p w:rsidR="00CD39AE" w:rsidRPr="008F5F89" w:rsidRDefault="00CD39AE" w:rsidP="00CD39AE">
      <w:pPr>
        <w:jc w:val="both"/>
        <w:rPr>
          <w:rFonts w:ascii="Arial" w:hAnsi="Arial" w:cs="Arial"/>
          <w:sz w:val="26"/>
          <w:szCs w:val="11"/>
        </w:rPr>
      </w:pPr>
    </w:p>
    <w:p w:rsidR="00CD39AE" w:rsidRPr="008F5F89" w:rsidRDefault="00CD39AE" w:rsidP="00CD39AE">
      <w:pPr>
        <w:jc w:val="center"/>
        <w:rPr>
          <w:rFonts w:ascii="Arial" w:hAnsi="Arial" w:cstheme="minorHAnsi"/>
          <w:spacing w:val="400"/>
        </w:rPr>
      </w:pPr>
      <w:r w:rsidRPr="008F5F89">
        <w:rPr>
          <w:rFonts w:ascii="Arial" w:hAnsi="Arial" w:cstheme="minorHAnsi"/>
          <w:spacing w:val="400"/>
        </w:rPr>
        <w:t xml:space="preserve"> </w:t>
      </w:r>
      <w:r w:rsidR="001E1648">
        <w:rPr>
          <w:rFonts w:ascii="Arial" w:hAnsi="Arial" w:cstheme="minorHAnsi"/>
          <w:spacing w:val="400"/>
        </w:rPr>
        <w:t>MINUTES</w:t>
      </w:r>
    </w:p>
    <w:p w:rsidR="00CD39AE" w:rsidRPr="008F5F89" w:rsidRDefault="00CD39AE" w:rsidP="00CD39AE">
      <w:pPr>
        <w:jc w:val="center"/>
        <w:rPr>
          <w:rFonts w:ascii="Arial" w:hAnsi="Arial" w:cstheme="minorHAnsi"/>
        </w:rPr>
      </w:pPr>
    </w:p>
    <w:p w:rsidR="00CD39AE" w:rsidRPr="008F5F89" w:rsidRDefault="00714DF8" w:rsidP="00CD39AE">
      <w:pPr>
        <w:jc w:val="center"/>
        <w:rPr>
          <w:rFonts w:ascii="Arial" w:hAnsi="Arial" w:cstheme="minorHAnsi"/>
        </w:rPr>
      </w:pPr>
      <w:r w:rsidRPr="008F5F89">
        <w:rPr>
          <w:rFonts w:ascii="Arial" w:hAnsi="Arial" w:cstheme="minorHAnsi"/>
        </w:rPr>
        <w:t>Wednesday</w:t>
      </w:r>
      <w:r w:rsidR="000C0622" w:rsidRPr="008F5F89">
        <w:rPr>
          <w:rFonts w:ascii="Arial" w:hAnsi="Arial" w:cstheme="minorHAnsi"/>
        </w:rPr>
        <w:t xml:space="preserve">, </w:t>
      </w:r>
      <w:r w:rsidR="0099050B">
        <w:rPr>
          <w:rFonts w:ascii="Arial" w:hAnsi="Arial" w:cstheme="minorHAnsi"/>
        </w:rPr>
        <w:t>May 16</w:t>
      </w:r>
      <w:r w:rsidR="00F10AA9">
        <w:rPr>
          <w:rFonts w:ascii="Arial" w:hAnsi="Arial" w:cstheme="minorHAnsi"/>
        </w:rPr>
        <w:t>, 2018</w:t>
      </w:r>
    </w:p>
    <w:p w:rsidR="007260EA" w:rsidRDefault="00714DF8" w:rsidP="00CD39AE">
      <w:pPr>
        <w:jc w:val="center"/>
        <w:rPr>
          <w:rFonts w:ascii="Arial" w:hAnsi="Arial" w:cstheme="minorHAnsi"/>
        </w:rPr>
      </w:pPr>
      <w:r w:rsidRPr="008F5F89">
        <w:rPr>
          <w:rFonts w:ascii="Arial" w:hAnsi="Arial" w:cstheme="minorHAnsi"/>
        </w:rPr>
        <w:t>12:00-1</w:t>
      </w:r>
      <w:r w:rsidR="009D77FA" w:rsidRPr="008F5F89">
        <w:rPr>
          <w:rFonts w:ascii="Arial" w:hAnsi="Arial" w:cstheme="minorHAnsi"/>
        </w:rPr>
        <w:t>:30</w:t>
      </w:r>
      <w:r w:rsidR="00CD39AE" w:rsidRPr="008F5F89">
        <w:rPr>
          <w:rFonts w:ascii="Arial" w:hAnsi="Arial" w:cstheme="minorHAnsi"/>
        </w:rPr>
        <w:t xml:space="preserve"> pm, </w:t>
      </w:r>
      <w:r w:rsidR="00830BF7">
        <w:rPr>
          <w:rFonts w:ascii="Arial" w:hAnsi="Arial" w:cstheme="minorHAnsi"/>
        </w:rPr>
        <w:t>University Union, Havasupai C</w:t>
      </w:r>
    </w:p>
    <w:p w:rsidR="001A2351" w:rsidRPr="005355A2" w:rsidRDefault="005355A2" w:rsidP="001A2351">
      <w:pPr>
        <w:jc w:val="center"/>
        <w:rPr>
          <w:rFonts w:ascii="Arial" w:hAnsi="Arial" w:cstheme="minorHAnsi"/>
          <w:b/>
        </w:rPr>
      </w:pPr>
      <w:r>
        <w:rPr>
          <w:rFonts w:ascii="Arial" w:hAnsi="Arial" w:cstheme="minorHAnsi"/>
          <w:b/>
        </w:rPr>
        <w:t xml:space="preserve">***Please note: </w:t>
      </w:r>
      <w:r w:rsidR="00F10AA9">
        <w:rPr>
          <w:rFonts w:ascii="Arial" w:hAnsi="Arial" w:cstheme="minorHAnsi"/>
          <w:b/>
        </w:rPr>
        <w:t xml:space="preserve">There will not be a </w:t>
      </w:r>
      <w:proofErr w:type="spellStart"/>
      <w:r w:rsidR="00F10AA9">
        <w:rPr>
          <w:rFonts w:ascii="Arial" w:hAnsi="Arial" w:cstheme="minorHAnsi"/>
          <w:b/>
        </w:rPr>
        <w:t>MeetMe</w:t>
      </w:r>
      <w:proofErr w:type="spellEnd"/>
      <w:r w:rsidR="00F10AA9">
        <w:rPr>
          <w:rFonts w:ascii="Arial" w:hAnsi="Arial" w:cstheme="minorHAnsi"/>
          <w:b/>
        </w:rPr>
        <w:t xml:space="preserve"> line for this meeting</w:t>
      </w:r>
      <w:r>
        <w:rPr>
          <w:rFonts w:ascii="Arial" w:hAnsi="Arial" w:cstheme="minorHAnsi"/>
          <w:b/>
        </w:rPr>
        <w:t>.***</w:t>
      </w:r>
    </w:p>
    <w:p w:rsidR="005355A2" w:rsidRDefault="005355A2" w:rsidP="003F51F6">
      <w:pPr>
        <w:contextualSpacing/>
        <w:rPr>
          <w:rFonts w:ascii="Arial" w:hAnsi="Arial" w:cstheme="minorHAnsi"/>
        </w:rPr>
      </w:pPr>
    </w:p>
    <w:p w:rsidR="00316A48" w:rsidRPr="0043220B" w:rsidRDefault="00316A48" w:rsidP="0043220B">
      <w:pPr>
        <w:pStyle w:val="ListParagraph"/>
        <w:numPr>
          <w:ilvl w:val="0"/>
          <w:numId w:val="8"/>
        </w:numPr>
        <w:rPr>
          <w:rFonts w:ascii="Arial" w:hAnsi="Arial" w:cstheme="minorHAnsi"/>
        </w:rPr>
      </w:pPr>
      <w:r w:rsidRPr="0043220B">
        <w:rPr>
          <w:rFonts w:ascii="Arial" w:hAnsi="Arial" w:cstheme="minorHAnsi"/>
        </w:rPr>
        <w:t>Call to Order</w:t>
      </w:r>
      <w:r w:rsidR="00B7742D">
        <w:rPr>
          <w:rFonts w:ascii="Arial" w:hAnsi="Arial" w:cstheme="minorHAnsi"/>
        </w:rPr>
        <w:t xml:space="preserve"> </w:t>
      </w:r>
      <w:r w:rsidR="00AF0D3B">
        <w:rPr>
          <w:rFonts w:ascii="Arial" w:hAnsi="Arial" w:cstheme="minorHAnsi"/>
        </w:rPr>
        <w:t>–</w:t>
      </w:r>
      <w:r w:rsidR="00B7742D">
        <w:rPr>
          <w:rFonts w:ascii="Arial" w:hAnsi="Arial" w:cstheme="minorHAnsi"/>
        </w:rPr>
        <w:t xml:space="preserve"> 12</w:t>
      </w:r>
      <w:r w:rsidR="00AF0D3B">
        <w:rPr>
          <w:rFonts w:ascii="Arial" w:hAnsi="Arial" w:cstheme="minorHAnsi"/>
        </w:rPr>
        <w:t>:01 p.m.</w:t>
      </w:r>
    </w:p>
    <w:p w:rsidR="00316A48" w:rsidRPr="0043220B" w:rsidRDefault="00316A48" w:rsidP="0043220B">
      <w:pPr>
        <w:pStyle w:val="ListParagraph"/>
        <w:numPr>
          <w:ilvl w:val="1"/>
          <w:numId w:val="8"/>
        </w:numPr>
        <w:rPr>
          <w:rFonts w:ascii="Arial" w:hAnsi="Arial" w:cstheme="minorHAnsi"/>
        </w:rPr>
      </w:pPr>
      <w:r w:rsidRPr="0043220B">
        <w:rPr>
          <w:rFonts w:ascii="Arial" w:hAnsi="Arial" w:cstheme="minorHAnsi"/>
        </w:rPr>
        <w:t xml:space="preserve">Roll </w:t>
      </w:r>
      <w:r w:rsidR="00CD39AE" w:rsidRPr="0043220B">
        <w:rPr>
          <w:rFonts w:ascii="Arial" w:hAnsi="Arial" w:cstheme="minorHAnsi"/>
        </w:rPr>
        <w:t>Call</w:t>
      </w:r>
      <w:r w:rsidRPr="0043220B">
        <w:rPr>
          <w:rFonts w:ascii="Arial" w:hAnsi="Arial" w:cstheme="minorHAnsi"/>
        </w:rPr>
        <w:t xml:space="preserve"> and introductions</w:t>
      </w:r>
    </w:p>
    <w:p w:rsidR="009C2C5D" w:rsidRDefault="00996C2E" w:rsidP="0043220B">
      <w:pPr>
        <w:pStyle w:val="ListParagraph"/>
        <w:numPr>
          <w:ilvl w:val="1"/>
          <w:numId w:val="8"/>
        </w:numPr>
        <w:rPr>
          <w:rFonts w:ascii="Arial" w:hAnsi="Arial" w:cstheme="minorHAnsi"/>
        </w:rPr>
      </w:pPr>
      <w:r w:rsidRPr="0043220B">
        <w:rPr>
          <w:rFonts w:ascii="Arial" w:hAnsi="Arial" w:cstheme="minorHAnsi"/>
        </w:rPr>
        <w:t xml:space="preserve">Approval of minutes from </w:t>
      </w:r>
      <w:r w:rsidR="0099050B">
        <w:rPr>
          <w:rFonts w:ascii="Arial" w:hAnsi="Arial" w:cstheme="minorHAnsi"/>
        </w:rPr>
        <w:t xml:space="preserve">April </w:t>
      </w:r>
      <w:r w:rsidRPr="0043220B">
        <w:rPr>
          <w:rFonts w:ascii="Arial" w:hAnsi="Arial" w:cstheme="minorHAnsi"/>
        </w:rPr>
        <w:t>meeting</w:t>
      </w:r>
    </w:p>
    <w:p w:rsidR="001E1648" w:rsidRPr="0043220B" w:rsidRDefault="001E1648" w:rsidP="001E1648">
      <w:pPr>
        <w:pStyle w:val="ListParagraph"/>
        <w:numPr>
          <w:ilvl w:val="2"/>
          <w:numId w:val="8"/>
        </w:numPr>
        <w:rPr>
          <w:rFonts w:ascii="Arial" w:hAnsi="Arial" w:cstheme="minorHAnsi"/>
        </w:rPr>
      </w:pPr>
      <w:r>
        <w:rPr>
          <w:rFonts w:ascii="Arial" w:hAnsi="Arial" w:cstheme="minorHAnsi"/>
        </w:rPr>
        <w:t>Sean Kugler moved, Dorianne Pollack seconded, all in favor, motion approved</w:t>
      </w:r>
    </w:p>
    <w:p w:rsidR="00875D9A" w:rsidRDefault="00875D9A" w:rsidP="003F51F6">
      <w:pPr>
        <w:contextualSpacing/>
        <w:rPr>
          <w:rFonts w:ascii="Arial" w:hAnsi="Arial" w:cstheme="minorHAnsi"/>
        </w:rPr>
      </w:pPr>
    </w:p>
    <w:p w:rsidR="00253720" w:rsidRPr="0043220B" w:rsidRDefault="00253720" w:rsidP="00253720">
      <w:pPr>
        <w:pStyle w:val="ListParagraph"/>
        <w:numPr>
          <w:ilvl w:val="0"/>
          <w:numId w:val="8"/>
        </w:numPr>
        <w:rPr>
          <w:rFonts w:ascii="Arial" w:hAnsi="Arial" w:cstheme="minorHAnsi"/>
        </w:rPr>
      </w:pPr>
      <w:r w:rsidRPr="0043220B">
        <w:rPr>
          <w:rFonts w:ascii="Arial" w:hAnsi="Arial" w:cstheme="minorHAnsi"/>
        </w:rPr>
        <w:t>Facility Services updates</w:t>
      </w:r>
      <w:r>
        <w:rPr>
          <w:rFonts w:ascii="Arial" w:hAnsi="Arial" w:cstheme="minorHAnsi"/>
        </w:rPr>
        <w:t xml:space="preserve"> (Andrew Iacona, Facility Services Project Manager)</w:t>
      </w:r>
    </w:p>
    <w:p w:rsidR="00253720" w:rsidRDefault="00253720" w:rsidP="00253720">
      <w:pPr>
        <w:pStyle w:val="ListParagraph"/>
        <w:numPr>
          <w:ilvl w:val="1"/>
          <w:numId w:val="8"/>
        </w:numPr>
        <w:rPr>
          <w:rFonts w:ascii="Arial" w:hAnsi="Arial" w:cstheme="minorHAnsi"/>
        </w:rPr>
      </w:pPr>
      <w:r>
        <w:rPr>
          <w:rFonts w:ascii="Arial" w:hAnsi="Arial" w:cstheme="minorHAnsi"/>
        </w:rPr>
        <w:t>Summer construction</w:t>
      </w:r>
    </w:p>
    <w:p w:rsidR="001E1648" w:rsidRDefault="001E1648" w:rsidP="001E1648">
      <w:pPr>
        <w:pStyle w:val="ListParagraph"/>
        <w:numPr>
          <w:ilvl w:val="2"/>
          <w:numId w:val="8"/>
        </w:numPr>
        <w:rPr>
          <w:rFonts w:ascii="Arial" w:hAnsi="Arial" w:cstheme="minorHAnsi"/>
        </w:rPr>
      </w:pPr>
      <w:r>
        <w:rPr>
          <w:rFonts w:ascii="Arial" w:hAnsi="Arial" w:cstheme="minorHAnsi"/>
        </w:rPr>
        <w:t>Provided overview of all summer projects and which project manager is assigned to which project</w:t>
      </w:r>
    </w:p>
    <w:p w:rsidR="00062545" w:rsidRPr="0043220B" w:rsidRDefault="00062545" w:rsidP="00062545">
      <w:pPr>
        <w:pStyle w:val="ListParagraph"/>
        <w:numPr>
          <w:ilvl w:val="2"/>
          <w:numId w:val="8"/>
        </w:numPr>
        <w:rPr>
          <w:rFonts w:ascii="Arial" w:hAnsi="Arial" w:cstheme="minorHAnsi"/>
        </w:rPr>
      </w:pPr>
      <w:r>
        <w:rPr>
          <w:rFonts w:ascii="Arial" w:hAnsi="Arial" w:cstheme="minorHAnsi"/>
        </w:rPr>
        <w:t xml:space="preserve">To find the latest construction map and information visit </w:t>
      </w:r>
      <w:hyperlink r:id="rId9" w:history="1">
        <w:r w:rsidRPr="00C117E6">
          <w:rPr>
            <w:rStyle w:val="Hyperlink"/>
            <w:rFonts w:ascii="Arial" w:hAnsi="Arial" w:cstheme="minorHAnsi"/>
          </w:rPr>
          <w:t>https://nau.edu/Facility-Services/Planning/Design---Construction/</w:t>
        </w:r>
      </w:hyperlink>
      <w:r>
        <w:rPr>
          <w:rFonts w:ascii="Arial" w:hAnsi="Arial" w:cstheme="minorHAnsi"/>
        </w:rPr>
        <w:t xml:space="preserve"> (NOTE: map is not accessible)</w:t>
      </w:r>
    </w:p>
    <w:p w:rsidR="00253720" w:rsidRDefault="00253720" w:rsidP="00253720">
      <w:pPr>
        <w:pStyle w:val="ListParagraph"/>
        <w:rPr>
          <w:rFonts w:ascii="Arial" w:hAnsi="Arial" w:cstheme="minorHAnsi"/>
        </w:rPr>
      </w:pPr>
    </w:p>
    <w:p w:rsidR="00875D9A" w:rsidRDefault="0099050B" w:rsidP="0043220B">
      <w:pPr>
        <w:pStyle w:val="ListParagraph"/>
        <w:numPr>
          <w:ilvl w:val="0"/>
          <w:numId w:val="8"/>
        </w:numPr>
        <w:rPr>
          <w:rFonts w:ascii="Arial" w:hAnsi="Arial" w:cstheme="minorHAnsi"/>
        </w:rPr>
      </w:pPr>
      <w:r>
        <w:rPr>
          <w:rFonts w:ascii="Arial" w:hAnsi="Arial" w:cstheme="minorHAnsi"/>
        </w:rPr>
        <w:t xml:space="preserve">Engineering accreditation </w:t>
      </w:r>
    </w:p>
    <w:p w:rsidR="00062545" w:rsidRDefault="00062545" w:rsidP="00062545">
      <w:pPr>
        <w:pStyle w:val="ListParagraph"/>
        <w:numPr>
          <w:ilvl w:val="1"/>
          <w:numId w:val="8"/>
        </w:numPr>
        <w:rPr>
          <w:rFonts w:ascii="Arial" w:hAnsi="Arial" w:cstheme="minorHAnsi"/>
        </w:rPr>
      </w:pPr>
      <w:r>
        <w:rPr>
          <w:rFonts w:ascii="Arial" w:hAnsi="Arial" w:cstheme="minorHAnsi"/>
        </w:rPr>
        <w:t>ABET is the accrediting body for engineering programs. They have recently proposed changes to their criteria that will include accessibility be taught within courses</w:t>
      </w:r>
      <w:r w:rsidR="00B7742D">
        <w:rPr>
          <w:rFonts w:ascii="Arial" w:hAnsi="Arial" w:cstheme="minorHAnsi"/>
        </w:rPr>
        <w:t xml:space="preserve"> (infused throughout the curriculum)</w:t>
      </w:r>
    </w:p>
    <w:p w:rsidR="00062545" w:rsidRDefault="00062545" w:rsidP="00062545">
      <w:pPr>
        <w:pStyle w:val="ListParagraph"/>
        <w:numPr>
          <w:ilvl w:val="2"/>
          <w:numId w:val="8"/>
        </w:numPr>
        <w:rPr>
          <w:rFonts w:ascii="Arial" w:hAnsi="Arial" w:cstheme="minorHAnsi"/>
        </w:rPr>
      </w:pPr>
      <w:r>
        <w:rPr>
          <w:rFonts w:ascii="Arial" w:hAnsi="Arial" w:cstheme="minorHAnsi"/>
        </w:rPr>
        <w:t>This provides opportunities for CDAD to support</w:t>
      </w:r>
      <w:r w:rsidR="00B7742D">
        <w:rPr>
          <w:rFonts w:ascii="Arial" w:hAnsi="Arial" w:cstheme="minorHAnsi"/>
        </w:rPr>
        <w:t xml:space="preserve"> and resources to the engineering program</w:t>
      </w:r>
    </w:p>
    <w:p w:rsidR="00062545" w:rsidRDefault="00062545" w:rsidP="00062545">
      <w:pPr>
        <w:pStyle w:val="ListParagraph"/>
        <w:numPr>
          <w:ilvl w:val="1"/>
          <w:numId w:val="8"/>
        </w:numPr>
        <w:rPr>
          <w:rFonts w:ascii="Arial" w:hAnsi="Arial" w:cstheme="minorHAnsi"/>
        </w:rPr>
      </w:pPr>
      <w:r>
        <w:rPr>
          <w:rFonts w:ascii="Arial" w:hAnsi="Arial" w:cstheme="minorHAnsi"/>
        </w:rPr>
        <w:t xml:space="preserve">Chris reached out to Diana Elder to meet about the new accreditation since our program will be up for review in the next couple of years. With the engineering becoming its own college, she referred us to Cornel </w:t>
      </w:r>
      <w:proofErr w:type="spellStart"/>
      <w:r>
        <w:rPr>
          <w:rFonts w:ascii="Arial" w:hAnsi="Arial" w:cstheme="minorHAnsi"/>
        </w:rPr>
        <w:t>Ciocanel</w:t>
      </w:r>
      <w:proofErr w:type="spellEnd"/>
      <w:r>
        <w:rPr>
          <w:rFonts w:ascii="Arial" w:hAnsi="Arial" w:cstheme="minorHAnsi"/>
        </w:rPr>
        <w:t xml:space="preserve"> because she is not an en</w:t>
      </w:r>
      <w:r w:rsidR="003835DE">
        <w:rPr>
          <w:rFonts w:ascii="Arial" w:hAnsi="Arial" w:cstheme="minorHAnsi"/>
        </w:rPr>
        <w:t>gineer and will stay with CEFNS</w:t>
      </w:r>
    </w:p>
    <w:p w:rsidR="00B7742D" w:rsidRDefault="00B7742D" w:rsidP="00B7742D">
      <w:pPr>
        <w:pStyle w:val="ListParagraph"/>
        <w:numPr>
          <w:ilvl w:val="2"/>
          <w:numId w:val="8"/>
        </w:numPr>
        <w:rPr>
          <w:rFonts w:ascii="Arial" w:hAnsi="Arial" w:cstheme="minorHAnsi"/>
        </w:rPr>
      </w:pPr>
      <w:r>
        <w:rPr>
          <w:rFonts w:ascii="Arial" w:hAnsi="Arial" w:cstheme="minorHAnsi"/>
        </w:rPr>
        <w:t>Chris, Lauren, and Jamie will meet with him on May 21</w:t>
      </w:r>
      <w:r w:rsidRPr="00B7742D">
        <w:rPr>
          <w:rFonts w:ascii="Arial" w:hAnsi="Arial" w:cstheme="minorHAnsi"/>
          <w:vertAlign w:val="superscript"/>
        </w:rPr>
        <w:t>st</w:t>
      </w:r>
    </w:p>
    <w:p w:rsidR="00B7742D" w:rsidRDefault="00B7742D" w:rsidP="00B7742D">
      <w:pPr>
        <w:pStyle w:val="ListParagraph"/>
        <w:numPr>
          <w:ilvl w:val="1"/>
          <w:numId w:val="8"/>
        </w:numPr>
        <w:rPr>
          <w:rFonts w:ascii="Arial" w:hAnsi="Arial" w:cstheme="minorHAnsi"/>
        </w:rPr>
      </w:pPr>
      <w:r>
        <w:rPr>
          <w:rFonts w:ascii="Arial" w:hAnsi="Arial" w:cstheme="minorHAnsi"/>
        </w:rPr>
        <w:t>Jason has some curriculum ideas as well</w:t>
      </w:r>
    </w:p>
    <w:p w:rsidR="00B7742D" w:rsidRDefault="00D83D80" w:rsidP="00B7742D">
      <w:pPr>
        <w:pStyle w:val="ListParagraph"/>
        <w:numPr>
          <w:ilvl w:val="2"/>
          <w:numId w:val="8"/>
        </w:numPr>
        <w:rPr>
          <w:rFonts w:ascii="Arial" w:hAnsi="Arial" w:cstheme="minorHAnsi"/>
        </w:rPr>
      </w:pPr>
      <w:r>
        <w:rPr>
          <w:rFonts w:ascii="Arial" w:hAnsi="Arial" w:cstheme="minorHAnsi"/>
        </w:rPr>
        <w:t xml:space="preserve">Bridget </w:t>
      </w:r>
      <w:proofErr w:type="spellStart"/>
      <w:r>
        <w:rPr>
          <w:rFonts w:ascii="Arial" w:hAnsi="Arial" w:cstheme="minorHAnsi"/>
        </w:rPr>
        <w:t>Bero</w:t>
      </w:r>
      <w:proofErr w:type="spellEnd"/>
      <w:r w:rsidR="00B7742D">
        <w:rPr>
          <w:rFonts w:ascii="Arial" w:hAnsi="Arial" w:cstheme="minorHAnsi"/>
        </w:rPr>
        <w:t xml:space="preserve"> put together a grant a while ago and she asked Jason and David Richter to put together an ethics module for the practice series on the ethics of technology</w:t>
      </w:r>
    </w:p>
    <w:p w:rsidR="00B7742D" w:rsidRDefault="00B7742D" w:rsidP="00B7742D">
      <w:pPr>
        <w:pStyle w:val="ListParagraph"/>
        <w:numPr>
          <w:ilvl w:val="3"/>
          <w:numId w:val="8"/>
        </w:numPr>
        <w:rPr>
          <w:rFonts w:ascii="Arial" w:hAnsi="Arial" w:cstheme="minorHAnsi"/>
        </w:rPr>
      </w:pPr>
      <w:r>
        <w:rPr>
          <w:rFonts w:ascii="Arial" w:hAnsi="Arial" w:cstheme="minorHAnsi"/>
        </w:rPr>
        <w:t>Through this, she asked them to design an entire course, Jason infused disability</w:t>
      </w:r>
    </w:p>
    <w:p w:rsidR="00AF0D3B" w:rsidRDefault="00D83D80" w:rsidP="00AF0D3B">
      <w:pPr>
        <w:pStyle w:val="ListParagraph"/>
        <w:numPr>
          <w:ilvl w:val="2"/>
          <w:numId w:val="8"/>
        </w:numPr>
        <w:rPr>
          <w:rFonts w:ascii="Arial" w:hAnsi="Arial" w:cstheme="minorHAnsi"/>
        </w:rPr>
      </w:pPr>
      <w:r>
        <w:rPr>
          <w:rFonts w:ascii="Arial" w:hAnsi="Arial" w:cstheme="minorHAnsi"/>
        </w:rPr>
        <w:t>There is a new chair of the philosophy department and they would be interested in offering this course regularly</w:t>
      </w:r>
    </w:p>
    <w:p w:rsidR="00D83D80" w:rsidRDefault="00D83D80" w:rsidP="00D83D80">
      <w:pPr>
        <w:pStyle w:val="ListParagraph"/>
        <w:numPr>
          <w:ilvl w:val="3"/>
          <w:numId w:val="8"/>
        </w:numPr>
        <w:rPr>
          <w:rFonts w:ascii="Arial" w:hAnsi="Arial" w:cstheme="minorHAnsi"/>
        </w:rPr>
      </w:pPr>
      <w:r>
        <w:rPr>
          <w:rFonts w:ascii="Arial" w:hAnsi="Arial" w:cstheme="minorHAnsi"/>
        </w:rPr>
        <w:t>He can pack the cours</w:t>
      </w:r>
      <w:r w:rsidR="003835DE">
        <w:rPr>
          <w:rFonts w:ascii="Arial" w:hAnsi="Arial" w:cstheme="minorHAnsi"/>
        </w:rPr>
        <w:t>e with whatever CDAD recommends</w:t>
      </w:r>
    </w:p>
    <w:p w:rsidR="00D83D80" w:rsidRDefault="00D83D80" w:rsidP="00D83D80">
      <w:pPr>
        <w:pStyle w:val="ListParagraph"/>
        <w:numPr>
          <w:ilvl w:val="1"/>
          <w:numId w:val="8"/>
        </w:numPr>
        <w:rPr>
          <w:rFonts w:ascii="Arial" w:hAnsi="Arial" w:cstheme="minorHAnsi"/>
        </w:rPr>
      </w:pPr>
      <w:r>
        <w:rPr>
          <w:rFonts w:ascii="Arial" w:hAnsi="Arial" w:cstheme="minorHAnsi"/>
        </w:rPr>
        <w:t>Feedback:</w:t>
      </w:r>
    </w:p>
    <w:p w:rsidR="003835DE" w:rsidRDefault="003835DE" w:rsidP="00D83D80">
      <w:pPr>
        <w:pStyle w:val="ListParagraph"/>
        <w:numPr>
          <w:ilvl w:val="2"/>
          <w:numId w:val="8"/>
        </w:numPr>
        <w:rPr>
          <w:rFonts w:ascii="Arial" w:hAnsi="Arial" w:cstheme="minorHAnsi"/>
        </w:rPr>
      </w:pPr>
      <w:r>
        <w:rPr>
          <w:rFonts w:ascii="Arial" w:hAnsi="Arial" w:cstheme="minorHAnsi"/>
        </w:rPr>
        <w:lastRenderedPageBreak/>
        <w:t>Agnes – there is an equivalent course to her CM120 course in engineering that would be a good place to begin to introduce information around disability and design</w:t>
      </w:r>
    </w:p>
    <w:p w:rsidR="00D83D80" w:rsidRDefault="00D83D80" w:rsidP="00D83D80">
      <w:pPr>
        <w:pStyle w:val="ListParagraph"/>
        <w:numPr>
          <w:ilvl w:val="2"/>
          <w:numId w:val="8"/>
        </w:numPr>
        <w:rPr>
          <w:rFonts w:ascii="Arial" w:hAnsi="Arial" w:cstheme="minorHAnsi"/>
        </w:rPr>
      </w:pPr>
      <w:r>
        <w:rPr>
          <w:rFonts w:ascii="Arial" w:hAnsi="Arial" w:cstheme="minorHAnsi"/>
        </w:rPr>
        <w:t xml:space="preserve">Chris – CDAD will provide the conceptual importance of disability inclusion but engineering will provide the expertise in the technical </w:t>
      </w:r>
    </w:p>
    <w:p w:rsidR="00D83D80" w:rsidRDefault="00D83D80" w:rsidP="00D83D80">
      <w:pPr>
        <w:pStyle w:val="ListParagraph"/>
        <w:numPr>
          <w:ilvl w:val="2"/>
          <w:numId w:val="8"/>
        </w:numPr>
        <w:rPr>
          <w:rFonts w:ascii="Arial" w:hAnsi="Arial" w:cstheme="minorHAnsi"/>
        </w:rPr>
      </w:pPr>
      <w:r>
        <w:rPr>
          <w:rFonts w:ascii="Arial" w:hAnsi="Arial" w:cstheme="minorHAnsi"/>
        </w:rPr>
        <w:t>David – Sees two issues: What does infusion mean? Hopes that they are taught that disability access is the right thing to do</w:t>
      </w:r>
    </w:p>
    <w:p w:rsidR="00D83D80" w:rsidRPr="00D83D80" w:rsidRDefault="00D83D80" w:rsidP="00D83D80">
      <w:pPr>
        <w:pStyle w:val="ListParagraph"/>
        <w:numPr>
          <w:ilvl w:val="3"/>
          <w:numId w:val="8"/>
        </w:numPr>
        <w:rPr>
          <w:rFonts w:ascii="Arial" w:hAnsi="Arial" w:cstheme="minorHAnsi"/>
        </w:rPr>
      </w:pPr>
      <w:r>
        <w:rPr>
          <w:rFonts w:ascii="Arial" w:hAnsi="Arial" w:cstheme="minorHAnsi"/>
        </w:rPr>
        <w:t>We need to teach the philosophy of the why and let engineering teach the technical</w:t>
      </w:r>
    </w:p>
    <w:p w:rsidR="00875D9A" w:rsidRDefault="00875D9A" w:rsidP="003F51F6">
      <w:pPr>
        <w:contextualSpacing/>
        <w:rPr>
          <w:rFonts w:ascii="Arial" w:hAnsi="Arial" w:cstheme="minorHAnsi"/>
        </w:rPr>
      </w:pPr>
    </w:p>
    <w:p w:rsidR="007C7EA0" w:rsidRDefault="007C7EA0" w:rsidP="0043220B">
      <w:pPr>
        <w:pStyle w:val="ListParagraph"/>
        <w:numPr>
          <w:ilvl w:val="0"/>
          <w:numId w:val="8"/>
        </w:numPr>
        <w:rPr>
          <w:rFonts w:ascii="Arial" w:hAnsi="Arial" w:cstheme="minorHAnsi"/>
        </w:rPr>
      </w:pPr>
      <w:r>
        <w:rPr>
          <w:rFonts w:ascii="Arial" w:hAnsi="Arial" w:cstheme="minorHAnsi"/>
        </w:rPr>
        <w:t>Disability Heritage Month</w:t>
      </w:r>
    </w:p>
    <w:p w:rsidR="00253720" w:rsidRDefault="00253720" w:rsidP="00253720">
      <w:pPr>
        <w:pStyle w:val="ListParagraph"/>
        <w:numPr>
          <w:ilvl w:val="1"/>
          <w:numId w:val="8"/>
        </w:numPr>
        <w:rPr>
          <w:rFonts w:ascii="Arial" w:hAnsi="Arial" w:cstheme="minorHAnsi"/>
        </w:rPr>
      </w:pPr>
      <w:r>
        <w:rPr>
          <w:rFonts w:ascii="Arial" w:hAnsi="Arial" w:cstheme="minorHAnsi"/>
        </w:rPr>
        <w:t>Updates from April discussion</w:t>
      </w:r>
    </w:p>
    <w:p w:rsidR="003835DE" w:rsidRDefault="003835DE" w:rsidP="00253720">
      <w:pPr>
        <w:pStyle w:val="ListParagraph"/>
        <w:numPr>
          <w:ilvl w:val="1"/>
          <w:numId w:val="8"/>
        </w:numPr>
        <w:rPr>
          <w:rFonts w:ascii="Arial" w:hAnsi="Arial" w:cstheme="minorHAnsi"/>
        </w:rPr>
      </w:pPr>
      <w:r>
        <w:rPr>
          <w:rFonts w:ascii="Arial" w:hAnsi="Arial" w:cstheme="minorHAnsi"/>
        </w:rPr>
        <w:t>David suggested that perhaps through Faculty Development we can put together a series about how to infuse disability within a course</w:t>
      </w:r>
    </w:p>
    <w:p w:rsidR="003835DE" w:rsidRDefault="003835DE" w:rsidP="003835DE">
      <w:pPr>
        <w:pStyle w:val="ListParagraph"/>
        <w:numPr>
          <w:ilvl w:val="2"/>
          <w:numId w:val="8"/>
        </w:numPr>
        <w:rPr>
          <w:rFonts w:ascii="Arial" w:hAnsi="Arial" w:cstheme="minorHAnsi"/>
        </w:rPr>
      </w:pPr>
      <w:r>
        <w:rPr>
          <w:rFonts w:ascii="Arial" w:hAnsi="Arial" w:cstheme="minorHAnsi"/>
        </w:rPr>
        <w:t>Provide some examples of how this can be done through experiences of those who are already doing it</w:t>
      </w:r>
    </w:p>
    <w:p w:rsidR="003835DE" w:rsidRDefault="003835DE" w:rsidP="003835DE">
      <w:pPr>
        <w:pStyle w:val="ListParagraph"/>
        <w:numPr>
          <w:ilvl w:val="2"/>
          <w:numId w:val="8"/>
        </w:numPr>
        <w:rPr>
          <w:rFonts w:ascii="Arial" w:hAnsi="Arial" w:cstheme="minorHAnsi"/>
        </w:rPr>
      </w:pPr>
      <w:r>
        <w:rPr>
          <w:rFonts w:ascii="Arial" w:hAnsi="Arial" w:cstheme="minorHAnsi"/>
        </w:rPr>
        <w:t>Perhaps use those who have already participated in the learning communities or other sessions on UD/UDL who could come back and talk about what they’ve done</w:t>
      </w:r>
    </w:p>
    <w:p w:rsidR="003835DE" w:rsidRDefault="003835DE" w:rsidP="003835DE">
      <w:pPr>
        <w:pStyle w:val="ListParagraph"/>
        <w:numPr>
          <w:ilvl w:val="3"/>
          <w:numId w:val="8"/>
        </w:numPr>
        <w:rPr>
          <w:rFonts w:ascii="Arial" w:hAnsi="Arial" w:cstheme="minorHAnsi"/>
        </w:rPr>
      </w:pPr>
      <w:r>
        <w:rPr>
          <w:rFonts w:ascii="Arial" w:hAnsi="Arial" w:cstheme="minorHAnsi"/>
        </w:rPr>
        <w:t>This can be a recurring topic/session</w:t>
      </w:r>
    </w:p>
    <w:p w:rsidR="003835DE" w:rsidRDefault="003835DE" w:rsidP="003835DE">
      <w:pPr>
        <w:pStyle w:val="ListParagraph"/>
        <w:numPr>
          <w:ilvl w:val="2"/>
          <w:numId w:val="8"/>
        </w:numPr>
        <w:rPr>
          <w:rFonts w:ascii="Arial" w:hAnsi="Arial" w:cstheme="minorHAnsi"/>
        </w:rPr>
      </w:pPr>
      <w:r>
        <w:rPr>
          <w:rFonts w:ascii="Arial" w:hAnsi="Arial" w:cstheme="minorHAnsi"/>
        </w:rPr>
        <w:t>Chris will reach out to Larry Gallagher</w:t>
      </w:r>
    </w:p>
    <w:p w:rsidR="003835DE" w:rsidRDefault="003835DE" w:rsidP="003835DE">
      <w:pPr>
        <w:pStyle w:val="ListParagraph"/>
        <w:numPr>
          <w:ilvl w:val="1"/>
          <w:numId w:val="8"/>
        </w:numPr>
        <w:rPr>
          <w:rFonts w:ascii="Arial" w:hAnsi="Arial" w:cstheme="minorHAnsi"/>
        </w:rPr>
      </w:pPr>
      <w:r>
        <w:rPr>
          <w:rFonts w:ascii="Arial" w:hAnsi="Arial" w:cstheme="minorHAnsi"/>
        </w:rPr>
        <w:t>Matthew suggested taking a look at a film he saw at Calgary film festival recently. It’s a film from Kenya about CP and attempting to remove the cultural stigma around disability there. He will send the name</w:t>
      </w:r>
    </w:p>
    <w:p w:rsidR="00BD5B69" w:rsidRDefault="00BD5B69" w:rsidP="003F51F6">
      <w:pPr>
        <w:contextualSpacing/>
        <w:rPr>
          <w:rFonts w:ascii="Arial" w:hAnsi="Arial" w:cstheme="minorHAnsi"/>
        </w:rPr>
      </w:pPr>
    </w:p>
    <w:p w:rsidR="00F30FA0" w:rsidRDefault="00F30FA0" w:rsidP="0043220B">
      <w:pPr>
        <w:pStyle w:val="ListParagraph"/>
        <w:numPr>
          <w:ilvl w:val="0"/>
          <w:numId w:val="8"/>
        </w:numPr>
        <w:rPr>
          <w:rFonts w:ascii="Arial" w:hAnsi="Arial" w:cstheme="minorHAnsi"/>
        </w:rPr>
      </w:pPr>
      <w:r w:rsidRPr="0043220B">
        <w:rPr>
          <w:rFonts w:ascii="Arial" w:hAnsi="Arial" w:cstheme="minorHAnsi"/>
        </w:rPr>
        <w:t>New</w:t>
      </w:r>
      <w:r w:rsidR="00643E88" w:rsidRPr="0043220B">
        <w:rPr>
          <w:rFonts w:ascii="Arial" w:hAnsi="Arial" w:cstheme="minorHAnsi"/>
        </w:rPr>
        <w:t>/Old</w:t>
      </w:r>
      <w:r w:rsidRPr="0043220B">
        <w:rPr>
          <w:rFonts w:ascii="Arial" w:hAnsi="Arial" w:cstheme="minorHAnsi"/>
        </w:rPr>
        <w:t xml:space="preserve"> business</w:t>
      </w:r>
    </w:p>
    <w:p w:rsidR="003835DE" w:rsidRDefault="003835DE" w:rsidP="003835DE">
      <w:pPr>
        <w:pStyle w:val="ListParagraph"/>
        <w:numPr>
          <w:ilvl w:val="1"/>
          <w:numId w:val="8"/>
        </w:numPr>
        <w:rPr>
          <w:rFonts w:ascii="Arial" w:hAnsi="Arial" w:cstheme="minorHAnsi"/>
        </w:rPr>
      </w:pPr>
      <w:r>
        <w:rPr>
          <w:rFonts w:ascii="Arial" w:hAnsi="Arial" w:cstheme="minorHAnsi"/>
        </w:rPr>
        <w:t>Matthew W. – Starting in spring 2020 there will probably be a class in the journalism program about journalism and disability. It will be a part of the DIS minor and also count toward the journalism degree</w:t>
      </w:r>
    </w:p>
    <w:p w:rsidR="003835DE" w:rsidRDefault="003835DE" w:rsidP="003835DE">
      <w:pPr>
        <w:pStyle w:val="ListParagraph"/>
        <w:numPr>
          <w:ilvl w:val="1"/>
          <w:numId w:val="8"/>
        </w:numPr>
        <w:rPr>
          <w:rFonts w:ascii="Arial" w:hAnsi="Arial" w:cstheme="minorHAnsi"/>
        </w:rPr>
      </w:pPr>
      <w:r>
        <w:rPr>
          <w:rFonts w:ascii="Arial" w:hAnsi="Arial" w:cstheme="minorHAnsi"/>
        </w:rPr>
        <w:t>Matthew’s film was accepted into the San Francisco film fest</w:t>
      </w:r>
    </w:p>
    <w:p w:rsidR="003835DE" w:rsidRDefault="003835DE" w:rsidP="003835DE">
      <w:pPr>
        <w:rPr>
          <w:rFonts w:ascii="Arial" w:hAnsi="Arial" w:cstheme="minorHAnsi"/>
        </w:rPr>
      </w:pPr>
    </w:p>
    <w:p w:rsidR="003835DE" w:rsidRDefault="003835DE" w:rsidP="003835DE">
      <w:pPr>
        <w:rPr>
          <w:rFonts w:ascii="Arial" w:hAnsi="Arial" w:cstheme="minorHAnsi"/>
        </w:rPr>
      </w:pPr>
    </w:p>
    <w:p w:rsidR="003835DE" w:rsidRPr="003835DE" w:rsidRDefault="003835DE" w:rsidP="003835DE">
      <w:pPr>
        <w:rPr>
          <w:rFonts w:ascii="Arial" w:hAnsi="Arial" w:cstheme="minorHAnsi"/>
        </w:rPr>
      </w:pPr>
      <w:r>
        <w:rPr>
          <w:rFonts w:ascii="Arial" w:hAnsi="Arial" w:cstheme="minorHAnsi"/>
        </w:rPr>
        <w:t>Meeting end: 1:11 p.m.</w:t>
      </w:r>
      <w:bookmarkStart w:id="0" w:name="_GoBack"/>
      <w:bookmarkEnd w:id="0"/>
    </w:p>
    <w:sectPr w:rsidR="003835DE" w:rsidRPr="003835DE" w:rsidSect="004E0BE8">
      <w:footerReference w:type="default" r:id="rId10"/>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6E" w:rsidRDefault="00073F6E">
      <w:r>
        <w:separator/>
      </w:r>
    </w:p>
  </w:endnote>
  <w:endnote w:type="continuationSeparator" w:id="0">
    <w:p w:rsidR="00073F6E" w:rsidRDefault="0007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rsidR="002F4C76" w:rsidRDefault="002F4C76" w:rsidP="004E0BE8">
    <w:pPr>
      <w:rPr>
        <w:rFonts w:ascii="Arial Narrow" w:hAnsi="Arial Narrow" w:cs="Arial"/>
        <w:sz w:val="11"/>
        <w:szCs w:val="11"/>
      </w:rPr>
    </w:pPr>
  </w:p>
  <w:p w:rsidR="002F4C76" w:rsidRDefault="002F4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6E" w:rsidRDefault="00073F6E">
      <w:r>
        <w:separator/>
      </w:r>
    </w:p>
  </w:footnote>
  <w:footnote w:type="continuationSeparator" w:id="0">
    <w:p w:rsidR="00073F6E" w:rsidRDefault="00073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3"/>
  </w:num>
  <w:num w:numId="5">
    <w:abstractNumId w:val="6"/>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AE"/>
    <w:rsid w:val="000072D3"/>
    <w:rsid w:val="000074B4"/>
    <w:rsid w:val="00016B6A"/>
    <w:rsid w:val="00057BCC"/>
    <w:rsid w:val="00061DFC"/>
    <w:rsid w:val="00062545"/>
    <w:rsid w:val="000734E8"/>
    <w:rsid w:val="00073F6E"/>
    <w:rsid w:val="000902F6"/>
    <w:rsid w:val="000C0622"/>
    <w:rsid w:val="000C0AD9"/>
    <w:rsid w:val="000D5B2E"/>
    <w:rsid w:val="000E18C7"/>
    <w:rsid w:val="00153CD2"/>
    <w:rsid w:val="00154848"/>
    <w:rsid w:val="00155CA3"/>
    <w:rsid w:val="00181F4A"/>
    <w:rsid w:val="00186535"/>
    <w:rsid w:val="001A2351"/>
    <w:rsid w:val="001A3514"/>
    <w:rsid w:val="001A75E2"/>
    <w:rsid w:val="001B02AE"/>
    <w:rsid w:val="001E1648"/>
    <w:rsid w:val="001E1ED0"/>
    <w:rsid w:val="001F5BF8"/>
    <w:rsid w:val="001F7C23"/>
    <w:rsid w:val="0020327D"/>
    <w:rsid w:val="0022144D"/>
    <w:rsid w:val="00225ED5"/>
    <w:rsid w:val="00235435"/>
    <w:rsid w:val="00245683"/>
    <w:rsid w:val="0024685E"/>
    <w:rsid w:val="00247D4E"/>
    <w:rsid w:val="00253720"/>
    <w:rsid w:val="00267E66"/>
    <w:rsid w:val="0029432C"/>
    <w:rsid w:val="002A3BA5"/>
    <w:rsid w:val="002B6BDD"/>
    <w:rsid w:val="002C2909"/>
    <w:rsid w:val="002F4C76"/>
    <w:rsid w:val="00301B72"/>
    <w:rsid w:val="00305787"/>
    <w:rsid w:val="003102DA"/>
    <w:rsid w:val="00316A48"/>
    <w:rsid w:val="00322043"/>
    <w:rsid w:val="0032478A"/>
    <w:rsid w:val="00337B56"/>
    <w:rsid w:val="00346DD9"/>
    <w:rsid w:val="0035157F"/>
    <w:rsid w:val="00355F90"/>
    <w:rsid w:val="00380EBF"/>
    <w:rsid w:val="003835DE"/>
    <w:rsid w:val="003A03AE"/>
    <w:rsid w:val="003A6F43"/>
    <w:rsid w:val="003B336C"/>
    <w:rsid w:val="003B464C"/>
    <w:rsid w:val="003B4D1C"/>
    <w:rsid w:val="003D0EF7"/>
    <w:rsid w:val="003F51F6"/>
    <w:rsid w:val="003F6E5E"/>
    <w:rsid w:val="00406534"/>
    <w:rsid w:val="004075BC"/>
    <w:rsid w:val="00411C2F"/>
    <w:rsid w:val="00422432"/>
    <w:rsid w:val="0043220B"/>
    <w:rsid w:val="00437909"/>
    <w:rsid w:val="0044138B"/>
    <w:rsid w:val="004622A0"/>
    <w:rsid w:val="0047738C"/>
    <w:rsid w:val="00482818"/>
    <w:rsid w:val="00485CF8"/>
    <w:rsid w:val="00490D6B"/>
    <w:rsid w:val="004A3D42"/>
    <w:rsid w:val="004A3E0E"/>
    <w:rsid w:val="004A5BF4"/>
    <w:rsid w:val="004A6740"/>
    <w:rsid w:val="004B54D9"/>
    <w:rsid w:val="004C041E"/>
    <w:rsid w:val="004D375A"/>
    <w:rsid w:val="004D474A"/>
    <w:rsid w:val="004E095E"/>
    <w:rsid w:val="004E0BE8"/>
    <w:rsid w:val="005161A6"/>
    <w:rsid w:val="00527E44"/>
    <w:rsid w:val="005344A7"/>
    <w:rsid w:val="005355A2"/>
    <w:rsid w:val="00565DC7"/>
    <w:rsid w:val="00584CE9"/>
    <w:rsid w:val="005A28AB"/>
    <w:rsid w:val="005C4A88"/>
    <w:rsid w:val="005E00F7"/>
    <w:rsid w:val="005F5F41"/>
    <w:rsid w:val="00616B49"/>
    <w:rsid w:val="00617835"/>
    <w:rsid w:val="0062315D"/>
    <w:rsid w:val="00643E88"/>
    <w:rsid w:val="00660C3E"/>
    <w:rsid w:val="00661331"/>
    <w:rsid w:val="006754B8"/>
    <w:rsid w:val="006839E7"/>
    <w:rsid w:val="006A2419"/>
    <w:rsid w:val="006C0C71"/>
    <w:rsid w:val="0071044F"/>
    <w:rsid w:val="0071156A"/>
    <w:rsid w:val="00714DF8"/>
    <w:rsid w:val="00716B42"/>
    <w:rsid w:val="0072304F"/>
    <w:rsid w:val="007260EA"/>
    <w:rsid w:val="0072761E"/>
    <w:rsid w:val="007402F0"/>
    <w:rsid w:val="0075613E"/>
    <w:rsid w:val="00784D14"/>
    <w:rsid w:val="007A14FF"/>
    <w:rsid w:val="007A26F4"/>
    <w:rsid w:val="007A7F1C"/>
    <w:rsid w:val="007B446B"/>
    <w:rsid w:val="007B5261"/>
    <w:rsid w:val="007C35D3"/>
    <w:rsid w:val="007C79D2"/>
    <w:rsid w:val="007C7EA0"/>
    <w:rsid w:val="007E1ED1"/>
    <w:rsid w:val="007F1A2A"/>
    <w:rsid w:val="007F6B00"/>
    <w:rsid w:val="008020F0"/>
    <w:rsid w:val="00806D58"/>
    <w:rsid w:val="00817ACE"/>
    <w:rsid w:val="00830BF7"/>
    <w:rsid w:val="00840C98"/>
    <w:rsid w:val="0084483E"/>
    <w:rsid w:val="00873360"/>
    <w:rsid w:val="00874965"/>
    <w:rsid w:val="00875D9A"/>
    <w:rsid w:val="0088508D"/>
    <w:rsid w:val="00887752"/>
    <w:rsid w:val="008877EE"/>
    <w:rsid w:val="008A5E37"/>
    <w:rsid w:val="008B70C6"/>
    <w:rsid w:val="008C2280"/>
    <w:rsid w:val="008C4135"/>
    <w:rsid w:val="008C5F67"/>
    <w:rsid w:val="008D6567"/>
    <w:rsid w:val="008D718B"/>
    <w:rsid w:val="008E5E3C"/>
    <w:rsid w:val="008F5F89"/>
    <w:rsid w:val="008F7E56"/>
    <w:rsid w:val="00906C9F"/>
    <w:rsid w:val="00911F22"/>
    <w:rsid w:val="0092042C"/>
    <w:rsid w:val="00922CF0"/>
    <w:rsid w:val="00927013"/>
    <w:rsid w:val="009305B6"/>
    <w:rsid w:val="00934B90"/>
    <w:rsid w:val="00940320"/>
    <w:rsid w:val="009532FC"/>
    <w:rsid w:val="00953EBB"/>
    <w:rsid w:val="009728FD"/>
    <w:rsid w:val="00990190"/>
    <w:rsid w:val="0099050B"/>
    <w:rsid w:val="00996C2E"/>
    <w:rsid w:val="00997D96"/>
    <w:rsid w:val="009C2C5D"/>
    <w:rsid w:val="009C78B1"/>
    <w:rsid w:val="009D77FA"/>
    <w:rsid w:val="00A00CD8"/>
    <w:rsid w:val="00A16720"/>
    <w:rsid w:val="00A34BEC"/>
    <w:rsid w:val="00A4468D"/>
    <w:rsid w:val="00A65DF7"/>
    <w:rsid w:val="00A70590"/>
    <w:rsid w:val="00A74E10"/>
    <w:rsid w:val="00A861BE"/>
    <w:rsid w:val="00AA6862"/>
    <w:rsid w:val="00AC6A1C"/>
    <w:rsid w:val="00AF0D3B"/>
    <w:rsid w:val="00AF15AB"/>
    <w:rsid w:val="00AF19C2"/>
    <w:rsid w:val="00AF1D3B"/>
    <w:rsid w:val="00AF3CE6"/>
    <w:rsid w:val="00AF695E"/>
    <w:rsid w:val="00B134FE"/>
    <w:rsid w:val="00B176FB"/>
    <w:rsid w:val="00B35057"/>
    <w:rsid w:val="00B41D2F"/>
    <w:rsid w:val="00B52422"/>
    <w:rsid w:val="00B70F95"/>
    <w:rsid w:val="00B763A8"/>
    <w:rsid w:val="00B7742D"/>
    <w:rsid w:val="00B9199F"/>
    <w:rsid w:val="00BA2CED"/>
    <w:rsid w:val="00BA47F5"/>
    <w:rsid w:val="00BD5B69"/>
    <w:rsid w:val="00BE5A48"/>
    <w:rsid w:val="00BF4F06"/>
    <w:rsid w:val="00BF77EE"/>
    <w:rsid w:val="00C30981"/>
    <w:rsid w:val="00C31B49"/>
    <w:rsid w:val="00C43642"/>
    <w:rsid w:val="00C703D3"/>
    <w:rsid w:val="00C974E4"/>
    <w:rsid w:val="00CD368D"/>
    <w:rsid w:val="00CD39AE"/>
    <w:rsid w:val="00CF1E96"/>
    <w:rsid w:val="00CF264A"/>
    <w:rsid w:val="00CF2BFD"/>
    <w:rsid w:val="00D11DED"/>
    <w:rsid w:val="00D22EBC"/>
    <w:rsid w:val="00D63151"/>
    <w:rsid w:val="00D744A9"/>
    <w:rsid w:val="00D77886"/>
    <w:rsid w:val="00D83D80"/>
    <w:rsid w:val="00D91BE3"/>
    <w:rsid w:val="00D94126"/>
    <w:rsid w:val="00DA6FA2"/>
    <w:rsid w:val="00DA7E8A"/>
    <w:rsid w:val="00DD01F8"/>
    <w:rsid w:val="00DE03D0"/>
    <w:rsid w:val="00DE3943"/>
    <w:rsid w:val="00DE58A4"/>
    <w:rsid w:val="00DF20B9"/>
    <w:rsid w:val="00DF35D5"/>
    <w:rsid w:val="00DF50B5"/>
    <w:rsid w:val="00DF555B"/>
    <w:rsid w:val="00E00CEC"/>
    <w:rsid w:val="00E10553"/>
    <w:rsid w:val="00E17D5A"/>
    <w:rsid w:val="00E302AD"/>
    <w:rsid w:val="00E767C1"/>
    <w:rsid w:val="00E80BBA"/>
    <w:rsid w:val="00E945DA"/>
    <w:rsid w:val="00EA5DF7"/>
    <w:rsid w:val="00EB319B"/>
    <w:rsid w:val="00EB7B84"/>
    <w:rsid w:val="00ED42B4"/>
    <w:rsid w:val="00EF3E51"/>
    <w:rsid w:val="00F10AA9"/>
    <w:rsid w:val="00F30FA0"/>
    <w:rsid w:val="00F346E2"/>
    <w:rsid w:val="00F3556D"/>
    <w:rsid w:val="00F3698A"/>
    <w:rsid w:val="00F83CE2"/>
    <w:rsid w:val="00FA4CF4"/>
    <w:rsid w:val="00FE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u.edu/Facility-Services/Planning/Design---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4DCD9-557F-4D39-89FD-0AA9D137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Lauren Copeland-Glenn</cp:lastModifiedBy>
  <cp:revision>2</cp:revision>
  <cp:lastPrinted>2017-12-13T16:58:00Z</cp:lastPrinted>
  <dcterms:created xsi:type="dcterms:W3CDTF">2018-05-21T18:20:00Z</dcterms:created>
  <dcterms:modified xsi:type="dcterms:W3CDTF">2018-05-21T18:20:00Z</dcterms:modified>
</cp:coreProperties>
</file>