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D61EB2">
        <w:rPr>
          <w:rFonts w:ascii="Arial" w:hAnsi="Arial" w:cstheme="minorHAnsi"/>
        </w:rPr>
        <w:t>November</w:t>
      </w:r>
      <w:r w:rsidR="00B24E34">
        <w:rPr>
          <w:rFonts w:ascii="Arial" w:hAnsi="Arial" w:cstheme="minorHAnsi"/>
        </w:rPr>
        <w:t xml:space="preserve"> </w:t>
      </w:r>
      <w:r w:rsidR="00D61EB2">
        <w:rPr>
          <w:rFonts w:ascii="Arial" w:hAnsi="Arial" w:cstheme="minorHAnsi"/>
        </w:rPr>
        <w:t>20</w:t>
      </w:r>
      <w:r w:rsidR="00531036">
        <w:rPr>
          <w:rFonts w:ascii="Arial" w:hAnsi="Arial" w:cstheme="minorHAnsi"/>
        </w:rPr>
        <w:t>th</w:t>
      </w:r>
      <w:r w:rsidR="00350E3C">
        <w:rPr>
          <w:rFonts w:ascii="Arial" w:hAnsi="Arial" w:cstheme="minorHAnsi"/>
        </w:rPr>
        <w:t>,</w:t>
      </w:r>
      <w:r w:rsidR="00791214">
        <w:rPr>
          <w:rFonts w:ascii="Arial" w:hAnsi="Arial" w:cstheme="minorHAnsi"/>
        </w:rPr>
        <w:t xml:space="preserve">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="00350E3C">
        <w:rPr>
          <w:rFonts w:ascii="Arial" w:hAnsi="Arial" w:cstheme="minorHAnsi"/>
        </w:rPr>
        <w:t>3058673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</w:p>
    <w:p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75749F" w:rsidRPr="00CB6C50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B24E34">
        <w:rPr>
          <w:rFonts w:ascii="Arial" w:hAnsi="Arial" w:cs="Arial"/>
        </w:rPr>
        <w:t>September</w:t>
      </w:r>
      <w:r w:rsidR="00EA2B0F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</w:t>
      </w:r>
    </w:p>
    <w:p w:rsidR="003D1970" w:rsidRDefault="003D1970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Updates from the Co-chairs meeting with the Diversity Fellow</w:t>
      </w:r>
    </w:p>
    <w:p w:rsidR="000418AF" w:rsidRPr="00CB6C50" w:rsidRDefault="000418A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DHM </w:t>
      </w:r>
      <w:r w:rsidR="00D61EB2">
        <w:rPr>
          <w:rFonts w:ascii="Arial" w:hAnsi="Arial" w:cs="Arial"/>
        </w:rPr>
        <w:t>follow up and report</w:t>
      </w:r>
    </w:p>
    <w:p w:rsidR="009659A6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</w:t>
      </w:r>
      <w:r w:rsidR="00E572AE">
        <w:rPr>
          <w:rFonts w:ascii="Arial" w:hAnsi="Arial" w:cs="Arial"/>
        </w:rPr>
        <w:t>schedule and marketing</w:t>
      </w:r>
      <w:r w:rsidRPr="00CB6C50">
        <w:rPr>
          <w:rFonts w:ascii="Arial" w:hAnsi="Arial" w:cs="Arial"/>
        </w:rPr>
        <w:t xml:space="preserve"> </w:t>
      </w:r>
    </w:p>
    <w:p w:rsidR="00AC1383" w:rsidRDefault="00AC1383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New trainings from Equity and Access</w:t>
      </w:r>
    </w:p>
    <w:p w:rsidR="001D1BAB" w:rsidRDefault="001D1BAB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Diversity Awards Nomination</w:t>
      </w:r>
    </w:p>
    <w:p w:rsidR="001D1BAB" w:rsidRDefault="001D1BAB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Co-Chair opportunity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Encouraging employees to “self-identify” as having a disability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Efforts to recruit students and employees with disabilities.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33" w:rsidRDefault="00630233">
      <w:r>
        <w:separator/>
      </w:r>
    </w:p>
  </w:endnote>
  <w:endnote w:type="continuationSeparator" w:id="0">
    <w:p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33" w:rsidRDefault="00630233">
      <w:r>
        <w:separator/>
      </w:r>
    </w:p>
  </w:footnote>
  <w:footnote w:type="continuationSeparator" w:id="0">
    <w:p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30233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7886"/>
    <w:rsid w:val="00D91BE3"/>
    <w:rsid w:val="00D94126"/>
    <w:rsid w:val="00DA6FA2"/>
    <w:rsid w:val="00DA7E8A"/>
    <w:rsid w:val="00DB0DC5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6BF7-1196-4E38-B2E5-55942EC1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2020-01-06T21:20:00Z</dcterms:created>
  <dcterms:modified xsi:type="dcterms:W3CDTF">2020-01-06T21:20:00Z</dcterms:modified>
</cp:coreProperties>
</file>