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BDBDF" w14:textId="77777777" w:rsidR="006A061D" w:rsidRPr="006A061D" w:rsidRDefault="006A061D" w:rsidP="006A061D">
      <w:pPr>
        <w:shd w:val="clear" w:color="auto" w:fill="FFFFFF"/>
        <w:spacing w:after="0" w:line="240" w:lineRule="auto"/>
        <w:rPr>
          <w:rFonts w:ascii="Arial" w:eastAsia="Times New Roman" w:hAnsi="Arial" w:cs="Arial"/>
          <w:color w:val="222222"/>
          <w:sz w:val="28"/>
          <w:szCs w:val="28"/>
          <w:lang w:eastAsia="zh-CN"/>
        </w:rPr>
      </w:pPr>
    </w:p>
    <w:p w14:paraId="4AAEBFD8" w14:textId="4F974C4D" w:rsidR="006A061D" w:rsidRPr="006A061D" w:rsidRDefault="00E72788" w:rsidP="006A061D">
      <w:pPr>
        <w:shd w:val="clear" w:color="auto" w:fill="FFFFFF"/>
        <w:spacing w:after="0" w:line="240" w:lineRule="auto"/>
        <w:jc w:val="center"/>
        <w:rPr>
          <w:rFonts w:ascii="Arial" w:eastAsia="Times New Roman" w:hAnsi="Arial" w:cs="Arial"/>
          <w:b/>
          <w:bCs/>
          <w:color w:val="222222"/>
          <w:sz w:val="28"/>
          <w:szCs w:val="28"/>
          <w:lang w:eastAsia="zh-CN"/>
        </w:rPr>
      </w:pPr>
      <w:r>
        <w:rPr>
          <w:rFonts w:ascii="Arial" w:eastAsia="Times New Roman" w:hAnsi="Arial" w:cs="Arial"/>
          <w:b/>
          <w:bCs/>
          <w:color w:val="222222"/>
          <w:sz w:val="28"/>
          <w:szCs w:val="28"/>
          <w:lang w:eastAsia="zh-CN"/>
        </w:rPr>
        <w:t>April</w:t>
      </w:r>
      <w:r w:rsidR="006A061D" w:rsidRPr="006A061D">
        <w:rPr>
          <w:rFonts w:ascii="Arial" w:eastAsia="Times New Roman" w:hAnsi="Arial" w:cs="Arial"/>
          <w:b/>
          <w:bCs/>
          <w:color w:val="222222"/>
          <w:sz w:val="28"/>
          <w:szCs w:val="28"/>
          <w:lang w:eastAsia="zh-CN"/>
        </w:rPr>
        <w:t xml:space="preserve"> CSW </w:t>
      </w:r>
      <w:r w:rsidR="00334C2B">
        <w:rPr>
          <w:rFonts w:ascii="Arial" w:eastAsia="Times New Roman" w:hAnsi="Arial" w:cs="Arial"/>
          <w:b/>
          <w:bCs/>
          <w:color w:val="222222"/>
          <w:sz w:val="28"/>
          <w:szCs w:val="28"/>
          <w:lang w:eastAsia="zh-CN"/>
        </w:rPr>
        <w:t>Minutes</w:t>
      </w:r>
    </w:p>
    <w:p w14:paraId="2D02A666" w14:textId="67C19B53" w:rsidR="006A061D" w:rsidRPr="006A061D" w:rsidRDefault="006A061D" w:rsidP="006A061D">
      <w:pPr>
        <w:shd w:val="clear" w:color="auto" w:fill="FFFFFF"/>
        <w:spacing w:after="0" w:line="240" w:lineRule="auto"/>
        <w:jc w:val="center"/>
        <w:rPr>
          <w:rFonts w:ascii="Arial" w:eastAsia="Times New Roman" w:hAnsi="Arial" w:cs="Arial"/>
          <w:color w:val="222222"/>
          <w:sz w:val="24"/>
          <w:szCs w:val="24"/>
          <w:lang w:eastAsia="zh-CN"/>
        </w:rPr>
      </w:pPr>
      <w:r w:rsidRPr="006A061D">
        <w:rPr>
          <w:rFonts w:ascii="Arial" w:eastAsia="Times New Roman" w:hAnsi="Arial" w:cs="Arial"/>
          <w:color w:val="222222"/>
          <w:sz w:val="24"/>
          <w:szCs w:val="24"/>
          <w:lang w:eastAsia="zh-CN"/>
        </w:rPr>
        <w:t>Tuesday,</w:t>
      </w:r>
      <w:r w:rsidR="00E3768E">
        <w:rPr>
          <w:rFonts w:ascii="Arial" w:eastAsia="Times New Roman" w:hAnsi="Arial" w:cs="Arial"/>
          <w:color w:val="222222"/>
          <w:sz w:val="24"/>
          <w:szCs w:val="24"/>
          <w:lang w:eastAsia="zh-CN"/>
        </w:rPr>
        <w:t xml:space="preserve"> April 27</w:t>
      </w:r>
      <w:r w:rsidRPr="006A061D">
        <w:rPr>
          <w:rFonts w:ascii="Arial" w:eastAsia="Times New Roman" w:hAnsi="Arial" w:cs="Arial"/>
          <w:color w:val="222222"/>
          <w:sz w:val="24"/>
          <w:szCs w:val="24"/>
          <w:lang w:eastAsia="zh-CN"/>
        </w:rPr>
        <w:t>, 2021</w:t>
      </w:r>
      <w:r w:rsidR="005365E0">
        <w:rPr>
          <w:rFonts w:ascii="Arial" w:eastAsia="Times New Roman" w:hAnsi="Arial" w:cs="Arial"/>
          <w:color w:val="222222"/>
          <w:sz w:val="24"/>
          <w:szCs w:val="24"/>
          <w:lang w:eastAsia="zh-CN"/>
        </w:rPr>
        <w:t xml:space="preserve">, </w:t>
      </w:r>
      <w:r w:rsidRPr="006A061D">
        <w:rPr>
          <w:rFonts w:ascii="Arial" w:eastAsia="Times New Roman" w:hAnsi="Arial" w:cs="Arial"/>
          <w:color w:val="222222"/>
          <w:sz w:val="24"/>
          <w:szCs w:val="24"/>
          <w:lang w:eastAsia="zh-CN"/>
        </w:rPr>
        <w:t>11:30-12:30</w:t>
      </w:r>
      <w:r w:rsidR="005365E0">
        <w:rPr>
          <w:rFonts w:ascii="Arial" w:eastAsia="Times New Roman" w:hAnsi="Arial" w:cs="Arial"/>
          <w:color w:val="222222"/>
          <w:sz w:val="24"/>
          <w:szCs w:val="24"/>
          <w:lang w:eastAsia="zh-CN"/>
        </w:rPr>
        <w:t xml:space="preserve"> p.m.</w:t>
      </w:r>
    </w:p>
    <w:p w14:paraId="59B6643B" w14:textId="77777777" w:rsidR="006A061D" w:rsidRPr="006A061D" w:rsidRDefault="006A061D" w:rsidP="006A061D">
      <w:pPr>
        <w:shd w:val="clear" w:color="auto" w:fill="FFFFFF"/>
        <w:spacing w:after="0" w:line="240" w:lineRule="auto"/>
        <w:jc w:val="center"/>
        <w:rPr>
          <w:rFonts w:ascii="Arial" w:eastAsia="Times New Roman" w:hAnsi="Arial" w:cs="Arial"/>
          <w:color w:val="1155CC"/>
          <w:sz w:val="24"/>
          <w:szCs w:val="24"/>
          <w:u w:val="single"/>
          <w:lang w:eastAsia="zh-CN"/>
        </w:rPr>
      </w:pPr>
      <w:r w:rsidRPr="006A061D">
        <w:rPr>
          <w:rFonts w:ascii="Arial" w:eastAsia="Times New Roman" w:hAnsi="Arial" w:cs="Arial"/>
          <w:color w:val="222222"/>
          <w:sz w:val="24"/>
          <w:szCs w:val="24"/>
          <w:lang w:eastAsia="zh-CN"/>
        </w:rPr>
        <w:t xml:space="preserve">Zoom link: </w:t>
      </w:r>
      <w:hyperlink r:id="rId5" w:tgtFrame="_blank" w:history="1">
        <w:r w:rsidRPr="006A061D">
          <w:rPr>
            <w:rFonts w:ascii="Arial" w:eastAsia="Times New Roman" w:hAnsi="Arial" w:cs="Arial"/>
            <w:color w:val="1155CC"/>
            <w:sz w:val="24"/>
            <w:szCs w:val="24"/>
            <w:u w:val="single"/>
            <w:lang w:eastAsia="zh-CN"/>
          </w:rPr>
          <w:t>https://nau.zoom.us/j/89444043085</w:t>
        </w:r>
      </w:hyperlink>
    </w:p>
    <w:p w14:paraId="453008B8" w14:textId="77777777" w:rsidR="006A061D" w:rsidRPr="006A061D" w:rsidRDefault="006A061D" w:rsidP="006A061D">
      <w:pPr>
        <w:shd w:val="clear" w:color="auto" w:fill="FFFFFF"/>
        <w:spacing w:after="0" w:line="240" w:lineRule="auto"/>
        <w:jc w:val="center"/>
        <w:rPr>
          <w:rFonts w:ascii="Arial" w:eastAsia="Times New Roman" w:hAnsi="Arial" w:cs="Arial"/>
          <w:color w:val="000000" w:themeColor="text1"/>
          <w:sz w:val="24"/>
          <w:szCs w:val="24"/>
          <w:lang w:eastAsia="zh-CN"/>
        </w:rPr>
      </w:pPr>
      <w:r w:rsidRPr="006A061D">
        <w:rPr>
          <w:rFonts w:ascii="Arial" w:eastAsia="Times New Roman" w:hAnsi="Arial" w:cs="Arial"/>
          <w:color w:val="000000" w:themeColor="text1"/>
          <w:sz w:val="24"/>
          <w:szCs w:val="24"/>
          <w:lang w:eastAsia="zh-CN"/>
        </w:rPr>
        <w:t>Meeting ID: 894 4404 3085</w:t>
      </w:r>
    </w:p>
    <w:p w14:paraId="44578B8E" w14:textId="5C494FAE" w:rsidR="0037638C" w:rsidRDefault="006A061D" w:rsidP="005365E0">
      <w:pPr>
        <w:shd w:val="clear" w:color="auto" w:fill="FFFFFF"/>
        <w:spacing w:after="0" w:line="240" w:lineRule="auto"/>
        <w:jc w:val="center"/>
        <w:rPr>
          <w:rFonts w:ascii="Arial" w:eastAsia="Times New Roman" w:hAnsi="Arial" w:cs="Arial"/>
          <w:color w:val="000000" w:themeColor="text1"/>
          <w:sz w:val="24"/>
          <w:szCs w:val="24"/>
          <w:lang w:eastAsia="zh-CN"/>
        </w:rPr>
      </w:pPr>
      <w:r w:rsidRPr="006A061D">
        <w:rPr>
          <w:rFonts w:ascii="Arial" w:eastAsia="Times New Roman" w:hAnsi="Arial" w:cs="Arial"/>
          <w:color w:val="000000" w:themeColor="text1"/>
          <w:sz w:val="24"/>
          <w:szCs w:val="24"/>
          <w:lang w:eastAsia="zh-CN"/>
        </w:rPr>
        <w:t xml:space="preserve">Password: </w:t>
      </w:r>
      <w:r w:rsidRPr="006A061D">
        <w:rPr>
          <w:rFonts w:ascii="Arial" w:eastAsia="Times New Roman" w:hAnsi="Arial" w:cs="Arial"/>
          <w:color w:val="000000" w:themeColor="text1"/>
          <w:sz w:val="24"/>
          <w:szCs w:val="24"/>
          <w:highlight w:val="yellow"/>
          <w:lang w:eastAsia="zh-CN"/>
        </w:rPr>
        <w:t>391659</w:t>
      </w:r>
    </w:p>
    <w:p w14:paraId="55186AC4" w14:textId="579AC9D4" w:rsidR="005365E0" w:rsidRDefault="005365E0" w:rsidP="005365E0">
      <w:pPr>
        <w:shd w:val="clear" w:color="auto" w:fill="FFFFFF"/>
        <w:spacing w:after="0" w:line="240" w:lineRule="auto"/>
        <w:rPr>
          <w:rFonts w:ascii="Arial" w:eastAsia="Times New Roman" w:hAnsi="Arial" w:cs="Arial"/>
          <w:color w:val="000000" w:themeColor="text1"/>
          <w:sz w:val="24"/>
          <w:szCs w:val="24"/>
          <w:lang w:eastAsia="zh-CN"/>
        </w:rPr>
      </w:pPr>
    </w:p>
    <w:p w14:paraId="683DA56D" w14:textId="77777777" w:rsidR="001C4BAC" w:rsidRPr="005365E0" w:rsidRDefault="001C4BAC" w:rsidP="005365E0">
      <w:pPr>
        <w:shd w:val="clear" w:color="auto" w:fill="FFFFFF"/>
        <w:spacing w:after="0" w:line="240" w:lineRule="auto"/>
        <w:rPr>
          <w:rFonts w:ascii="Arial" w:eastAsia="Times New Roman" w:hAnsi="Arial" w:cs="Arial"/>
          <w:color w:val="000000" w:themeColor="text1"/>
          <w:sz w:val="24"/>
          <w:szCs w:val="24"/>
          <w:lang w:eastAsia="zh-CN"/>
        </w:rPr>
      </w:pPr>
    </w:p>
    <w:p w14:paraId="50162731" w14:textId="45A751ED" w:rsidR="006636AB" w:rsidRPr="005F1D45" w:rsidRDefault="005277F8" w:rsidP="006636AB">
      <w:pPr>
        <w:numPr>
          <w:ilvl w:val="0"/>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 xml:space="preserve">Welcome to the </w:t>
      </w:r>
      <w:r w:rsidR="00382ACE" w:rsidRPr="005F1D45">
        <w:rPr>
          <w:rFonts w:eastAsia="Times New Roman" w:cs="Calibri"/>
          <w:color w:val="000000"/>
          <w:sz w:val="24"/>
          <w:szCs w:val="24"/>
        </w:rPr>
        <w:t>l</w:t>
      </w:r>
      <w:r w:rsidRPr="005F1D45">
        <w:rPr>
          <w:rFonts w:eastAsia="Times New Roman" w:cs="Calibri"/>
          <w:color w:val="000000"/>
          <w:sz w:val="24"/>
          <w:szCs w:val="24"/>
        </w:rPr>
        <w:t xml:space="preserve">ast </w:t>
      </w:r>
      <w:r w:rsidR="00382ACE" w:rsidRPr="005F1D45">
        <w:rPr>
          <w:rFonts w:eastAsia="Times New Roman" w:cs="Calibri"/>
          <w:color w:val="000000"/>
          <w:sz w:val="24"/>
          <w:szCs w:val="24"/>
        </w:rPr>
        <w:t>m</w:t>
      </w:r>
      <w:r w:rsidRPr="005F1D45">
        <w:rPr>
          <w:rFonts w:eastAsia="Times New Roman" w:cs="Calibri"/>
          <w:color w:val="000000"/>
          <w:sz w:val="24"/>
          <w:szCs w:val="24"/>
        </w:rPr>
        <w:t xml:space="preserve">eeting of the </w:t>
      </w:r>
      <w:r w:rsidR="00382ACE" w:rsidRPr="005F1D45">
        <w:rPr>
          <w:rFonts w:eastAsia="Times New Roman" w:cs="Calibri"/>
          <w:color w:val="000000"/>
          <w:sz w:val="24"/>
          <w:szCs w:val="24"/>
        </w:rPr>
        <w:t>s</w:t>
      </w:r>
      <w:r w:rsidRPr="005F1D45">
        <w:rPr>
          <w:rFonts w:eastAsia="Times New Roman" w:cs="Calibri"/>
          <w:color w:val="000000"/>
          <w:sz w:val="24"/>
          <w:szCs w:val="24"/>
        </w:rPr>
        <w:t xml:space="preserve">emester! </w:t>
      </w:r>
    </w:p>
    <w:p w14:paraId="3EFED547" w14:textId="42DF4C6F" w:rsidR="00893A4C" w:rsidRPr="005F1D45" w:rsidRDefault="00893A4C" w:rsidP="006636AB">
      <w:pPr>
        <w:numPr>
          <w:ilvl w:val="0"/>
          <w:numId w:val="4"/>
        </w:numPr>
        <w:shd w:val="clear" w:color="auto" w:fill="FFFFFF"/>
        <w:spacing w:before="100" w:beforeAutospacing="1" w:after="100" w:afterAutospacing="1" w:line="240" w:lineRule="auto"/>
        <w:rPr>
          <w:rFonts w:eastAsia="Times New Roman" w:cs="Calibri"/>
          <w:b/>
          <w:bCs/>
          <w:color w:val="000000"/>
          <w:sz w:val="24"/>
          <w:szCs w:val="24"/>
        </w:rPr>
      </w:pPr>
      <w:r w:rsidRPr="005F1D45">
        <w:rPr>
          <w:rFonts w:eastAsia="Times New Roman" w:cs="Calibri"/>
          <w:b/>
          <w:bCs/>
          <w:color w:val="000000"/>
          <w:sz w:val="24"/>
          <w:szCs w:val="24"/>
        </w:rPr>
        <w:t xml:space="preserve">Roll call: </w:t>
      </w:r>
    </w:p>
    <w:p w14:paraId="0B8422CE" w14:textId="6333ED5E" w:rsidR="00B0430B" w:rsidRPr="005F1D45" w:rsidRDefault="003168B3" w:rsidP="00B0430B">
      <w:pPr>
        <w:numPr>
          <w:ilvl w:val="1"/>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 xml:space="preserve">Sanjam Ahluwalia, </w:t>
      </w:r>
      <w:r w:rsidR="00E13B6B" w:rsidRPr="005F1D45">
        <w:rPr>
          <w:rFonts w:eastAsia="Times New Roman" w:cs="Calibri"/>
          <w:color w:val="000000"/>
          <w:sz w:val="24"/>
          <w:szCs w:val="24"/>
        </w:rPr>
        <w:t xml:space="preserve">Jessy Zukosky, Shane Canitz, </w:t>
      </w:r>
      <w:r w:rsidR="00013D1E" w:rsidRPr="005F1D45">
        <w:rPr>
          <w:rFonts w:eastAsia="Times New Roman" w:cs="Calibri"/>
          <w:color w:val="000000"/>
          <w:sz w:val="24"/>
          <w:szCs w:val="24"/>
        </w:rPr>
        <w:t>Lauren Copeland-Glen</w:t>
      </w:r>
      <w:r w:rsidR="00267CD5" w:rsidRPr="005F1D45">
        <w:rPr>
          <w:rFonts w:eastAsia="Times New Roman" w:cs="Calibri"/>
          <w:color w:val="000000"/>
          <w:sz w:val="24"/>
          <w:szCs w:val="24"/>
        </w:rPr>
        <w:t>n</w:t>
      </w:r>
      <w:r w:rsidR="001B417F" w:rsidRPr="005F1D45">
        <w:rPr>
          <w:rFonts w:eastAsia="Times New Roman" w:cs="Calibri"/>
          <w:color w:val="000000"/>
          <w:sz w:val="24"/>
          <w:szCs w:val="24"/>
        </w:rPr>
        <w:t xml:space="preserve">, Dilofarid Miskinzod, Sneha Vissa, </w:t>
      </w:r>
      <w:r w:rsidR="006E1418" w:rsidRPr="005F1D45">
        <w:rPr>
          <w:rFonts w:eastAsia="Times New Roman" w:cs="Calibri"/>
          <w:color w:val="000000"/>
          <w:sz w:val="24"/>
          <w:szCs w:val="24"/>
        </w:rPr>
        <w:t>Shar Jenniges, Samantha Clifford</w:t>
      </w:r>
      <w:r w:rsidR="00610B8B" w:rsidRPr="005F1D45">
        <w:rPr>
          <w:rFonts w:eastAsia="Times New Roman" w:cs="Calibri"/>
          <w:color w:val="000000"/>
          <w:sz w:val="24"/>
          <w:szCs w:val="24"/>
        </w:rPr>
        <w:t xml:space="preserve">, Lynn Jones, Amy Rushall, </w:t>
      </w:r>
      <w:r w:rsidR="00F725C8" w:rsidRPr="005F1D45">
        <w:rPr>
          <w:rFonts w:eastAsia="Times New Roman" w:cs="Calibri"/>
          <w:color w:val="000000"/>
          <w:sz w:val="24"/>
          <w:szCs w:val="24"/>
        </w:rPr>
        <w:t>Nena Bloom, Heidi Feigen</w:t>
      </w:r>
      <w:r w:rsidR="00DD1DF1" w:rsidRPr="005F1D45">
        <w:rPr>
          <w:rFonts w:eastAsia="Times New Roman" w:cs="Calibri"/>
          <w:color w:val="000000"/>
          <w:sz w:val="24"/>
          <w:szCs w:val="24"/>
        </w:rPr>
        <w:t>baum,</w:t>
      </w:r>
      <w:r w:rsidR="00F725C8" w:rsidRPr="005F1D45">
        <w:rPr>
          <w:rFonts w:eastAsia="Times New Roman" w:cs="Calibri"/>
          <w:color w:val="000000"/>
          <w:sz w:val="24"/>
          <w:szCs w:val="24"/>
        </w:rPr>
        <w:t xml:space="preserve"> McKenzie </w:t>
      </w:r>
      <w:r w:rsidR="00F85271" w:rsidRPr="005F1D45">
        <w:rPr>
          <w:rFonts w:eastAsia="Times New Roman" w:cs="Calibri"/>
          <w:color w:val="000000"/>
          <w:sz w:val="24"/>
          <w:szCs w:val="24"/>
        </w:rPr>
        <w:t>McLoughlin</w:t>
      </w:r>
      <w:r w:rsidR="00AD3E63" w:rsidRPr="005F1D45">
        <w:rPr>
          <w:rFonts w:eastAsia="Times New Roman" w:cs="Calibri"/>
          <w:color w:val="000000"/>
          <w:sz w:val="24"/>
          <w:szCs w:val="24"/>
        </w:rPr>
        <w:t xml:space="preserve">, Grace </w:t>
      </w:r>
      <w:r w:rsidR="00522EF9" w:rsidRPr="005F1D45">
        <w:rPr>
          <w:rFonts w:eastAsia="Times New Roman" w:cs="Calibri"/>
          <w:color w:val="000000"/>
          <w:sz w:val="24"/>
          <w:szCs w:val="24"/>
        </w:rPr>
        <w:t>Okoli, Juana</w:t>
      </w:r>
      <w:r w:rsidR="006E31F8" w:rsidRPr="005F1D45">
        <w:rPr>
          <w:rFonts w:eastAsia="Times New Roman" w:cs="Calibri"/>
          <w:color w:val="000000"/>
          <w:sz w:val="24"/>
          <w:szCs w:val="24"/>
        </w:rPr>
        <w:t xml:space="preserve"> Martinez, </w:t>
      </w:r>
      <w:r w:rsidR="00E81EFE" w:rsidRPr="005F1D45">
        <w:rPr>
          <w:rFonts w:eastAsia="Times New Roman" w:cs="Calibri"/>
          <w:color w:val="000000"/>
          <w:sz w:val="24"/>
          <w:szCs w:val="24"/>
        </w:rPr>
        <w:t xml:space="preserve">Calvin Legassie </w:t>
      </w:r>
    </w:p>
    <w:p w14:paraId="62AAB5FA" w14:textId="2DDC9A1A" w:rsidR="00007F5E" w:rsidRPr="005F1D45" w:rsidRDefault="005F1D45" w:rsidP="00007F5E">
      <w:pPr>
        <w:numPr>
          <w:ilvl w:val="0"/>
          <w:numId w:val="4"/>
        </w:numPr>
        <w:shd w:val="clear" w:color="auto" w:fill="FFFFFF"/>
        <w:spacing w:before="100" w:beforeAutospacing="1" w:after="100" w:afterAutospacing="1" w:line="240" w:lineRule="auto"/>
        <w:rPr>
          <w:rStyle w:val="Hyperlink"/>
          <w:rFonts w:eastAsia="Times New Roman" w:cs="Calibri"/>
          <w:b/>
          <w:bCs/>
          <w:color w:val="000000"/>
          <w:sz w:val="24"/>
          <w:szCs w:val="24"/>
          <w:u w:val="none"/>
        </w:rPr>
      </w:pPr>
      <w:hyperlink r:id="rId6" w:history="1">
        <w:r w:rsidR="00007F5E" w:rsidRPr="005F1D45">
          <w:rPr>
            <w:rStyle w:val="Hyperlink"/>
            <w:rFonts w:eastAsia="Times New Roman" w:cs="Calibri"/>
            <w:b/>
            <w:bCs/>
            <w:sz w:val="24"/>
            <w:szCs w:val="24"/>
          </w:rPr>
          <w:t>Diversity Strategic Plan Overview</w:t>
        </w:r>
        <w:r w:rsidR="000D2CA1" w:rsidRPr="005F1D45">
          <w:rPr>
            <w:rStyle w:val="Hyperlink"/>
            <w:rFonts w:eastAsia="Times New Roman" w:cs="Calibri"/>
            <w:b/>
            <w:bCs/>
            <w:sz w:val="24"/>
            <w:szCs w:val="24"/>
          </w:rPr>
          <w:t xml:space="preserve"> Document</w:t>
        </w:r>
        <w:r w:rsidR="00007F5E" w:rsidRPr="005F1D45">
          <w:rPr>
            <w:rStyle w:val="Hyperlink"/>
            <w:rFonts w:eastAsia="Times New Roman" w:cs="Calibri"/>
            <w:b/>
            <w:bCs/>
            <w:sz w:val="24"/>
            <w:szCs w:val="24"/>
          </w:rPr>
          <w:t xml:space="preserve"> </w:t>
        </w:r>
        <w:r w:rsidR="00007F5E" w:rsidRPr="005F1D45">
          <w:rPr>
            <w:rStyle w:val="Hyperlink"/>
            <w:rFonts w:cs="Calibri"/>
            <w:b/>
            <w:bCs/>
            <w:sz w:val="24"/>
            <w:szCs w:val="24"/>
            <w:shd w:val="clear" w:color="auto" w:fill="FFFFFF"/>
          </w:rPr>
          <w:t> </w:t>
        </w:r>
      </w:hyperlink>
    </w:p>
    <w:p w14:paraId="74F33FA8" w14:textId="61D8130D" w:rsidR="003257E7" w:rsidRPr="005F1D45" w:rsidRDefault="003257E7" w:rsidP="0038478A">
      <w:pPr>
        <w:numPr>
          <w:ilvl w:val="1"/>
          <w:numId w:val="4"/>
        </w:numPr>
        <w:shd w:val="clear" w:color="auto" w:fill="FFFFFF"/>
        <w:spacing w:before="100" w:beforeAutospacing="1" w:after="100" w:afterAutospacing="1" w:line="240" w:lineRule="auto"/>
        <w:rPr>
          <w:rStyle w:val="Hyperlink"/>
          <w:rFonts w:eastAsia="Times New Roman" w:cs="Calibri"/>
          <w:color w:val="auto"/>
          <w:sz w:val="24"/>
          <w:szCs w:val="24"/>
          <w:u w:val="none"/>
        </w:rPr>
      </w:pPr>
      <w:r w:rsidRPr="005F1D45">
        <w:rPr>
          <w:rStyle w:val="Hyperlink"/>
          <w:rFonts w:eastAsia="Times New Roman" w:cs="Calibri"/>
          <w:color w:val="auto"/>
          <w:sz w:val="24"/>
          <w:szCs w:val="24"/>
          <w:u w:val="none"/>
        </w:rPr>
        <w:t>Lauren shared the DSP Overview Document,</w:t>
      </w:r>
      <w:r w:rsidR="00BB5177" w:rsidRPr="005F1D45">
        <w:rPr>
          <w:rStyle w:val="Hyperlink"/>
          <w:rFonts w:eastAsia="Times New Roman" w:cs="Calibri"/>
          <w:color w:val="auto"/>
          <w:sz w:val="24"/>
          <w:szCs w:val="24"/>
          <w:u w:val="none"/>
        </w:rPr>
        <w:t xml:space="preserve"> explaining</w:t>
      </w:r>
      <w:r w:rsidRPr="005F1D45">
        <w:rPr>
          <w:rStyle w:val="Hyperlink"/>
          <w:rFonts w:eastAsia="Times New Roman" w:cs="Calibri"/>
          <w:color w:val="auto"/>
          <w:sz w:val="24"/>
          <w:szCs w:val="24"/>
          <w:u w:val="none"/>
        </w:rPr>
        <w:t xml:space="preserve"> how it was professionally designed by NAU marketing and </w:t>
      </w:r>
      <w:r w:rsidR="00BB5177" w:rsidRPr="005F1D45">
        <w:rPr>
          <w:rStyle w:val="Hyperlink"/>
          <w:rFonts w:eastAsia="Times New Roman" w:cs="Calibri"/>
          <w:color w:val="auto"/>
          <w:sz w:val="24"/>
          <w:szCs w:val="24"/>
          <w:u w:val="none"/>
        </w:rPr>
        <w:t>described its</w:t>
      </w:r>
      <w:r w:rsidR="005F231B" w:rsidRPr="005F1D45">
        <w:rPr>
          <w:rStyle w:val="Hyperlink"/>
          <w:rFonts w:eastAsia="Times New Roman" w:cs="Calibri"/>
          <w:color w:val="auto"/>
          <w:sz w:val="24"/>
          <w:szCs w:val="24"/>
          <w:u w:val="none"/>
        </w:rPr>
        <w:t xml:space="preserve"> purpose and the importance of </w:t>
      </w:r>
      <w:r w:rsidR="00522EF9" w:rsidRPr="005F1D45">
        <w:rPr>
          <w:rStyle w:val="Hyperlink"/>
          <w:rFonts w:eastAsia="Times New Roman" w:cs="Calibri"/>
          <w:color w:val="auto"/>
          <w:sz w:val="24"/>
          <w:szCs w:val="24"/>
          <w:u w:val="none"/>
        </w:rPr>
        <w:t>its contents</w:t>
      </w:r>
      <w:r w:rsidR="00BB5177" w:rsidRPr="005F1D45">
        <w:rPr>
          <w:rStyle w:val="Hyperlink"/>
          <w:rFonts w:eastAsia="Times New Roman" w:cs="Calibri"/>
          <w:color w:val="auto"/>
          <w:sz w:val="24"/>
          <w:szCs w:val="24"/>
          <w:u w:val="none"/>
        </w:rPr>
        <w:t xml:space="preserve"> </w:t>
      </w:r>
    </w:p>
    <w:p w14:paraId="1B89465B" w14:textId="64E8C8F0" w:rsidR="00BF6528" w:rsidRPr="005F1D45" w:rsidRDefault="00BF6528" w:rsidP="00BF6528">
      <w:pPr>
        <w:numPr>
          <w:ilvl w:val="2"/>
          <w:numId w:val="4"/>
        </w:numPr>
        <w:shd w:val="clear" w:color="auto" w:fill="FFFFFF"/>
        <w:spacing w:before="100" w:beforeAutospacing="1" w:after="100" w:afterAutospacing="1" w:line="240" w:lineRule="auto"/>
        <w:rPr>
          <w:rStyle w:val="Hyperlink"/>
          <w:rFonts w:eastAsia="Times New Roman" w:cs="Calibri"/>
          <w:color w:val="auto"/>
          <w:sz w:val="24"/>
          <w:szCs w:val="24"/>
          <w:u w:val="none"/>
        </w:rPr>
      </w:pPr>
      <w:r w:rsidRPr="005F1D45">
        <w:rPr>
          <w:rStyle w:val="Hyperlink"/>
          <w:rFonts w:eastAsia="Times New Roman" w:cs="Calibri"/>
          <w:color w:val="auto"/>
          <w:sz w:val="24"/>
          <w:szCs w:val="24"/>
          <w:u w:val="none"/>
        </w:rPr>
        <w:t xml:space="preserve">It is a summary of the DSP, and is geared for those who are just beginning to consider </w:t>
      </w:r>
      <w:r w:rsidR="0060743D" w:rsidRPr="005F1D45">
        <w:rPr>
          <w:rStyle w:val="Hyperlink"/>
          <w:rFonts w:eastAsia="Times New Roman" w:cs="Calibri"/>
          <w:color w:val="auto"/>
          <w:sz w:val="24"/>
          <w:szCs w:val="24"/>
          <w:u w:val="none"/>
        </w:rPr>
        <w:t xml:space="preserve">how to implement the DSP in their own departments/areas of campus </w:t>
      </w:r>
    </w:p>
    <w:p w14:paraId="51719499" w14:textId="096F4231" w:rsidR="006B24F0" w:rsidRPr="005F1D45" w:rsidRDefault="006B24F0" w:rsidP="006B24F0">
      <w:pPr>
        <w:numPr>
          <w:ilvl w:val="3"/>
          <w:numId w:val="4"/>
        </w:numPr>
        <w:shd w:val="clear" w:color="auto" w:fill="FFFFFF"/>
        <w:spacing w:before="100" w:beforeAutospacing="1" w:after="100" w:afterAutospacing="1" w:line="240" w:lineRule="auto"/>
        <w:rPr>
          <w:rStyle w:val="Hyperlink"/>
          <w:rFonts w:eastAsia="Times New Roman" w:cs="Calibri"/>
          <w:color w:val="auto"/>
          <w:sz w:val="24"/>
          <w:szCs w:val="24"/>
          <w:u w:val="none"/>
        </w:rPr>
      </w:pPr>
      <w:r w:rsidRPr="005F1D45">
        <w:rPr>
          <w:rStyle w:val="Hyperlink"/>
          <w:rFonts w:eastAsia="Times New Roman" w:cs="Calibri"/>
          <w:color w:val="auto"/>
          <w:sz w:val="24"/>
          <w:szCs w:val="24"/>
          <w:u w:val="none"/>
        </w:rPr>
        <w:t>Thus, there is an overview page of the priorities and overarching objectives, but the individual strategies for each objective are not listed on the overview document (must be sought out on the full DSP)</w:t>
      </w:r>
    </w:p>
    <w:p w14:paraId="53C61EAC" w14:textId="7EE8613A" w:rsidR="00BB5177" w:rsidRPr="005F1D45" w:rsidRDefault="00BB5177" w:rsidP="00BB5177">
      <w:pPr>
        <w:numPr>
          <w:ilvl w:val="2"/>
          <w:numId w:val="4"/>
        </w:numPr>
        <w:shd w:val="clear" w:color="auto" w:fill="FFFFFF"/>
        <w:spacing w:before="100" w:beforeAutospacing="1" w:after="100" w:afterAutospacing="1" w:line="240" w:lineRule="auto"/>
        <w:rPr>
          <w:rStyle w:val="Hyperlink"/>
          <w:rFonts w:eastAsia="Times New Roman" w:cs="Calibri"/>
          <w:color w:val="auto"/>
          <w:sz w:val="24"/>
          <w:szCs w:val="24"/>
          <w:u w:val="none"/>
        </w:rPr>
      </w:pPr>
      <w:r w:rsidRPr="005F1D45">
        <w:rPr>
          <w:rStyle w:val="Hyperlink"/>
          <w:rFonts w:eastAsia="Times New Roman" w:cs="Calibri"/>
          <w:color w:val="auto"/>
          <w:sz w:val="24"/>
          <w:szCs w:val="24"/>
          <w:u w:val="none"/>
        </w:rPr>
        <w:t xml:space="preserve">Emphasized the importance of the history section, which </w:t>
      </w:r>
      <w:r w:rsidR="00DB768C" w:rsidRPr="005F1D45">
        <w:rPr>
          <w:rStyle w:val="Hyperlink"/>
          <w:rFonts w:eastAsia="Times New Roman" w:cs="Calibri"/>
          <w:color w:val="auto"/>
          <w:sz w:val="24"/>
          <w:szCs w:val="24"/>
          <w:u w:val="none"/>
        </w:rPr>
        <w:t xml:space="preserve">highlights the hard work and research done at NAU that culminated in the DSP and other DEI projects/advancements </w:t>
      </w:r>
    </w:p>
    <w:p w14:paraId="33E6E296" w14:textId="27A7D110" w:rsidR="0060743D" w:rsidRPr="005F1D45" w:rsidRDefault="0060743D" w:rsidP="00BB5177">
      <w:pPr>
        <w:numPr>
          <w:ilvl w:val="2"/>
          <w:numId w:val="4"/>
        </w:numPr>
        <w:shd w:val="clear" w:color="auto" w:fill="FFFFFF"/>
        <w:spacing w:before="100" w:beforeAutospacing="1" w:after="100" w:afterAutospacing="1" w:line="240" w:lineRule="auto"/>
        <w:rPr>
          <w:rStyle w:val="Hyperlink"/>
          <w:rFonts w:eastAsia="Times New Roman" w:cs="Calibri"/>
          <w:color w:val="auto"/>
          <w:sz w:val="24"/>
          <w:szCs w:val="24"/>
          <w:u w:val="none"/>
        </w:rPr>
      </w:pPr>
      <w:r w:rsidRPr="005F1D45">
        <w:rPr>
          <w:rStyle w:val="Hyperlink"/>
          <w:rFonts w:eastAsia="Times New Roman" w:cs="Calibri"/>
          <w:color w:val="auto"/>
          <w:sz w:val="24"/>
          <w:szCs w:val="24"/>
          <w:u w:val="none"/>
        </w:rPr>
        <w:t>Similarly</w:t>
      </w:r>
      <w:r w:rsidR="00F64CF8" w:rsidRPr="005F1D45">
        <w:rPr>
          <w:rStyle w:val="Hyperlink"/>
          <w:rFonts w:eastAsia="Times New Roman" w:cs="Calibri"/>
          <w:color w:val="auto"/>
          <w:sz w:val="24"/>
          <w:szCs w:val="24"/>
          <w:u w:val="none"/>
        </w:rPr>
        <w:t xml:space="preserve"> described the significance of the definitions section in establishing that </w:t>
      </w:r>
      <w:r w:rsidR="00FC0E11" w:rsidRPr="005F1D45">
        <w:rPr>
          <w:rStyle w:val="Hyperlink"/>
          <w:rFonts w:eastAsia="Times New Roman" w:cs="Calibri"/>
          <w:color w:val="auto"/>
          <w:sz w:val="24"/>
          <w:szCs w:val="24"/>
          <w:u w:val="none"/>
        </w:rPr>
        <w:t xml:space="preserve">diversity is referring to the vast intersectionality of identities </w:t>
      </w:r>
    </w:p>
    <w:p w14:paraId="12380AE9" w14:textId="48B38966" w:rsidR="005745F5" w:rsidRPr="005F1D45" w:rsidRDefault="005745F5" w:rsidP="006B24F0">
      <w:pPr>
        <w:numPr>
          <w:ilvl w:val="1"/>
          <w:numId w:val="4"/>
        </w:numPr>
        <w:shd w:val="clear" w:color="auto" w:fill="FFFFFF"/>
        <w:spacing w:before="100" w:beforeAutospacing="1" w:after="100" w:afterAutospacing="1" w:line="240" w:lineRule="auto"/>
        <w:rPr>
          <w:rStyle w:val="Hyperlink"/>
          <w:rFonts w:eastAsia="Times New Roman" w:cs="Calibri"/>
          <w:color w:val="auto"/>
          <w:sz w:val="24"/>
          <w:szCs w:val="24"/>
          <w:u w:val="none"/>
        </w:rPr>
      </w:pPr>
      <w:r w:rsidRPr="005F1D45">
        <w:rPr>
          <w:rStyle w:val="Hyperlink"/>
          <w:rFonts w:cs="Calibri"/>
          <w:color w:val="auto"/>
          <w:sz w:val="24"/>
          <w:szCs w:val="24"/>
          <w:u w:val="none"/>
          <w:shd w:val="clear" w:color="auto" w:fill="FFFFFF"/>
        </w:rPr>
        <w:t>Will have some</w:t>
      </w:r>
      <w:r w:rsidR="006B24F0" w:rsidRPr="005F1D45">
        <w:rPr>
          <w:rStyle w:val="Hyperlink"/>
          <w:rFonts w:cs="Calibri"/>
          <w:color w:val="auto"/>
          <w:sz w:val="24"/>
          <w:szCs w:val="24"/>
          <w:u w:val="none"/>
          <w:shd w:val="clear" w:color="auto" w:fill="FFFFFF"/>
        </w:rPr>
        <w:t xml:space="preserve"> overview documents</w:t>
      </w:r>
      <w:r w:rsidRPr="005F1D45">
        <w:rPr>
          <w:rStyle w:val="Hyperlink"/>
          <w:rFonts w:cs="Calibri"/>
          <w:color w:val="auto"/>
          <w:sz w:val="24"/>
          <w:szCs w:val="24"/>
          <w:u w:val="none"/>
          <w:shd w:val="clear" w:color="auto" w:fill="FFFFFF"/>
        </w:rPr>
        <w:t xml:space="preserve"> printed in Fall</w:t>
      </w:r>
      <w:r w:rsidR="00F03F90" w:rsidRPr="005F1D45">
        <w:rPr>
          <w:rStyle w:val="Hyperlink"/>
          <w:rFonts w:cs="Calibri"/>
          <w:color w:val="auto"/>
          <w:sz w:val="24"/>
          <w:szCs w:val="24"/>
          <w:u w:val="none"/>
          <w:shd w:val="clear" w:color="auto" w:fill="FFFFFF"/>
        </w:rPr>
        <w:t>, for handing out and to</w:t>
      </w:r>
      <w:r w:rsidRPr="005F1D45">
        <w:rPr>
          <w:rStyle w:val="Hyperlink"/>
          <w:rFonts w:cs="Calibri"/>
          <w:color w:val="auto"/>
          <w:sz w:val="24"/>
          <w:szCs w:val="24"/>
          <w:u w:val="none"/>
          <w:shd w:val="clear" w:color="auto" w:fill="FFFFFF"/>
        </w:rPr>
        <w:t xml:space="preserve"> </w:t>
      </w:r>
      <w:r w:rsidR="00287C25" w:rsidRPr="005F1D45">
        <w:rPr>
          <w:rStyle w:val="Hyperlink"/>
          <w:rFonts w:cs="Calibri"/>
          <w:color w:val="auto"/>
          <w:sz w:val="24"/>
          <w:szCs w:val="24"/>
          <w:u w:val="none"/>
          <w:shd w:val="clear" w:color="auto" w:fill="FFFFFF"/>
        </w:rPr>
        <w:t xml:space="preserve">have available in departments </w:t>
      </w:r>
    </w:p>
    <w:p w14:paraId="16022FBA" w14:textId="77777777" w:rsidR="00F03F90" w:rsidRPr="005F1D45" w:rsidRDefault="00F03F90" w:rsidP="00CF1595">
      <w:pPr>
        <w:numPr>
          <w:ilvl w:val="1"/>
          <w:numId w:val="4"/>
        </w:numPr>
        <w:shd w:val="clear" w:color="auto" w:fill="FFFFFF"/>
        <w:spacing w:before="100" w:beforeAutospacing="1" w:after="100" w:afterAutospacing="1" w:line="240" w:lineRule="auto"/>
        <w:rPr>
          <w:rStyle w:val="Hyperlink"/>
          <w:rFonts w:eastAsia="Times New Roman" w:cs="Calibri"/>
          <w:color w:val="auto"/>
          <w:sz w:val="24"/>
          <w:szCs w:val="24"/>
          <w:u w:val="none"/>
        </w:rPr>
      </w:pPr>
      <w:r w:rsidRPr="005F1D45">
        <w:rPr>
          <w:rStyle w:val="Hyperlink"/>
          <w:rFonts w:cs="Calibri"/>
          <w:color w:val="auto"/>
          <w:sz w:val="24"/>
          <w:szCs w:val="24"/>
          <w:u w:val="none"/>
          <w:shd w:val="clear" w:color="auto" w:fill="FFFFFF"/>
        </w:rPr>
        <w:t>Lauren mentioned that the Diversity Fellows program</w:t>
      </w:r>
      <w:r w:rsidR="000005F8" w:rsidRPr="005F1D45">
        <w:rPr>
          <w:rStyle w:val="Hyperlink"/>
          <w:rFonts w:cs="Calibri"/>
          <w:color w:val="auto"/>
          <w:sz w:val="24"/>
          <w:szCs w:val="24"/>
          <w:u w:val="none"/>
          <w:shd w:val="clear" w:color="auto" w:fill="FFFFFF"/>
        </w:rPr>
        <w:t xml:space="preserve"> complement</w:t>
      </w:r>
      <w:r w:rsidRPr="005F1D45">
        <w:rPr>
          <w:rStyle w:val="Hyperlink"/>
          <w:rFonts w:cs="Calibri"/>
          <w:color w:val="auto"/>
          <w:sz w:val="24"/>
          <w:szCs w:val="24"/>
          <w:u w:val="none"/>
          <w:shd w:val="clear" w:color="auto" w:fill="FFFFFF"/>
        </w:rPr>
        <w:t>s</w:t>
      </w:r>
      <w:r w:rsidR="000005F8" w:rsidRPr="005F1D45">
        <w:rPr>
          <w:rStyle w:val="Hyperlink"/>
          <w:rFonts w:cs="Calibri"/>
          <w:color w:val="auto"/>
          <w:sz w:val="24"/>
          <w:szCs w:val="24"/>
          <w:u w:val="none"/>
          <w:shd w:val="clear" w:color="auto" w:fill="FFFFFF"/>
        </w:rPr>
        <w:t xml:space="preserve"> </w:t>
      </w:r>
      <w:r w:rsidRPr="005F1D45">
        <w:rPr>
          <w:rStyle w:val="Hyperlink"/>
          <w:rFonts w:cs="Calibri"/>
          <w:color w:val="auto"/>
          <w:sz w:val="24"/>
          <w:szCs w:val="24"/>
          <w:u w:val="none"/>
          <w:shd w:val="clear" w:color="auto" w:fill="FFFFFF"/>
        </w:rPr>
        <w:t>the</w:t>
      </w:r>
      <w:r w:rsidR="000005F8" w:rsidRPr="005F1D45">
        <w:rPr>
          <w:rStyle w:val="Hyperlink"/>
          <w:rFonts w:cs="Calibri"/>
          <w:color w:val="auto"/>
          <w:sz w:val="24"/>
          <w:szCs w:val="24"/>
          <w:u w:val="none"/>
          <w:shd w:val="clear" w:color="auto" w:fill="FFFFFF"/>
        </w:rPr>
        <w:t xml:space="preserve"> launch of</w:t>
      </w:r>
      <w:r w:rsidRPr="005F1D45">
        <w:rPr>
          <w:rStyle w:val="Hyperlink"/>
          <w:rFonts w:cs="Calibri"/>
          <w:color w:val="auto"/>
          <w:sz w:val="24"/>
          <w:szCs w:val="24"/>
          <w:u w:val="none"/>
          <w:shd w:val="clear" w:color="auto" w:fill="FFFFFF"/>
        </w:rPr>
        <w:t xml:space="preserve"> the</w:t>
      </w:r>
      <w:r w:rsidR="000005F8" w:rsidRPr="005F1D45">
        <w:rPr>
          <w:rStyle w:val="Hyperlink"/>
          <w:rFonts w:cs="Calibri"/>
          <w:color w:val="auto"/>
          <w:sz w:val="24"/>
          <w:szCs w:val="24"/>
          <w:u w:val="none"/>
          <w:shd w:val="clear" w:color="auto" w:fill="FFFFFF"/>
        </w:rPr>
        <w:t xml:space="preserve"> DSP</w:t>
      </w:r>
      <w:r w:rsidRPr="005F1D45">
        <w:rPr>
          <w:rStyle w:val="Hyperlink"/>
          <w:rFonts w:cs="Calibri"/>
          <w:color w:val="auto"/>
          <w:sz w:val="24"/>
          <w:szCs w:val="24"/>
          <w:u w:val="none"/>
          <w:shd w:val="clear" w:color="auto" w:fill="FFFFFF"/>
        </w:rPr>
        <w:t>, since departments</w:t>
      </w:r>
      <w:r w:rsidR="000005F8" w:rsidRPr="005F1D45">
        <w:rPr>
          <w:rStyle w:val="Hyperlink"/>
          <w:rFonts w:cs="Calibri"/>
          <w:color w:val="auto"/>
          <w:sz w:val="24"/>
          <w:szCs w:val="24"/>
          <w:u w:val="none"/>
          <w:shd w:val="clear" w:color="auto" w:fill="FFFFFF"/>
        </w:rPr>
        <w:t xml:space="preserve"> can reach out to </w:t>
      </w:r>
      <w:r w:rsidRPr="005F1D45">
        <w:rPr>
          <w:rStyle w:val="Hyperlink"/>
          <w:rFonts w:cs="Calibri"/>
          <w:color w:val="auto"/>
          <w:sz w:val="24"/>
          <w:szCs w:val="24"/>
          <w:u w:val="none"/>
          <w:shd w:val="clear" w:color="auto" w:fill="FFFFFF"/>
        </w:rPr>
        <w:t xml:space="preserve">the </w:t>
      </w:r>
      <w:r w:rsidR="000005F8" w:rsidRPr="005F1D45">
        <w:rPr>
          <w:rStyle w:val="Hyperlink"/>
          <w:rFonts w:cs="Calibri"/>
          <w:color w:val="auto"/>
          <w:sz w:val="24"/>
          <w:szCs w:val="24"/>
          <w:u w:val="none"/>
          <w:shd w:val="clear" w:color="auto" w:fill="FFFFFF"/>
        </w:rPr>
        <w:t>DFs to strategize about how to implement</w:t>
      </w:r>
      <w:r w:rsidRPr="005F1D45">
        <w:rPr>
          <w:rStyle w:val="Hyperlink"/>
          <w:rFonts w:cs="Calibri"/>
          <w:color w:val="auto"/>
          <w:sz w:val="24"/>
          <w:szCs w:val="24"/>
          <w:u w:val="none"/>
          <w:shd w:val="clear" w:color="auto" w:fill="FFFFFF"/>
        </w:rPr>
        <w:t>/adapt the</w:t>
      </w:r>
      <w:r w:rsidR="000005F8" w:rsidRPr="005F1D45">
        <w:rPr>
          <w:rStyle w:val="Hyperlink"/>
          <w:rFonts w:cs="Calibri"/>
          <w:color w:val="auto"/>
          <w:sz w:val="24"/>
          <w:szCs w:val="24"/>
          <w:u w:val="none"/>
          <w:shd w:val="clear" w:color="auto" w:fill="FFFFFF"/>
        </w:rPr>
        <w:t xml:space="preserve"> DSP </w:t>
      </w:r>
      <w:r w:rsidRPr="005F1D45">
        <w:rPr>
          <w:rStyle w:val="Hyperlink"/>
          <w:rFonts w:cs="Calibri"/>
          <w:color w:val="auto"/>
          <w:sz w:val="24"/>
          <w:szCs w:val="24"/>
          <w:u w:val="none"/>
          <w:shd w:val="clear" w:color="auto" w:fill="FFFFFF"/>
        </w:rPr>
        <w:t>for their own use</w:t>
      </w:r>
    </w:p>
    <w:p w14:paraId="2E480E19" w14:textId="061CC901" w:rsidR="00CF1595" w:rsidRPr="005F1D45" w:rsidRDefault="000005F8" w:rsidP="00F03F90">
      <w:pPr>
        <w:numPr>
          <w:ilvl w:val="2"/>
          <w:numId w:val="4"/>
        </w:numPr>
        <w:shd w:val="clear" w:color="auto" w:fill="FFFFFF"/>
        <w:spacing w:before="100" w:beforeAutospacing="1" w:after="100" w:afterAutospacing="1" w:line="240" w:lineRule="auto"/>
        <w:rPr>
          <w:rStyle w:val="Hyperlink"/>
          <w:rFonts w:eastAsia="Times New Roman" w:cs="Calibri"/>
          <w:color w:val="auto"/>
          <w:sz w:val="24"/>
          <w:szCs w:val="24"/>
          <w:u w:val="none"/>
        </w:rPr>
      </w:pPr>
      <w:r w:rsidRPr="005F1D45">
        <w:rPr>
          <w:rStyle w:val="Hyperlink"/>
          <w:rFonts w:cs="Calibri"/>
          <w:color w:val="auto"/>
          <w:sz w:val="24"/>
          <w:szCs w:val="24"/>
          <w:u w:val="none"/>
          <w:shd w:val="clear" w:color="auto" w:fill="FFFFFF"/>
        </w:rPr>
        <w:t xml:space="preserve"> </w:t>
      </w:r>
      <w:r w:rsidR="00F03F90" w:rsidRPr="005F1D45">
        <w:rPr>
          <w:rStyle w:val="Hyperlink"/>
          <w:rFonts w:cs="Calibri"/>
          <w:color w:val="auto"/>
          <w:sz w:val="24"/>
          <w:szCs w:val="24"/>
          <w:u w:val="none"/>
          <w:shd w:val="clear" w:color="auto" w:fill="FFFFFF"/>
        </w:rPr>
        <w:t>E</w:t>
      </w:r>
      <w:r w:rsidRPr="005F1D45">
        <w:rPr>
          <w:rStyle w:val="Hyperlink"/>
          <w:rFonts w:cs="Calibri"/>
          <w:color w:val="auto"/>
          <w:sz w:val="24"/>
          <w:szCs w:val="24"/>
          <w:u w:val="none"/>
          <w:shd w:val="clear" w:color="auto" w:fill="FFFFFF"/>
        </w:rPr>
        <w:t>ach</w:t>
      </w:r>
      <w:r w:rsidR="00CF1595" w:rsidRPr="005F1D45">
        <w:rPr>
          <w:rStyle w:val="Hyperlink"/>
          <w:rFonts w:cs="Calibri"/>
          <w:color w:val="auto"/>
          <w:sz w:val="24"/>
          <w:szCs w:val="24"/>
          <w:u w:val="none"/>
          <w:shd w:val="clear" w:color="auto" w:fill="FFFFFF"/>
        </w:rPr>
        <w:t xml:space="preserve"> VP/</w:t>
      </w:r>
      <w:r w:rsidRPr="005F1D45">
        <w:rPr>
          <w:rStyle w:val="Hyperlink"/>
          <w:rFonts w:cs="Calibri"/>
          <w:color w:val="auto"/>
          <w:sz w:val="24"/>
          <w:szCs w:val="24"/>
          <w:u w:val="none"/>
          <w:shd w:val="clear" w:color="auto" w:fill="FFFFFF"/>
        </w:rPr>
        <w:t xml:space="preserve"> Dean has been notified </w:t>
      </w:r>
      <w:r w:rsidR="00CF1595" w:rsidRPr="005F1D45">
        <w:rPr>
          <w:rStyle w:val="Hyperlink"/>
          <w:rFonts w:cs="Calibri"/>
          <w:color w:val="auto"/>
          <w:sz w:val="24"/>
          <w:szCs w:val="24"/>
          <w:u w:val="none"/>
          <w:shd w:val="clear" w:color="auto" w:fill="FFFFFF"/>
        </w:rPr>
        <w:t xml:space="preserve">who their DF is, </w:t>
      </w:r>
      <w:r w:rsidR="00F03F90" w:rsidRPr="005F1D45">
        <w:rPr>
          <w:rStyle w:val="Hyperlink"/>
          <w:rFonts w:cs="Calibri"/>
          <w:color w:val="auto"/>
          <w:sz w:val="24"/>
          <w:szCs w:val="24"/>
          <w:u w:val="none"/>
          <w:shd w:val="clear" w:color="auto" w:fill="FFFFFF"/>
        </w:rPr>
        <w:t xml:space="preserve">and this </w:t>
      </w:r>
      <w:r w:rsidR="00CF1595" w:rsidRPr="005F1D45">
        <w:rPr>
          <w:rStyle w:val="Hyperlink"/>
          <w:rFonts w:cs="Calibri"/>
          <w:color w:val="auto"/>
          <w:sz w:val="24"/>
          <w:szCs w:val="24"/>
          <w:u w:val="none"/>
          <w:shd w:val="clear" w:color="auto" w:fill="FFFFFF"/>
        </w:rPr>
        <w:t>info</w:t>
      </w:r>
      <w:r w:rsidR="00F03F90" w:rsidRPr="005F1D45">
        <w:rPr>
          <w:rStyle w:val="Hyperlink"/>
          <w:rFonts w:cs="Calibri"/>
          <w:color w:val="auto"/>
          <w:sz w:val="24"/>
          <w:szCs w:val="24"/>
          <w:u w:val="none"/>
          <w:shd w:val="clear" w:color="auto" w:fill="FFFFFF"/>
        </w:rPr>
        <w:t>rmation</w:t>
      </w:r>
      <w:r w:rsidR="00CF1595" w:rsidRPr="005F1D45">
        <w:rPr>
          <w:rStyle w:val="Hyperlink"/>
          <w:rFonts w:cs="Calibri"/>
          <w:color w:val="auto"/>
          <w:sz w:val="24"/>
          <w:szCs w:val="24"/>
          <w:u w:val="none"/>
          <w:shd w:val="clear" w:color="auto" w:fill="FFFFFF"/>
        </w:rPr>
        <w:t xml:space="preserve"> will also be </w:t>
      </w:r>
      <w:r w:rsidR="00F03F90" w:rsidRPr="005F1D45">
        <w:rPr>
          <w:rStyle w:val="Hyperlink"/>
          <w:rFonts w:cs="Calibri"/>
          <w:color w:val="auto"/>
          <w:sz w:val="24"/>
          <w:szCs w:val="24"/>
          <w:u w:val="none"/>
          <w:shd w:val="clear" w:color="auto" w:fill="FFFFFF"/>
        </w:rPr>
        <w:t xml:space="preserve">posted </w:t>
      </w:r>
      <w:r w:rsidR="00CF1595" w:rsidRPr="005F1D45">
        <w:rPr>
          <w:rStyle w:val="Hyperlink"/>
          <w:rFonts w:cs="Calibri"/>
          <w:color w:val="auto"/>
          <w:sz w:val="24"/>
          <w:szCs w:val="24"/>
          <w:u w:val="none"/>
          <w:shd w:val="clear" w:color="auto" w:fill="FFFFFF"/>
        </w:rPr>
        <w:t xml:space="preserve">on the CUAI website </w:t>
      </w:r>
    </w:p>
    <w:p w14:paraId="52FBA4FF" w14:textId="4592FE95" w:rsidR="008E2F85" w:rsidRPr="005F1D45" w:rsidRDefault="00F03F90" w:rsidP="00F03F90">
      <w:pPr>
        <w:numPr>
          <w:ilvl w:val="2"/>
          <w:numId w:val="4"/>
        </w:numPr>
        <w:shd w:val="clear" w:color="auto" w:fill="FFFFFF"/>
        <w:spacing w:before="100" w:beforeAutospacing="1" w:after="100" w:afterAutospacing="1" w:line="240" w:lineRule="auto"/>
        <w:rPr>
          <w:rStyle w:val="Hyperlink"/>
          <w:rFonts w:eastAsia="Times New Roman" w:cs="Calibri"/>
          <w:color w:val="auto"/>
          <w:sz w:val="24"/>
          <w:szCs w:val="24"/>
          <w:u w:val="none"/>
        </w:rPr>
      </w:pPr>
      <w:r w:rsidRPr="005F1D45">
        <w:rPr>
          <w:rStyle w:val="Hyperlink"/>
          <w:rFonts w:eastAsia="Times New Roman" w:cs="Calibri"/>
          <w:color w:val="auto"/>
          <w:sz w:val="24"/>
          <w:szCs w:val="24"/>
          <w:u w:val="none"/>
        </w:rPr>
        <w:t>Th</w:t>
      </w:r>
      <w:r w:rsidR="00CE1A4F" w:rsidRPr="005F1D45">
        <w:rPr>
          <w:rStyle w:val="Hyperlink"/>
          <w:rFonts w:eastAsia="Times New Roman" w:cs="Calibri"/>
          <w:color w:val="auto"/>
          <w:sz w:val="24"/>
          <w:szCs w:val="24"/>
          <w:u w:val="none"/>
        </w:rPr>
        <w:t xml:space="preserve">e role of the DF is </w:t>
      </w:r>
      <w:r w:rsidR="008E2F85" w:rsidRPr="005F1D45">
        <w:rPr>
          <w:rStyle w:val="Hyperlink"/>
          <w:rFonts w:eastAsia="Times New Roman" w:cs="Calibri"/>
          <w:color w:val="auto"/>
          <w:sz w:val="24"/>
          <w:szCs w:val="24"/>
          <w:u w:val="none"/>
        </w:rPr>
        <w:t xml:space="preserve">not to implement </w:t>
      </w:r>
      <w:r w:rsidR="00CE1A4F" w:rsidRPr="005F1D45">
        <w:rPr>
          <w:rStyle w:val="Hyperlink"/>
          <w:rFonts w:eastAsia="Times New Roman" w:cs="Calibri"/>
          <w:color w:val="auto"/>
          <w:sz w:val="24"/>
          <w:szCs w:val="24"/>
          <w:u w:val="none"/>
        </w:rPr>
        <w:t xml:space="preserve">the </w:t>
      </w:r>
      <w:r w:rsidR="008E2F85" w:rsidRPr="005F1D45">
        <w:rPr>
          <w:rStyle w:val="Hyperlink"/>
          <w:rFonts w:eastAsia="Times New Roman" w:cs="Calibri"/>
          <w:color w:val="auto"/>
          <w:sz w:val="24"/>
          <w:szCs w:val="24"/>
          <w:u w:val="none"/>
        </w:rPr>
        <w:t xml:space="preserve">DSP </w:t>
      </w:r>
      <w:r w:rsidR="0045719D" w:rsidRPr="005F1D45">
        <w:rPr>
          <w:rStyle w:val="Hyperlink"/>
          <w:rFonts w:eastAsia="Times New Roman" w:cs="Calibri"/>
          <w:color w:val="auto"/>
          <w:sz w:val="24"/>
          <w:szCs w:val="24"/>
          <w:u w:val="none"/>
        </w:rPr>
        <w:t>for</w:t>
      </w:r>
      <w:r w:rsidR="00CE1A4F" w:rsidRPr="005F1D45">
        <w:rPr>
          <w:rStyle w:val="Hyperlink"/>
          <w:rFonts w:eastAsia="Times New Roman" w:cs="Calibri"/>
          <w:color w:val="auto"/>
          <w:sz w:val="24"/>
          <w:szCs w:val="24"/>
          <w:u w:val="none"/>
        </w:rPr>
        <w:t xml:space="preserve"> their assigned</w:t>
      </w:r>
      <w:r w:rsidR="008E2F85" w:rsidRPr="005F1D45">
        <w:rPr>
          <w:rStyle w:val="Hyperlink"/>
          <w:rFonts w:eastAsia="Times New Roman" w:cs="Calibri"/>
          <w:color w:val="auto"/>
          <w:sz w:val="24"/>
          <w:szCs w:val="24"/>
          <w:u w:val="none"/>
        </w:rPr>
        <w:t xml:space="preserve"> department</w:t>
      </w:r>
      <w:r w:rsidR="00CE1A4F" w:rsidRPr="005F1D45">
        <w:rPr>
          <w:rStyle w:val="Hyperlink"/>
          <w:rFonts w:eastAsia="Times New Roman" w:cs="Calibri"/>
          <w:color w:val="auto"/>
          <w:sz w:val="24"/>
          <w:szCs w:val="24"/>
          <w:u w:val="none"/>
        </w:rPr>
        <w:t>s</w:t>
      </w:r>
      <w:r w:rsidR="008E2F85" w:rsidRPr="005F1D45">
        <w:rPr>
          <w:rStyle w:val="Hyperlink"/>
          <w:rFonts w:eastAsia="Times New Roman" w:cs="Calibri"/>
          <w:color w:val="auto"/>
          <w:sz w:val="24"/>
          <w:szCs w:val="24"/>
          <w:u w:val="none"/>
        </w:rPr>
        <w:t xml:space="preserve">, but to </w:t>
      </w:r>
      <w:r w:rsidR="000A3F02" w:rsidRPr="005F1D45">
        <w:rPr>
          <w:rStyle w:val="Hyperlink"/>
          <w:rFonts w:eastAsia="Times New Roman" w:cs="Calibri"/>
          <w:color w:val="auto"/>
          <w:sz w:val="24"/>
          <w:szCs w:val="24"/>
          <w:u w:val="none"/>
        </w:rPr>
        <w:t>support them in</w:t>
      </w:r>
      <w:r w:rsidR="008E2F85" w:rsidRPr="005F1D45">
        <w:rPr>
          <w:rStyle w:val="Hyperlink"/>
          <w:rFonts w:eastAsia="Times New Roman" w:cs="Calibri"/>
          <w:color w:val="auto"/>
          <w:sz w:val="24"/>
          <w:szCs w:val="24"/>
          <w:u w:val="none"/>
        </w:rPr>
        <w:t xml:space="preserve"> creat</w:t>
      </w:r>
      <w:r w:rsidR="000A3F02" w:rsidRPr="005F1D45">
        <w:rPr>
          <w:rStyle w:val="Hyperlink"/>
          <w:rFonts w:eastAsia="Times New Roman" w:cs="Calibri"/>
          <w:color w:val="auto"/>
          <w:sz w:val="24"/>
          <w:szCs w:val="24"/>
          <w:u w:val="none"/>
        </w:rPr>
        <w:t>ing</w:t>
      </w:r>
      <w:r w:rsidR="008E2F85" w:rsidRPr="005F1D45">
        <w:rPr>
          <w:rStyle w:val="Hyperlink"/>
          <w:rFonts w:eastAsia="Times New Roman" w:cs="Calibri"/>
          <w:color w:val="auto"/>
          <w:sz w:val="24"/>
          <w:szCs w:val="24"/>
          <w:u w:val="none"/>
        </w:rPr>
        <w:t xml:space="preserve"> </w:t>
      </w:r>
      <w:r w:rsidR="000A3F02" w:rsidRPr="005F1D45">
        <w:rPr>
          <w:rStyle w:val="Hyperlink"/>
          <w:rFonts w:eastAsia="Times New Roman" w:cs="Calibri"/>
          <w:color w:val="auto"/>
          <w:sz w:val="24"/>
          <w:szCs w:val="24"/>
          <w:u w:val="none"/>
        </w:rPr>
        <w:t xml:space="preserve">their </w:t>
      </w:r>
      <w:r w:rsidR="008E2F85" w:rsidRPr="005F1D45">
        <w:rPr>
          <w:rStyle w:val="Hyperlink"/>
          <w:rFonts w:eastAsia="Times New Roman" w:cs="Calibri"/>
          <w:color w:val="auto"/>
          <w:sz w:val="24"/>
          <w:szCs w:val="24"/>
          <w:u w:val="none"/>
        </w:rPr>
        <w:t xml:space="preserve">own DSP or </w:t>
      </w:r>
      <w:r w:rsidR="0045719D" w:rsidRPr="005F1D45">
        <w:rPr>
          <w:rStyle w:val="Hyperlink"/>
          <w:rFonts w:eastAsia="Times New Roman" w:cs="Calibri"/>
          <w:color w:val="auto"/>
          <w:sz w:val="24"/>
          <w:szCs w:val="24"/>
          <w:u w:val="none"/>
        </w:rPr>
        <w:t>incorporat</w:t>
      </w:r>
      <w:r w:rsidR="000A3F02" w:rsidRPr="005F1D45">
        <w:rPr>
          <w:rStyle w:val="Hyperlink"/>
          <w:rFonts w:eastAsia="Times New Roman" w:cs="Calibri"/>
          <w:color w:val="auto"/>
          <w:sz w:val="24"/>
          <w:szCs w:val="24"/>
          <w:u w:val="none"/>
        </w:rPr>
        <w:t>ing</w:t>
      </w:r>
      <w:r w:rsidR="0045719D" w:rsidRPr="005F1D45">
        <w:rPr>
          <w:rStyle w:val="Hyperlink"/>
          <w:rFonts w:eastAsia="Times New Roman" w:cs="Calibri"/>
          <w:color w:val="auto"/>
          <w:sz w:val="24"/>
          <w:szCs w:val="24"/>
          <w:u w:val="none"/>
        </w:rPr>
        <w:t xml:space="preserve"> the DSP into programming in the</w:t>
      </w:r>
      <w:r w:rsidR="000A3F02" w:rsidRPr="005F1D45">
        <w:rPr>
          <w:rStyle w:val="Hyperlink"/>
          <w:rFonts w:eastAsia="Times New Roman" w:cs="Calibri"/>
          <w:color w:val="auto"/>
          <w:sz w:val="24"/>
          <w:szCs w:val="24"/>
          <w:u w:val="none"/>
        </w:rPr>
        <w:t>ir</w:t>
      </w:r>
      <w:r w:rsidR="0045719D" w:rsidRPr="005F1D45">
        <w:rPr>
          <w:rStyle w:val="Hyperlink"/>
          <w:rFonts w:eastAsia="Times New Roman" w:cs="Calibri"/>
          <w:color w:val="auto"/>
          <w:sz w:val="24"/>
          <w:szCs w:val="24"/>
          <w:u w:val="none"/>
        </w:rPr>
        <w:t xml:space="preserve"> department </w:t>
      </w:r>
    </w:p>
    <w:p w14:paraId="2611C442" w14:textId="42AE926F" w:rsidR="0045719D" w:rsidRPr="005F1D45" w:rsidRDefault="0045719D" w:rsidP="000A3F02">
      <w:pPr>
        <w:numPr>
          <w:ilvl w:val="3"/>
          <w:numId w:val="4"/>
        </w:numPr>
        <w:shd w:val="clear" w:color="auto" w:fill="FFFFFF"/>
        <w:spacing w:before="100" w:beforeAutospacing="1" w:after="100" w:afterAutospacing="1" w:line="240" w:lineRule="auto"/>
        <w:rPr>
          <w:rStyle w:val="Hyperlink"/>
          <w:rFonts w:eastAsia="Times New Roman" w:cs="Calibri"/>
          <w:color w:val="auto"/>
          <w:sz w:val="24"/>
          <w:szCs w:val="24"/>
          <w:u w:val="none"/>
        </w:rPr>
      </w:pPr>
      <w:r w:rsidRPr="005F1D45">
        <w:rPr>
          <w:rStyle w:val="Hyperlink"/>
          <w:rFonts w:eastAsia="Times New Roman" w:cs="Calibri"/>
          <w:color w:val="auto"/>
          <w:sz w:val="24"/>
          <w:szCs w:val="24"/>
          <w:u w:val="none"/>
        </w:rPr>
        <w:t xml:space="preserve">Each department will use the DSP in different ways </w:t>
      </w:r>
    </w:p>
    <w:p w14:paraId="3E3483B1" w14:textId="2429C2FB" w:rsidR="006E31F8" w:rsidRPr="005F1D45" w:rsidRDefault="006E31F8" w:rsidP="006E31F8">
      <w:pPr>
        <w:numPr>
          <w:ilvl w:val="1"/>
          <w:numId w:val="4"/>
        </w:numPr>
        <w:shd w:val="clear" w:color="auto" w:fill="FFFFFF"/>
        <w:spacing w:before="100" w:beforeAutospacing="1" w:after="100" w:afterAutospacing="1" w:line="240" w:lineRule="auto"/>
        <w:rPr>
          <w:rStyle w:val="Hyperlink"/>
          <w:rFonts w:eastAsia="Times New Roman" w:cs="Calibri"/>
          <w:color w:val="auto"/>
          <w:sz w:val="24"/>
          <w:szCs w:val="24"/>
          <w:u w:val="none"/>
        </w:rPr>
      </w:pPr>
      <w:r w:rsidRPr="005F1D45">
        <w:rPr>
          <w:rStyle w:val="Hyperlink"/>
          <w:rFonts w:eastAsia="Times New Roman" w:cs="Calibri"/>
          <w:color w:val="auto"/>
          <w:sz w:val="24"/>
          <w:szCs w:val="24"/>
          <w:u w:val="none"/>
        </w:rPr>
        <w:t>Question</w:t>
      </w:r>
      <w:r w:rsidR="000A3F02" w:rsidRPr="005F1D45">
        <w:rPr>
          <w:rStyle w:val="Hyperlink"/>
          <w:rFonts w:eastAsia="Times New Roman" w:cs="Calibri"/>
          <w:color w:val="auto"/>
          <w:sz w:val="24"/>
          <w:szCs w:val="24"/>
          <w:u w:val="none"/>
        </w:rPr>
        <w:t xml:space="preserve"> asked</w:t>
      </w:r>
      <w:r w:rsidRPr="005F1D45">
        <w:rPr>
          <w:rStyle w:val="Hyperlink"/>
          <w:rFonts w:eastAsia="Times New Roman" w:cs="Calibri"/>
          <w:color w:val="auto"/>
          <w:sz w:val="24"/>
          <w:szCs w:val="24"/>
          <w:u w:val="none"/>
        </w:rPr>
        <w:t xml:space="preserve">: Where will the DSP be housed? </w:t>
      </w:r>
    </w:p>
    <w:p w14:paraId="0D1C50AE" w14:textId="3C50FC12" w:rsidR="006E31F8" w:rsidRPr="005F1D45" w:rsidRDefault="006E31F8" w:rsidP="006E31F8">
      <w:pPr>
        <w:numPr>
          <w:ilvl w:val="2"/>
          <w:numId w:val="4"/>
        </w:numPr>
        <w:shd w:val="clear" w:color="auto" w:fill="FFFFFF"/>
        <w:spacing w:before="100" w:beforeAutospacing="1" w:after="100" w:afterAutospacing="1" w:line="240" w:lineRule="auto"/>
        <w:rPr>
          <w:rFonts w:eastAsia="Times New Roman" w:cs="Calibri"/>
          <w:sz w:val="24"/>
          <w:szCs w:val="24"/>
        </w:rPr>
      </w:pPr>
      <w:r w:rsidRPr="005F1D45">
        <w:rPr>
          <w:rFonts w:eastAsia="Times New Roman" w:cs="Calibri"/>
          <w:sz w:val="24"/>
          <w:szCs w:val="24"/>
        </w:rPr>
        <w:t>Lauren</w:t>
      </w:r>
      <w:r w:rsidR="000A3F02" w:rsidRPr="005F1D45">
        <w:rPr>
          <w:rFonts w:eastAsia="Times New Roman" w:cs="Calibri"/>
          <w:sz w:val="24"/>
          <w:szCs w:val="24"/>
        </w:rPr>
        <w:t xml:space="preserve"> clarified that the</w:t>
      </w:r>
      <w:r w:rsidRPr="005F1D45">
        <w:rPr>
          <w:rFonts w:eastAsia="Times New Roman" w:cs="Calibri"/>
          <w:sz w:val="24"/>
          <w:szCs w:val="24"/>
        </w:rPr>
        <w:t xml:space="preserve"> nau.edu sites </w:t>
      </w:r>
      <w:r w:rsidR="000A3F02" w:rsidRPr="005F1D45">
        <w:rPr>
          <w:rFonts w:eastAsia="Times New Roman" w:cs="Calibri"/>
          <w:sz w:val="24"/>
          <w:szCs w:val="24"/>
        </w:rPr>
        <w:t xml:space="preserve">are currently </w:t>
      </w:r>
      <w:r w:rsidRPr="005F1D45">
        <w:rPr>
          <w:rFonts w:eastAsia="Times New Roman" w:cs="Calibri"/>
          <w:sz w:val="24"/>
          <w:szCs w:val="24"/>
        </w:rPr>
        <w:t xml:space="preserve">being redone (templates </w:t>
      </w:r>
      <w:r w:rsidR="000A3F02" w:rsidRPr="005F1D45">
        <w:rPr>
          <w:rFonts w:eastAsia="Times New Roman" w:cs="Calibri"/>
          <w:sz w:val="24"/>
          <w:szCs w:val="24"/>
        </w:rPr>
        <w:t xml:space="preserve">are </w:t>
      </w:r>
      <w:r w:rsidRPr="005F1D45">
        <w:rPr>
          <w:rFonts w:eastAsia="Times New Roman" w:cs="Calibri"/>
          <w:sz w:val="24"/>
          <w:szCs w:val="24"/>
        </w:rPr>
        <w:t xml:space="preserve">being modified to be more usable) </w:t>
      </w:r>
    </w:p>
    <w:p w14:paraId="40E683A2" w14:textId="6F6024A2" w:rsidR="006E31F8" w:rsidRPr="005F1D45" w:rsidRDefault="006E31F8" w:rsidP="000A3F02">
      <w:pPr>
        <w:numPr>
          <w:ilvl w:val="3"/>
          <w:numId w:val="4"/>
        </w:numPr>
        <w:shd w:val="clear" w:color="auto" w:fill="FFFFFF"/>
        <w:spacing w:before="100" w:beforeAutospacing="1" w:after="100" w:afterAutospacing="1" w:line="240" w:lineRule="auto"/>
        <w:rPr>
          <w:rFonts w:eastAsia="Times New Roman" w:cs="Calibri"/>
          <w:sz w:val="24"/>
          <w:szCs w:val="24"/>
        </w:rPr>
      </w:pPr>
      <w:r w:rsidRPr="005F1D45">
        <w:rPr>
          <w:rFonts w:eastAsia="Times New Roman" w:cs="Calibri"/>
          <w:sz w:val="24"/>
          <w:szCs w:val="24"/>
        </w:rPr>
        <w:t xml:space="preserve">Diversity will be included in </w:t>
      </w:r>
      <w:r w:rsidR="00251AB3" w:rsidRPr="005F1D45">
        <w:rPr>
          <w:rFonts w:eastAsia="Times New Roman" w:cs="Calibri"/>
          <w:sz w:val="24"/>
          <w:szCs w:val="24"/>
        </w:rPr>
        <w:t xml:space="preserve">the </w:t>
      </w:r>
      <w:r w:rsidRPr="005F1D45">
        <w:rPr>
          <w:rFonts w:eastAsia="Times New Roman" w:cs="Calibri"/>
          <w:sz w:val="24"/>
          <w:szCs w:val="24"/>
        </w:rPr>
        <w:t>top menu bar, and will be rolled out there</w:t>
      </w:r>
    </w:p>
    <w:p w14:paraId="409681CF" w14:textId="5316004C" w:rsidR="00251AB3" w:rsidRPr="005F1D45" w:rsidRDefault="00251AB3" w:rsidP="00251AB3">
      <w:pPr>
        <w:numPr>
          <w:ilvl w:val="3"/>
          <w:numId w:val="4"/>
        </w:numPr>
        <w:shd w:val="clear" w:color="auto" w:fill="FFFFFF"/>
        <w:spacing w:before="100" w:beforeAutospacing="1" w:after="100" w:afterAutospacing="1" w:line="240" w:lineRule="auto"/>
        <w:rPr>
          <w:rFonts w:eastAsia="Times New Roman" w:cs="Calibri"/>
          <w:sz w:val="24"/>
          <w:szCs w:val="24"/>
        </w:rPr>
      </w:pPr>
      <w:r w:rsidRPr="005F1D45">
        <w:rPr>
          <w:rFonts w:eastAsia="Times New Roman" w:cs="Calibri"/>
          <w:sz w:val="24"/>
          <w:szCs w:val="24"/>
        </w:rPr>
        <w:t xml:space="preserve">Additionally, the </w:t>
      </w:r>
      <w:r w:rsidR="006E31F8" w:rsidRPr="005F1D45">
        <w:rPr>
          <w:rFonts w:eastAsia="Times New Roman" w:cs="Calibri"/>
          <w:sz w:val="24"/>
          <w:szCs w:val="24"/>
        </w:rPr>
        <w:t>CUAI website</w:t>
      </w:r>
      <w:r w:rsidRPr="005F1D45">
        <w:rPr>
          <w:rFonts w:eastAsia="Times New Roman" w:cs="Calibri"/>
          <w:sz w:val="24"/>
          <w:szCs w:val="24"/>
        </w:rPr>
        <w:t xml:space="preserve"> is</w:t>
      </w:r>
      <w:r w:rsidR="006E31F8" w:rsidRPr="005F1D45">
        <w:rPr>
          <w:rFonts w:eastAsia="Times New Roman" w:cs="Calibri"/>
          <w:sz w:val="24"/>
          <w:szCs w:val="24"/>
        </w:rPr>
        <w:t xml:space="preserve"> also getting a remake</w:t>
      </w:r>
      <w:r w:rsidR="003617E8" w:rsidRPr="005F1D45">
        <w:rPr>
          <w:rFonts w:eastAsia="Times New Roman" w:cs="Calibri"/>
          <w:sz w:val="24"/>
          <w:szCs w:val="24"/>
        </w:rPr>
        <w:t xml:space="preserve">, and information will be much easier to find with new categories, headings like </w:t>
      </w:r>
      <w:r w:rsidRPr="005F1D45">
        <w:rPr>
          <w:rFonts w:eastAsia="Times New Roman" w:cs="Calibri"/>
          <w:sz w:val="24"/>
          <w:szCs w:val="24"/>
        </w:rPr>
        <w:t>‘</w:t>
      </w:r>
      <w:r w:rsidR="003617E8" w:rsidRPr="005F1D45">
        <w:rPr>
          <w:rFonts w:eastAsia="Times New Roman" w:cs="Calibri"/>
          <w:sz w:val="24"/>
          <w:szCs w:val="24"/>
        </w:rPr>
        <w:t>Community</w:t>
      </w:r>
      <w:r w:rsidRPr="005F1D45">
        <w:rPr>
          <w:rFonts w:eastAsia="Times New Roman" w:cs="Calibri"/>
          <w:sz w:val="24"/>
          <w:szCs w:val="24"/>
        </w:rPr>
        <w:t>’</w:t>
      </w:r>
      <w:r w:rsidR="003617E8" w:rsidRPr="005F1D45">
        <w:rPr>
          <w:rFonts w:eastAsia="Times New Roman" w:cs="Calibri"/>
          <w:sz w:val="24"/>
          <w:szCs w:val="24"/>
        </w:rPr>
        <w:t xml:space="preserve">, </w:t>
      </w:r>
      <w:r w:rsidRPr="005F1D45">
        <w:rPr>
          <w:rFonts w:eastAsia="Times New Roman" w:cs="Calibri"/>
          <w:sz w:val="24"/>
          <w:szCs w:val="24"/>
        </w:rPr>
        <w:t>‘</w:t>
      </w:r>
      <w:r w:rsidR="003617E8" w:rsidRPr="005F1D45">
        <w:rPr>
          <w:rFonts w:eastAsia="Times New Roman" w:cs="Calibri"/>
          <w:sz w:val="24"/>
          <w:szCs w:val="24"/>
        </w:rPr>
        <w:t>Academics</w:t>
      </w:r>
      <w:r w:rsidRPr="005F1D45">
        <w:rPr>
          <w:rFonts w:eastAsia="Times New Roman" w:cs="Calibri"/>
          <w:sz w:val="24"/>
          <w:szCs w:val="24"/>
        </w:rPr>
        <w:t>’</w:t>
      </w:r>
      <w:r w:rsidR="003617E8" w:rsidRPr="005F1D45">
        <w:rPr>
          <w:rFonts w:eastAsia="Times New Roman" w:cs="Calibri"/>
          <w:sz w:val="24"/>
          <w:szCs w:val="24"/>
        </w:rPr>
        <w:t xml:space="preserve"> etc. </w:t>
      </w:r>
      <w:r w:rsidR="00D13867" w:rsidRPr="005F1D45">
        <w:rPr>
          <w:rFonts w:eastAsia="Times New Roman" w:cs="Calibri"/>
          <w:sz w:val="24"/>
          <w:szCs w:val="24"/>
        </w:rPr>
        <w:t>(unclear timeline</w:t>
      </w:r>
      <w:r w:rsidRPr="005F1D45">
        <w:rPr>
          <w:rFonts w:eastAsia="Times New Roman" w:cs="Calibri"/>
          <w:sz w:val="24"/>
          <w:szCs w:val="24"/>
        </w:rPr>
        <w:t xml:space="preserve"> for completion,</w:t>
      </w:r>
      <w:r w:rsidR="00D82D01" w:rsidRPr="005F1D45">
        <w:rPr>
          <w:rFonts w:eastAsia="Times New Roman" w:cs="Calibri"/>
          <w:sz w:val="24"/>
          <w:szCs w:val="24"/>
        </w:rPr>
        <w:t xml:space="preserve"> but hopefu</w:t>
      </w:r>
      <w:r w:rsidRPr="005F1D45">
        <w:rPr>
          <w:rFonts w:eastAsia="Times New Roman" w:cs="Calibri"/>
          <w:sz w:val="24"/>
          <w:szCs w:val="24"/>
        </w:rPr>
        <w:t>lly</w:t>
      </w:r>
      <w:r w:rsidR="00D82D01" w:rsidRPr="005F1D45">
        <w:rPr>
          <w:rFonts w:eastAsia="Times New Roman" w:cs="Calibri"/>
          <w:sz w:val="24"/>
          <w:szCs w:val="24"/>
        </w:rPr>
        <w:t xml:space="preserve"> by</w:t>
      </w:r>
      <w:r w:rsidRPr="005F1D45">
        <w:rPr>
          <w:rFonts w:eastAsia="Times New Roman" w:cs="Calibri"/>
          <w:sz w:val="24"/>
          <w:szCs w:val="24"/>
        </w:rPr>
        <w:t xml:space="preserve"> the</w:t>
      </w:r>
      <w:r w:rsidR="00D82D01" w:rsidRPr="005F1D45">
        <w:rPr>
          <w:rFonts w:eastAsia="Times New Roman" w:cs="Calibri"/>
          <w:sz w:val="24"/>
          <w:szCs w:val="24"/>
        </w:rPr>
        <w:t xml:space="preserve"> fall</w:t>
      </w:r>
      <w:r w:rsidRPr="005F1D45">
        <w:rPr>
          <w:rFonts w:eastAsia="Times New Roman" w:cs="Calibri"/>
          <w:sz w:val="24"/>
          <w:szCs w:val="24"/>
        </w:rPr>
        <w:t xml:space="preserve"> semester</w:t>
      </w:r>
      <w:r w:rsidR="00D13867" w:rsidRPr="005F1D45">
        <w:rPr>
          <w:rFonts w:eastAsia="Times New Roman" w:cs="Calibri"/>
          <w:sz w:val="24"/>
          <w:szCs w:val="24"/>
        </w:rPr>
        <w:t xml:space="preserve">) </w:t>
      </w:r>
    </w:p>
    <w:p w14:paraId="092BED90" w14:textId="568C4096" w:rsidR="005277F8" w:rsidRPr="005F1D45" w:rsidRDefault="005277F8" w:rsidP="006636AB">
      <w:pPr>
        <w:numPr>
          <w:ilvl w:val="0"/>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b/>
          <w:bCs/>
          <w:color w:val="000000"/>
          <w:sz w:val="24"/>
          <w:szCs w:val="24"/>
        </w:rPr>
        <w:t>Update on CSW and CoCom meeting with Dr. Cruz</w:t>
      </w:r>
      <w:r w:rsidR="0094645B" w:rsidRPr="005F1D45">
        <w:rPr>
          <w:rFonts w:eastAsia="Times New Roman" w:cs="Calibri"/>
          <w:color w:val="000000"/>
          <w:sz w:val="24"/>
          <w:szCs w:val="24"/>
        </w:rPr>
        <w:t xml:space="preserve"> (</w:t>
      </w:r>
      <w:r w:rsidRPr="005F1D45">
        <w:rPr>
          <w:rFonts w:eastAsia="Times New Roman" w:cs="Calibri"/>
          <w:color w:val="000000"/>
          <w:sz w:val="24"/>
          <w:szCs w:val="24"/>
        </w:rPr>
        <w:t>Dilofarid, Lauren, and Sanjam</w:t>
      </w:r>
      <w:r w:rsidR="0094645B" w:rsidRPr="005F1D45">
        <w:rPr>
          <w:rFonts w:eastAsia="Times New Roman" w:cs="Calibri"/>
          <w:color w:val="000000"/>
          <w:sz w:val="24"/>
          <w:szCs w:val="24"/>
        </w:rPr>
        <w:t>)</w:t>
      </w:r>
    </w:p>
    <w:p w14:paraId="63DE1FD3" w14:textId="3528DE37" w:rsidR="009018B9" w:rsidRPr="005F1D45" w:rsidRDefault="009018B9" w:rsidP="00D82D01">
      <w:pPr>
        <w:numPr>
          <w:ilvl w:val="1"/>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 xml:space="preserve">Overall, encouraged and cautiously optimistic </w:t>
      </w:r>
    </w:p>
    <w:p w14:paraId="43A57ED2" w14:textId="495F5D7E" w:rsidR="009018B9" w:rsidRPr="005F1D45" w:rsidRDefault="00D34E81" w:rsidP="009018B9">
      <w:pPr>
        <w:numPr>
          <w:ilvl w:val="2"/>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Dr. Cruz seems to have an advanced understanding of both diversity vocabulary and the landscape of DEI</w:t>
      </w:r>
    </w:p>
    <w:p w14:paraId="6A928D9A" w14:textId="208F166D" w:rsidR="00A029A3" w:rsidRPr="005F1D45" w:rsidRDefault="00A029A3" w:rsidP="00A029A3">
      <w:pPr>
        <w:numPr>
          <w:ilvl w:val="3"/>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 xml:space="preserve">Language and passion </w:t>
      </w:r>
      <w:r w:rsidR="008A07C6" w:rsidRPr="005F1D45">
        <w:rPr>
          <w:rFonts w:eastAsia="Times New Roman" w:cs="Calibri"/>
          <w:color w:val="000000"/>
          <w:sz w:val="24"/>
          <w:szCs w:val="24"/>
        </w:rPr>
        <w:t xml:space="preserve">refreshing to hear from someone in a position of power </w:t>
      </w:r>
    </w:p>
    <w:p w14:paraId="2A21AC72" w14:textId="2C5C123D" w:rsidR="003B28E7" w:rsidRPr="005F1D45" w:rsidRDefault="003B28E7" w:rsidP="009018B9">
      <w:pPr>
        <w:numPr>
          <w:ilvl w:val="2"/>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 xml:space="preserve">Seems to be committed to DEI work, </w:t>
      </w:r>
      <w:r w:rsidR="0081451E" w:rsidRPr="005F1D45">
        <w:rPr>
          <w:rFonts w:eastAsia="Times New Roman" w:cs="Calibri"/>
          <w:color w:val="000000"/>
          <w:sz w:val="24"/>
          <w:szCs w:val="24"/>
        </w:rPr>
        <w:t>but he will have a lot on his plate as a new president, so hopefully this will remain a priority for him, and his vision wil</w:t>
      </w:r>
      <w:r w:rsidR="00A029A3" w:rsidRPr="005F1D45">
        <w:rPr>
          <w:rFonts w:eastAsia="Times New Roman" w:cs="Calibri"/>
          <w:color w:val="000000"/>
          <w:sz w:val="24"/>
          <w:szCs w:val="24"/>
        </w:rPr>
        <w:t>l align with that of CSW</w:t>
      </w:r>
    </w:p>
    <w:p w14:paraId="6334824E" w14:textId="36339334" w:rsidR="008A07C6" w:rsidRPr="005F1D45" w:rsidRDefault="008A07C6" w:rsidP="009018B9">
      <w:pPr>
        <w:numPr>
          <w:ilvl w:val="2"/>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 xml:space="preserve">Dr. Cruz said many times, that this was just the first of many conversations </w:t>
      </w:r>
    </w:p>
    <w:p w14:paraId="73A2FBC4" w14:textId="6634EF5C" w:rsidR="008A07C6" w:rsidRPr="005F1D45" w:rsidRDefault="008A07C6" w:rsidP="008A07C6">
      <w:pPr>
        <w:numPr>
          <w:ilvl w:val="3"/>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Lauren said that</w:t>
      </w:r>
      <w:r w:rsidR="00604F78" w:rsidRPr="005F1D45">
        <w:rPr>
          <w:rFonts w:eastAsia="Times New Roman" w:cs="Calibri"/>
          <w:color w:val="000000"/>
          <w:sz w:val="24"/>
          <w:szCs w:val="24"/>
        </w:rPr>
        <w:t xml:space="preserve"> </w:t>
      </w:r>
      <w:r w:rsidRPr="005F1D45">
        <w:rPr>
          <w:rFonts w:eastAsia="Times New Roman" w:cs="Calibri"/>
          <w:color w:val="000000"/>
          <w:sz w:val="24"/>
          <w:szCs w:val="24"/>
        </w:rPr>
        <w:t>the goal would be to meet with him in smaller groups in the future,</w:t>
      </w:r>
      <w:r w:rsidR="00604F78" w:rsidRPr="005F1D45">
        <w:rPr>
          <w:rFonts w:eastAsia="Times New Roman" w:cs="Calibri"/>
          <w:color w:val="000000"/>
          <w:sz w:val="24"/>
          <w:szCs w:val="24"/>
        </w:rPr>
        <w:t xml:space="preserve"> ideally as individual commissions</w:t>
      </w:r>
      <w:r w:rsidRPr="005F1D45">
        <w:rPr>
          <w:rFonts w:eastAsia="Times New Roman" w:cs="Calibri"/>
          <w:color w:val="000000"/>
          <w:sz w:val="24"/>
          <w:szCs w:val="24"/>
        </w:rPr>
        <w:t xml:space="preserve"> </w:t>
      </w:r>
    </w:p>
    <w:p w14:paraId="3A9494B8" w14:textId="1BA9F6D9" w:rsidR="00FF7450" w:rsidRPr="005F1D45" w:rsidRDefault="00604F78" w:rsidP="00D82D01">
      <w:pPr>
        <w:numPr>
          <w:ilvl w:val="1"/>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When</w:t>
      </w:r>
      <w:r w:rsidR="006A5930" w:rsidRPr="005F1D45">
        <w:rPr>
          <w:rFonts w:eastAsia="Times New Roman" w:cs="Calibri"/>
          <w:color w:val="000000"/>
          <w:sz w:val="24"/>
          <w:szCs w:val="24"/>
        </w:rPr>
        <w:t>, Dr. Cruz was a</w:t>
      </w:r>
      <w:r w:rsidR="00FF7450" w:rsidRPr="005F1D45">
        <w:rPr>
          <w:rFonts w:eastAsia="Times New Roman" w:cs="Calibri"/>
          <w:color w:val="000000"/>
          <w:sz w:val="24"/>
          <w:szCs w:val="24"/>
        </w:rPr>
        <w:t>sked what it meant that</w:t>
      </w:r>
      <w:r w:rsidR="006A5930" w:rsidRPr="005F1D45">
        <w:rPr>
          <w:rFonts w:eastAsia="Times New Roman" w:cs="Calibri"/>
          <w:color w:val="000000"/>
          <w:sz w:val="24"/>
          <w:szCs w:val="24"/>
        </w:rPr>
        <w:t xml:space="preserve"> NAU</w:t>
      </w:r>
      <w:r w:rsidR="00FF7450" w:rsidRPr="005F1D45">
        <w:rPr>
          <w:rFonts w:eastAsia="Times New Roman" w:cs="Calibri"/>
          <w:color w:val="000000"/>
          <w:sz w:val="24"/>
          <w:szCs w:val="24"/>
        </w:rPr>
        <w:t xml:space="preserve"> ha</w:t>
      </w:r>
      <w:r w:rsidR="006A5930" w:rsidRPr="005F1D45">
        <w:rPr>
          <w:rFonts w:eastAsia="Times New Roman" w:cs="Calibri"/>
          <w:color w:val="000000"/>
          <w:sz w:val="24"/>
          <w:szCs w:val="24"/>
        </w:rPr>
        <w:t>s approximately</w:t>
      </w:r>
      <w:r w:rsidR="00FF7450" w:rsidRPr="005F1D45">
        <w:rPr>
          <w:rFonts w:eastAsia="Times New Roman" w:cs="Calibri"/>
          <w:color w:val="000000"/>
          <w:sz w:val="24"/>
          <w:szCs w:val="24"/>
        </w:rPr>
        <w:t xml:space="preserve"> 62-63% female-identifying students</w:t>
      </w:r>
      <w:r w:rsidR="006A5930" w:rsidRPr="005F1D45">
        <w:rPr>
          <w:rFonts w:eastAsia="Times New Roman" w:cs="Calibri"/>
          <w:color w:val="000000"/>
          <w:sz w:val="24"/>
          <w:szCs w:val="24"/>
        </w:rPr>
        <w:t xml:space="preserve">, he: </w:t>
      </w:r>
    </w:p>
    <w:p w14:paraId="201AEC99" w14:textId="41E33D8F" w:rsidR="00584B4B" w:rsidRPr="005F1D45" w:rsidRDefault="006A5930" w:rsidP="00584B4B">
      <w:pPr>
        <w:numPr>
          <w:ilvl w:val="2"/>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 xml:space="preserve">Identified that he was familiar with </w:t>
      </w:r>
      <w:r w:rsidR="0082137F" w:rsidRPr="005F1D45">
        <w:rPr>
          <w:rFonts w:eastAsia="Times New Roman" w:cs="Calibri"/>
          <w:color w:val="000000"/>
          <w:sz w:val="24"/>
          <w:szCs w:val="24"/>
        </w:rPr>
        <w:t>this topic, since at</w:t>
      </w:r>
      <w:r w:rsidR="00584B4B" w:rsidRPr="005F1D45">
        <w:rPr>
          <w:rFonts w:eastAsia="Times New Roman" w:cs="Calibri"/>
          <w:color w:val="000000"/>
          <w:sz w:val="24"/>
          <w:szCs w:val="24"/>
        </w:rPr>
        <w:t xml:space="preserve"> CUN</w:t>
      </w:r>
      <w:r w:rsidR="0082137F" w:rsidRPr="005F1D45">
        <w:rPr>
          <w:rFonts w:eastAsia="Times New Roman" w:cs="Calibri"/>
          <w:color w:val="000000"/>
          <w:sz w:val="24"/>
          <w:szCs w:val="24"/>
        </w:rPr>
        <w:t>Y</w:t>
      </w:r>
      <w:r w:rsidR="00584B4B" w:rsidRPr="005F1D45">
        <w:rPr>
          <w:rFonts w:eastAsia="Times New Roman" w:cs="Calibri"/>
          <w:color w:val="000000"/>
          <w:sz w:val="24"/>
          <w:szCs w:val="24"/>
        </w:rPr>
        <w:t xml:space="preserve">, </w:t>
      </w:r>
      <w:r w:rsidR="00C6783A" w:rsidRPr="005F1D45">
        <w:rPr>
          <w:rFonts w:eastAsia="Times New Roman" w:cs="Calibri"/>
          <w:color w:val="000000"/>
          <w:sz w:val="24"/>
          <w:szCs w:val="24"/>
        </w:rPr>
        <w:t>the student population was approximately</w:t>
      </w:r>
      <w:r w:rsidR="00584B4B" w:rsidRPr="005F1D45">
        <w:rPr>
          <w:rFonts w:eastAsia="Times New Roman" w:cs="Calibri"/>
          <w:color w:val="000000"/>
          <w:sz w:val="24"/>
          <w:szCs w:val="24"/>
        </w:rPr>
        <w:t xml:space="preserve"> 75% female-identifying </w:t>
      </w:r>
      <w:r w:rsidR="008D401F" w:rsidRPr="005F1D45">
        <w:rPr>
          <w:rFonts w:eastAsia="Times New Roman" w:cs="Calibri"/>
          <w:color w:val="000000"/>
          <w:sz w:val="24"/>
          <w:szCs w:val="24"/>
        </w:rPr>
        <w:t xml:space="preserve"> </w:t>
      </w:r>
    </w:p>
    <w:p w14:paraId="5B966249" w14:textId="77777777" w:rsidR="00C6783A" w:rsidRPr="005F1D45" w:rsidRDefault="00C6783A" w:rsidP="00584B4B">
      <w:pPr>
        <w:numPr>
          <w:ilvl w:val="2"/>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Inquired w</w:t>
      </w:r>
      <w:r w:rsidR="004536CF" w:rsidRPr="005F1D45">
        <w:rPr>
          <w:rFonts w:eastAsia="Times New Roman" w:cs="Calibri"/>
          <w:color w:val="000000"/>
          <w:sz w:val="24"/>
          <w:szCs w:val="24"/>
        </w:rPr>
        <w:t xml:space="preserve">hy </w:t>
      </w:r>
      <w:r w:rsidRPr="005F1D45">
        <w:rPr>
          <w:rFonts w:eastAsia="Times New Roman" w:cs="Calibri"/>
          <w:color w:val="000000"/>
          <w:sz w:val="24"/>
          <w:szCs w:val="24"/>
        </w:rPr>
        <w:t xml:space="preserve">we thought NAU had </w:t>
      </w:r>
      <w:r w:rsidR="004536CF" w:rsidRPr="005F1D45">
        <w:rPr>
          <w:rFonts w:eastAsia="Times New Roman" w:cs="Calibri"/>
          <w:color w:val="000000"/>
          <w:sz w:val="24"/>
          <w:szCs w:val="24"/>
        </w:rPr>
        <w:t>more female-identifying</w:t>
      </w:r>
      <w:r w:rsidRPr="005F1D45">
        <w:rPr>
          <w:rFonts w:eastAsia="Times New Roman" w:cs="Calibri"/>
          <w:color w:val="000000"/>
          <w:sz w:val="24"/>
          <w:szCs w:val="24"/>
        </w:rPr>
        <w:t xml:space="preserve"> individuals</w:t>
      </w:r>
      <w:r w:rsidR="004536CF" w:rsidRPr="005F1D45">
        <w:rPr>
          <w:rFonts w:eastAsia="Times New Roman" w:cs="Calibri"/>
          <w:color w:val="000000"/>
          <w:sz w:val="24"/>
          <w:szCs w:val="24"/>
        </w:rPr>
        <w:t>?</w:t>
      </w:r>
    </w:p>
    <w:p w14:paraId="28641BC7" w14:textId="0FBD84B3" w:rsidR="00584B4B" w:rsidRPr="005F1D45" w:rsidRDefault="00C6783A" w:rsidP="00C6783A">
      <w:pPr>
        <w:numPr>
          <w:ilvl w:val="3"/>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Sanjam</w:t>
      </w:r>
      <w:r w:rsidR="001D3604" w:rsidRPr="005F1D45">
        <w:rPr>
          <w:rFonts w:eastAsia="Times New Roman" w:cs="Calibri"/>
          <w:color w:val="000000"/>
          <w:sz w:val="24"/>
          <w:szCs w:val="24"/>
        </w:rPr>
        <w:t xml:space="preserve"> speculated this is perhaps because NAU is less of a party school, is in more of a s</w:t>
      </w:r>
      <w:r w:rsidR="004536CF" w:rsidRPr="005F1D45">
        <w:rPr>
          <w:rFonts w:eastAsia="Times New Roman" w:cs="Calibri"/>
          <w:color w:val="000000"/>
          <w:sz w:val="24"/>
          <w:szCs w:val="24"/>
        </w:rPr>
        <w:t>afe</w:t>
      </w:r>
      <w:r w:rsidR="001D3604" w:rsidRPr="005F1D45">
        <w:rPr>
          <w:rFonts w:eastAsia="Times New Roman" w:cs="Calibri"/>
          <w:color w:val="000000"/>
          <w:sz w:val="24"/>
          <w:szCs w:val="24"/>
        </w:rPr>
        <w:t>r</w:t>
      </w:r>
      <w:r w:rsidR="004536CF" w:rsidRPr="005F1D45">
        <w:rPr>
          <w:rFonts w:eastAsia="Times New Roman" w:cs="Calibri"/>
          <w:color w:val="000000"/>
          <w:sz w:val="24"/>
          <w:szCs w:val="24"/>
        </w:rPr>
        <w:t xml:space="preserve"> community, </w:t>
      </w:r>
      <w:r w:rsidR="001D3604" w:rsidRPr="005F1D45">
        <w:rPr>
          <w:rFonts w:eastAsia="Times New Roman" w:cs="Calibri"/>
          <w:color w:val="000000"/>
          <w:sz w:val="24"/>
          <w:szCs w:val="24"/>
        </w:rPr>
        <w:t xml:space="preserve">and originally was a </w:t>
      </w:r>
      <w:r w:rsidR="004536CF" w:rsidRPr="005F1D45">
        <w:rPr>
          <w:rFonts w:eastAsia="Times New Roman" w:cs="Calibri"/>
          <w:color w:val="000000"/>
          <w:sz w:val="24"/>
          <w:szCs w:val="24"/>
        </w:rPr>
        <w:t>teacher</w:t>
      </w:r>
      <w:r w:rsidR="001D3604" w:rsidRPr="005F1D45">
        <w:rPr>
          <w:rFonts w:eastAsia="Times New Roman" w:cs="Calibri"/>
          <w:color w:val="000000"/>
          <w:sz w:val="24"/>
          <w:szCs w:val="24"/>
        </w:rPr>
        <w:t xml:space="preserve">-training university </w:t>
      </w:r>
    </w:p>
    <w:p w14:paraId="34CF353B" w14:textId="33EFAF0C" w:rsidR="00B63294" w:rsidRPr="005F1D45" w:rsidRDefault="001D3604" w:rsidP="001D3604">
      <w:pPr>
        <w:numPr>
          <w:ilvl w:val="2"/>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B</w:t>
      </w:r>
      <w:r w:rsidR="008D401F" w:rsidRPr="005F1D45">
        <w:rPr>
          <w:rFonts w:eastAsia="Times New Roman" w:cs="Calibri"/>
          <w:color w:val="000000"/>
          <w:sz w:val="24"/>
          <w:szCs w:val="24"/>
        </w:rPr>
        <w:t>rought up</w:t>
      </w:r>
      <w:r w:rsidR="00B63294" w:rsidRPr="005F1D45">
        <w:rPr>
          <w:rFonts w:eastAsia="Times New Roman" w:cs="Calibri"/>
          <w:color w:val="000000"/>
          <w:sz w:val="24"/>
          <w:szCs w:val="24"/>
        </w:rPr>
        <w:t xml:space="preserve"> the importance of</w:t>
      </w:r>
      <w:r w:rsidR="008D401F" w:rsidRPr="005F1D45">
        <w:rPr>
          <w:rFonts w:eastAsia="Times New Roman" w:cs="Calibri"/>
          <w:color w:val="000000"/>
          <w:sz w:val="24"/>
          <w:szCs w:val="24"/>
        </w:rPr>
        <w:t xml:space="preserve"> childcare </w:t>
      </w:r>
    </w:p>
    <w:p w14:paraId="401C8029" w14:textId="1C7CD622" w:rsidR="008D401F" w:rsidRPr="005F1D45" w:rsidRDefault="006A12A6" w:rsidP="00B63294">
      <w:pPr>
        <w:numPr>
          <w:ilvl w:val="3"/>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Dr. Cruz is t</w:t>
      </w:r>
      <w:r w:rsidR="00B63294" w:rsidRPr="005F1D45">
        <w:rPr>
          <w:rFonts w:eastAsia="Times New Roman" w:cs="Calibri"/>
          <w:color w:val="000000"/>
          <w:sz w:val="24"/>
          <w:szCs w:val="24"/>
        </w:rPr>
        <w:t xml:space="preserve">he </w:t>
      </w:r>
      <w:r w:rsidR="008D401F" w:rsidRPr="005F1D45">
        <w:rPr>
          <w:rFonts w:eastAsia="Times New Roman" w:cs="Calibri"/>
          <w:color w:val="000000"/>
          <w:sz w:val="24"/>
          <w:szCs w:val="24"/>
        </w:rPr>
        <w:t>1</w:t>
      </w:r>
      <w:r w:rsidR="008D401F" w:rsidRPr="005F1D45">
        <w:rPr>
          <w:rFonts w:eastAsia="Times New Roman" w:cs="Calibri"/>
          <w:color w:val="000000"/>
          <w:sz w:val="24"/>
          <w:szCs w:val="24"/>
          <w:vertAlign w:val="superscript"/>
        </w:rPr>
        <w:t>st</w:t>
      </w:r>
      <w:r w:rsidR="008D401F" w:rsidRPr="005F1D45">
        <w:rPr>
          <w:rFonts w:eastAsia="Times New Roman" w:cs="Calibri"/>
          <w:color w:val="000000"/>
          <w:sz w:val="24"/>
          <w:szCs w:val="24"/>
        </w:rPr>
        <w:t xml:space="preserve"> president</w:t>
      </w:r>
      <w:r w:rsidR="00B63294" w:rsidRPr="005F1D45">
        <w:rPr>
          <w:rFonts w:eastAsia="Times New Roman" w:cs="Calibri"/>
          <w:color w:val="000000"/>
          <w:sz w:val="24"/>
          <w:szCs w:val="24"/>
        </w:rPr>
        <w:t xml:space="preserve"> to highlight this issue</w:t>
      </w:r>
      <w:r w:rsidRPr="005F1D45">
        <w:rPr>
          <w:rFonts w:eastAsia="Times New Roman" w:cs="Calibri"/>
          <w:color w:val="000000"/>
          <w:sz w:val="24"/>
          <w:szCs w:val="24"/>
        </w:rPr>
        <w:t>,</w:t>
      </w:r>
      <w:r w:rsidR="005D2BF9" w:rsidRPr="005F1D45">
        <w:rPr>
          <w:rFonts w:eastAsia="Times New Roman" w:cs="Calibri"/>
          <w:color w:val="000000"/>
          <w:sz w:val="24"/>
          <w:szCs w:val="24"/>
        </w:rPr>
        <w:t xml:space="preserve"> especially without any prompting,</w:t>
      </w:r>
      <w:r w:rsidRPr="005F1D45">
        <w:rPr>
          <w:rFonts w:eastAsia="Times New Roman" w:cs="Calibri"/>
          <w:color w:val="000000"/>
          <w:sz w:val="24"/>
          <w:szCs w:val="24"/>
        </w:rPr>
        <w:t xml:space="preserve"> which impressed members of CoCom </w:t>
      </w:r>
    </w:p>
    <w:p w14:paraId="267DFFDC" w14:textId="104AE1D7" w:rsidR="008D401F" w:rsidRPr="005F1D45" w:rsidRDefault="008D401F" w:rsidP="005D2BF9">
      <w:pPr>
        <w:numPr>
          <w:ilvl w:val="1"/>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Co</w:t>
      </w:r>
      <w:r w:rsidR="005D2BF9" w:rsidRPr="005F1D45">
        <w:rPr>
          <w:rFonts w:eastAsia="Times New Roman" w:cs="Calibri"/>
          <w:color w:val="000000"/>
          <w:sz w:val="24"/>
          <w:szCs w:val="24"/>
        </w:rPr>
        <w:t>C</w:t>
      </w:r>
      <w:r w:rsidRPr="005F1D45">
        <w:rPr>
          <w:rFonts w:eastAsia="Times New Roman" w:cs="Calibri"/>
          <w:color w:val="000000"/>
          <w:sz w:val="24"/>
          <w:szCs w:val="24"/>
        </w:rPr>
        <w:t xml:space="preserve">om </w:t>
      </w:r>
      <w:r w:rsidR="005D2BF9" w:rsidRPr="005F1D45">
        <w:rPr>
          <w:rFonts w:eastAsia="Times New Roman" w:cs="Calibri"/>
          <w:color w:val="000000"/>
          <w:sz w:val="24"/>
          <w:szCs w:val="24"/>
        </w:rPr>
        <w:t>plans to</w:t>
      </w:r>
      <w:r w:rsidRPr="005F1D45">
        <w:rPr>
          <w:rFonts w:eastAsia="Times New Roman" w:cs="Calibri"/>
          <w:color w:val="000000"/>
          <w:sz w:val="24"/>
          <w:szCs w:val="24"/>
        </w:rPr>
        <w:t xml:space="preserve"> pull together </w:t>
      </w:r>
      <w:r w:rsidR="005D2BF9" w:rsidRPr="005F1D45">
        <w:rPr>
          <w:rFonts w:eastAsia="Times New Roman" w:cs="Calibri"/>
          <w:color w:val="000000"/>
          <w:sz w:val="24"/>
          <w:szCs w:val="24"/>
        </w:rPr>
        <w:t xml:space="preserve">a </w:t>
      </w:r>
      <w:r w:rsidRPr="005F1D45">
        <w:rPr>
          <w:rFonts w:eastAsia="Times New Roman" w:cs="Calibri"/>
          <w:color w:val="000000"/>
          <w:sz w:val="24"/>
          <w:szCs w:val="24"/>
        </w:rPr>
        <w:t xml:space="preserve">portfolio to send </w:t>
      </w:r>
      <w:r w:rsidR="005D2BF9" w:rsidRPr="005F1D45">
        <w:rPr>
          <w:rFonts w:eastAsia="Times New Roman" w:cs="Calibri"/>
          <w:color w:val="000000"/>
          <w:sz w:val="24"/>
          <w:szCs w:val="24"/>
        </w:rPr>
        <w:t xml:space="preserve">Dr. Cruz </w:t>
      </w:r>
      <w:r w:rsidRPr="005F1D45">
        <w:rPr>
          <w:rFonts w:eastAsia="Times New Roman" w:cs="Calibri"/>
          <w:color w:val="000000"/>
          <w:sz w:val="24"/>
          <w:szCs w:val="24"/>
        </w:rPr>
        <w:t>in June, with info</w:t>
      </w:r>
      <w:r w:rsidR="005D2BF9" w:rsidRPr="005F1D45">
        <w:rPr>
          <w:rFonts w:eastAsia="Times New Roman" w:cs="Calibri"/>
          <w:color w:val="000000"/>
          <w:sz w:val="24"/>
          <w:szCs w:val="24"/>
        </w:rPr>
        <w:t>rmation about the</w:t>
      </w:r>
      <w:r w:rsidR="006F1535" w:rsidRPr="005F1D45">
        <w:rPr>
          <w:rFonts w:eastAsia="Times New Roman" w:cs="Calibri"/>
          <w:color w:val="000000"/>
          <w:sz w:val="24"/>
          <w:szCs w:val="24"/>
        </w:rPr>
        <w:t xml:space="preserve"> issues and concerns of all</w:t>
      </w:r>
      <w:r w:rsidR="005A2221" w:rsidRPr="005F1D45">
        <w:rPr>
          <w:rFonts w:eastAsia="Times New Roman" w:cs="Calibri"/>
          <w:color w:val="000000"/>
          <w:sz w:val="24"/>
          <w:szCs w:val="24"/>
        </w:rPr>
        <w:t xml:space="preserve"> the commissions (including a letter from CoCom and a letter from each commission) </w:t>
      </w:r>
    </w:p>
    <w:p w14:paraId="23C6A463" w14:textId="105B693F" w:rsidR="005A2221" w:rsidRPr="005F1D45" w:rsidRDefault="005A2221" w:rsidP="005A2221">
      <w:pPr>
        <w:numPr>
          <w:ilvl w:val="2"/>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 xml:space="preserve">Sanjam and Dilofarid will write the letter to Dr. Cruz from CSW over the summer </w:t>
      </w:r>
    </w:p>
    <w:p w14:paraId="331E9F25" w14:textId="0D96CE56" w:rsidR="006F1535" w:rsidRPr="005F1D45" w:rsidRDefault="00485FEE" w:rsidP="006F1535">
      <w:pPr>
        <w:numPr>
          <w:ilvl w:val="3"/>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They</w:t>
      </w:r>
      <w:r w:rsidR="006F1535" w:rsidRPr="005F1D45">
        <w:rPr>
          <w:rFonts w:eastAsia="Times New Roman" w:cs="Calibri"/>
          <w:color w:val="000000"/>
          <w:sz w:val="24"/>
          <w:szCs w:val="24"/>
        </w:rPr>
        <w:t xml:space="preserve"> will add</w:t>
      </w:r>
      <w:r w:rsidRPr="005F1D45">
        <w:rPr>
          <w:rFonts w:eastAsia="Times New Roman" w:cs="Calibri"/>
          <w:color w:val="000000"/>
          <w:sz w:val="24"/>
          <w:szCs w:val="24"/>
        </w:rPr>
        <w:t xml:space="preserve"> a</w:t>
      </w:r>
      <w:r w:rsidR="006F1535" w:rsidRPr="005F1D45">
        <w:rPr>
          <w:rFonts w:eastAsia="Times New Roman" w:cs="Calibri"/>
          <w:color w:val="000000"/>
          <w:sz w:val="24"/>
          <w:szCs w:val="24"/>
        </w:rPr>
        <w:t xml:space="preserve"> request for childcare support </w:t>
      </w:r>
      <w:r w:rsidRPr="005F1D45">
        <w:rPr>
          <w:rFonts w:eastAsia="Times New Roman" w:cs="Calibri"/>
          <w:color w:val="000000"/>
          <w:sz w:val="24"/>
          <w:szCs w:val="24"/>
        </w:rPr>
        <w:t>at NAU in this letter, especially since Dr. Cruz has shown he is receptive to it</w:t>
      </w:r>
    </w:p>
    <w:p w14:paraId="75456CB3" w14:textId="553FB065" w:rsidR="005277F8" w:rsidRPr="005F1D45" w:rsidRDefault="005277F8" w:rsidP="005277F8">
      <w:pPr>
        <w:numPr>
          <w:ilvl w:val="0"/>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b/>
          <w:bCs/>
          <w:color w:val="000000"/>
          <w:sz w:val="24"/>
          <w:szCs w:val="24"/>
        </w:rPr>
        <w:t xml:space="preserve">Update on Martha Portree Scholarship fund raising during </w:t>
      </w:r>
      <w:r w:rsidR="00321E92" w:rsidRPr="005F1D45">
        <w:rPr>
          <w:rFonts w:eastAsia="Times New Roman" w:cs="Calibri"/>
          <w:b/>
          <w:bCs/>
          <w:color w:val="000000"/>
          <w:sz w:val="24"/>
          <w:szCs w:val="24"/>
        </w:rPr>
        <w:t xml:space="preserve">NAU </w:t>
      </w:r>
      <w:r w:rsidRPr="005F1D45">
        <w:rPr>
          <w:rFonts w:eastAsia="Times New Roman" w:cs="Calibri"/>
          <w:b/>
          <w:bCs/>
          <w:color w:val="000000"/>
          <w:sz w:val="24"/>
          <w:szCs w:val="24"/>
        </w:rPr>
        <w:t>Giving Day</w:t>
      </w:r>
      <w:r w:rsidRPr="005F1D45">
        <w:rPr>
          <w:rFonts w:eastAsia="Times New Roman" w:cs="Calibri"/>
          <w:color w:val="000000"/>
          <w:sz w:val="24"/>
          <w:szCs w:val="24"/>
        </w:rPr>
        <w:t xml:space="preserve"> </w:t>
      </w:r>
      <w:r w:rsidR="0094645B" w:rsidRPr="005F1D45">
        <w:rPr>
          <w:rFonts w:eastAsia="Times New Roman" w:cs="Calibri"/>
          <w:color w:val="000000"/>
          <w:sz w:val="24"/>
          <w:szCs w:val="24"/>
        </w:rPr>
        <w:t>(</w:t>
      </w:r>
      <w:r w:rsidRPr="005F1D45">
        <w:rPr>
          <w:rFonts w:eastAsia="Times New Roman" w:cs="Calibri"/>
          <w:color w:val="000000"/>
          <w:sz w:val="24"/>
          <w:szCs w:val="24"/>
        </w:rPr>
        <w:t>Lauren Copeland-Glenn</w:t>
      </w:r>
      <w:r w:rsidR="0094645B" w:rsidRPr="005F1D45">
        <w:rPr>
          <w:rFonts w:eastAsia="Times New Roman" w:cs="Calibri"/>
          <w:color w:val="000000"/>
          <w:sz w:val="24"/>
          <w:szCs w:val="24"/>
        </w:rPr>
        <w:t>)</w:t>
      </w:r>
    </w:p>
    <w:p w14:paraId="34A34D56" w14:textId="19073CAB" w:rsidR="008352CC" w:rsidRPr="005F1D45" w:rsidRDefault="00E32441" w:rsidP="008352CC">
      <w:pPr>
        <w:numPr>
          <w:ilvl w:val="1"/>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The fundraising was s</w:t>
      </w:r>
      <w:r w:rsidR="00A823D4" w:rsidRPr="005F1D45">
        <w:rPr>
          <w:rFonts w:eastAsia="Times New Roman" w:cs="Calibri"/>
          <w:color w:val="000000"/>
          <w:sz w:val="24"/>
          <w:szCs w:val="24"/>
        </w:rPr>
        <w:t>uccessful</w:t>
      </w:r>
      <w:r w:rsidRPr="005F1D45">
        <w:rPr>
          <w:rFonts w:eastAsia="Times New Roman" w:cs="Calibri"/>
          <w:color w:val="000000"/>
          <w:sz w:val="24"/>
          <w:szCs w:val="24"/>
        </w:rPr>
        <w:t>: during Giving Day,</w:t>
      </w:r>
      <w:r w:rsidR="00A823D4" w:rsidRPr="005F1D45">
        <w:rPr>
          <w:rFonts w:eastAsia="Times New Roman" w:cs="Calibri"/>
          <w:color w:val="000000"/>
          <w:sz w:val="24"/>
          <w:szCs w:val="24"/>
        </w:rPr>
        <w:t xml:space="preserve"> </w:t>
      </w:r>
      <w:r w:rsidRPr="005F1D45">
        <w:rPr>
          <w:rFonts w:eastAsia="Times New Roman" w:cs="Calibri"/>
          <w:color w:val="000000"/>
          <w:sz w:val="24"/>
          <w:szCs w:val="24"/>
        </w:rPr>
        <w:t>$</w:t>
      </w:r>
      <w:r w:rsidR="00A823D4" w:rsidRPr="005F1D45">
        <w:rPr>
          <w:rFonts w:eastAsia="Times New Roman" w:cs="Calibri"/>
          <w:color w:val="000000"/>
          <w:sz w:val="24"/>
          <w:szCs w:val="24"/>
        </w:rPr>
        <w:t>2</w:t>
      </w:r>
      <w:r w:rsidRPr="005F1D45">
        <w:rPr>
          <w:rFonts w:eastAsia="Times New Roman" w:cs="Calibri"/>
          <w:color w:val="000000"/>
          <w:sz w:val="24"/>
          <w:szCs w:val="24"/>
        </w:rPr>
        <w:t>,</w:t>
      </w:r>
      <w:r w:rsidR="00A823D4" w:rsidRPr="005F1D45">
        <w:rPr>
          <w:rFonts w:eastAsia="Times New Roman" w:cs="Calibri"/>
          <w:color w:val="000000"/>
          <w:sz w:val="24"/>
          <w:szCs w:val="24"/>
        </w:rPr>
        <w:t xml:space="preserve">945 </w:t>
      </w:r>
      <w:r w:rsidRPr="005F1D45">
        <w:rPr>
          <w:rFonts w:eastAsia="Times New Roman" w:cs="Calibri"/>
          <w:color w:val="000000"/>
          <w:sz w:val="24"/>
          <w:szCs w:val="24"/>
        </w:rPr>
        <w:t xml:space="preserve">was raised </w:t>
      </w:r>
    </w:p>
    <w:p w14:paraId="305A7A09" w14:textId="112A4CDB" w:rsidR="001D1D5F" w:rsidRPr="005F1D45" w:rsidRDefault="00E32441" w:rsidP="001D1D5F">
      <w:pPr>
        <w:numPr>
          <w:ilvl w:val="2"/>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 xml:space="preserve">Suggestion to send </w:t>
      </w:r>
      <w:r w:rsidR="001D1D5F" w:rsidRPr="005F1D45">
        <w:rPr>
          <w:rFonts w:eastAsia="Times New Roman" w:cs="Calibri"/>
          <w:color w:val="000000"/>
          <w:sz w:val="24"/>
          <w:szCs w:val="24"/>
        </w:rPr>
        <w:t xml:space="preserve">Thank you notes </w:t>
      </w:r>
      <w:r w:rsidRPr="005F1D45">
        <w:rPr>
          <w:rFonts w:eastAsia="Times New Roman" w:cs="Calibri"/>
          <w:color w:val="000000"/>
          <w:sz w:val="24"/>
          <w:szCs w:val="24"/>
        </w:rPr>
        <w:t>from CSW to</w:t>
      </w:r>
      <w:r w:rsidR="001D1D5F" w:rsidRPr="005F1D45">
        <w:rPr>
          <w:rFonts w:eastAsia="Times New Roman" w:cs="Calibri"/>
          <w:color w:val="000000"/>
          <w:sz w:val="24"/>
          <w:szCs w:val="24"/>
        </w:rPr>
        <w:t xml:space="preserve"> those who contribute</w:t>
      </w:r>
      <w:r w:rsidRPr="005F1D45">
        <w:rPr>
          <w:rFonts w:eastAsia="Times New Roman" w:cs="Calibri"/>
          <w:color w:val="000000"/>
          <w:sz w:val="24"/>
          <w:szCs w:val="24"/>
        </w:rPr>
        <w:t>d</w:t>
      </w:r>
    </w:p>
    <w:p w14:paraId="03642F61" w14:textId="68D644D2" w:rsidR="00A823D4" w:rsidRPr="005F1D45" w:rsidRDefault="00E32441" w:rsidP="008352CC">
      <w:pPr>
        <w:numPr>
          <w:ilvl w:val="1"/>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Lauren t</w:t>
      </w:r>
      <w:r w:rsidR="00912D36" w:rsidRPr="005F1D45">
        <w:rPr>
          <w:rFonts w:eastAsia="Times New Roman" w:cs="Calibri"/>
          <w:color w:val="000000"/>
          <w:sz w:val="24"/>
          <w:szCs w:val="24"/>
        </w:rPr>
        <w:t>alked</w:t>
      </w:r>
      <w:r w:rsidR="00A823D4" w:rsidRPr="005F1D45">
        <w:rPr>
          <w:rFonts w:eastAsia="Times New Roman" w:cs="Calibri"/>
          <w:color w:val="000000"/>
          <w:sz w:val="24"/>
          <w:szCs w:val="24"/>
        </w:rPr>
        <w:t xml:space="preserve"> with </w:t>
      </w:r>
      <w:r w:rsidRPr="005F1D45">
        <w:rPr>
          <w:rFonts w:eastAsia="Times New Roman" w:cs="Calibri"/>
          <w:color w:val="000000"/>
          <w:sz w:val="24"/>
          <w:szCs w:val="24"/>
        </w:rPr>
        <w:t>the F</w:t>
      </w:r>
      <w:r w:rsidR="00A823D4" w:rsidRPr="005F1D45">
        <w:rPr>
          <w:rFonts w:eastAsia="Times New Roman" w:cs="Calibri"/>
          <w:color w:val="000000"/>
          <w:sz w:val="24"/>
          <w:szCs w:val="24"/>
        </w:rPr>
        <w:t>oundation</w:t>
      </w:r>
      <w:r w:rsidRPr="005F1D45">
        <w:rPr>
          <w:rFonts w:eastAsia="Times New Roman" w:cs="Calibri"/>
          <w:color w:val="000000"/>
          <w:sz w:val="24"/>
          <w:szCs w:val="24"/>
        </w:rPr>
        <w:t xml:space="preserve">, who said they are </w:t>
      </w:r>
      <w:r w:rsidR="00A823D4" w:rsidRPr="005F1D45">
        <w:rPr>
          <w:rFonts w:eastAsia="Times New Roman" w:cs="Calibri"/>
          <w:color w:val="000000"/>
          <w:sz w:val="24"/>
          <w:szCs w:val="24"/>
        </w:rPr>
        <w:t>ready to award at least one scholarship right now</w:t>
      </w:r>
      <w:r w:rsidR="00F818F1" w:rsidRPr="005F1D45">
        <w:rPr>
          <w:rFonts w:eastAsia="Times New Roman" w:cs="Calibri"/>
          <w:color w:val="000000"/>
          <w:sz w:val="24"/>
          <w:szCs w:val="24"/>
        </w:rPr>
        <w:t>, but had a question for CSW</w:t>
      </w:r>
    </w:p>
    <w:p w14:paraId="6FCFFE65" w14:textId="56B187CC" w:rsidR="00A823D4" w:rsidRPr="005F1D45" w:rsidRDefault="00A823D4" w:rsidP="00A823D4">
      <w:pPr>
        <w:numPr>
          <w:ilvl w:val="2"/>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 xml:space="preserve">Question: </w:t>
      </w:r>
      <w:r w:rsidR="00F818F1" w:rsidRPr="005F1D45">
        <w:rPr>
          <w:rFonts w:eastAsia="Times New Roman" w:cs="Calibri"/>
          <w:color w:val="000000"/>
          <w:sz w:val="24"/>
          <w:szCs w:val="24"/>
        </w:rPr>
        <w:t xml:space="preserve">Do you want to award </w:t>
      </w:r>
      <w:r w:rsidR="00400773" w:rsidRPr="005F1D45">
        <w:rPr>
          <w:rFonts w:eastAsia="Times New Roman" w:cs="Calibri"/>
          <w:color w:val="000000"/>
          <w:sz w:val="24"/>
          <w:szCs w:val="24"/>
        </w:rPr>
        <w:t>all</w:t>
      </w:r>
      <w:r w:rsidR="00F818F1" w:rsidRPr="005F1D45">
        <w:rPr>
          <w:rFonts w:eastAsia="Times New Roman" w:cs="Calibri"/>
          <w:color w:val="000000"/>
          <w:sz w:val="24"/>
          <w:szCs w:val="24"/>
        </w:rPr>
        <w:t xml:space="preserve"> the funds to a</w:t>
      </w:r>
      <w:r w:rsidRPr="005F1D45">
        <w:rPr>
          <w:rFonts w:eastAsia="Times New Roman" w:cs="Calibri"/>
          <w:color w:val="000000"/>
          <w:sz w:val="24"/>
          <w:szCs w:val="24"/>
        </w:rPr>
        <w:t xml:space="preserve"> </w:t>
      </w:r>
      <w:proofErr w:type="gramStart"/>
      <w:r w:rsidRPr="005F1D45">
        <w:rPr>
          <w:rFonts w:eastAsia="Times New Roman" w:cs="Calibri"/>
          <w:color w:val="000000"/>
          <w:sz w:val="24"/>
          <w:szCs w:val="24"/>
        </w:rPr>
        <w:t>student</w:t>
      </w:r>
      <w:r w:rsidR="00912D36" w:rsidRPr="005F1D45">
        <w:rPr>
          <w:rFonts w:eastAsia="Times New Roman" w:cs="Calibri"/>
          <w:color w:val="000000"/>
          <w:sz w:val="24"/>
          <w:szCs w:val="24"/>
        </w:rPr>
        <w:t>/students</w:t>
      </w:r>
      <w:proofErr w:type="gramEnd"/>
      <w:r w:rsidRPr="005F1D45">
        <w:rPr>
          <w:rFonts w:eastAsia="Times New Roman" w:cs="Calibri"/>
          <w:color w:val="000000"/>
          <w:sz w:val="24"/>
          <w:szCs w:val="24"/>
        </w:rPr>
        <w:t xml:space="preserve"> </w:t>
      </w:r>
      <w:r w:rsidR="00912D36" w:rsidRPr="005F1D45">
        <w:rPr>
          <w:rFonts w:eastAsia="Times New Roman" w:cs="Calibri"/>
          <w:color w:val="000000"/>
          <w:sz w:val="24"/>
          <w:szCs w:val="24"/>
        </w:rPr>
        <w:t>this</w:t>
      </w:r>
      <w:r w:rsidRPr="005F1D45">
        <w:rPr>
          <w:rFonts w:eastAsia="Times New Roman" w:cs="Calibri"/>
          <w:color w:val="000000"/>
          <w:sz w:val="24"/>
          <w:szCs w:val="24"/>
        </w:rPr>
        <w:t xml:space="preserve"> year? Or </w:t>
      </w:r>
      <w:r w:rsidR="00A12473" w:rsidRPr="005F1D45">
        <w:rPr>
          <w:rFonts w:eastAsia="Times New Roman" w:cs="Calibri"/>
          <w:color w:val="000000"/>
          <w:sz w:val="24"/>
          <w:szCs w:val="24"/>
        </w:rPr>
        <w:t xml:space="preserve">do you want to </w:t>
      </w:r>
      <w:r w:rsidRPr="005F1D45">
        <w:rPr>
          <w:rFonts w:eastAsia="Times New Roman" w:cs="Calibri"/>
          <w:color w:val="000000"/>
          <w:sz w:val="24"/>
          <w:szCs w:val="24"/>
        </w:rPr>
        <w:t xml:space="preserve">support one student this year and save some for next year? </w:t>
      </w:r>
    </w:p>
    <w:p w14:paraId="32AA6904" w14:textId="42C79819" w:rsidR="00A6660D" w:rsidRPr="005F1D45" w:rsidRDefault="00A6660D" w:rsidP="00A6660D">
      <w:pPr>
        <w:numPr>
          <w:ilvl w:val="2"/>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 xml:space="preserve">Discussion: </w:t>
      </w:r>
    </w:p>
    <w:p w14:paraId="56670C8B" w14:textId="77777777" w:rsidR="002D6CAC" w:rsidRPr="005F1D45" w:rsidRDefault="00A50976" w:rsidP="00576F3E">
      <w:pPr>
        <w:numPr>
          <w:ilvl w:val="3"/>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Clarification</w:t>
      </w:r>
      <w:r w:rsidR="002D6CAC" w:rsidRPr="005F1D45">
        <w:rPr>
          <w:rFonts w:eastAsia="Times New Roman" w:cs="Calibri"/>
          <w:color w:val="000000"/>
          <w:sz w:val="24"/>
          <w:szCs w:val="24"/>
        </w:rPr>
        <w:t>s</w:t>
      </w:r>
      <w:r w:rsidRPr="005F1D45">
        <w:rPr>
          <w:rFonts w:eastAsia="Times New Roman" w:cs="Calibri"/>
          <w:color w:val="000000"/>
          <w:sz w:val="24"/>
          <w:szCs w:val="24"/>
        </w:rPr>
        <w:t>:</w:t>
      </w:r>
    </w:p>
    <w:p w14:paraId="6830D328" w14:textId="77777777" w:rsidR="002D6CAC" w:rsidRPr="005F1D45" w:rsidRDefault="00A50976" w:rsidP="002D6CAC">
      <w:pPr>
        <w:numPr>
          <w:ilvl w:val="4"/>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 xml:space="preserve"> </w:t>
      </w:r>
      <w:r w:rsidR="002D6CAC" w:rsidRPr="005F1D45">
        <w:rPr>
          <w:rFonts w:eastAsia="Times New Roman" w:cs="Calibri"/>
          <w:color w:val="000000"/>
          <w:sz w:val="24"/>
          <w:szCs w:val="24"/>
        </w:rPr>
        <w:t>T</w:t>
      </w:r>
      <w:r w:rsidR="00A12473" w:rsidRPr="005F1D45">
        <w:rPr>
          <w:rFonts w:eastAsia="Times New Roman" w:cs="Calibri"/>
          <w:color w:val="000000"/>
          <w:sz w:val="24"/>
          <w:szCs w:val="24"/>
        </w:rPr>
        <w:t xml:space="preserve">he CSW </w:t>
      </w:r>
      <w:r w:rsidRPr="005F1D45">
        <w:rPr>
          <w:rFonts w:eastAsia="Times New Roman" w:cs="Calibri"/>
          <w:color w:val="000000"/>
          <w:sz w:val="24"/>
          <w:szCs w:val="24"/>
        </w:rPr>
        <w:t xml:space="preserve">scholarship </w:t>
      </w:r>
      <w:r w:rsidR="00A12473" w:rsidRPr="005F1D45">
        <w:rPr>
          <w:rFonts w:eastAsia="Times New Roman" w:cs="Calibri"/>
          <w:color w:val="000000"/>
          <w:sz w:val="24"/>
          <w:szCs w:val="24"/>
        </w:rPr>
        <w:t xml:space="preserve">is </w:t>
      </w:r>
      <w:r w:rsidRPr="005F1D45">
        <w:rPr>
          <w:rFonts w:eastAsia="Times New Roman" w:cs="Calibri"/>
          <w:color w:val="000000"/>
          <w:sz w:val="24"/>
          <w:szCs w:val="24"/>
        </w:rPr>
        <w:t xml:space="preserve">not endowed, </w:t>
      </w:r>
      <w:r w:rsidR="00A12473" w:rsidRPr="005F1D45">
        <w:rPr>
          <w:rFonts w:eastAsia="Times New Roman" w:cs="Calibri"/>
          <w:color w:val="000000"/>
          <w:sz w:val="24"/>
          <w:szCs w:val="24"/>
        </w:rPr>
        <w:t xml:space="preserve">so </w:t>
      </w:r>
      <w:r w:rsidRPr="005F1D45">
        <w:rPr>
          <w:rFonts w:eastAsia="Times New Roman" w:cs="Calibri"/>
          <w:color w:val="000000"/>
          <w:sz w:val="24"/>
          <w:szCs w:val="24"/>
        </w:rPr>
        <w:t>wh</w:t>
      </w:r>
      <w:r w:rsidR="00371782" w:rsidRPr="005F1D45">
        <w:rPr>
          <w:rFonts w:eastAsia="Times New Roman" w:cs="Calibri"/>
          <w:color w:val="000000"/>
          <w:sz w:val="24"/>
          <w:szCs w:val="24"/>
        </w:rPr>
        <w:t>a</w:t>
      </w:r>
      <w:r w:rsidRPr="005F1D45">
        <w:rPr>
          <w:rFonts w:eastAsia="Times New Roman" w:cs="Calibri"/>
          <w:color w:val="000000"/>
          <w:sz w:val="24"/>
          <w:szCs w:val="24"/>
        </w:rPr>
        <w:t xml:space="preserve">tever money </w:t>
      </w:r>
      <w:r w:rsidR="002D6CAC" w:rsidRPr="005F1D45">
        <w:rPr>
          <w:rFonts w:eastAsia="Times New Roman" w:cs="Calibri"/>
          <w:color w:val="000000"/>
          <w:sz w:val="24"/>
          <w:szCs w:val="24"/>
        </w:rPr>
        <w:t>is</w:t>
      </w:r>
      <w:r w:rsidR="00A12473" w:rsidRPr="005F1D45">
        <w:rPr>
          <w:rFonts w:eastAsia="Times New Roman" w:cs="Calibri"/>
          <w:color w:val="000000"/>
          <w:sz w:val="24"/>
          <w:szCs w:val="24"/>
        </w:rPr>
        <w:t xml:space="preserve"> </w:t>
      </w:r>
      <w:r w:rsidRPr="005F1D45">
        <w:rPr>
          <w:rFonts w:eastAsia="Times New Roman" w:cs="Calibri"/>
          <w:color w:val="000000"/>
          <w:sz w:val="24"/>
          <w:szCs w:val="24"/>
        </w:rPr>
        <w:t>b</w:t>
      </w:r>
      <w:r w:rsidR="002D6CAC" w:rsidRPr="005F1D45">
        <w:rPr>
          <w:rFonts w:eastAsia="Times New Roman" w:cs="Calibri"/>
          <w:color w:val="000000"/>
          <w:sz w:val="24"/>
          <w:szCs w:val="24"/>
        </w:rPr>
        <w:t xml:space="preserve">rought in is what can be spent </w:t>
      </w:r>
    </w:p>
    <w:p w14:paraId="7E22CEAB" w14:textId="5069ED54" w:rsidR="00576F3E" w:rsidRPr="005F1D45" w:rsidRDefault="00C60209" w:rsidP="002D6CAC">
      <w:pPr>
        <w:numPr>
          <w:ilvl w:val="4"/>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 xml:space="preserve">The funds can be awarded to both undergraduate and graduate students </w:t>
      </w:r>
      <w:r w:rsidR="00A50976" w:rsidRPr="005F1D45">
        <w:rPr>
          <w:rFonts w:eastAsia="Times New Roman" w:cs="Calibri"/>
          <w:color w:val="000000"/>
          <w:sz w:val="24"/>
          <w:szCs w:val="24"/>
        </w:rPr>
        <w:t xml:space="preserve"> </w:t>
      </w:r>
      <w:r w:rsidR="003C224E" w:rsidRPr="005F1D45">
        <w:rPr>
          <w:rFonts w:eastAsia="Times New Roman" w:cs="Calibri"/>
          <w:color w:val="000000"/>
          <w:sz w:val="24"/>
          <w:szCs w:val="24"/>
        </w:rPr>
        <w:t xml:space="preserve"> </w:t>
      </w:r>
    </w:p>
    <w:p w14:paraId="0AC2987E" w14:textId="57AAEAF0" w:rsidR="00214BB6" w:rsidRPr="005F1D45" w:rsidRDefault="00214BB6" w:rsidP="002D6CAC">
      <w:pPr>
        <w:numPr>
          <w:ilvl w:val="4"/>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 xml:space="preserve">We do not know how many applicants there are </w:t>
      </w:r>
    </w:p>
    <w:p w14:paraId="3558106F" w14:textId="6299DA00" w:rsidR="00C60209" w:rsidRPr="005F1D45" w:rsidRDefault="002D6CAC" w:rsidP="00214BB6">
      <w:pPr>
        <w:numPr>
          <w:ilvl w:val="3"/>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Lauren clarified that the l</w:t>
      </w:r>
      <w:r w:rsidR="00021D1A" w:rsidRPr="005F1D45">
        <w:rPr>
          <w:rFonts w:eastAsia="Times New Roman" w:cs="Calibri"/>
          <w:color w:val="000000"/>
          <w:sz w:val="24"/>
          <w:szCs w:val="24"/>
        </w:rPr>
        <w:t>ast few years</w:t>
      </w:r>
      <w:r w:rsidRPr="005F1D45">
        <w:rPr>
          <w:rFonts w:eastAsia="Times New Roman" w:cs="Calibri"/>
          <w:color w:val="000000"/>
          <w:sz w:val="24"/>
          <w:szCs w:val="24"/>
        </w:rPr>
        <w:t>, CSW has</w:t>
      </w:r>
      <w:r w:rsidR="00021D1A" w:rsidRPr="005F1D45">
        <w:rPr>
          <w:rFonts w:eastAsia="Times New Roman" w:cs="Calibri"/>
          <w:color w:val="000000"/>
          <w:sz w:val="24"/>
          <w:szCs w:val="24"/>
        </w:rPr>
        <w:t xml:space="preserve"> done </w:t>
      </w:r>
      <w:r w:rsidR="00B549AC" w:rsidRPr="005F1D45">
        <w:rPr>
          <w:rFonts w:eastAsia="Times New Roman" w:cs="Calibri"/>
          <w:color w:val="000000"/>
          <w:sz w:val="24"/>
          <w:szCs w:val="24"/>
        </w:rPr>
        <w:t>$1,200 scholarships</w:t>
      </w:r>
    </w:p>
    <w:p w14:paraId="436AFC4C" w14:textId="0C3587E6" w:rsidR="005177F4" w:rsidRPr="005F1D45" w:rsidRDefault="005177F4" w:rsidP="00576F3E">
      <w:pPr>
        <w:numPr>
          <w:ilvl w:val="3"/>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 xml:space="preserve">Should </w:t>
      </w:r>
      <w:r w:rsidR="00214BB6" w:rsidRPr="005F1D45">
        <w:rPr>
          <w:rFonts w:eastAsia="Times New Roman" w:cs="Calibri"/>
          <w:color w:val="000000"/>
          <w:sz w:val="24"/>
          <w:szCs w:val="24"/>
        </w:rPr>
        <w:t xml:space="preserve">we </w:t>
      </w:r>
      <w:r w:rsidRPr="005F1D45">
        <w:rPr>
          <w:rFonts w:eastAsia="Times New Roman" w:cs="Calibri"/>
          <w:color w:val="000000"/>
          <w:sz w:val="24"/>
          <w:szCs w:val="24"/>
        </w:rPr>
        <w:t xml:space="preserve">spend </w:t>
      </w:r>
      <w:r w:rsidR="00214BB6" w:rsidRPr="005F1D45">
        <w:rPr>
          <w:rFonts w:eastAsia="Times New Roman" w:cs="Calibri"/>
          <w:color w:val="000000"/>
          <w:sz w:val="24"/>
          <w:szCs w:val="24"/>
        </w:rPr>
        <w:t xml:space="preserve">it </w:t>
      </w:r>
      <w:r w:rsidRPr="005F1D45">
        <w:rPr>
          <w:rFonts w:eastAsia="Times New Roman" w:cs="Calibri"/>
          <w:color w:val="000000"/>
          <w:sz w:val="24"/>
          <w:szCs w:val="24"/>
        </w:rPr>
        <w:t>all?</w:t>
      </w:r>
    </w:p>
    <w:p w14:paraId="30ADDF24" w14:textId="3FD2F0C3" w:rsidR="005177F4" w:rsidRPr="005F1D45" w:rsidRDefault="00A142F4" w:rsidP="005177F4">
      <w:pPr>
        <w:numPr>
          <w:ilvl w:val="4"/>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 xml:space="preserve">Commissioner asked if we </w:t>
      </w:r>
      <w:r w:rsidR="005177F4" w:rsidRPr="005F1D45">
        <w:rPr>
          <w:rFonts w:eastAsia="Times New Roman" w:cs="Calibri"/>
          <w:color w:val="000000"/>
          <w:sz w:val="24"/>
          <w:szCs w:val="24"/>
        </w:rPr>
        <w:t xml:space="preserve">want to </w:t>
      </w:r>
      <w:r w:rsidRPr="005F1D45">
        <w:rPr>
          <w:rFonts w:eastAsia="Times New Roman" w:cs="Calibri"/>
          <w:color w:val="000000"/>
          <w:sz w:val="24"/>
          <w:szCs w:val="24"/>
        </w:rPr>
        <w:t xml:space="preserve">try to get the fund </w:t>
      </w:r>
      <w:r w:rsidR="00522EF9" w:rsidRPr="005F1D45">
        <w:rPr>
          <w:rFonts w:eastAsia="Times New Roman" w:cs="Calibri"/>
          <w:color w:val="000000"/>
          <w:sz w:val="24"/>
          <w:szCs w:val="24"/>
        </w:rPr>
        <w:t>endowed.</w:t>
      </w:r>
      <w:r w:rsidRPr="005F1D45">
        <w:rPr>
          <w:rFonts w:eastAsia="Times New Roman" w:cs="Calibri"/>
          <w:color w:val="000000"/>
          <w:sz w:val="24"/>
          <w:szCs w:val="24"/>
        </w:rPr>
        <w:t xml:space="preserve"> </w:t>
      </w:r>
    </w:p>
    <w:p w14:paraId="0D33E7B5" w14:textId="72771307" w:rsidR="00A142F4" w:rsidRPr="005F1D45" w:rsidRDefault="00A142F4" w:rsidP="00A142F4">
      <w:pPr>
        <w:numPr>
          <w:ilvl w:val="5"/>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Lauren clarified that we would need $25,000 to get the fund endowed</w:t>
      </w:r>
    </w:p>
    <w:p w14:paraId="78000C04" w14:textId="095D4142" w:rsidR="005177F4" w:rsidRPr="005F1D45" w:rsidRDefault="00A142F4" w:rsidP="005177F4">
      <w:pPr>
        <w:numPr>
          <w:ilvl w:val="5"/>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Furthermore, we w</w:t>
      </w:r>
      <w:r w:rsidR="005177F4" w:rsidRPr="005F1D45">
        <w:rPr>
          <w:rFonts w:eastAsia="Times New Roman" w:cs="Calibri"/>
          <w:color w:val="000000"/>
          <w:sz w:val="24"/>
          <w:szCs w:val="24"/>
        </w:rPr>
        <w:t xml:space="preserve">ould have to ask each </w:t>
      </w:r>
      <w:r w:rsidR="00740178" w:rsidRPr="005F1D45">
        <w:rPr>
          <w:rFonts w:eastAsia="Times New Roman" w:cs="Calibri"/>
          <w:color w:val="000000"/>
          <w:sz w:val="24"/>
          <w:szCs w:val="24"/>
        </w:rPr>
        <w:t xml:space="preserve">donor if could put their money in the endowment </w:t>
      </w:r>
    </w:p>
    <w:p w14:paraId="4BB6AFAF" w14:textId="3125E1C0" w:rsidR="00740178" w:rsidRPr="005F1D45" w:rsidRDefault="00696D21" w:rsidP="00740178">
      <w:pPr>
        <w:numPr>
          <w:ilvl w:val="4"/>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Opinion provided that i</w:t>
      </w:r>
      <w:r w:rsidR="00740178" w:rsidRPr="005F1D45">
        <w:rPr>
          <w:rFonts w:eastAsia="Times New Roman" w:cs="Calibri"/>
          <w:color w:val="000000"/>
          <w:sz w:val="24"/>
          <w:szCs w:val="24"/>
        </w:rPr>
        <w:t xml:space="preserve">f not going to endow, </w:t>
      </w:r>
      <w:r w:rsidR="008F757A" w:rsidRPr="005F1D45">
        <w:rPr>
          <w:rFonts w:eastAsia="Times New Roman" w:cs="Calibri"/>
          <w:color w:val="000000"/>
          <w:sz w:val="24"/>
          <w:szCs w:val="24"/>
        </w:rPr>
        <w:t xml:space="preserve">should spend it all, since going to raise more </w:t>
      </w:r>
      <w:r w:rsidR="002D0FAD" w:rsidRPr="005F1D45">
        <w:rPr>
          <w:rFonts w:eastAsia="Times New Roman" w:cs="Calibri"/>
          <w:color w:val="000000"/>
          <w:sz w:val="24"/>
          <w:szCs w:val="24"/>
        </w:rPr>
        <w:t xml:space="preserve">(and no interest is being accrued) </w:t>
      </w:r>
    </w:p>
    <w:p w14:paraId="2FD227CE" w14:textId="60658735" w:rsidR="00366DB3" w:rsidRPr="005F1D45" w:rsidRDefault="00366DB3" w:rsidP="00366DB3">
      <w:pPr>
        <w:numPr>
          <w:ilvl w:val="5"/>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Lot</w:t>
      </w:r>
      <w:r w:rsidR="00696D21" w:rsidRPr="005F1D45">
        <w:rPr>
          <w:rFonts w:eastAsia="Times New Roman" w:cs="Calibri"/>
          <w:color w:val="000000"/>
          <w:sz w:val="24"/>
          <w:szCs w:val="24"/>
        </w:rPr>
        <w:t xml:space="preserve">s of support shown by CSW members </w:t>
      </w:r>
    </w:p>
    <w:p w14:paraId="1C85E721" w14:textId="77777777" w:rsidR="001A7984" w:rsidRPr="005F1D45" w:rsidRDefault="00696D21" w:rsidP="00DC72D1">
      <w:pPr>
        <w:numPr>
          <w:ilvl w:val="3"/>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After d</w:t>
      </w:r>
      <w:r w:rsidR="00DC72D1" w:rsidRPr="005F1D45">
        <w:rPr>
          <w:rFonts w:eastAsia="Times New Roman" w:cs="Calibri"/>
          <w:color w:val="000000"/>
          <w:sz w:val="24"/>
          <w:szCs w:val="24"/>
        </w:rPr>
        <w:t xml:space="preserve">eciding to spend </w:t>
      </w:r>
      <w:r w:rsidR="001A7984" w:rsidRPr="005F1D45">
        <w:rPr>
          <w:rFonts w:eastAsia="Times New Roman" w:cs="Calibri"/>
          <w:color w:val="000000"/>
          <w:sz w:val="24"/>
          <w:szCs w:val="24"/>
        </w:rPr>
        <w:t>full funds</w:t>
      </w:r>
      <w:r w:rsidR="00DC72D1" w:rsidRPr="005F1D45">
        <w:rPr>
          <w:rFonts w:eastAsia="Times New Roman" w:cs="Calibri"/>
          <w:color w:val="000000"/>
          <w:sz w:val="24"/>
          <w:szCs w:val="24"/>
        </w:rPr>
        <w:t>, discuss</w:t>
      </w:r>
      <w:r w:rsidR="001A7984" w:rsidRPr="005F1D45">
        <w:rPr>
          <w:rFonts w:eastAsia="Times New Roman" w:cs="Calibri"/>
          <w:color w:val="000000"/>
          <w:sz w:val="24"/>
          <w:szCs w:val="24"/>
        </w:rPr>
        <w:t>ed</w:t>
      </w:r>
      <w:r w:rsidR="00DC72D1" w:rsidRPr="005F1D45">
        <w:rPr>
          <w:rFonts w:eastAsia="Times New Roman" w:cs="Calibri"/>
          <w:color w:val="000000"/>
          <w:sz w:val="24"/>
          <w:szCs w:val="24"/>
        </w:rPr>
        <w:t xml:space="preserve"> how to split the scholarships </w:t>
      </w:r>
      <w:r w:rsidR="001A7984" w:rsidRPr="005F1D45">
        <w:rPr>
          <w:rFonts w:eastAsia="Times New Roman" w:cs="Calibri"/>
          <w:color w:val="000000"/>
          <w:sz w:val="24"/>
          <w:szCs w:val="24"/>
        </w:rPr>
        <w:t>money</w:t>
      </w:r>
    </w:p>
    <w:p w14:paraId="6DE0223B" w14:textId="0816D8CF" w:rsidR="00C52FE4" w:rsidRPr="005F1D45" w:rsidRDefault="001A7984" w:rsidP="001A7984">
      <w:pPr>
        <w:numPr>
          <w:ilvl w:val="4"/>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Decided to have</w:t>
      </w:r>
      <w:r w:rsidR="00DC72D1" w:rsidRPr="005F1D45">
        <w:rPr>
          <w:rFonts w:eastAsia="Times New Roman" w:cs="Calibri"/>
          <w:color w:val="000000"/>
          <w:sz w:val="24"/>
          <w:szCs w:val="24"/>
        </w:rPr>
        <w:t xml:space="preserve"> several rec</w:t>
      </w:r>
      <w:r w:rsidRPr="005F1D45">
        <w:rPr>
          <w:rFonts w:eastAsia="Times New Roman" w:cs="Calibri"/>
          <w:color w:val="000000"/>
          <w:sz w:val="24"/>
          <w:szCs w:val="24"/>
        </w:rPr>
        <w:t>ipients</w:t>
      </w:r>
      <w:r w:rsidR="00DC72D1" w:rsidRPr="005F1D45">
        <w:rPr>
          <w:rFonts w:eastAsia="Times New Roman" w:cs="Calibri"/>
          <w:color w:val="000000"/>
          <w:sz w:val="24"/>
          <w:szCs w:val="24"/>
        </w:rPr>
        <w:t xml:space="preserve"> with an e</w:t>
      </w:r>
      <w:r w:rsidRPr="005F1D45">
        <w:rPr>
          <w:rFonts w:eastAsia="Times New Roman" w:cs="Calibri"/>
          <w:color w:val="000000"/>
          <w:sz w:val="24"/>
          <w:szCs w:val="24"/>
        </w:rPr>
        <w:t>qual</w:t>
      </w:r>
      <w:r w:rsidR="00DC72D1" w:rsidRPr="005F1D45">
        <w:rPr>
          <w:rFonts w:eastAsia="Times New Roman" w:cs="Calibri"/>
          <w:color w:val="000000"/>
          <w:sz w:val="24"/>
          <w:szCs w:val="24"/>
        </w:rPr>
        <w:t xml:space="preserve"> amount</w:t>
      </w:r>
      <w:r w:rsidRPr="005F1D45">
        <w:rPr>
          <w:rFonts w:eastAsia="Times New Roman" w:cs="Calibri"/>
          <w:color w:val="000000"/>
          <w:sz w:val="24"/>
          <w:szCs w:val="24"/>
        </w:rPr>
        <w:t xml:space="preserve"> awarded</w:t>
      </w:r>
      <w:r w:rsidR="00DC72D1" w:rsidRPr="005F1D45">
        <w:rPr>
          <w:rFonts w:eastAsia="Times New Roman" w:cs="Calibri"/>
          <w:color w:val="000000"/>
          <w:sz w:val="24"/>
          <w:szCs w:val="24"/>
        </w:rPr>
        <w:t xml:space="preserve"> </w:t>
      </w:r>
      <w:r w:rsidRPr="005F1D45">
        <w:rPr>
          <w:rFonts w:eastAsia="Times New Roman" w:cs="Calibri"/>
          <w:color w:val="000000"/>
          <w:sz w:val="24"/>
          <w:szCs w:val="24"/>
        </w:rPr>
        <w:t xml:space="preserve">to each </w:t>
      </w:r>
      <w:r w:rsidR="00DC72D1" w:rsidRPr="005F1D45">
        <w:rPr>
          <w:rFonts w:eastAsia="Times New Roman" w:cs="Calibri"/>
          <w:color w:val="000000"/>
          <w:sz w:val="24"/>
          <w:szCs w:val="24"/>
        </w:rPr>
        <w:t xml:space="preserve"> </w:t>
      </w:r>
    </w:p>
    <w:p w14:paraId="0B85F164" w14:textId="21F1F195" w:rsidR="00CD5607" w:rsidRPr="005F1D45" w:rsidRDefault="00CD5607" w:rsidP="00CD5607">
      <w:pPr>
        <w:numPr>
          <w:ilvl w:val="3"/>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Calvin</w:t>
      </w:r>
      <w:r w:rsidR="00DC72D1" w:rsidRPr="005F1D45">
        <w:rPr>
          <w:rFonts w:eastAsia="Times New Roman" w:cs="Calibri"/>
          <w:color w:val="000000"/>
          <w:sz w:val="24"/>
          <w:szCs w:val="24"/>
        </w:rPr>
        <w:t xml:space="preserve"> Legassie made a</w:t>
      </w:r>
      <w:r w:rsidRPr="005F1D45">
        <w:rPr>
          <w:rFonts w:eastAsia="Times New Roman" w:cs="Calibri"/>
          <w:color w:val="000000"/>
          <w:sz w:val="24"/>
          <w:szCs w:val="24"/>
        </w:rPr>
        <w:t xml:space="preserve"> motion</w:t>
      </w:r>
      <w:r w:rsidR="00DC72D1" w:rsidRPr="005F1D45">
        <w:rPr>
          <w:rFonts w:eastAsia="Times New Roman" w:cs="Calibri"/>
          <w:color w:val="000000"/>
          <w:sz w:val="24"/>
          <w:szCs w:val="24"/>
        </w:rPr>
        <w:t xml:space="preserve"> for CSW to use the fund to give out two scholarships</w:t>
      </w:r>
      <w:r w:rsidRPr="005F1D45">
        <w:rPr>
          <w:rFonts w:eastAsia="Times New Roman" w:cs="Calibri"/>
          <w:color w:val="000000"/>
          <w:sz w:val="24"/>
          <w:szCs w:val="24"/>
        </w:rPr>
        <w:t xml:space="preserve"> for </w:t>
      </w:r>
      <w:r w:rsidR="00526F58" w:rsidRPr="005F1D45">
        <w:rPr>
          <w:rFonts w:eastAsia="Times New Roman" w:cs="Calibri"/>
          <w:color w:val="000000"/>
          <w:sz w:val="24"/>
          <w:szCs w:val="24"/>
        </w:rPr>
        <w:t xml:space="preserve">$1,400 </w:t>
      </w:r>
      <w:r w:rsidR="00DC72D1" w:rsidRPr="005F1D45">
        <w:rPr>
          <w:rFonts w:eastAsia="Times New Roman" w:cs="Calibri"/>
          <w:color w:val="000000"/>
          <w:sz w:val="24"/>
          <w:szCs w:val="24"/>
        </w:rPr>
        <w:t xml:space="preserve">each. </w:t>
      </w:r>
      <w:r w:rsidR="00526F58" w:rsidRPr="005F1D45">
        <w:rPr>
          <w:rFonts w:eastAsia="Times New Roman" w:cs="Calibri"/>
          <w:color w:val="000000"/>
          <w:sz w:val="24"/>
          <w:szCs w:val="24"/>
        </w:rPr>
        <w:t>Sanjam</w:t>
      </w:r>
      <w:r w:rsidR="00DC72D1" w:rsidRPr="005F1D45">
        <w:rPr>
          <w:rFonts w:eastAsia="Times New Roman" w:cs="Calibri"/>
          <w:color w:val="000000"/>
          <w:sz w:val="24"/>
          <w:szCs w:val="24"/>
        </w:rPr>
        <w:t xml:space="preserve"> Ahluwalia</w:t>
      </w:r>
      <w:r w:rsidR="00526F58" w:rsidRPr="005F1D45">
        <w:rPr>
          <w:rFonts w:eastAsia="Times New Roman" w:cs="Calibri"/>
          <w:color w:val="000000"/>
          <w:sz w:val="24"/>
          <w:szCs w:val="24"/>
        </w:rPr>
        <w:t xml:space="preserve"> seconded.</w:t>
      </w:r>
      <w:r w:rsidR="00DC72D1" w:rsidRPr="005F1D45">
        <w:rPr>
          <w:rFonts w:eastAsia="Times New Roman" w:cs="Calibri"/>
          <w:color w:val="000000"/>
          <w:sz w:val="24"/>
          <w:szCs w:val="24"/>
        </w:rPr>
        <w:t xml:space="preserve"> A vote was </w:t>
      </w:r>
      <w:r w:rsidR="006D0802" w:rsidRPr="005F1D45">
        <w:rPr>
          <w:rFonts w:eastAsia="Times New Roman" w:cs="Calibri"/>
          <w:color w:val="000000"/>
          <w:sz w:val="24"/>
          <w:szCs w:val="24"/>
        </w:rPr>
        <w:t xml:space="preserve">made, </w:t>
      </w:r>
      <w:r w:rsidR="00196CB0" w:rsidRPr="005F1D45">
        <w:rPr>
          <w:rFonts w:eastAsia="Times New Roman" w:cs="Calibri"/>
          <w:color w:val="000000"/>
          <w:sz w:val="24"/>
          <w:szCs w:val="24"/>
        </w:rPr>
        <w:t xml:space="preserve">with </w:t>
      </w:r>
      <w:r w:rsidR="006D0802" w:rsidRPr="005F1D45">
        <w:rPr>
          <w:rFonts w:eastAsia="Times New Roman" w:cs="Calibri"/>
          <w:color w:val="000000"/>
          <w:sz w:val="24"/>
          <w:szCs w:val="24"/>
        </w:rPr>
        <w:t>unanimous affirmative votes,</w:t>
      </w:r>
      <w:r w:rsidR="00DC72D1" w:rsidRPr="005F1D45">
        <w:rPr>
          <w:rFonts w:eastAsia="Times New Roman" w:cs="Calibri"/>
          <w:color w:val="000000"/>
          <w:sz w:val="24"/>
          <w:szCs w:val="24"/>
        </w:rPr>
        <w:t xml:space="preserve"> and the m</w:t>
      </w:r>
      <w:r w:rsidR="00526F58" w:rsidRPr="005F1D45">
        <w:rPr>
          <w:rFonts w:eastAsia="Times New Roman" w:cs="Calibri"/>
          <w:color w:val="000000"/>
          <w:sz w:val="24"/>
          <w:szCs w:val="24"/>
        </w:rPr>
        <w:t xml:space="preserve">otion passed </w:t>
      </w:r>
    </w:p>
    <w:p w14:paraId="01E18A30" w14:textId="77777777" w:rsidR="00196CB0" w:rsidRPr="005F1D45" w:rsidRDefault="00196CB0" w:rsidP="00912D36">
      <w:pPr>
        <w:numPr>
          <w:ilvl w:val="1"/>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Lauren mentioned that CSW c</w:t>
      </w:r>
      <w:r w:rsidR="001456D1" w:rsidRPr="005F1D45">
        <w:rPr>
          <w:rFonts w:eastAsia="Times New Roman" w:cs="Calibri"/>
          <w:color w:val="000000"/>
          <w:sz w:val="24"/>
          <w:szCs w:val="24"/>
        </w:rPr>
        <w:t xml:space="preserve">an also do </w:t>
      </w:r>
      <w:r w:rsidRPr="005F1D45">
        <w:rPr>
          <w:rFonts w:eastAsia="Times New Roman" w:cs="Calibri"/>
          <w:color w:val="000000"/>
          <w:sz w:val="24"/>
          <w:szCs w:val="24"/>
        </w:rPr>
        <w:t xml:space="preserve">a longer </w:t>
      </w:r>
      <w:r w:rsidR="001456D1" w:rsidRPr="005F1D45">
        <w:rPr>
          <w:rFonts w:eastAsia="Times New Roman" w:cs="Calibri"/>
          <w:color w:val="000000"/>
          <w:sz w:val="24"/>
          <w:szCs w:val="24"/>
        </w:rPr>
        <w:t>campaign for this scholarship (</w:t>
      </w:r>
      <w:r w:rsidRPr="005F1D45">
        <w:rPr>
          <w:rFonts w:eastAsia="Times New Roman" w:cs="Calibri"/>
          <w:color w:val="000000"/>
          <w:sz w:val="24"/>
          <w:szCs w:val="24"/>
        </w:rPr>
        <w:t xml:space="preserve">using </w:t>
      </w:r>
      <w:r w:rsidR="001456D1" w:rsidRPr="005F1D45">
        <w:rPr>
          <w:rFonts w:eastAsia="Times New Roman" w:cs="Calibri"/>
          <w:color w:val="000000"/>
          <w:sz w:val="24"/>
          <w:szCs w:val="24"/>
        </w:rPr>
        <w:t>Crowd Funding)</w:t>
      </w:r>
      <w:r w:rsidRPr="005F1D45">
        <w:rPr>
          <w:rFonts w:eastAsia="Times New Roman" w:cs="Calibri"/>
          <w:color w:val="000000"/>
          <w:sz w:val="24"/>
          <w:szCs w:val="24"/>
        </w:rPr>
        <w:t>, that will be open</w:t>
      </w:r>
      <w:r w:rsidR="001456D1" w:rsidRPr="005F1D45">
        <w:rPr>
          <w:rFonts w:eastAsia="Times New Roman" w:cs="Calibri"/>
          <w:color w:val="000000"/>
          <w:sz w:val="24"/>
          <w:szCs w:val="24"/>
        </w:rPr>
        <w:t xml:space="preserve"> for </w:t>
      </w:r>
      <w:r w:rsidRPr="005F1D45">
        <w:rPr>
          <w:rFonts w:eastAsia="Times New Roman" w:cs="Calibri"/>
          <w:color w:val="000000"/>
          <w:sz w:val="24"/>
          <w:szCs w:val="24"/>
        </w:rPr>
        <w:t>a certain</w:t>
      </w:r>
      <w:r w:rsidR="001456D1" w:rsidRPr="005F1D45">
        <w:rPr>
          <w:rFonts w:eastAsia="Times New Roman" w:cs="Calibri"/>
          <w:color w:val="000000"/>
          <w:sz w:val="24"/>
          <w:szCs w:val="24"/>
        </w:rPr>
        <w:t xml:space="preserve"> amount of time</w:t>
      </w:r>
      <w:r w:rsidRPr="005F1D45">
        <w:rPr>
          <w:rFonts w:eastAsia="Times New Roman" w:cs="Calibri"/>
          <w:color w:val="000000"/>
          <w:sz w:val="24"/>
          <w:szCs w:val="24"/>
        </w:rPr>
        <w:t xml:space="preserve"> and supported by the Foundation</w:t>
      </w:r>
    </w:p>
    <w:p w14:paraId="353D0D0D" w14:textId="35D932C3" w:rsidR="00912D36" w:rsidRPr="005F1D45" w:rsidRDefault="00196CB0" w:rsidP="003B1701">
      <w:pPr>
        <w:numPr>
          <w:ilvl w:val="2"/>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 xml:space="preserve">Suggestion to </w:t>
      </w:r>
      <w:r w:rsidR="001456D1" w:rsidRPr="005F1D45">
        <w:rPr>
          <w:rFonts w:eastAsia="Times New Roman" w:cs="Calibri"/>
          <w:color w:val="000000"/>
          <w:sz w:val="24"/>
          <w:szCs w:val="24"/>
        </w:rPr>
        <w:t>us</w:t>
      </w:r>
      <w:r w:rsidRPr="005F1D45">
        <w:rPr>
          <w:rFonts w:eastAsia="Times New Roman" w:cs="Calibri"/>
          <w:color w:val="000000"/>
          <w:sz w:val="24"/>
          <w:szCs w:val="24"/>
        </w:rPr>
        <w:t>e</w:t>
      </w:r>
      <w:r w:rsidR="001456D1" w:rsidRPr="005F1D45">
        <w:rPr>
          <w:rFonts w:eastAsia="Times New Roman" w:cs="Calibri"/>
          <w:color w:val="000000"/>
          <w:sz w:val="24"/>
          <w:szCs w:val="24"/>
        </w:rPr>
        <w:t xml:space="preserve"> stories f</w:t>
      </w:r>
      <w:r w:rsidRPr="005F1D45">
        <w:rPr>
          <w:rFonts w:eastAsia="Times New Roman" w:cs="Calibri"/>
          <w:color w:val="000000"/>
          <w:sz w:val="24"/>
          <w:szCs w:val="24"/>
        </w:rPr>
        <w:t>rom</w:t>
      </w:r>
      <w:r w:rsidR="001456D1" w:rsidRPr="005F1D45">
        <w:rPr>
          <w:rFonts w:eastAsia="Times New Roman" w:cs="Calibri"/>
          <w:color w:val="000000"/>
          <w:sz w:val="24"/>
          <w:szCs w:val="24"/>
        </w:rPr>
        <w:t xml:space="preserve"> past </w:t>
      </w:r>
      <w:r w:rsidRPr="005F1D45">
        <w:rPr>
          <w:rFonts w:eastAsia="Times New Roman" w:cs="Calibri"/>
          <w:color w:val="000000"/>
          <w:sz w:val="24"/>
          <w:szCs w:val="24"/>
        </w:rPr>
        <w:t xml:space="preserve">scholarship </w:t>
      </w:r>
      <w:r w:rsidR="001456D1" w:rsidRPr="005F1D45">
        <w:rPr>
          <w:rFonts w:eastAsia="Times New Roman" w:cs="Calibri"/>
          <w:color w:val="000000"/>
          <w:sz w:val="24"/>
          <w:szCs w:val="24"/>
        </w:rPr>
        <w:t xml:space="preserve">recipients </w:t>
      </w:r>
      <w:r w:rsidRPr="005F1D45">
        <w:rPr>
          <w:rFonts w:eastAsia="Times New Roman" w:cs="Calibri"/>
          <w:color w:val="000000"/>
          <w:sz w:val="24"/>
          <w:szCs w:val="24"/>
        </w:rPr>
        <w:t>and/</w:t>
      </w:r>
      <w:r w:rsidR="001456D1" w:rsidRPr="005F1D45">
        <w:rPr>
          <w:rFonts w:eastAsia="Times New Roman" w:cs="Calibri"/>
          <w:color w:val="000000"/>
          <w:sz w:val="24"/>
          <w:szCs w:val="24"/>
        </w:rPr>
        <w:t xml:space="preserve">or stories </w:t>
      </w:r>
      <w:r w:rsidR="003B1701" w:rsidRPr="005F1D45">
        <w:rPr>
          <w:rFonts w:eastAsia="Times New Roman" w:cs="Calibri"/>
          <w:color w:val="000000"/>
          <w:sz w:val="24"/>
          <w:szCs w:val="24"/>
        </w:rPr>
        <w:t>from</w:t>
      </w:r>
      <w:r w:rsidR="001456D1" w:rsidRPr="005F1D45">
        <w:rPr>
          <w:rFonts w:eastAsia="Times New Roman" w:cs="Calibri"/>
          <w:color w:val="000000"/>
          <w:sz w:val="24"/>
          <w:szCs w:val="24"/>
        </w:rPr>
        <w:t xml:space="preserve"> CSW </w:t>
      </w:r>
      <w:r w:rsidR="003B1701" w:rsidRPr="005F1D45">
        <w:rPr>
          <w:rFonts w:eastAsia="Times New Roman" w:cs="Calibri"/>
          <w:color w:val="000000"/>
          <w:sz w:val="24"/>
          <w:szCs w:val="24"/>
        </w:rPr>
        <w:t xml:space="preserve">members about how similar scholarships helped or would have helped them as rationale for donors </w:t>
      </w:r>
      <w:r w:rsidR="00A6660D" w:rsidRPr="005F1D45">
        <w:rPr>
          <w:rFonts w:eastAsia="Times New Roman" w:cs="Calibri"/>
          <w:color w:val="000000"/>
          <w:sz w:val="24"/>
          <w:szCs w:val="24"/>
        </w:rPr>
        <w:t xml:space="preserve"> </w:t>
      </w:r>
    </w:p>
    <w:p w14:paraId="32109A15" w14:textId="655569CF" w:rsidR="00A6660D" w:rsidRPr="005F1D45" w:rsidRDefault="00C65F84" w:rsidP="00C65F84">
      <w:pPr>
        <w:numPr>
          <w:ilvl w:val="1"/>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Sanjam also suggested doing y</w:t>
      </w:r>
      <w:r w:rsidR="00A6660D" w:rsidRPr="005F1D45">
        <w:rPr>
          <w:rFonts w:eastAsia="Times New Roman" w:cs="Calibri"/>
          <w:color w:val="000000"/>
          <w:sz w:val="24"/>
          <w:szCs w:val="24"/>
        </w:rPr>
        <w:t xml:space="preserve">ear-round campaigning </w:t>
      </w:r>
    </w:p>
    <w:p w14:paraId="0B4D5B2E" w14:textId="1D3A242A" w:rsidR="00513F43" w:rsidRPr="005F1D45" w:rsidRDefault="00267F26" w:rsidP="00012427">
      <w:pPr>
        <w:numPr>
          <w:ilvl w:val="2"/>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 xml:space="preserve">Suggestion to emphasize the </w:t>
      </w:r>
      <w:hyperlink r:id="rId7" w:history="1">
        <w:r w:rsidRPr="005F1D45">
          <w:rPr>
            <w:rStyle w:val="Hyperlink"/>
            <w:rFonts w:eastAsia="Times New Roman" w:cs="Calibri"/>
            <w:sz w:val="24"/>
            <w:szCs w:val="24"/>
          </w:rPr>
          <w:t xml:space="preserve">payroll deduction option for NAU employees </w:t>
        </w:r>
      </w:hyperlink>
      <w:r w:rsidR="00A50976" w:rsidRPr="005F1D45">
        <w:rPr>
          <w:rFonts w:eastAsia="Times New Roman" w:cs="Calibri"/>
          <w:color w:val="000000"/>
          <w:sz w:val="24"/>
          <w:szCs w:val="24"/>
        </w:rPr>
        <w:t xml:space="preserve"> </w:t>
      </w:r>
    </w:p>
    <w:p w14:paraId="6E231B1A" w14:textId="32C67CE3" w:rsidR="00576F3E" w:rsidRPr="005F1D45" w:rsidRDefault="00522EF9" w:rsidP="002474D7">
      <w:pPr>
        <w:numPr>
          <w:ilvl w:val="2"/>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Also,</w:t>
      </w:r>
      <w:r w:rsidR="002474D7" w:rsidRPr="005F1D45">
        <w:rPr>
          <w:rFonts w:eastAsia="Times New Roman" w:cs="Calibri"/>
          <w:color w:val="000000"/>
          <w:sz w:val="24"/>
          <w:szCs w:val="24"/>
        </w:rPr>
        <w:t xml:space="preserve"> to m</w:t>
      </w:r>
      <w:r w:rsidR="00576F3E" w:rsidRPr="005F1D45">
        <w:rPr>
          <w:rFonts w:eastAsia="Times New Roman" w:cs="Calibri"/>
          <w:color w:val="000000"/>
          <w:sz w:val="24"/>
          <w:szCs w:val="24"/>
        </w:rPr>
        <w:t>ention the scholarship at each</w:t>
      </w:r>
      <w:r w:rsidR="002474D7" w:rsidRPr="005F1D45">
        <w:rPr>
          <w:rFonts w:eastAsia="Times New Roman" w:cs="Calibri"/>
          <w:color w:val="000000"/>
          <w:sz w:val="24"/>
          <w:szCs w:val="24"/>
        </w:rPr>
        <w:t xml:space="preserve"> CSW</w:t>
      </w:r>
      <w:r w:rsidR="00576F3E" w:rsidRPr="005F1D45">
        <w:rPr>
          <w:rFonts w:eastAsia="Times New Roman" w:cs="Calibri"/>
          <w:color w:val="000000"/>
          <w:sz w:val="24"/>
          <w:szCs w:val="24"/>
        </w:rPr>
        <w:t xml:space="preserve"> meeting (</w:t>
      </w:r>
      <w:r w:rsidR="002474D7" w:rsidRPr="005F1D45">
        <w:rPr>
          <w:rFonts w:eastAsia="Times New Roman" w:cs="Calibri"/>
          <w:color w:val="000000"/>
          <w:sz w:val="24"/>
          <w:szCs w:val="24"/>
        </w:rPr>
        <w:t xml:space="preserve">and include as </w:t>
      </w:r>
      <w:r w:rsidR="00576F3E" w:rsidRPr="005F1D45">
        <w:rPr>
          <w:rFonts w:eastAsia="Times New Roman" w:cs="Calibri"/>
          <w:color w:val="000000"/>
          <w:sz w:val="24"/>
          <w:szCs w:val="24"/>
        </w:rPr>
        <w:t>part of</w:t>
      </w:r>
      <w:r w:rsidR="002474D7" w:rsidRPr="005F1D45">
        <w:rPr>
          <w:rFonts w:eastAsia="Times New Roman" w:cs="Calibri"/>
          <w:color w:val="000000"/>
          <w:sz w:val="24"/>
          <w:szCs w:val="24"/>
        </w:rPr>
        <w:t xml:space="preserve"> each</w:t>
      </w:r>
      <w:r w:rsidR="00576F3E" w:rsidRPr="005F1D45">
        <w:rPr>
          <w:rFonts w:eastAsia="Times New Roman" w:cs="Calibri"/>
          <w:color w:val="000000"/>
          <w:sz w:val="24"/>
          <w:szCs w:val="24"/>
        </w:rPr>
        <w:t xml:space="preserve"> agenda) </w:t>
      </w:r>
    </w:p>
    <w:p w14:paraId="29E910AC" w14:textId="207BAD1A" w:rsidR="00371782" w:rsidRPr="005F1D45" w:rsidRDefault="00371782" w:rsidP="002474D7">
      <w:pPr>
        <w:numPr>
          <w:ilvl w:val="2"/>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Lauren</w:t>
      </w:r>
      <w:r w:rsidR="002474D7" w:rsidRPr="005F1D45">
        <w:rPr>
          <w:rFonts w:eastAsia="Times New Roman" w:cs="Calibri"/>
          <w:color w:val="000000"/>
          <w:sz w:val="24"/>
          <w:szCs w:val="24"/>
        </w:rPr>
        <w:t xml:space="preserve"> is</w:t>
      </w:r>
      <w:r w:rsidRPr="005F1D45">
        <w:rPr>
          <w:rFonts w:eastAsia="Times New Roman" w:cs="Calibri"/>
          <w:color w:val="000000"/>
          <w:sz w:val="24"/>
          <w:szCs w:val="24"/>
        </w:rPr>
        <w:t xml:space="preserve"> going to talk to large</w:t>
      </w:r>
      <w:r w:rsidR="00D12344" w:rsidRPr="005F1D45">
        <w:rPr>
          <w:rFonts w:eastAsia="Times New Roman" w:cs="Calibri"/>
          <w:color w:val="000000"/>
          <w:sz w:val="24"/>
          <w:szCs w:val="24"/>
        </w:rPr>
        <w:t>r</w:t>
      </w:r>
      <w:r w:rsidRPr="005F1D45">
        <w:rPr>
          <w:rFonts w:eastAsia="Times New Roman" w:cs="Calibri"/>
          <w:color w:val="000000"/>
          <w:sz w:val="24"/>
          <w:szCs w:val="24"/>
        </w:rPr>
        <w:t xml:space="preserve"> </w:t>
      </w:r>
      <w:r w:rsidR="00D12344" w:rsidRPr="005F1D45">
        <w:rPr>
          <w:rFonts w:eastAsia="Times New Roman" w:cs="Calibri"/>
          <w:color w:val="000000"/>
          <w:sz w:val="24"/>
          <w:szCs w:val="24"/>
        </w:rPr>
        <w:t>donors to try to get</w:t>
      </w:r>
      <w:r w:rsidR="002474D7" w:rsidRPr="005F1D45">
        <w:rPr>
          <w:rFonts w:eastAsia="Times New Roman" w:cs="Calibri"/>
          <w:color w:val="000000"/>
          <w:sz w:val="24"/>
          <w:szCs w:val="24"/>
        </w:rPr>
        <w:t xml:space="preserve"> the</w:t>
      </w:r>
      <w:r w:rsidR="00D12344" w:rsidRPr="005F1D45">
        <w:rPr>
          <w:rFonts w:eastAsia="Times New Roman" w:cs="Calibri"/>
          <w:color w:val="000000"/>
          <w:sz w:val="24"/>
          <w:szCs w:val="24"/>
        </w:rPr>
        <w:t xml:space="preserve"> CSW award endowed eventually</w:t>
      </w:r>
    </w:p>
    <w:p w14:paraId="76AA5C46" w14:textId="5A5241BC" w:rsidR="00176DF1" w:rsidRPr="005F1D45" w:rsidRDefault="00176DF1" w:rsidP="002474D7">
      <w:pPr>
        <w:numPr>
          <w:ilvl w:val="2"/>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 xml:space="preserve">This scholarship is </w:t>
      </w:r>
      <w:r w:rsidR="002474D7" w:rsidRPr="005F1D45">
        <w:rPr>
          <w:rFonts w:eastAsia="Times New Roman" w:cs="Calibri"/>
          <w:color w:val="000000"/>
          <w:sz w:val="24"/>
          <w:szCs w:val="24"/>
        </w:rPr>
        <w:t xml:space="preserve">also </w:t>
      </w:r>
      <w:r w:rsidRPr="005F1D45">
        <w:rPr>
          <w:rFonts w:eastAsia="Times New Roman" w:cs="Calibri"/>
          <w:color w:val="000000"/>
          <w:sz w:val="24"/>
          <w:szCs w:val="24"/>
        </w:rPr>
        <w:t xml:space="preserve">being highlighted in </w:t>
      </w:r>
      <w:r w:rsidR="00282F90" w:rsidRPr="005F1D45">
        <w:rPr>
          <w:rFonts w:eastAsia="Times New Roman" w:cs="Calibri"/>
          <w:color w:val="000000"/>
          <w:sz w:val="24"/>
          <w:szCs w:val="24"/>
        </w:rPr>
        <w:t xml:space="preserve">the foundations annual report so hopefully </w:t>
      </w:r>
      <w:r w:rsidR="009D45D8" w:rsidRPr="005F1D45">
        <w:rPr>
          <w:rFonts w:eastAsia="Times New Roman" w:cs="Calibri"/>
          <w:color w:val="000000"/>
          <w:sz w:val="24"/>
          <w:szCs w:val="24"/>
        </w:rPr>
        <w:t xml:space="preserve">this </w:t>
      </w:r>
      <w:r w:rsidR="00282F90" w:rsidRPr="005F1D45">
        <w:rPr>
          <w:rFonts w:eastAsia="Times New Roman" w:cs="Calibri"/>
          <w:color w:val="000000"/>
          <w:sz w:val="24"/>
          <w:szCs w:val="24"/>
        </w:rPr>
        <w:t xml:space="preserve">will get </w:t>
      </w:r>
      <w:r w:rsidR="009D45D8" w:rsidRPr="005F1D45">
        <w:rPr>
          <w:rFonts w:eastAsia="Times New Roman" w:cs="Calibri"/>
          <w:color w:val="000000"/>
          <w:sz w:val="24"/>
          <w:szCs w:val="24"/>
        </w:rPr>
        <w:t xml:space="preserve">it </w:t>
      </w:r>
      <w:r w:rsidR="00282F90" w:rsidRPr="005F1D45">
        <w:rPr>
          <w:rFonts w:eastAsia="Times New Roman" w:cs="Calibri"/>
          <w:color w:val="000000"/>
          <w:sz w:val="24"/>
          <w:szCs w:val="24"/>
        </w:rPr>
        <w:t xml:space="preserve">more </w:t>
      </w:r>
      <w:r w:rsidR="009D45D8" w:rsidRPr="005F1D45">
        <w:rPr>
          <w:rFonts w:eastAsia="Times New Roman" w:cs="Calibri"/>
          <w:color w:val="000000"/>
          <w:sz w:val="24"/>
          <w:szCs w:val="24"/>
        </w:rPr>
        <w:t xml:space="preserve">visibility </w:t>
      </w:r>
    </w:p>
    <w:p w14:paraId="0368027F" w14:textId="06BD751B" w:rsidR="005277F8" w:rsidRPr="005F1D45" w:rsidRDefault="005277F8" w:rsidP="007D0814">
      <w:pPr>
        <w:numPr>
          <w:ilvl w:val="0"/>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b/>
          <w:bCs/>
          <w:color w:val="000000"/>
          <w:sz w:val="24"/>
          <w:szCs w:val="24"/>
        </w:rPr>
        <w:t>Award announcements: CSW awards and CSW/WGS essay competition award</w:t>
      </w:r>
      <w:r w:rsidR="0094645B" w:rsidRPr="005F1D45">
        <w:rPr>
          <w:rFonts w:eastAsia="Times New Roman" w:cs="Calibri"/>
          <w:b/>
          <w:bCs/>
          <w:color w:val="000000"/>
          <w:sz w:val="24"/>
          <w:szCs w:val="24"/>
        </w:rPr>
        <w:t>s</w:t>
      </w:r>
      <w:r w:rsidR="0094645B" w:rsidRPr="005F1D45">
        <w:rPr>
          <w:rFonts w:eastAsia="Times New Roman" w:cs="Calibri"/>
          <w:color w:val="000000"/>
          <w:sz w:val="24"/>
          <w:szCs w:val="24"/>
        </w:rPr>
        <w:t xml:space="preserve"> (</w:t>
      </w:r>
      <w:r w:rsidRPr="005F1D45">
        <w:rPr>
          <w:rFonts w:eastAsia="Times New Roman" w:cs="Calibri"/>
          <w:color w:val="000000"/>
          <w:sz w:val="24"/>
          <w:szCs w:val="24"/>
        </w:rPr>
        <w:t>Dilofarid Miskinzod</w:t>
      </w:r>
      <w:r w:rsidR="002869CD" w:rsidRPr="005F1D45">
        <w:rPr>
          <w:rFonts w:eastAsia="Times New Roman" w:cs="Calibri"/>
          <w:color w:val="000000"/>
          <w:sz w:val="24"/>
          <w:szCs w:val="24"/>
        </w:rPr>
        <w:t>)</w:t>
      </w:r>
    </w:p>
    <w:p w14:paraId="2D4247C7" w14:textId="74F65008" w:rsidR="007D0814" w:rsidRPr="005F1D45" w:rsidRDefault="007D0814" w:rsidP="007D0814">
      <w:pPr>
        <w:numPr>
          <w:ilvl w:val="1"/>
          <w:numId w:val="4"/>
        </w:numPr>
        <w:shd w:val="clear" w:color="auto" w:fill="FFFFFF"/>
        <w:spacing w:before="100" w:beforeAutospacing="1" w:after="100" w:afterAutospacing="1" w:line="240" w:lineRule="auto"/>
        <w:rPr>
          <w:rFonts w:eastAsia="Times New Roman" w:cs="Calibri"/>
          <w:b/>
          <w:bCs/>
          <w:color w:val="000000"/>
          <w:sz w:val="24"/>
          <w:szCs w:val="24"/>
        </w:rPr>
      </w:pPr>
      <w:r w:rsidRPr="005F1D45">
        <w:rPr>
          <w:rFonts w:eastAsia="Times New Roman" w:cs="Calibri"/>
          <w:b/>
          <w:bCs/>
          <w:color w:val="000000"/>
          <w:sz w:val="24"/>
          <w:szCs w:val="24"/>
        </w:rPr>
        <w:t>CSW</w:t>
      </w:r>
      <w:r w:rsidR="003102BE" w:rsidRPr="005F1D45">
        <w:rPr>
          <w:rFonts w:eastAsia="Times New Roman" w:cs="Calibri"/>
          <w:b/>
          <w:bCs/>
          <w:color w:val="000000"/>
          <w:sz w:val="24"/>
          <w:szCs w:val="24"/>
        </w:rPr>
        <w:t xml:space="preserve"> Outstanding Achievement and Contribution</w:t>
      </w:r>
      <w:r w:rsidRPr="005F1D45">
        <w:rPr>
          <w:rFonts w:eastAsia="Times New Roman" w:cs="Calibri"/>
          <w:b/>
          <w:bCs/>
          <w:color w:val="000000"/>
          <w:sz w:val="24"/>
          <w:szCs w:val="24"/>
        </w:rPr>
        <w:t xml:space="preserve"> Awards</w:t>
      </w:r>
    </w:p>
    <w:p w14:paraId="65B0D3A9" w14:textId="73B19544" w:rsidR="007D0814" w:rsidRPr="005F1D45" w:rsidRDefault="007D0814" w:rsidP="007D0814">
      <w:pPr>
        <w:numPr>
          <w:ilvl w:val="2"/>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 xml:space="preserve">Faculty: </w:t>
      </w:r>
      <w:r w:rsidR="0024074D" w:rsidRPr="005F1D45">
        <w:rPr>
          <w:rFonts w:eastAsia="Times New Roman" w:cs="Calibri"/>
          <w:color w:val="000000"/>
          <w:sz w:val="24"/>
          <w:szCs w:val="24"/>
        </w:rPr>
        <w:t>Meredith</w:t>
      </w:r>
      <w:r w:rsidRPr="005F1D45">
        <w:rPr>
          <w:rFonts w:eastAsia="Times New Roman" w:cs="Calibri"/>
          <w:color w:val="000000"/>
          <w:sz w:val="24"/>
          <w:szCs w:val="24"/>
        </w:rPr>
        <w:t xml:space="preserve"> Heller</w:t>
      </w:r>
    </w:p>
    <w:p w14:paraId="18B9BF78" w14:textId="05B35AF7" w:rsidR="007D0814" w:rsidRPr="005F1D45" w:rsidRDefault="007D0814" w:rsidP="007D0814">
      <w:pPr>
        <w:numPr>
          <w:ilvl w:val="2"/>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 xml:space="preserve">Staff: </w:t>
      </w:r>
      <w:r w:rsidR="00BE1E7E" w:rsidRPr="005F1D45">
        <w:rPr>
          <w:rFonts w:eastAsia="Times New Roman" w:cs="Calibri"/>
          <w:color w:val="000000"/>
          <w:sz w:val="24"/>
          <w:szCs w:val="24"/>
        </w:rPr>
        <w:t>Jessy Zukosky</w:t>
      </w:r>
      <w:r w:rsidR="00EC2E72" w:rsidRPr="005F1D45">
        <w:rPr>
          <w:rFonts w:eastAsia="Times New Roman" w:cs="Calibri"/>
          <w:color w:val="000000"/>
          <w:sz w:val="24"/>
          <w:szCs w:val="24"/>
        </w:rPr>
        <w:t xml:space="preserve"> </w:t>
      </w:r>
    </w:p>
    <w:p w14:paraId="57757B3C" w14:textId="3378C772" w:rsidR="00505CF9" w:rsidRPr="005F1D45" w:rsidRDefault="001F33BB" w:rsidP="007D0814">
      <w:pPr>
        <w:numPr>
          <w:ilvl w:val="2"/>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Group/Organization Award:</w:t>
      </w:r>
      <w:r w:rsidR="00505CF9" w:rsidRPr="005F1D45">
        <w:rPr>
          <w:rFonts w:eastAsia="Times New Roman" w:cs="Calibri"/>
          <w:color w:val="000000"/>
          <w:sz w:val="24"/>
          <w:szCs w:val="24"/>
        </w:rPr>
        <w:t xml:space="preserve"> Ross Altenbaugh, Director of Flagstaff Shelter Services </w:t>
      </w:r>
    </w:p>
    <w:p w14:paraId="1D972D63" w14:textId="132FC728" w:rsidR="007D0814" w:rsidRPr="005F1D45" w:rsidRDefault="00D72626" w:rsidP="00D72626">
      <w:pPr>
        <w:numPr>
          <w:ilvl w:val="2"/>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 xml:space="preserve">Student: Shane </w:t>
      </w:r>
      <w:r w:rsidR="00C22070" w:rsidRPr="005F1D45">
        <w:rPr>
          <w:rFonts w:eastAsia="Times New Roman" w:cs="Calibri"/>
          <w:color w:val="000000"/>
          <w:sz w:val="24"/>
          <w:szCs w:val="24"/>
        </w:rPr>
        <w:t xml:space="preserve">Canitz </w:t>
      </w:r>
    </w:p>
    <w:p w14:paraId="2686ED48" w14:textId="73FA9096" w:rsidR="007D0814" w:rsidRPr="005F1D45" w:rsidRDefault="00AA0590" w:rsidP="007D0814">
      <w:pPr>
        <w:numPr>
          <w:ilvl w:val="1"/>
          <w:numId w:val="4"/>
        </w:numPr>
        <w:shd w:val="clear" w:color="auto" w:fill="FFFFFF"/>
        <w:spacing w:before="100" w:beforeAutospacing="1" w:after="100" w:afterAutospacing="1" w:line="240" w:lineRule="auto"/>
        <w:rPr>
          <w:rFonts w:eastAsia="Times New Roman" w:cs="Calibri"/>
          <w:b/>
          <w:bCs/>
          <w:color w:val="000000"/>
          <w:sz w:val="24"/>
          <w:szCs w:val="24"/>
        </w:rPr>
      </w:pPr>
      <w:r w:rsidRPr="005F1D45">
        <w:rPr>
          <w:rFonts w:eastAsia="Times New Roman" w:cs="Calibri"/>
          <w:b/>
          <w:bCs/>
          <w:color w:val="000000"/>
          <w:sz w:val="24"/>
          <w:szCs w:val="24"/>
        </w:rPr>
        <w:t>Fourth Annual Women's and Gender Studies Essay, Poetry, and Art Contest</w:t>
      </w:r>
      <w:r w:rsidR="005E2A7A" w:rsidRPr="005F1D45">
        <w:rPr>
          <w:rFonts w:eastAsia="Times New Roman" w:cs="Calibri"/>
          <w:b/>
          <w:bCs/>
          <w:color w:val="000000"/>
          <w:sz w:val="24"/>
          <w:szCs w:val="24"/>
        </w:rPr>
        <w:t xml:space="preserve"> Awards</w:t>
      </w:r>
    </w:p>
    <w:p w14:paraId="126152B0" w14:textId="7BCC8EAE" w:rsidR="006E52BC" w:rsidRPr="005F1D45" w:rsidRDefault="00910E87" w:rsidP="006E52BC">
      <w:pPr>
        <w:numPr>
          <w:ilvl w:val="2"/>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1</w:t>
      </w:r>
      <w:r w:rsidR="00CF47C1" w:rsidRPr="005F1D45">
        <w:rPr>
          <w:rFonts w:eastAsia="Times New Roman" w:cs="Calibri"/>
          <w:color w:val="000000"/>
          <w:sz w:val="24"/>
          <w:szCs w:val="24"/>
          <w:vertAlign w:val="superscript"/>
        </w:rPr>
        <w:t>st</w:t>
      </w:r>
      <w:r w:rsidRPr="005F1D45">
        <w:rPr>
          <w:rFonts w:eastAsia="Times New Roman" w:cs="Calibri"/>
          <w:color w:val="000000"/>
          <w:sz w:val="24"/>
          <w:szCs w:val="24"/>
        </w:rPr>
        <w:t xml:space="preserve"> place: </w:t>
      </w:r>
      <w:r w:rsidR="006E52BC" w:rsidRPr="005F1D45">
        <w:rPr>
          <w:rFonts w:eastAsia="Times New Roman" w:cs="Calibri"/>
          <w:color w:val="000000"/>
          <w:sz w:val="24"/>
          <w:szCs w:val="24"/>
        </w:rPr>
        <w:t>Catalina</w:t>
      </w:r>
      <w:r w:rsidR="000B2ACB" w:rsidRPr="005F1D45">
        <w:rPr>
          <w:rFonts w:eastAsia="Times New Roman" w:cs="Calibri"/>
          <w:color w:val="000000"/>
          <w:sz w:val="24"/>
          <w:szCs w:val="24"/>
        </w:rPr>
        <w:t xml:space="preserve"> S.</w:t>
      </w:r>
      <w:r w:rsidR="00AE0EF7" w:rsidRPr="005F1D45">
        <w:rPr>
          <w:rFonts w:eastAsia="Times New Roman" w:cs="Calibri"/>
          <w:color w:val="000000"/>
          <w:sz w:val="24"/>
          <w:szCs w:val="24"/>
        </w:rPr>
        <w:t xml:space="preserve"> (4</w:t>
      </w:r>
      <w:r w:rsidR="00AE0EF7" w:rsidRPr="005F1D45">
        <w:rPr>
          <w:rFonts w:eastAsia="Times New Roman" w:cs="Calibri"/>
          <w:color w:val="000000"/>
          <w:sz w:val="24"/>
          <w:szCs w:val="24"/>
          <w:vertAlign w:val="superscript"/>
        </w:rPr>
        <w:t>th</w:t>
      </w:r>
      <w:r w:rsidR="00AE0EF7" w:rsidRPr="005F1D45">
        <w:rPr>
          <w:rFonts w:eastAsia="Times New Roman" w:cs="Calibri"/>
          <w:color w:val="000000"/>
          <w:sz w:val="24"/>
          <w:szCs w:val="24"/>
        </w:rPr>
        <w:t xml:space="preserve"> grade) “We are equal” poem </w:t>
      </w:r>
      <w:r w:rsidR="00101B41" w:rsidRPr="005F1D45">
        <w:rPr>
          <w:rFonts w:eastAsia="Times New Roman" w:cs="Calibri"/>
          <w:color w:val="000000"/>
          <w:sz w:val="24"/>
          <w:szCs w:val="24"/>
        </w:rPr>
        <w:t xml:space="preserve"> </w:t>
      </w:r>
    </w:p>
    <w:p w14:paraId="62E6BD4A" w14:textId="3B617C5C" w:rsidR="00101B41" w:rsidRPr="005F1D45" w:rsidRDefault="00CF47C1" w:rsidP="006E52BC">
      <w:pPr>
        <w:numPr>
          <w:ilvl w:val="2"/>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2</w:t>
      </w:r>
      <w:r w:rsidRPr="005F1D45">
        <w:rPr>
          <w:rFonts w:eastAsia="Times New Roman" w:cs="Calibri"/>
          <w:color w:val="000000"/>
          <w:sz w:val="24"/>
          <w:szCs w:val="24"/>
          <w:vertAlign w:val="superscript"/>
        </w:rPr>
        <w:t>nd</w:t>
      </w:r>
      <w:r w:rsidRPr="005F1D45">
        <w:rPr>
          <w:rFonts w:eastAsia="Times New Roman" w:cs="Calibri"/>
          <w:color w:val="000000"/>
          <w:sz w:val="24"/>
          <w:szCs w:val="24"/>
        </w:rPr>
        <w:t xml:space="preserve"> place: Lil</w:t>
      </w:r>
      <w:r w:rsidR="009E0F94" w:rsidRPr="005F1D45">
        <w:rPr>
          <w:rFonts w:eastAsia="Times New Roman" w:cs="Calibri"/>
          <w:color w:val="000000"/>
          <w:sz w:val="24"/>
          <w:szCs w:val="24"/>
        </w:rPr>
        <w:t>l</w:t>
      </w:r>
      <w:r w:rsidR="001F309F" w:rsidRPr="005F1D45">
        <w:rPr>
          <w:rFonts w:eastAsia="Times New Roman" w:cs="Calibri"/>
          <w:color w:val="000000"/>
          <w:sz w:val="24"/>
          <w:szCs w:val="24"/>
        </w:rPr>
        <w:t>y</w:t>
      </w:r>
      <w:r w:rsidRPr="005F1D45">
        <w:rPr>
          <w:rFonts w:eastAsia="Times New Roman" w:cs="Calibri"/>
          <w:color w:val="000000"/>
          <w:sz w:val="24"/>
          <w:szCs w:val="24"/>
        </w:rPr>
        <w:t xml:space="preserve"> </w:t>
      </w:r>
      <w:r w:rsidR="006D70F0" w:rsidRPr="005F1D45">
        <w:rPr>
          <w:rFonts w:eastAsia="Times New Roman" w:cs="Calibri"/>
          <w:color w:val="000000"/>
          <w:sz w:val="24"/>
          <w:szCs w:val="24"/>
        </w:rPr>
        <w:t>Tesla</w:t>
      </w:r>
      <w:r w:rsidRPr="005F1D45">
        <w:rPr>
          <w:rFonts w:eastAsia="Times New Roman" w:cs="Calibri"/>
          <w:color w:val="000000"/>
          <w:sz w:val="24"/>
          <w:szCs w:val="24"/>
        </w:rPr>
        <w:t xml:space="preserve"> </w:t>
      </w:r>
      <w:r w:rsidR="00867E32" w:rsidRPr="005F1D45">
        <w:rPr>
          <w:rFonts w:eastAsia="Times New Roman" w:cs="Calibri"/>
          <w:color w:val="000000"/>
          <w:sz w:val="24"/>
          <w:szCs w:val="24"/>
        </w:rPr>
        <w:t>(</w:t>
      </w:r>
      <w:r w:rsidR="001F309F" w:rsidRPr="005F1D45">
        <w:rPr>
          <w:rFonts w:eastAsia="Times New Roman" w:cs="Calibri"/>
          <w:color w:val="000000"/>
          <w:sz w:val="24"/>
          <w:szCs w:val="24"/>
        </w:rPr>
        <w:t>11</w:t>
      </w:r>
      <w:r w:rsidR="001F309F" w:rsidRPr="005F1D45">
        <w:rPr>
          <w:rFonts w:eastAsia="Times New Roman" w:cs="Calibri"/>
          <w:color w:val="000000"/>
          <w:sz w:val="24"/>
          <w:szCs w:val="24"/>
          <w:vertAlign w:val="superscript"/>
        </w:rPr>
        <w:t>th</w:t>
      </w:r>
      <w:r w:rsidR="001F309F" w:rsidRPr="005F1D45">
        <w:rPr>
          <w:rFonts w:eastAsia="Times New Roman" w:cs="Calibri"/>
          <w:color w:val="000000"/>
          <w:sz w:val="24"/>
          <w:szCs w:val="24"/>
        </w:rPr>
        <w:t xml:space="preserve"> grade, Flagstaff Arts and Leadership Academy</w:t>
      </w:r>
      <w:r w:rsidR="00867E32" w:rsidRPr="005F1D45">
        <w:rPr>
          <w:rFonts w:eastAsia="Times New Roman" w:cs="Calibri"/>
          <w:color w:val="000000"/>
          <w:sz w:val="24"/>
          <w:szCs w:val="24"/>
        </w:rPr>
        <w:t xml:space="preserve">) “Real Girl” essay </w:t>
      </w:r>
    </w:p>
    <w:p w14:paraId="72F26572" w14:textId="5751B7FA" w:rsidR="00101B41" w:rsidRPr="005F1D45" w:rsidRDefault="00867E32" w:rsidP="006E52BC">
      <w:pPr>
        <w:numPr>
          <w:ilvl w:val="2"/>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3</w:t>
      </w:r>
      <w:r w:rsidRPr="005F1D45">
        <w:rPr>
          <w:rFonts w:eastAsia="Times New Roman" w:cs="Calibri"/>
          <w:color w:val="000000"/>
          <w:sz w:val="24"/>
          <w:szCs w:val="24"/>
          <w:vertAlign w:val="superscript"/>
        </w:rPr>
        <w:t>rd</w:t>
      </w:r>
      <w:r w:rsidRPr="005F1D45">
        <w:rPr>
          <w:rFonts w:eastAsia="Times New Roman" w:cs="Calibri"/>
          <w:color w:val="000000"/>
          <w:sz w:val="24"/>
          <w:szCs w:val="24"/>
        </w:rPr>
        <w:t xml:space="preserve"> place: Edie Hines (</w:t>
      </w:r>
      <w:r w:rsidR="00430FF7" w:rsidRPr="005F1D45">
        <w:rPr>
          <w:rFonts w:eastAsia="Times New Roman" w:cs="Calibri"/>
          <w:color w:val="000000"/>
          <w:sz w:val="24"/>
          <w:szCs w:val="24"/>
        </w:rPr>
        <w:t>6</w:t>
      </w:r>
      <w:r w:rsidR="00430FF7" w:rsidRPr="005F1D45">
        <w:rPr>
          <w:rFonts w:eastAsia="Times New Roman" w:cs="Calibri"/>
          <w:color w:val="000000"/>
          <w:sz w:val="24"/>
          <w:szCs w:val="24"/>
          <w:vertAlign w:val="superscript"/>
        </w:rPr>
        <w:t>th</w:t>
      </w:r>
      <w:r w:rsidR="00430FF7" w:rsidRPr="005F1D45">
        <w:rPr>
          <w:rFonts w:eastAsia="Times New Roman" w:cs="Calibri"/>
          <w:color w:val="000000"/>
          <w:sz w:val="24"/>
          <w:szCs w:val="24"/>
        </w:rPr>
        <w:t xml:space="preserve"> grade, Northland Preparatory Academy</w:t>
      </w:r>
      <w:r w:rsidRPr="005F1D45">
        <w:rPr>
          <w:rFonts w:eastAsia="Times New Roman" w:cs="Calibri"/>
          <w:color w:val="000000"/>
          <w:sz w:val="24"/>
          <w:szCs w:val="24"/>
        </w:rPr>
        <w:t xml:space="preserve">) “Women’s </w:t>
      </w:r>
      <w:r w:rsidR="000F7C4F" w:rsidRPr="005F1D45">
        <w:rPr>
          <w:rFonts w:eastAsia="Times New Roman" w:cs="Calibri"/>
          <w:color w:val="000000"/>
          <w:sz w:val="24"/>
          <w:szCs w:val="24"/>
        </w:rPr>
        <w:t xml:space="preserve">Rights are Human’s Rights” essay </w:t>
      </w:r>
      <w:r w:rsidRPr="005F1D45">
        <w:rPr>
          <w:rFonts w:eastAsia="Times New Roman" w:cs="Calibri"/>
          <w:color w:val="000000"/>
          <w:sz w:val="24"/>
          <w:szCs w:val="24"/>
        </w:rPr>
        <w:t xml:space="preserve">                    </w:t>
      </w:r>
    </w:p>
    <w:p w14:paraId="1F69F5FC" w14:textId="7AFF4F7E" w:rsidR="008E0806" w:rsidRPr="005F1D45" w:rsidRDefault="000F7C4F" w:rsidP="006E52BC">
      <w:pPr>
        <w:numPr>
          <w:ilvl w:val="2"/>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4</w:t>
      </w:r>
      <w:r w:rsidRPr="005F1D45">
        <w:rPr>
          <w:rFonts w:eastAsia="Times New Roman" w:cs="Calibri"/>
          <w:color w:val="000000"/>
          <w:sz w:val="24"/>
          <w:szCs w:val="24"/>
          <w:vertAlign w:val="superscript"/>
        </w:rPr>
        <w:t>th</w:t>
      </w:r>
      <w:r w:rsidRPr="005F1D45">
        <w:rPr>
          <w:rFonts w:eastAsia="Times New Roman" w:cs="Calibri"/>
          <w:color w:val="000000"/>
          <w:sz w:val="24"/>
          <w:szCs w:val="24"/>
        </w:rPr>
        <w:t xml:space="preserve"> place: </w:t>
      </w:r>
      <w:r w:rsidR="008E0806" w:rsidRPr="005F1D45">
        <w:rPr>
          <w:rFonts w:eastAsia="Times New Roman" w:cs="Calibri"/>
          <w:color w:val="000000"/>
          <w:sz w:val="24"/>
          <w:szCs w:val="24"/>
        </w:rPr>
        <w:t>Astrid</w:t>
      </w:r>
      <w:r w:rsidRPr="005F1D45">
        <w:rPr>
          <w:rFonts w:eastAsia="Times New Roman" w:cs="Calibri"/>
          <w:color w:val="000000"/>
          <w:sz w:val="24"/>
          <w:szCs w:val="24"/>
        </w:rPr>
        <w:t xml:space="preserve"> Bell (</w:t>
      </w:r>
      <w:r w:rsidR="00880FCD" w:rsidRPr="005F1D45">
        <w:rPr>
          <w:rFonts w:eastAsia="Times New Roman" w:cs="Calibri"/>
          <w:color w:val="000000"/>
          <w:sz w:val="24"/>
          <w:szCs w:val="24"/>
        </w:rPr>
        <w:t>11</w:t>
      </w:r>
      <w:r w:rsidR="00880FCD" w:rsidRPr="005F1D45">
        <w:rPr>
          <w:rFonts w:eastAsia="Times New Roman" w:cs="Calibri"/>
          <w:color w:val="000000"/>
          <w:sz w:val="24"/>
          <w:szCs w:val="24"/>
          <w:vertAlign w:val="superscript"/>
        </w:rPr>
        <w:t>th</w:t>
      </w:r>
      <w:r w:rsidR="00880FCD" w:rsidRPr="005F1D45">
        <w:rPr>
          <w:rFonts w:eastAsia="Times New Roman" w:cs="Calibri"/>
          <w:color w:val="000000"/>
          <w:sz w:val="24"/>
          <w:szCs w:val="24"/>
        </w:rPr>
        <w:t xml:space="preserve"> grade, Northland Preparatory Academy</w:t>
      </w:r>
      <w:r w:rsidRPr="005F1D45">
        <w:rPr>
          <w:rFonts w:eastAsia="Times New Roman" w:cs="Calibri"/>
          <w:color w:val="000000"/>
          <w:sz w:val="24"/>
          <w:szCs w:val="24"/>
        </w:rPr>
        <w:t xml:space="preserve">) “Where </w:t>
      </w:r>
      <w:r w:rsidR="00825032" w:rsidRPr="005F1D45">
        <w:rPr>
          <w:rFonts w:eastAsia="Times New Roman" w:cs="Calibri"/>
          <w:color w:val="000000"/>
          <w:sz w:val="24"/>
          <w:szCs w:val="24"/>
        </w:rPr>
        <w:t xml:space="preserve">am I? A discussion of equal representation in the media” essay </w:t>
      </w:r>
      <w:r w:rsidR="008E0806" w:rsidRPr="005F1D45">
        <w:rPr>
          <w:rFonts w:eastAsia="Times New Roman" w:cs="Calibri"/>
          <w:color w:val="000000"/>
          <w:sz w:val="24"/>
          <w:szCs w:val="24"/>
        </w:rPr>
        <w:t xml:space="preserve">    </w:t>
      </w:r>
    </w:p>
    <w:p w14:paraId="6570134A" w14:textId="095CFC06" w:rsidR="00D72626" w:rsidRPr="005F1D45" w:rsidRDefault="005E2A7A" w:rsidP="005E2A7A">
      <w:pPr>
        <w:numPr>
          <w:ilvl w:val="1"/>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Plan is to a</w:t>
      </w:r>
      <w:r w:rsidR="00D72626" w:rsidRPr="005F1D45">
        <w:rPr>
          <w:rFonts w:eastAsia="Times New Roman" w:cs="Calibri"/>
          <w:color w:val="000000"/>
          <w:sz w:val="24"/>
          <w:szCs w:val="24"/>
        </w:rPr>
        <w:t xml:space="preserve">dd </w:t>
      </w:r>
      <w:r w:rsidRPr="005F1D45">
        <w:rPr>
          <w:rFonts w:eastAsia="Times New Roman" w:cs="Calibri"/>
          <w:color w:val="000000"/>
          <w:sz w:val="24"/>
          <w:szCs w:val="24"/>
        </w:rPr>
        <w:t xml:space="preserve">the four </w:t>
      </w:r>
      <w:r w:rsidR="005C31E8" w:rsidRPr="005F1D45">
        <w:rPr>
          <w:rFonts w:eastAsia="Times New Roman" w:cs="Calibri"/>
          <w:color w:val="000000"/>
          <w:sz w:val="24"/>
          <w:szCs w:val="24"/>
        </w:rPr>
        <w:t xml:space="preserve">student awardees </w:t>
      </w:r>
      <w:r w:rsidR="00D72626" w:rsidRPr="005F1D45">
        <w:rPr>
          <w:rFonts w:eastAsia="Times New Roman" w:cs="Calibri"/>
          <w:color w:val="000000"/>
          <w:sz w:val="24"/>
          <w:szCs w:val="24"/>
        </w:rPr>
        <w:t xml:space="preserve">to </w:t>
      </w:r>
      <w:r w:rsidR="005C31E8" w:rsidRPr="005F1D45">
        <w:rPr>
          <w:rFonts w:eastAsia="Times New Roman" w:cs="Calibri"/>
          <w:color w:val="000000"/>
          <w:sz w:val="24"/>
          <w:szCs w:val="24"/>
        </w:rPr>
        <w:t xml:space="preserve">the </w:t>
      </w:r>
      <w:r w:rsidR="00116521" w:rsidRPr="005F1D45">
        <w:rPr>
          <w:rFonts w:eastAsia="Times New Roman" w:cs="Calibri"/>
          <w:color w:val="000000"/>
          <w:sz w:val="24"/>
          <w:szCs w:val="24"/>
        </w:rPr>
        <w:t>WGS</w:t>
      </w:r>
      <w:r w:rsidR="00D72626" w:rsidRPr="005F1D45">
        <w:rPr>
          <w:rFonts w:eastAsia="Times New Roman" w:cs="Calibri"/>
          <w:color w:val="000000"/>
          <w:sz w:val="24"/>
          <w:szCs w:val="24"/>
        </w:rPr>
        <w:t xml:space="preserve"> newsletter</w:t>
      </w:r>
      <w:r w:rsidR="005C31E8" w:rsidRPr="005F1D45">
        <w:rPr>
          <w:rFonts w:eastAsia="Times New Roman" w:cs="Calibri"/>
          <w:color w:val="000000"/>
          <w:sz w:val="24"/>
          <w:szCs w:val="24"/>
        </w:rPr>
        <w:t>, but likely</w:t>
      </w:r>
      <w:r w:rsidR="00116521" w:rsidRPr="005F1D45">
        <w:rPr>
          <w:rFonts w:eastAsia="Times New Roman" w:cs="Calibri"/>
          <w:color w:val="000000"/>
          <w:sz w:val="24"/>
          <w:szCs w:val="24"/>
        </w:rPr>
        <w:t xml:space="preserve"> need to get</w:t>
      </w:r>
      <w:r w:rsidR="005C31E8" w:rsidRPr="005F1D45">
        <w:rPr>
          <w:rFonts w:eastAsia="Times New Roman" w:cs="Calibri"/>
          <w:color w:val="000000"/>
          <w:sz w:val="24"/>
          <w:szCs w:val="24"/>
        </w:rPr>
        <w:t xml:space="preserve"> their</w:t>
      </w:r>
      <w:r w:rsidR="00116521" w:rsidRPr="005F1D45">
        <w:rPr>
          <w:rFonts w:eastAsia="Times New Roman" w:cs="Calibri"/>
          <w:color w:val="000000"/>
          <w:sz w:val="24"/>
          <w:szCs w:val="24"/>
        </w:rPr>
        <w:t xml:space="preserve"> permission to share their work </w:t>
      </w:r>
    </w:p>
    <w:p w14:paraId="3C1DB15A" w14:textId="596B5B8B" w:rsidR="000E42E6" w:rsidRPr="005F1D45" w:rsidRDefault="005277F8" w:rsidP="005277F8">
      <w:pPr>
        <w:numPr>
          <w:ilvl w:val="0"/>
          <w:numId w:val="4"/>
        </w:numPr>
        <w:shd w:val="clear" w:color="auto" w:fill="FFFFFF"/>
        <w:spacing w:before="100" w:beforeAutospacing="1" w:after="100" w:afterAutospacing="1" w:line="240" w:lineRule="auto"/>
        <w:rPr>
          <w:rFonts w:eastAsia="Times New Roman" w:cs="Calibri"/>
          <w:b/>
          <w:bCs/>
          <w:color w:val="000000"/>
          <w:sz w:val="24"/>
          <w:szCs w:val="24"/>
        </w:rPr>
      </w:pPr>
      <w:r w:rsidRPr="005F1D45">
        <w:rPr>
          <w:rFonts w:eastAsia="Times New Roman" w:cs="Calibri"/>
          <w:b/>
          <w:bCs/>
          <w:color w:val="000000"/>
          <w:sz w:val="24"/>
          <w:szCs w:val="24"/>
        </w:rPr>
        <w:t>Potential Programming for Next Year</w:t>
      </w:r>
      <w:r w:rsidR="00522EF9" w:rsidRPr="005F1D45">
        <w:rPr>
          <w:rFonts w:eastAsia="Times New Roman" w:cs="Calibri"/>
          <w:color w:val="000000"/>
          <w:sz w:val="24"/>
          <w:szCs w:val="24"/>
        </w:rPr>
        <w:t>: (</w:t>
      </w:r>
      <w:r w:rsidR="005C31E8" w:rsidRPr="005F1D45">
        <w:rPr>
          <w:rFonts w:eastAsia="Times New Roman" w:cs="Calibri"/>
          <w:color w:val="000000"/>
          <w:sz w:val="24"/>
          <w:szCs w:val="24"/>
        </w:rPr>
        <w:t xml:space="preserve">Lauren clarified that CSW will </w:t>
      </w:r>
      <w:r w:rsidR="00DD5BFD" w:rsidRPr="005F1D45">
        <w:rPr>
          <w:rFonts w:eastAsia="Times New Roman" w:cs="Calibri"/>
          <w:color w:val="000000"/>
          <w:sz w:val="24"/>
          <w:szCs w:val="24"/>
        </w:rPr>
        <w:t>likely</w:t>
      </w:r>
      <w:r w:rsidR="005C31E8" w:rsidRPr="005F1D45">
        <w:rPr>
          <w:rFonts w:eastAsia="Times New Roman" w:cs="Calibri"/>
          <w:color w:val="000000"/>
          <w:sz w:val="24"/>
          <w:szCs w:val="24"/>
        </w:rPr>
        <w:t xml:space="preserve"> receive a budget of at</w:t>
      </w:r>
      <w:r w:rsidR="00DD5BFD" w:rsidRPr="005F1D45">
        <w:rPr>
          <w:rFonts w:eastAsia="Times New Roman" w:cs="Calibri"/>
          <w:color w:val="000000"/>
          <w:sz w:val="24"/>
          <w:szCs w:val="24"/>
        </w:rPr>
        <w:t xml:space="preserve"> least </w:t>
      </w:r>
      <w:r w:rsidR="00B87B2B" w:rsidRPr="005F1D45">
        <w:rPr>
          <w:rFonts w:eastAsia="Times New Roman" w:cs="Calibri"/>
          <w:color w:val="000000"/>
          <w:sz w:val="24"/>
          <w:szCs w:val="24"/>
        </w:rPr>
        <w:t xml:space="preserve">$4,000 </w:t>
      </w:r>
      <w:r w:rsidR="00934ACD" w:rsidRPr="005F1D45">
        <w:rPr>
          <w:rFonts w:eastAsia="Times New Roman" w:cs="Calibri"/>
          <w:color w:val="000000"/>
          <w:sz w:val="24"/>
          <w:szCs w:val="24"/>
        </w:rPr>
        <w:t xml:space="preserve">again) </w:t>
      </w:r>
    </w:p>
    <w:p w14:paraId="1601090E" w14:textId="76FCEEEE" w:rsidR="000E42E6" w:rsidRPr="005F1D45" w:rsidRDefault="005277F8" w:rsidP="000E42E6">
      <w:pPr>
        <w:numPr>
          <w:ilvl w:val="1"/>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 xml:space="preserve">Lumberjack rethink </w:t>
      </w:r>
      <w:r w:rsidR="0078323C" w:rsidRPr="005F1D45">
        <w:rPr>
          <w:rFonts w:eastAsia="Times New Roman" w:cs="Calibri"/>
          <w:color w:val="000000"/>
          <w:sz w:val="24"/>
          <w:szCs w:val="24"/>
        </w:rPr>
        <w:t>(o</w:t>
      </w:r>
      <w:r w:rsidRPr="005F1D45">
        <w:rPr>
          <w:rFonts w:eastAsia="Times New Roman" w:cs="Calibri"/>
          <w:color w:val="000000"/>
          <w:sz w:val="24"/>
          <w:szCs w:val="24"/>
        </w:rPr>
        <w:t>ngoing</w:t>
      </w:r>
      <w:r w:rsidR="0078323C" w:rsidRPr="005F1D45">
        <w:rPr>
          <w:rFonts w:eastAsia="Times New Roman" w:cs="Calibri"/>
          <w:color w:val="000000"/>
          <w:sz w:val="24"/>
          <w:szCs w:val="24"/>
        </w:rPr>
        <w:t>)</w:t>
      </w:r>
    </w:p>
    <w:p w14:paraId="6E4EB7A9" w14:textId="77777777" w:rsidR="0078323C" w:rsidRPr="005F1D45" w:rsidRDefault="005277F8" w:rsidP="000E42E6">
      <w:pPr>
        <w:numPr>
          <w:ilvl w:val="1"/>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 xml:space="preserve">Women Serving Institution </w:t>
      </w:r>
    </w:p>
    <w:p w14:paraId="64EA2F26" w14:textId="6614A5C0" w:rsidR="006636AB" w:rsidRPr="005F1D45" w:rsidRDefault="0078323C" w:rsidP="0078323C">
      <w:pPr>
        <w:numPr>
          <w:ilvl w:val="2"/>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C</w:t>
      </w:r>
      <w:r w:rsidR="005277F8" w:rsidRPr="005F1D45">
        <w:rPr>
          <w:rFonts w:eastAsia="Times New Roman" w:cs="Calibri"/>
          <w:color w:val="000000"/>
          <w:sz w:val="24"/>
          <w:szCs w:val="24"/>
        </w:rPr>
        <w:t>lear articulation and necessary institutional recognition and support</w:t>
      </w:r>
    </w:p>
    <w:p w14:paraId="6D5E4951" w14:textId="7EA60009" w:rsidR="006636AB" w:rsidRPr="005F1D45" w:rsidRDefault="005277F8" w:rsidP="000E42E6">
      <w:pPr>
        <w:numPr>
          <w:ilvl w:val="1"/>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March International Women’s Day</w:t>
      </w:r>
    </w:p>
    <w:p w14:paraId="459709C9" w14:textId="7B14C14D" w:rsidR="00F85516" w:rsidRPr="005F1D45" w:rsidRDefault="000A3CC4" w:rsidP="00F85516">
      <w:pPr>
        <w:numPr>
          <w:ilvl w:val="2"/>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Potentially</w:t>
      </w:r>
      <w:r w:rsidR="00F85516" w:rsidRPr="005F1D45">
        <w:rPr>
          <w:rFonts w:eastAsia="Times New Roman" w:cs="Calibri"/>
          <w:color w:val="000000"/>
          <w:sz w:val="24"/>
          <w:szCs w:val="24"/>
        </w:rPr>
        <w:t xml:space="preserve"> partnering </w:t>
      </w:r>
      <w:r w:rsidR="00F85516" w:rsidRPr="005F1D45">
        <w:rPr>
          <w:rFonts w:eastAsia="Times New Roman" w:cs="Times New Roman"/>
          <w:color w:val="000000"/>
          <w:sz w:val="24"/>
          <w:szCs w:val="24"/>
        </w:rPr>
        <w:t xml:space="preserve">with CoCom on organizing campus-wide forums/symposium on what it means to be a Hispanic Serving Institution (HSI) and women-serving institution </w:t>
      </w:r>
    </w:p>
    <w:p w14:paraId="415C4B16" w14:textId="257B0252" w:rsidR="000A3CC4" w:rsidRPr="005F1D45" w:rsidRDefault="00F85516" w:rsidP="00F85516">
      <w:pPr>
        <w:numPr>
          <w:ilvl w:val="2"/>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Times New Roman"/>
          <w:color w:val="000000"/>
          <w:sz w:val="24"/>
          <w:szCs w:val="24"/>
        </w:rPr>
        <w:t xml:space="preserve">Focus beyond applying for grants </w:t>
      </w:r>
      <w:r w:rsidRPr="005F1D45">
        <w:rPr>
          <w:rFonts w:eastAsia="Times New Roman" w:cs="Calibri"/>
          <w:color w:val="000000"/>
          <w:sz w:val="24"/>
          <w:szCs w:val="24"/>
        </w:rPr>
        <w:t>for HSI</w:t>
      </w:r>
    </w:p>
    <w:p w14:paraId="472F8F39" w14:textId="77777777" w:rsidR="006636AB" w:rsidRPr="005F1D45" w:rsidRDefault="005277F8" w:rsidP="000E42E6">
      <w:pPr>
        <w:numPr>
          <w:ilvl w:val="1"/>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Essay competition in partnership with WGS</w:t>
      </w:r>
    </w:p>
    <w:p w14:paraId="4834722A" w14:textId="550A5967" w:rsidR="005277F8" w:rsidRPr="005F1D45" w:rsidRDefault="005277F8" w:rsidP="000E42E6">
      <w:pPr>
        <w:numPr>
          <w:ilvl w:val="1"/>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Additional suggestions for programming</w:t>
      </w:r>
      <w:r w:rsidR="006636AB" w:rsidRPr="005F1D45">
        <w:rPr>
          <w:rFonts w:eastAsia="Times New Roman" w:cs="Calibri"/>
          <w:color w:val="000000"/>
          <w:sz w:val="24"/>
          <w:szCs w:val="24"/>
        </w:rPr>
        <w:t>?</w:t>
      </w:r>
    </w:p>
    <w:p w14:paraId="34EFED2A" w14:textId="77777777" w:rsidR="00DA6457" w:rsidRPr="005F1D45" w:rsidRDefault="00B87B2B" w:rsidP="00B87B2B">
      <w:pPr>
        <w:numPr>
          <w:ilvl w:val="2"/>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Amy</w:t>
      </w:r>
      <w:r w:rsidR="00934ACD" w:rsidRPr="005F1D45">
        <w:rPr>
          <w:rFonts w:eastAsia="Times New Roman" w:cs="Calibri"/>
          <w:color w:val="000000"/>
          <w:sz w:val="24"/>
          <w:szCs w:val="24"/>
        </w:rPr>
        <w:t xml:space="preserve"> suggested</w:t>
      </w:r>
      <w:r w:rsidRPr="005F1D45">
        <w:rPr>
          <w:rFonts w:eastAsia="Times New Roman" w:cs="Calibri"/>
          <w:color w:val="000000"/>
          <w:sz w:val="24"/>
          <w:szCs w:val="24"/>
        </w:rPr>
        <w:t xml:space="preserve"> </w:t>
      </w:r>
      <w:r w:rsidR="00934ACD" w:rsidRPr="005F1D45">
        <w:rPr>
          <w:rFonts w:eastAsia="Times New Roman" w:cs="Calibri"/>
          <w:color w:val="000000"/>
          <w:sz w:val="24"/>
          <w:szCs w:val="24"/>
        </w:rPr>
        <w:t xml:space="preserve">that if CSW members had </w:t>
      </w:r>
      <w:r w:rsidRPr="005F1D45">
        <w:rPr>
          <w:rFonts w:eastAsia="Times New Roman" w:cs="Calibri"/>
          <w:color w:val="000000"/>
          <w:sz w:val="24"/>
          <w:szCs w:val="24"/>
        </w:rPr>
        <w:t>any book</w:t>
      </w:r>
      <w:r w:rsidR="00934ACD" w:rsidRPr="005F1D45">
        <w:rPr>
          <w:rFonts w:eastAsia="Times New Roman" w:cs="Calibri"/>
          <w:color w:val="000000"/>
          <w:sz w:val="24"/>
          <w:szCs w:val="24"/>
        </w:rPr>
        <w:t xml:space="preserve"> suggestion</w:t>
      </w:r>
      <w:r w:rsidR="00A0602E" w:rsidRPr="005F1D45">
        <w:rPr>
          <w:rFonts w:eastAsia="Times New Roman" w:cs="Calibri"/>
          <w:color w:val="000000"/>
          <w:sz w:val="24"/>
          <w:szCs w:val="24"/>
        </w:rPr>
        <w:t>s,</w:t>
      </w:r>
      <w:r w:rsidRPr="005F1D45">
        <w:rPr>
          <w:rFonts w:eastAsia="Times New Roman" w:cs="Calibri"/>
          <w:color w:val="000000"/>
          <w:sz w:val="24"/>
          <w:szCs w:val="24"/>
        </w:rPr>
        <w:t xml:space="preserve"> Faculty Development could work with </w:t>
      </w:r>
      <w:r w:rsidR="00A0602E" w:rsidRPr="005F1D45">
        <w:rPr>
          <w:rFonts w:eastAsia="Times New Roman" w:cs="Calibri"/>
          <w:color w:val="000000"/>
          <w:sz w:val="24"/>
          <w:szCs w:val="24"/>
        </w:rPr>
        <w:t>Cline Library</w:t>
      </w:r>
      <w:r w:rsidRPr="005F1D45">
        <w:rPr>
          <w:rFonts w:eastAsia="Times New Roman" w:cs="Calibri"/>
          <w:color w:val="000000"/>
          <w:sz w:val="24"/>
          <w:szCs w:val="24"/>
        </w:rPr>
        <w:t xml:space="preserve"> to make </w:t>
      </w:r>
      <w:r w:rsidR="00A0602E" w:rsidRPr="005F1D45">
        <w:rPr>
          <w:rFonts w:eastAsia="Times New Roman" w:cs="Calibri"/>
          <w:color w:val="000000"/>
          <w:sz w:val="24"/>
          <w:szCs w:val="24"/>
        </w:rPr>
        <w:t xml:space="preserve">them </w:t>
      </w:r>
      <w:r w:rsidRPr="005F1D45">
        <w:rPr>
          <w:rFonts w:eastAsia="Times New Roman" w:cs="Calibri"/>
          <w:color w:val="000000"/>
          <w:sz w:val="24"/>
          <w:szCs w:val="24"/>
        </w:rPr>
        <w:t xml:space="preserve">available via </w:t>
      </w:r>
      <w:r w:rsidR="00DA6457" w:rsidRPr="005F1D45">
        <w:rPr>
          <w:rFonts w:eastAsia="Times New Roman" w:cs="Calibri"/>
          <w:color w:val="000000"/>
          <w:sz w:val="24"/>
          <w:szCs w:val="24"/>
        </w:rPr>
        <w:t>e-text</w:t>
      </w:r>
      <w:r w:rsidRPr="005F1D45">
        <w:rPr>
          <w:rFonts w:eastAsia="Times New Roman" w:cs="Calibri"/>
          <w:color w:val="000000"/>
          <w:sz w:val="24"/>
          <w:szCs w:val="24"/>
        </w:rPr>
        <w:t xml:space="preserve"> to do a book group</w:t>
      </w:r>
    </w:p>
    <w:p w14:paraId="0914B1E4" w14:textId="5CBD8DBF" w:rsidR="00B87B2B" w:rsidRPr="005F1D45" w:rsidRDefault="00DA6457" w:rsidP="00DA6457">
      <w:pPr>
        <w:numPr>
          <w:ilvl w:val="3"/>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This could potentially attract</w:t>
      </w:r>
      <w:r w:rsidR="00B87B2B" w:rsidRPr="005F1D45">
        <w:rPr>
          <w:rFonts w:eastAsia="Times New Roman" w:cs="Calibri"/>
          <w:color w:val="000000"/>
          <w:sz w:val="24"/>
          <w:szCs w:val="24"/>
        </w:rPr>
        <w:t xml:space="preserve"> more faculty </w:t>
      </w:r>
      <w:r w:rsidRPr="005F1D45">
        <w:rPr>
          <w:rFonts w:eastAsia="Times New Roman" w:cs="Calibri"/>
          <w:color w:val="000000"/>
          <w:sz w:val="24"/>
          <w:szCs w:val="24"/>
        </w:rPr>
        <w:t>to CSW</w:t>
      </w:r>
    </w:p>
    <w:p w14:paraId="0820E4C0" w14:textId="79F0954F" w:rsidR="00B87B2B" w:rsidRPr="005F1D45" w:rsidRDefault="00B87B2B" w:rsidP="00B87B2B">
      <w:pPr>
        <w:numPr>
          <w:ilvl w:val="3"/>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Sanjam</w:t>
      </w:r>
      <w:r w:rsidR="00DA6457" w:rsidRPr="005F1D45">
        <w:rPr>
          <w:rFonts w:eastAsia="Times New Roman" w:cs="Calibri"/>
          <w:color w:val="000000"/>
          <w:sz w:val="24"/>
          <w:szCs w:val="24"/>
        </w:rPr>
        <w:t xml:space="preserve"> suggested also including </w:t>
      </w:r>
      <w:r w:rsidRPr="005F1D45">
        <w:rPr>
          <w:rFonts w:eastAsia="Times New Roman" w:cs="Calibri"/>
          <w:color w:val="000000"/>
          <w:sz w:val="24"/>
          <w:szCs w:val="24"/>
        </w:rPr>
        <w:t xml:space="preserve">articles or </w:t>
      </w:r>
      <w:r w:rsidR="00DA6457" w:rsidRPr="005F1D45">
        <w:rPr>
          <w:rFonts w:eastAsia="Times New Roman" w:cs="Calibri"/>
          <w:color w:val="000000"/>
          <w:sz w:val="24"/>
          <w:szCs w:val="24"/>
        </w:rPr>
        <w:t xml:space="preserve">doing a </w:t>
      </w:r>
      <w:r w:rsidRPr="005F1D45">
        <w:rPr>
          <w:rFonts w:eastAsia="Times New Roman" w:cs="Calibri"/>
          <w:color w:val="000000"/>
          <w:sz w:val="24"/>
          <w:szCs w:val="24"/>
        </w:rPr>
        <w:t>symposium</w:t>
      </w:r>
    </w:p>
    <w:p w14:paraId="1F0C9FA9" w14:textId="6648AC0B" w:rsidR="005277F8" w:rsidRPr="005F1D45" w:rsidRDefault="005277F8" w:rsidP="005277F8">
      <w:pPr>
        <w:numPr>
          <w:ilvl w:val="0"/>
          <w:numId w:val="4"/>
        </w:numPr>
        <w:shd w:val="clear" w:color="auto" w:fill="FFFFFF"/>
        <w:spacing w:before="100" w:beforeAutospacing="1" w:after="100" w:afterAutospacing="1" w:line="240" w:lineRule="auto"/>
        <w:rPr>
          <w:rFonts w:eastAsia="Times New Roman" w:cs="Calibri"/>
          <w:b/>
          <w:bCs/>
          <w:color w:val="000000"/>
          <w:sz w:val="24"/>
          <w:szCs w:val="24"/>
        </w:rPr>
      </w:pPr>
      <w:r w:rsidRPr="005F1D45">
        <w:rPr>
          <w:rFonts w:eastAsia="Times New Roman" w:cs="Calibri"/>
          <w:b/>
          <w:bCs/>
          <w:color w:val="000000"/>
          <w:sz w:val="24"/>
          <w:szCs w:val="24"/>
        </w:rPr>
        <w:t>Co-Chair for Next year</w:t>
      </w:r>
    </w:p>
    <w:p w14:paraId="0CFD129E" w14:textId="781940EA" w:rsidR="00F85516" w:rsidRPr="005F1D45" w:rsidRDefault="00F85516" w:rsidP="00F85516">
      <w:pPr>
        <w:numPr>
          <w:ilvl w:val="1"/>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 xml:space="preserve">Sanjam is finishing her two years </w:t>
      </w:r>
      <w:r w:rsidR="00B34C5B" w:rsidRPr="005F1D45">
        <w:rPr>
          <w:rFonts w:eastAsia="Times New Roman" w:cs="Calibri"/>
          <w:color w:val="000000"/>
          <w:sz w:val="24"/>
          <w:szCs w:val="24"/>
        </w:rPr>
        <w:t xml:space="preserve">as </w:t>
      </w:r>
      <w:r w:rsidR="000B5D1E" w:rsidRPr="005F1D45">
        <w:rPr>
          <w:rFonts w:eastAsia="Times New Roman" w:cs="Calibri"/>
          <w:color w:val="000000"/>
          <w:sz w:val="24"/>
          <w:szCs w:val="24"/>
        </w:rPr>
        <w:t xml:space="preserve">CSW </w:t>
      </w:r>
      <w:r w:rsidR="00B34C5B" w:rsidRPr="005F1D45">
        <w:rPr>
          <w:rFonts w:eastAsia="Times New Roman" w:cs="Calibri"/>
          <w:color w:val="000000"/>
          <w:sz w:val="24"/>
          <w:szCs w:val="24"/>
        </w:rPr>
        <w:t xml:space="preserve">co-chair </w:t>
      </w:r>
    </w:p>
    <w:p w14:paraId="5503577B" w14:textId="753802C1" w:rsidR="00B34C5B" w:rsidRPr="005F1D45" w:rsidRDefault="00B34C5B" w:rsidP="000B5D1E">
      <w:pPr>
        <w:numPr>
          <w:ilvl w:val="2"/>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Lauren suggested</w:t>
      </w:r>
      <w:r w:rsidR="000B5D1E" w:rsidRPr="005F1D45">
        <w:rPr>
          <w:rFonts w:eastAsia="Times New Roman" w:cs="Calibri"/>
          <w:color w:val="000000"/>
          <w:sz w:val="24"/>
          <w:szCs w:val="24"/>
        </w:rPr>
        <w:t xml:space="preserve"> sending</w:t>
      </w:r>
      <w:r w:rsidRPr="005F1D45">
        <w:rPr>
          <w:rFonts w:eastAsia="Times New Roman" w:cs="Calibri"/>
          <w:color w:val="000000"/>
          <w:sz w:val="24"/>
          <w:szCs w:val="24"/>
        </w:rPr>
        <w:t xml:space="preserve"> an email </w:t>
      </w:r>
      <w:r w:rsidR="00C8141F" w:rsidRPr="005F1D45">
        <w:rPr>
          <w:rFonts w:eastAsia="Times New Roman" w:cs="Calibri"/>
          <w:color w:val="000000"/>
          <w:sz w:val="24"/>
          <w:szCs w:val="24"/>
        </w:rPr>
        <w:t>through</w:t>
      </w:r>
      <w:r w:rsidRPr="005F1D45">
        <w:rPr>
          <w:rFonts w:eastAsia="Times New Roman" w:cs="Calibri"/>
          <w:color w:val="000000"/>
          <w:sz w:val="24"/>
          <w:szCs w:val="24"/>
        </w:rPr>
        <w:t xml:space="preserve"> the listserv asking for self-nominations and other-nominations </w:t>
      </w:r>
      <w:r w:rsidR="000B5D1E" w:rsidRPr="005F1D45">
        <w:rPr>
          <w:rFonts w:eastAsia="Times New Roman" w:cs="Calibri"/>
          <w:color w:val="000000"/>
          <w:sz w:val="24"/>
          <w:szCs w:val="24"/>
        </w:rPr>
        <w:tab/>
      </w:r>
    </w:p>
    <w:p w14:paraId="26B816EE" w14:textId="2E41C126" w:rsidR="00E06766" w:rsidRPr="005F1D45" w:rsidRDefault="00E06766" w:rsidP="00E06766">
      <w:pPr>
        <w:numPr>
          <w:ilvl w:val="2"/>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Suggestion</w:t>
      </w:r>
      <w:r w:rsidR="000B5D1E" w:rsidRPr="005F1D45">
        <w:rPr>
          <w:rFonts w:eastAsia="Times New Roman" w:cs="Calibri"/>
          <w:color w:val="000000"/>
          <w:sz w:val="24"/>
          <w:szCs w:val="24"/>
        </w:rPr>
        <w:t xml:space="preserve"> to</w:t>
      </w:r>
      <w:r w:rsidRPr="005F1D45">
        <w:rPr>
          <w:rFonts w:eastAsia="Times New Roman" w:cs="Calibri"/>
          <w:color w:val="000000"/>
          <w:sz w:val="24"/>
          <w:szCs w:val="24"/>
        </w:rPr>
        <w:t xml:space="preserve"> highlig</w:t>
      </w:r>
      <w:r w:rsidR="000B5D1E" w:rsidRPr="005F1D45">
        <w:rPr>
          <w:rFonts w:eastAsia="Times New Roman" w:cs="Calibri"/>
          <w:color w:val="000000"/>
          <w:sz w:val="24"/>
          <w:szCs w:val="24"/>
        </w:rPr>
        <w:t>ht the benefit</w:t>
      </w:r>
      <w:r w:rsidRPr="005F1D45">
        <w:rPr>
          <w:rFonts w:eastAsia="Times New Roman" w:cs="Calibri"/>
          <w:color w:val="000000"/>
          <w:sz w:val="24"/>
          <w:szCs w:val="24"/>
        </w:rPr>
        <w:t xml:space="preserve"> </w:t>
      </w:r>
      <w:r w:rsidR="000B5D1E" w:rsidRPr="005F1D45">
        <w:rPr>
          <w:rFonts w:eastAsia="Times New Roman" w:cs="Calibri"/>
          <w:color w:val="000000"/>
          <w:sz w:val="24"/>
          <w:szCs w:val="24"/>
        </w:rPr>
        <w:t>of receiving</w:t>
      </w:r>
      <w:r w:rsidRPr="005F1D45">
        <w:rPr>
          <w:rFonts w:eastAsia="Times New Roman" w:cs="Calibri"/>
          <w:color w:val="000000"/>
          <w:sz w:val="24"/>
          <w:szCs w:val="24"/>
        </w:rPr>
        <w:t xml:space="preserve"> facetime with new president </w:t>
      </w:r>
    </w:p>
    <w:p w14:paraId="6B6AC5D4" w14:textId="72123A16" w:rsidR="00E06766" w:rsidRPr="005F1D45" w:rsidRDefault="00100F7F" w:rsidP="00E06766">
      <w:pPr>
        <w:numPr>
          <w:ilvl w:val="0"/>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b/>
          <w:bCs/>
          <w:color w:val="000000"/>
          <w:sz w:val="24"/>
          <w:szCs w:val="24"/>
        </w:rPr>
        <w:t xml:space="preserve">Adjournment: </w:t>
      </w:r>
    </w:p>
    <w:p w14:paraId="404B5760" w14:textId="10F032FA" w:rsidR="00100F7F" w:rsidRPr="005F1D45" w:rsidRDefault="00100F7F" w:rsidP="00100F7F">
      <w:pPr>
        <w:numPr>
          <w:ilvl w:val="1"/>
          <w:numId w:val="4"/>
        </w:numPr>
        <w:shd w:val="clear" w:color="auto" w:fill="FFFFFF"/>
        <w:spacing w:before="100" w:beforeAutospacing="1" w:after="100" w:afterAutospacing="1" w:line="240" w:lineRule="auto"/>
        <w:rPr>
          <w:rFonts w:eastAsia="Times New Roman" w:cs="Calibri"/>
          <w:color w:val="000000"/>
          <w:sz w:val="24"/>
          <w:szCs w:val="24"/>
        </w:rPr>
      </w:pPr>
      <w:r w:rsidRPr="005F1D45">
        <w:rPr>
          <w:rFonts w:eastAsia="Times New Roman" w:cs="Calibri"/>
          <w:color w:val="000000"/>
          <w:sz w:val="24"/>
          <w:szCs w:val="24"/>
        </w:rPr>
        <w:t xml:space="preserve">Sanjam thanked </w:t>
      </w:r>
      <w:r w:rsidR="008306D3" w:rsidRPr="005F1D45">
        <w:rPr>
          <w:rFonts w:eastAsia="Times New Roman" w:cs="Calibri"/>
          <w:color w:val="000000"/>
          <w:sz w:val="24"/>
          <w:szCs w:val="24"/>
        </w:rPr>
        <w:t>CSW and</w:t>
      </w:r>
      <w:r w:rsidRPr="005F1D45">
        <w:rPr>
          <w:rFonts w:eastAsia="Times New Roman" w:cs="Calibri"/>
          <w:color w:val="000000"/>
          <w:sz w:val="24"/>
          <w:szCs w:val="24"/>
        </w:rPr>
        <w:t xml:space="preserve"> adjourned the meeting at 12:28 p.m. </w:t>
      </w:r>
    </w:p>
    <w:p w14:paraId="29AB3CDA" w14:textId="77777777" w:rsidR="0035209E" w:rsidRDefault="0035209E"/>
    <w:sectPr w:rsidR="00352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2377"/>
    <w:multiLevelType w:val="multilevel"/>
    <w:tmpl w:val="672A3094"/>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B56E9F"/>
    <w:multiLevelType w:val="multilevel"/>
    <w:tmpl w:val="1200DF5C"/>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4F6733"/>
    <w:multiLevelType w:val="multilevel"/>
    <w:tmpl w:val="C8AABC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2B3169E"/>
    <w:multiLevelType w:val="multilevel"/>
    <w:tmpl w:val="E2C41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38C"/>
    <w:rsid w:val="000005F8"/>
    <w:rsid w:val="00007F5E"/>
    <w:rsid w:val="00012427"/>
    <w:rsid w:val="00013D1E"/>
    <w:rsid w:val="00021D1A"/>
    <w:rsid w:val="0003172C"/>
    <w:rsid w:val="00056712"/>
    <w:rsid w:val="00070729"/>
    <w:rsid w:val="000A3CC4"/>
    <w:rsid w:val="000A3F02"/>
    <w:rsid w:val="000B2ACB"/>
    <w:rsid w:val="000B5D1E"/>
    <w:rsid w:val="000D0891"/>
    <w:rsid w:val="000D2CA1"/>
    <w:rsid w:val="000E42E6"/>
    <w:rsid w:val="000F7C4F"/>
    <w:rsid w:val="00100F7F"/>
    <w:rsid w:val="00101B41"/>
    <w:rsid w:val="00116521"/>
    <w:rsid w:val="00117D99"/>
    <w:rsid w:val="001456D1"/>
    <w:rsid w:val="00164CAE"/>
    <w:rsid w:val="00176DF1"/>
    <w:rsid w:val="00181E3B"/>
    <w:rsid w:val="00196CB0"/>
    <w:rsid w:val="001A7984"/>
    <w:rsid w:val="001B417F"/>
    <w:rsid w:val="001C4BAC"/>
    <w:rsid w:val="001D1D5F"/>
    <w:rsid w:val="001D3604"/>
    <w:rsid w:val="001F309F"/>
    <w:rsid w:val="001F33BB"/>
    <w:rsid w:val="00214BB6"/>
    <w:rsid w:val="0024074D"/>
    <w:rsid w:val="002474D7"/>
    <w:rsid w:val="00251AB3"/>
    <w:rsid w:val="00267CD5"/>
    <w:rsid w:val="00267F26"/>
    <w:rsid w:val="002703A5"/>
    <w:rsid w:val="00282F90"/>
    <w:rsid w:val="002869CD"/>
    <w:rsid w:val="00287C25"/>
    <w:rsid w:val="002D0FAD"/>
    <w:rsid w:val="002D15B2"/>
    <w:rsid w:val="002D6CAC"/>
    <w:rsid w:val="003102BE"/>
    <w:rsid w:val="003168B3"/>
    <w:rsid w:val="00321E92"/>
    <w:rsid w:val="003257E7"/>
    <w:rsid w:val="00334C2B"/>
    <w:rsid w:val="0033647A"/>
    <w:rsid w:val="0035209E"/>
    <w:rsid w:val="003617E8"/>
    <w:rsid w:val="00366DB3"/>
    <w:rsid w:val="00371782"/>
    <w:rsid w:val="0037638C"/>
    <w:rsid w:val="00382ACE"/>
    <w:rsid w:val="0038478A"/>
    <w:rsid w:val="003B1701"/>
    <w:rsid w:val="003B28E7"/>
    <w:rsid w:val="003C224E"/>
    <w:rsid w:val="00400773"/>
    <w:rsid w:val="00427127"/>
    <w:rsid w:val="00430FF7"/>
    <w:rsid w:val="004536CF"/>
    <w:rsid w:val="0045719D"/>
    <w:rsid w:val="00485FEE"/>
    <w:rsid w:val="004D167D"/>
    <w:rsid w:val="00505CF9"/>
    <w:rsid w:val="00513F43"/>
    <w:rsid w:val="005177F4"/>
    <w:rsid w:val="00522EF9"/>
    <w:rsid w:val="00526F58"/>
    <w:rsid w:val="005277F8"/>
    <w:rsid w:val="00527CD7"/>
    <w:rsid w:val="005365E0"/>
    <w:rsid w:val="0055466E"/>
    <w:rsid w:val="00560BEC"/>
    <w:rsid w:val="005745F5"/>
    <w:rsid w:val="00574C63"/>
    <w:rsid w:val="00576F3E"/>
    <w:rsid w:val="00584B4B"/>
    <w:rsid w:val="005A2221"/>
    <w:rsid w:val="005A744C"/>
    <w:rsid w:val="005C31E8"/>
    <w:rsid w:val="005D2BF9"/>
    <w:rsid w:val="005E2A7A"/>
    <w:rsid w:val="005F1D45"/>
    <w:rsid w:val="005F231B"/>
    <w:rsid w:val="005F7BA3"/>
    <w:rsid w:val="00604F78"/>
    <w:rsid w:val="0060743D"/>
    <w:rsid w:val="00610B8B"/>
    <w:rsid w:val="0064395B"/>
    <w:rsid w:val="006636AB"/>
    <w:rsid w:val="006919FB"/>
    <w:rsid w:val="00696D21"/>
    <w:rsid w:val="006A061D"/>
    <w:rsid w:val="006A12A6"/>
    <w:rsid w:val="006A5930"/>
    <w:rsid w:val="006B24F0"/>
    <w:rsid w:val="006D0802"/>
    <w:rsid w:val="006D70F0"/>
    <w:rsid w:val="006E1418"/>
    <w:rsid w:val="006E31F8"/>
    <w:rsid w:val="006E52BC"/>
    <w:rsid w:val="006F1535"/>
    <w:rsid w:val="00740178"/>
    <w:rsid w:val="0078323C"/>
    <w:rsid w:val="007D0814"/>
    <w:rsid w:val="0081451E"/>
    <w:rsid w:val="0082137F"/>
    <w:rsid w:val="00825032"/>
    <w:rsid w:val="008306D3"/>
    <w:rsid w:val="008352CC"/>
    <w:rsid w:val="008424C7"/>
    <w:rsid w:val="00862074"/>
    <w:rsid w:val="00867E32"/>
    <w:rsid w:val="00880FCD"/>
    <w:rsid w:val="00891D61"/>
    <w:rsid w:val="00893A4C"/>
    <w:rsid w:val="008A07C6"/>
    <w:rsid w:val="008D401F"/>
    <w:rsid w:val="008E0806"/>
    <w:rsid w:val="008E2F85"/>
    <w:rsid w:val="008F3164"/>
    <w:rsid w:val="008F757A"/>
    <w:rsid w:val="009018B9"/>
    <w:rsid w:val="00910E87"/>
    <w:rsid w:val="00912D36"/>
    <w:rsid w:val="00934ACD"/>
    <w:rsid w:val="0094645B"/>
    <w:rsid w:val="009D45D8"/>
    <w:rsid w:val="009E0F94"/>
    <w:rsid w:val="00A029A3"/>
    <w:rsid w:val="00A0602E"/>
    <w:rsid w:val="00A12473"/>
    <w:rsid w:val="00A142F4"/>
    <w:rsid w:val="00A50976"/>
    <w:rsid w:val="00A6660D"/>
    <w:rsid w:val="00A823D4"/>
    <w:rsid w:val="00AA0590"/>
    <w:rsid w:val="00AB72CC"/>
    <w:rsid w:val="00AD3E63"/>
    <w:rsid w:val="00AE0EF7"/>
    <w:rsid w:val="00B0430B"/>
    <w:rsid w:val="00B32D50"/>
    <w:rsid w:val="00B34C5B"/>
    <w:rsid w:val="00B549AC"/>
    <w:rsid w:val="00B63294"/>
    <w:rsid w:val="00B7336C"/>
    <w:rsid w:val="00B87B2B"/>
    <w:rsid w:val="00BB5177"/>
    <w:rsid w:val="00BD6753"/>
    <w:rsid w:val="00BE1E7E"/>
    <w:rsid w:val="00BF6528"/>
    <w:rsid w:val="00C22070"/>
    <w:rsid w:val="00C52FE4"/>
    <w:rsid w:val="00C60209"/>
    <w:rsid w:val="00C65F84"/>
    <w:rsid w:val="00C6783A"/>
    <w:rsid w:val="00C8141F"/>
    <w:rsid w:val="00CD5607"/>
    <w:rsid w:val="00CE1A4F"/>
    <w:rsid w:val="00CF1595"/>
    <w:rsid w:val="00CF47C1"/>
    <w:rsid w:val="00D12344"/>
    <w:rsid w:val="00D13867"/>
    <w:rsid w:val="00D34E81"/>
    <w:rsid w:val="00D72626"/>
    <w:rsid w:val="00D82D01"/>
    <w:rsid w:val="00DA6457"/>
    <w:rsid w:val="00DB768C"/>
    <w:rsid w:val="00DC72D1"/>
    <w:rsid w:val="00DD1DF1"/>
    <w:rsid w:val="00DD5BFD"/>
    <w:rsid w:val="00E06766"/>
    <w:rsid w:val="00E13B6B"/>
    <w:rsid w:val="00E32441"/>
    <w:rsid w:val="00E3768E"/>
    <w:rsid w:val="00E72788"/>
    <w:rsid w:val="00E81EFE"/>
    <w:rsid w:val="00EC2E72"/>
    <w:rsid w:val="00EC3916"/>
    <w:rsid w:val="00F03F90"/>
    <w:rsid w:val="00F262D3"/>
    <w:rsid w:val="00F64CF8"/>
    <w:rsid w:val="00F725C8"/>
    <w:rsid w:val="00F818F1"/>
    <w:rsid w:val="00F85271"/>
    <w:rsid w:val="00F85516"/>
    <w:rsid w:val="00FC0E11"/>
    <w:rsid w:val="00FC0F2D"/>
    <w:rsid w:val="00FC67F9"/>
    <w:rsid w:val="00FF7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1C162"/>
  <w15:chartTrackingRefBased/>
  <w15:docId w15:val="{80E3442D-7C6A-4189-9B83-4473E4C6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5E0"/>
    <w:pPr>
      <w:ind w:left="720"/>
      <w:contextualSpacing/>
    </w:pPr>
  </w:style>
  <w:style w:type="character" w:styleId="Hyperlink">
    <w:name w:val="Hyperlink"/>
    <w:basedOn w:val="DefaultParagraphFont"/>
    <w:uiPriority w:val="99"/>
    <w:unhideWhenUsed/>
    <w:rsid w:val="00007F5E"/>
    <w:rPr>
      <w:color w:val="0000FF"/>
      <w:u w:val="single"/>
    </w:rPr>
  </w:style>
  <w:style w:type="character" w:styleId="UnresolvedMention">
    <w:name w:val="Unresolved Mention"/>
    <w:basedOn w:val="DefaultParagraphFont"/>
    <w:uiPriority w:val="99"/>
    <w:semiHidden/>
    <w:unhideWhenUsed/>
    <w:rsid w:val="000D2CA1"/>
    <w:rPr>
      <w:color w:val="605E5C"/>
      <w:shd w:val="clear" w:color="auto" w:fill="E1DFDD"/>
    </w:rPr>
  </w:style>
  <w:style w:type="character" w:styleId="FollowedHyperlink">
    <w:name w:val="FollowedHyperlink"/>
    <w:basedOn w:val="DefaultParagraphFont"/>
    <w:uiPriority w:val="99"/>
    <w:semiHidden/>
    <w:unhideWhenUsed/>
    <w:rsid w:val="000D2C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68008">
      <w:bodyDiv w:val="1"/>
      <w:marLeft w:val="0"/>
      <w:marRight w:val="0"/>
      <w:marTop w:val="0"/>
      <w:marBottom w:val="0"/>
      <w:divBdr>
        <w:top w:val="none" w:sz="0" w:space="0" w:color="auto"/>
        <w:left w:val="none" w:sz="0" w:space="0" w:color="auto"/>
        <w:bottom w:val="none" w:sz="0" w:space="0" w:color="auto"/>
        <w:right w:val="none" w:sz="0" w:space="0" w:color="auto"/>
      </w:divBdr>
    </w:div>
    <w:div w:id="1183399788">
      <w:bodyDiv w:val="1"/>
      <w:marLeft w:val="0"/>
      <w:marRight w:val="0"/>
      <w:marTop w:val="0"/>
      <w:marBottom w:val="0"/>
      <w:divBdr>
        <w:top w:val="none" w:sz="0" w:space="0" w:color="auto"/>
        <w:left w:val="none" w:sz="0" w:space="0" w:color="auto"/>
        <w:bottom w:val="none" w:sz="0" w:space="0" w:color="auto"/>
        <w:right w:val="none" w:sz="0" w:space="0" w:color="auto"/>
      </w:divBdr>
    </w:div>
    <w:div w:id="119931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nau.edu/csw/give-n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nau.edu/wp-content/uploads/sites/189/0414_506319_Diversity-Strategic-Plan-accessible.pdf" TargetMode="External"/><Relationship Id="rId5" Type="http://schemas.openxmlformats.org/officeDocument/2006/relationships/hyperlink" Target="https://nau.zoom.us/j/8944404308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5</Pages>
  <Words>1333</Words>
  <Characters>7603</Characters>
  <Application>Microsoft Office Word</Application>
  <DocSecurity>0</DocSecurity>
  <Lines>63</Lines>
  <Paragraphs>17</Paragraphs>
  <ScaleCrop>false</ScaleCrop>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CANITZ</dc:creator>
  <cp:keywords/>
  <dc:description/>
  <cp:lastModifiedBy>SHANE CANITZ</cp:lastModifiedBy>
  <cp:revision>176</cp:revision>
  <dcterms:created xsi:type="dcterms:W3CDTF">2021-04-27T18:11:00Z</dcterms:created>
  <dcterms:modified xsi:type="dcterms:W3CDTF">2021-04-28T21:46:00Z</dcterms:modified>
</cp:coreProperties>
</file>