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7CB" w:rsidRDefault="00B34431" w:rsidP="00C17792">
      <w:pPr>
        <w:ind w:left="2160" w:hanging="2160"/>
        <w:jc w:val="center"/>
        <w:rPr>
          <w:sz w:val="24"/>
          <w:szCs w:val="24"/>
        </w:rPr>
      </w:pPr>
      <w:r>
        <w:rPr>
          <w:rFonts w:ascii="Times New Roman" w:hAnsi="Times New Roman" w:cs="Times New Roman"/>
          <w:b/>
          <w:bCs/>
          <w:noProof/>
          <w:sz w:val="36"/>
          <w:szCs w:val="36"/>
        </w:rPr>
        <w:drawing>
          <wp:inline distT="0" distB="0" distL="0" distR="0">
            <wp:extent cx="2755900" cy="431800"/>
            <wp:effectExtent l="25400" t="0" r="0" b="0"/>
            <wp:docPr id="1" name="Picture 2" descr="commission on status of wmen logo. awareness, advocacy, and leadership for women. " title="c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755900" cy="431800"/>
                    </a:xfrm>
                    <a:prstGeom prst="rect">
                      <a:avLst/>
                    </a:prstGeom>
                    <a:noFill/>
                    <a:ln w="9525">
                      <a:noFill/>
                      <a:miter lim="800000"/>
                      <a:headEnd/>
                      <a:tailEnd/>
                    </a:ln>
                  </pic:spPr>
                </pic:pic>
              </a:graphicData>
            </a:graphic>
          </wp:inline>
        </w:drawing>
      </w:r>
    </w:p>
    <w:p w:rsidR="00AD47CB" w:rsidRDefault="00AD47CB" w:rsidP="002F636B">
      <w:pPr>
        <w:jc w:val="center"/>
        <w:rPr>
          <w:sz w:val="24"/>
          <w:szCs w:val="24"/>
        </w:rPr>
      </w:pPr>
      <w:bookmarkStart w:id="0" w:name="_GoBack"/>
      <w:bookmarkEnd w:id="0"/>
    </w:p>
    <w:p w:rsidR="00AD47CB" w:rsidRDefault="00AD47CB" w:rsidP="002F636B">
      <w:pPr>
        <w:jc w:val="center"/>
        <w:rPr>
          <w:sz w:val="24"/>
          <w:szCs w:val="24"/>
        </w:rPr>
      </w:pPr>
    </w:p>
    <w:p w:rsidR="00AD47CB" w:rsidRDefault="00AD47CB" w:rsidP="002F636B">
      <w:pPr>
        <w:jc w:val="center"/>
        <w:rPr>
          <w:rFonts w:ascii="Times New Roman" w:hAnsi="Times New Roman" w:cs="Times New Roman"/>
          <w:b/>
          <w:bCs/>
          <w:sz w:val="36"/>
          <w:szCs w:val="36"/>
        </w:rPr>
      </w:pPr>
      <w:r w:rsidRPr="00147128">
        <w:rPr>
          <w:rFonts w:ascii="Times New Roman" w:hAnsi="Times New Roman" w:cs="Times New Roman"/>
          <w:b/>
          <w:bCs/>
          <w:sz w:val="36"/>
          <w:szCs w:val="36"/>
        </w:rPr>
        <w:t>Commission on the Status of Women</w:t>
      </w:r>
    </w:p>
    <w:p w:rsidR="00AD47CB" w:rsidRDefault="00AD47CB" w:rsidP="00643EE2">
      <w:pPr>
        <w:jc w:val="center"/>
        <w:rPr>
          <w:rFonts w:ascii="Times New Roman" w:hAnsi="Times New Roman" w:cs="Times New Roman"/>
          <w:b/>
          <w:bCs/>
          <w:sz w:val="36"/>
          <w:szCs w:val="36"/>
        </w:rPr>
      </w:pPr>
      <w:r>
        <w:rPr>
          <w:rFonts w:ascii="Times New Roman" w:hAnsi="Times New Roman" w:cs="Times New Roman"/>
          <w:b/>
          <w:bCs/>
          <w:sz w:val="36"/>
          <w:szCs w:val="36"/>
        </w:rPr>
        <w:t xml:space="preserve">Monday, </w:t>
      </w:r>
      <w:r w:rsidR="00570323">
        <w:rPr>
          <w:rFonts w:ascii="Times New Roman" w:hAnsi="Times New Roman" w:cs="Times New Roman"/>
          <w:b/>
          <w:bCs/>
          <w:sz w:val="36"/>
          <w:szCs w:val="36"/>
        </w:rPr>
        <w:t>November 5</w:t>
      </w:r>
      <w:r w:rsidR="00620DBF" w:rsidRPr="00620DBF">
        <w:rPr>
          <w:rFonts w:ascii="Times New Roman" w:hAnsi="Times New Roman" w:cs="Times New Roman"/>
          <w:b/>
          <w:bCs/>
          <w:sz w:val="36"/>
          <w:szCs w:val="36"/>
          <w:vertAlign w:val="superscript"/>
        </w:rPr>
        <w:t>th</w:t>
      </w:r>
      <w:r w:rsidR="003D47B4">
        <w:rPr>
          <w:rFonts w:ascii="Times New Roman" w:hAnsi="Times New Roman" w:cs="Times New Roman"/>
          <w:b/>
          <w:bCs/>
          <w:sz w:val="36"/>
          <w:szCs w:val="36"/>
        </w:rPr>
        <w:t xml:space="preserve"> </w:t>
      </w:r>
      <w:r>
        <w:rPr>
          <w:rFonts w:ascii="Times New Roman" w:hAnsi="Times New Roman" w:cs="Times New Roman"/>
          <w:b/>
          <w:bCs/>
          <w:sz w:val="36"/>
          <w:szCs w:val="36"/>
        </w:rPr>
        <w:t>2012, 1:30 – 2:30 pm</w:t>
      </w:r>
    </w:p>
    <w:p w:rsidR="006D6965" w:rsidRPr="006D6965" w:rsidRDefault="00AD47CB" w:rsidP="006D6965">
      <w:pPr>
        <w:jc w:val="center"/>
        <w:rPr>
          <w:rFonts w:ascii="Times New Roman" w:hAnsi="Times New Roman" w:cs="Times New Roman"/>
          <w:b/>
          <w:sz w:val="36"/>
          <w:szCs w:val="36"/>
        </w:rPr>
      </w:pPr>
      <w:r>
        <w:rPr>
          <w:rFonts w:ascii="Times New Roman" w:hAnsi="Times New Roman" w:cs="Times New Roman"/>
          <w:b/>
          <w:bCs/>
          <w:sz w:val="36"/>
          <w:szCs w:val="36"/>
        </w:rPr>
        <w:t xml:space="preserve">Location: </w:t>
      </w:r>
      <w:r w:rsidR="00825092" w:rsidRPr="00825092">
        <w:rPr>
          <w:rFonts w:ascii="Times New Roman" w:hAnsi="Times New Roman" w:cs="Times New Roman"/>
          <w:b/>
          <w:sz w:val="36"/>
          <w:szCs w:val="36"/>
        </w:rPr>
        <w:t xml:space="preserve">Performing </w:t>
      </w:r>
      <w:r w:rsidR="005B6CAE">
        <w:rPr>
          <w:rFonts w:ascii="Times New Roman" w:hAnsi="Times New Roman" w:cs="Times New Roman"/>
          <w:b/>
          <w:sz w:val="36"/>
          <w:szCs w:val="36"/>
        </w:rPr>
        <w:t>Arts</w:t>
      </w:r>
      <w:r w:rsidR="005B6CAE" w:rsidRPr="00825092">
        <w:rPr>
          <w:rFonts w:ascii="Times New Roman" w:hAnsi="Times New Roman" w:cs="Times New Roman"/>
          <w:b/>
          <w:sz w:val="36"/>
          <w:szCs w:val="36"/>
        </w:rPr>
        <w:t xml:space="preserve"> </w:t>
      </w:r>
      <w:r w:rsidR="00825092" w:rsidRPr="00825092">
        <w:rPr>
          <w:rFonts w:ascii="Times New Roman" w:hAnsi="Times New Roman" w:cs="Times New Roman"/>
          <w:b/>
          <w:sz w:val="36"/>
          <w:szCs w:val="36"/>
        </w:rPr>
        <w:t>143</w:t>
      </w:r>
      <w:r w:rsidR="005B6CAE">
        <w:rPr>
          <w:rFonts w:ascii="Times New Roman" w:hAnsi="Times New Roman" w:cs="Times New Roman"/>
          <w:b/>
          <w:sz w:val="36"/>
          <w:szCs w:val="36"/>
        </w:rPr>
        <w:t>, Conference Room</w:t>
      </w:r>
    </w:p>
    <w:p w:rsidR="00804E35" w:rsidRDefault="00804E35">
      <w:pPr>
        <w:rPr>
          <w:sz w:val="24"/>
          <w:szCs w:val="24"/>
        </w:rPr>
      </w:pPr>
    </w:p>
    <w:p w:rsidR="00AD47CB" w:rsidRDefault="00AD47CB">
      <w:pPr>
        <w:rPr>
          <w:sz w:val="24"/>
          <w:szCs w:val="24"/>
        </w:rPr>
      </w:pPr>
    </w:p>
    <w:p w:rsidR="00AD47CB" w:rsidRPr="00CF4272" w:rsidRDefault="00AD47CB">
      <w:pPr>
        <w:rPr>
          <w:b/>
          <w:sz w:val="24"/>
          <w:szCs w:val="24"/>
        </w:rPr>
      </w:pPr>
      <w:r w:rsidRPr="00CF4272">
        <w:rPr>
          <w:b/>
          <w:sz w:val="24"/>
          <w:szCs w:val="24"/>
        </w:rPr>
        <w:t>1:30 – 1:4</w:t>
      </w:r>
      <w:r w:rsidR="002A442A" w:rsidRPr="00CF4272">
        <w:rPr>
          <w:b/>
          <w:sz w:val="24"/>
          <w:szCs w:val="24"/>
        </w:rPr>
        <w:t>0</w:t>
      </w:r>
      <w:r w:rsidRPr="00CF4272">
        <w:rPr>
          <w:b/>
          <w:sz w:val="24"/>
          <w:szCs w:val="24"/>
        </w:rPr>
        <w:tab/>
      </w:r>
      <w:r w:rsidRPr="00CF4272">
        <w:rPr>
          <w:b/>
          <w:sz w:val="24"/>
          <w:szCs w:val="24"/>
        </w:rPr>
        <w:tab/>
        <w:t>Introductions and announcements</w:t>
      </w:r>
    </w:p>
    <w:p w:rsidR="00CF4272" w:rsidRDefault="00CF4272" w:rsidP="00CF4272">
      <w:pPr>
        <w:pStyle w:val="ListParagraph"/>
        <w:numPr>
          <w:ilvl w:val="0"/>
          <w:numId w:val="2"/>
        </w:numPr>
        <w:rPr>
          <w:sz w:val="24"/>
          <w:szCs w:val="24"/>
        </w:rPr>
      </w:pPr>
      <w:r w:rsidRPr="00CF4272">
        <w:rPr>
          <w:sz w:val="24"/>
          <w:szCs w:val="24"/>
        </w:rPr>
        <w:t>Romeo and Juliet Play</w:t>
      </w:r>
    </w:p>
    <w:p w:rsidR="00CF4272" w:rsidRPr="00CF4272" w:rsidRDefault="00CF4272" w:rsidP="00CF4272">
      <w:pPr>
        <w:pStyle w:val="ListParagraph"/>
        <w:numPr>
          <w:ilvl w:val="0"/>
          <w:numId w:val="2"/>
        </w:numPr>
        <w:rPr>
          <w:sz w:val="24"/>
          <w:szCs w:val="24"/>
        </w:rPr>
      </w:pPr>
      <w:r>
        <w:rPr>
          <w:sz w:val="24"/>
          <w:szCs w:val="24"/>
        </w:rPr>
        <w:t>Vagina Monologues casting is complete: Show February 15-16, 2013 Dubois Center</w:t>
      </w:r>
    </w:p>
    <w:p w:rsidR="00AD47CB" w:rsidRPr="00CF4272" w:rsidRDefault="004D4489" w:rsidP="00620DBF">
      <w:pPr>
        <w:ind w:left="2160" w:hanging="2160"/>
        <w:rPr>
          <w:b/>
          <w:sz w:val="24"/>
          <w:szCs w:val="24"/>
        </w:rPr>
      </w:pPr>
      <w:r w:rsidRPr="00CF4272">
        <w:rPr>
          <w:b/>
          <w:sz w:val="24"/>
          <w:szCs w:val="24"/>
        </w:rPr>
        <w:t>1:4</w:t>
      </w:r>
      <w:r w:rsidR="002A442A" w:rsidRPr="00CF4272">
        <w:rPr>
          <w:b/>
          <w:sz w:val="24"/>
          <w:szCs w:val="24"/>
        </w:rPr>
        <w:t>0</w:t>
      </w:r>
      <w:r w:rsidRPr="00CF4272">
        <w:rPr>
          <w:b/>
          <w:sz w:val="24"/>
          <w:szCs w:val="24"/>
        </w:rPr>
        <w:t xml:space="preserve"> – </w:t>
      </w:r>
      <w:r w:rsidR="00570323" w:rsidRPr="00CF4272">
        <w:rPr>
          <w:b/>
          <w:sz w:val="24"/>
          <w:szCs w:val="24"/>
        </w:rPr>
        <w:t>1</w:t>
      </w:r>
      <w:r w:rsidR="002A442A" w:rsidRPr="00CF4272">
        <w:rPr>
          <w:b/>
          <w:sz w:val="24"/>
          <w:szCs w:val="24"/>
        </w:rPr>
        <w:t>:</w:t>
      </w:r>
      <w:r w:rsidR="00570323" w:rsidRPr="00CF4272">
        <w:rPr>
          <w:b/>
          <w:sz w:val="24"/>
          <w:szCs w:val="24"/>
        </w:rPr>
        <w:t>5</w:t>
      </w:r>
      <w:r w:rsidR="00620DBF" w:rsidRPr="00CF4272">
        <w:rPr>
          <w:b/>
          <w:sz w:val="24"/>
          <w:szCs w:val="24"/>
        </w:rPr>
        <w:t>0</w:t>
      </w:r>
      <w:r w:rsidR="00CF4272" w:rsidRPr="00CF4272">
        <w:rPr>
          <w:b/>
          <w:sz w:val="24"/>
          <w:szCs w:val="24"/>
        </w:rPr>
        <w:tab/>
      </w:r>
      <w:r w:rsidR="00570323" w:rsidRPr="00CF4272">
        <w:rPr>
          <w:b/>
          <w:sz w:val="24"/>
          <w:szCs w:val="24"/>
        </w:rPr>
        <w:t>Update on Council for Equity and Inclusion</w:t>
      </w:r>
    </w:p>
    <w:p w:rsidR="00CF4272" w:rsidRDefault="00CF4272" w:rsidP="00CF4272">
      <w:pPr>
        <w:pStyle w:val="ListParagraph"/>
        <w:numPr>
          <w:ilvl w:val="0"/>
          <w:numId w:val="4"/>
        </w:numPr>
        <w:rPr>
          <w:sz w:val="24"/>
          <w:szCs w:val="24"/>
        </w:rPr>
      </w:pPr>
      <w:r>
        <w:rPr>
          <w:sz w:val="24"/>
          <w:szCs w:val="24"/>
        </w:rPr>
        <w:t xml:space="preserve">Official name for the all-encompassing council on the diversity commissions: </w:t>
      </w:r>
      <w:r>
        <w:rPr>
          <w:b/>
          <w:i/>
          <w:sz w:val="24"/>
          <w:szCs w:val="24"/>
        </w:rPr>
        <w:t xml:space="preserve">Council for Equity and </w:t>
      </w:r>
      <w:r w:rsidR="00F509C1">
        <w:rPr>
          <w:b/>
          <w:i/>
          <w:sz w:val="24"/>
          <w:szCs w:val="24"/>
        </w:rPr>
        <w:t>Inclusion</w:t>
      </w:r>
      <w:r>
        <w:rPr>
          <w:sz w:val="24"/>
          <w:szCs w:val="24"/>
        </w:rPr>
        <w:t>; the ‘clearing house’ for all programs!</w:t>
      </w:r>
    </w:p>
    <w:p w:rsidR="006D6965" w:rsidRDefault="006D6965" w:rsidP="00CF4272">
      <w:pPr>
        <w:pStyle w:val="ListParagraph"/>
        <w:numPr>
          <w:ilvl w:val="0"/>
          <w:numId w:val="4"/>
        </w:numPr>
        <w:rPr>
          <w:sz w:val="24"/>
          <w:szCs w:val="24"/>
        </w:rPr>
      </w:pPr>
      <w:r>
        <w:rPr>
          <w:sz w:val="24"/>
          <w:szCs w:val="24"/>
        </w:rPr>
        <w:t>Discussed continued work on cultural mapping; invite speaker in December meeting</w:t>
      </w:r>
    </w:p>
    <w:p w:rsidR="006D6965" w:rsidRDefault="006D6965" w:rsidP="00CF4272">
      <w:pPr>
        <w:pStyle w:val="ListParagraph"/>
        <w:numPr>
          <w:ilvl w:val="0"/>
          <w:numId w:val="4"/>
        </w:numPr>
        <w:rPr>
          <w:sz w:val="24"/>
          <w:szCs w:val="24"/>
        </w:rPr>
      </w:pPr>
      <w:r>
        <w:rPr>
          <w:sz w:val="24"/>
          <w:szCs w:val="24"/>
        </w:rPr>
        <w:t>Follow up with Karen on breakdown of gender differences by University Departments; also invite for December meeting</w:t>
      </w:r>
    </w:p>
    <w:p w:rsidR="00AD47CB" w:rsidRPr="00CF4272" w:rsidRDefault="00570323" w:rsidP="00CF4272">
      <w:pPr>
        <w:rPr>
          <w:b/>
          <w:sz w:val="24"/>
          <w:szCs w:val="24"/>
        </w:rPr>
      </w:pPr>
      <w:r w:rsidRPr="00CF4272">
        <w:rPr>
          <w:b/>
          <w:sz w:val="24"/>
          <w:szCs w:val="24"/>
        </w:rPr>
        <w:t>1:50</w:t>
      </w:r>
      <w:r w:rsidR="00620DBF" w:rsidRPr="00CF4272">
        <w:rPr>
          <w:b/>
          <w:sz w:val="24"/>
          <w:szCs w:val="24"/>
        </w:rPr>
        <w:t xml:space="preserve"> – 2:</w:t>
      </w:r>
      <w:r w:rsidRPr="00CF4272">
        <w:rPr>
          <w:b/>
          <w:sz w:val="24"/>
          <w:szCs w:val="24"/>
        </w:rPr>
        <w:t>0</w:t>
      </w:r>
      <w:r w:rsidR="00A620A9" w:rsidRPr="00CF4272">
        <w:rPr>
          <w:b/>
          <w:sz w:val="24"/>
          <w:szCs w:val="24"/>
        </w:rPr>
        <w:t>5</w:t>
      </w:r>
      <w:r w:rsidR="00AD47CB" w:rsidRPr="00CF4272">
        <w:rPr>
          <w:b/>
          <w:sz w:val="24"/>
          <w:szCs w:val="24"/>
        </w:rPr>
        <w:tab/>
      </w:r>
      <w:r w:rsidRPr="00CF4272">
        <w:rPr>
          <w:b/>
          <w:sz w:val="24"/>
          <w:szCs w:val="24"/>
        </w:rPr>
        <w:t>Report on and discussion of parking</w:t>
      </w:r>
    </w:p>
    <w:p w:rsidR="00CF4272" w:rsidRDefault="00CF4272" w:rsidP="00CF4272">
      <w:pPr>
        <w:pStyle w:val="ListParagraph"/>
        <w:numPr>
          <w:ilvl w:val="0"/>
          <w:numId w:val="4"/>
        </w:numPr>
        <w:rPr>
          <w:sz w:val="24"/>
          <w:szCs w:val="24"/>
        </w:rPr>
      </w:pPr>
      <w:r>
        <w:rPr>
          <w:sz w:val="24"/>
          <w:szCs w:val="24"/>
        </w:rPr>
        <w:t>Continued concerns regarding safe environment for female student on campus at night.</w:t>
      </w:r>
    </w:p>
    <w:p w:rsidR="00CF4272" w:rsidRDefault="00CF4272" w:rsidP="00CF4272">
      <w:pPr>
        <w:pStyle w:val="ListParagraph"/>
        <w:numPr>
          <w:ilvl w:val="0"/>
          <w:numId w:val="4"/>
        </w:numPr>
        <w:rPr>
          <w:sz w:val="24"/>
          <w:szCs w:val="24"/>
        </w:rPr>
      </w:pPr>
      <w:r>
        <w:rPr>
          <w:sz w:val="24"/>
          <w:szCs w:val="24"/>
        </w:rPr>
        <w:t>Proposed ideas include extra lighting, more escort services, earlier class hours, longer bus times.</w:t>
      </w:r>
    </w:p>
    <w:p w:rsidR="00CF4272" w:rsidRPr="00CF4272" w:rsidRDefault="00CF4272" w:rsidP="00CF4272">
      <w:pPr>
        <w:pStyle w:val="ListParagraph"/>
        <w:numPr>
          <w:ilvl w:val="0"/>
          <w:numId w:val="4"/>
        </w:numPr>
        <w:rPr>
          <w:sz w:val="24"/>
          <w:szCs w:val="24"/>
        </w:rPr>
      </w:pPr>
      <w:r>
        <w:rPr>
          <w:sz w:val="24"/>
          <w:szCs w:val="24"/>
        </w:rPr>
        <w:t>Collaborate with Facilities and NAUPD to secure campus at night.</w:t>
      </w:r>
    </w:p>
    <w:p w:rsidR="00AD47CB" w:rsidRDefault="00620DBF" w:rsidP="00767357">
      <w:pPr>
        <w:tabs>
          <w:tab w:val="left" w:pos="2160"/>
        </w:tabs>
        <w:ind w:left="2160" w:hanging="2160"/>
        <w:rPr>
          <w:b/>
          <w:sz w:val="24"/>
          <w:szCs w:val="24"/>
        </w:rPr>
      </w:pPr>
      <w:r w:rsidRPr="00CF4272">
        <w:rPr>
          <w:b/>
          <w:sz w:val="24"/>
          <w:szCs w:val="24"/>
        </w:rPr>
        <w:t>2:</w:t>
      </w:r>
      <w:r w:rsidR="00570323" w:rsidRPr="00CF4272">
        <w:rPr>
          <w:b/>
          <w:sz w:val="24"/>
          <w:szCs w:val="24"/>
        </w:rPr>
        <w:t>0</w:t>
      </w:r>
      <w:r w:rsidR="00A620A9" w:rsidRPr="00CF4272">
        <w:rPr>
          <w:b/>
          <w:sz w:val="24"/>
          <w:szCs w:val="24"/>
        </w:rPr>
        <w:t>5</w:t>
      </w:r>
      <w:r w:rsidRPr="00CF4272">
        <w:rPr>
          <w:b/>
          <w:sz w:val="24"/>
          <w:szCs w:val="24"/>
        </w:rPr>
        <w:t xml:space="preserve"> – 2:</w:t>
      </w:r>
      <w:r w:rsidR="00570323" w:rsidRPr="00CF4272">
        <w:rPr>
          <w:b/>
          <w:sz w:val="24"/>
          <w:szCs w:val="24"/>
        </w:rPr>
        <w:t>2</w:t>
      </w:r>
      <w:r w:rsidRPr="00CF4272">
        <w:rPr>
          <w:b/>
          <w:sz w:val="24"/>
          <w:szCs w:val="24"/>
        </w:rPr>
        <w:t>0</w:t>
      </w:r>
      <w:r w:rsidRPr="00CF4272">
        <w:rPr>
          <w:b/>
          <w:sz w:val="24"/>
          <w:szCs w:val="24"/>
        </w:rPr>
        <w:tab/>
      </w:r>
      <w:r w:rsidR="00613A68" w:rsidRPr="00CF4272">
        <w:rPr>
          <w:b/>
          <w:sz w:val="24"/>
          <w:szCs w:val="24"/>
        </w:rPr>
        <w:t xml:space="preserve">Scholarship drive; </w:t>
      </w:r>
      <w:r w:rsidR="00723F49" w:rsidRPr="00CF4272">
        <w:rPr>
          <w:b/>
          <w:sz w:val="24"/>
          <w:szCs w:val="24"/>
        </w:rPr>
        <w:t>possibilities</w:t>
      </w:r>
      <w:r w:rsidR="00570323" w:rsidRPr="00CF4272">
        <w:rPr>
          <w:b/>
          <w:sz w:val="24"/>
          <w:szCs w:val="24"/>
        </w:rPr>
        <w:t xml:space="preserve"> with ASWI</w:t>
      </w:r>
    </w:p>
    <w:p w:rsidR="00CF4272" w:rsidRPr="00CF4272" w:rsidRDefault="00CF4272" w:rsidP="00CF4272">
      <w:pPr>
        <w:pStyle w:val="ListParagraph"/>
        <w:numPr>
          <w:ilvl w:val="0"/>
          <w:numId w:val="7"/>
        </w:numPr>
        <w:tabs>
          <w:tab w:val="left" w:pos="2160"/>
        </w:tabs>
        <w:rPr>
          <w:b/>
          <w:sz w:val="24"/>
          <w:szCs w:val="24"/>
        </w:rPr>
      </w:pPr>
      <w:r>
        <w:rPr>
          <w:sz w:val="24"/>
          <w:szCs w:val="24"/>
        </w:rPr>
        <w:t>Proposed to establish CSW Facebook events page</w:t>
      </w:r>
    </w:p>
    <w:p w:rsidR="00CF4272" w:rsidRPr="00CF4272" w:rsidRDefault="00CF4272" w:rsidP="00CF4272">
      <w:pPr>
        <w:pStyle w:val="ListParagraph"/>
        <w:numPr>
          <w:ilvl w:val="0"/>
          <w:numId w:val="7"/>
        </w:numPr>
        <w:tabs>
          <w:tab w:val="left" w:pos="2160"/>
        </w:tabs>
        <w:rPr>
          <w:b/>
          <w:sz w:val="24"/>
          <w:szCs w:val="24"/>
        </w:rPr>
      </w:pPr>
      <w:r>
        <w:rPr>
          <w:sz w:val="24"/>
          <w:szCs w:val="24"/>
        </w:rPr>
        <w:lastRenderedPageBreak/>
        <w:t>Planning to incorporate a scholarship drive for all diversity commission scholarships at the Diversity Awards Dinner Spring 2013</w:t>
      </w:r>
    </w:p>
    <w:p w:rsidR="00AD47CB" w:rsidRPr="00CF4272" w:rsidRDefault="00570323" w:rsidP="00570323">
      <w:pPr>
        <w:tabs>
          <w:tab w:val="left" w:pos="2160"/>
        </w:tabs>
        <w:ind w:left="2160" w:hanging="2160"/>
        <w:rPr>
          <w:b/>
          <w:sz w:val="24"/>
          <w:szCs w:val="24"/>
        </w:rPr>
      </w:pPr>
      <w:r w:rsidRPr="00CF4272">
        <w:rPr>
          <w:b/>
          <w:sz w:val="24"/>
          <w:szCs w:val="24"/>
        </w:rPr>
        <w:t>2:20 – 2:30</w:t>
      </w:r>
      <w:r w:rsidRPr="00CF4272">
        <w:rPr>
          <w:b/>
          <w:sz w:val="24"/>
          <w:szCs w:val="24"/>
        </w:rPr>
        <w:tab/>
        <w:t>Diversity Awards Dinner (April 10, 2013), and other priorities</w:t>
      </w:r>
    </w:p>
    <w:p w:rsidR="00AD47CB" w:rsidRDefault="00AD47CB" w:rsidP="002F636B">
      <w:pPr>
        <w:jc w:val="center"/>
        <w:rPr>
          <w:rFonts w:ascii="Times New Roman" w:hAnsi="Times New Roman" w:cs="Times New Roman"/>
          <w:sz w:val="28"/>
          <w:szCs w:val="28"/>
        </w:rPr>
      </w:pPr>
    </w:p>
    <w:p w:rsidR="00AD47CB" w:rsidRDefault="00AD47CB" w:rsidP="002F636B">
      <w:pPr>
        <w:jc w:val="center"/>
        <w:rPr>
          <w:rFonts w:ascii="Times New Roman" w:hAnsi="Times New Roman" w:cs="Times New Roman"/>
          <w:sz w:val="28"/>
          <w:szCs w:val="28"/>
        </w:rPr>
      </w:pPr>
    </w:p>
    <w:p w:rsidR="00AD47CB" w:rsidRDefault="00AD47CB" w:rsidP="002F636B">
      <w:pPr>
        <w:jc w:val="center"/>
        <w:rPr>
          <w:rFonts w:ascii="Times New Roman" w:hAnsi="Times New Roman" w:cs="Times New Roman"/>
          <w:sz w:val="28"/>
          <w:szCs w:val="28"/>
        </w:rPr>
      </w:pPr>
    </w:p>
    <w:p w:rsidR="00AD47CB" w:rsidRDefault="00AD47CB" w:rsidP="009A4C5C">
      <w:pPr>
        <w:rPr>
          <w:rFonts w:ascii="Times New Roman" w:hAnsi="Times New Roman" w:cs="Times New Roman"/>
          <w:sz w:val="28"/>
          <w:szCs w:val="28"/>
        </w:rPr>
      </w:pPr>
    </w:p>
    <w:p w:rsidR="00AD47CB" w:rsidRDefault="00AD47CB" w:rsidP="002F636B">
      <w:pPr>
        <w:jc w:val="center"/>
        <w:rPr>
          <w:rFonts w:ascii="Times New Roman" w:hAnsi="Times New Roman" w:cs="Times New Roman"/>
          <w:sz w:val="28"/>
          <w:szCs w:val="28"/>
        </w:rPr>
      </w:pPr>
      <w:r>
        <w:rPr>
          <w:rFonts w:ascii="Times New Roman" w:hAnsi="Times New Roman" w:cs="Times New Roman"/>
          <w:sz w:val="28"/>
          <w:szCs w:val="28"/>
        </w:rPr>
        <w:t xml:space="preserve">Contact CSW at </w:t>
      </w:r>
      <w:hyperlink r:id="rId6" w:history="1">
        <w:r w:rsidRPr="00E54C3F">
          <w:rPr>
            <w:rStyle w:val="Hyperlink"/>
            <w:rFonts w:ascii="Times New Roman" w:hAnsi="Times New Roman" w:cs="Times New Roman"/>
            <w:sz w:val="28"/>
            <w:szCs w:val="28"/>
          </w:rPr>
          <w:t>CSW.Office@nau.edu</w:t>
        </w:r>
      </w:hyperlink>
      <w:r>
        <w:rPr>
          <w:rFonts w:ascii="Times New Roman" w:hAnsi="Times New Roman" w:cs="Times New Roman"/>
          <w:sz w:val="28"/>
          <w:szCs w:val="28"/>
        </w:rPr>
        <w:t xml:space="preserve"> for more information.</w:t>
      </w:r>
    </w:p>
    <w:p w:rsidR="00AD47CB" w:rsidRDefault="00AD47CB" w:rsidP="002F636B">
      <w:pPr>
        <w:jc w:val="center"/>
        <w:rPr>
          <w:rFonts w:ascii="Times New Roman" w:hAnsi="Times New Roman" w:cs="Times New Roman"/>
        </w:rPr>
      </w:pPr>
    </w:p>
    <w:p w:rsidR="00AD47CB" w:rsidRPr="009A7EFA" w:rsidRDefault="00AD47CB" w:rsidP="009A7EFA">
      <w:pPr>
        <w:jc w:val="center"/>
        <w:rPr>
          <w:rFonts w:ascii="Times New Roman" w:hAnsi="Times New Roman" w:cs="Times New Roman"/>
        </w:rPr>
      </w:pPr>
      <w:r w:rsidRPr="0003543F">
        <w:rPr>
          <w:rFonts w:ascii="Times New Roman" w:hAnsi="Times New Roman" w:cs="Times New Roman"/>
        </w:rPr>
        <w:t>The mission of Northern Arizona University's Commission on the Status of Women is to foster a positive climate that promotes full and equal opportunity for women in the university community.  The Commission's objective is to educate the university community and make recommendations to the President about women's issues so that concerns in university policies, practices, and programs that affect women can be addressed to bring about constructive</w:t>
      </w:r>
      <w:r w:rsidRPr="00B271E1">
        <w:rPr>
          <w:rFonts w:ascii="Times New Roman" w:hAnsi="Times New Roman" w:cs="Times New Roman"/>
          <w:sz w:val="28"/>
          <w:szCs w:val="28"/>
        </w:rPr>
        <w:t xml:space="preserve"> </w:t>
      </w:r>
      <w:r w:rsidRPr="0003543F">
        <w:rPr>
          <w:rFonts w:ascii="Times New Roman" w:hAnsi="Times New Roman" w:cs="Times New Roman"/>
        </w:rPr>
        <w:t>changes.</w:t>
      </w:r>
    </w:p>
    <w:sectPr w:rsidR="00AD47CB" w:rsidRPr="009A7EFA" w:rsidSect="005F1D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9D8"/>
    <w:multiLevelType w:val="hybridMultilevel"/>
    <w:tmpl w:val="667043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CD195F"/>
    <w:multiLevelType w:val="hybridMultilevel"/>
    <w:tmpl w:val="0A78F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1F1D92"/>
    <w:multiLevelType w:val="hybridMultilevel"/>
    <w:tmpl w:val="1C52FE7E"/>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3" w15:restartNumberingAfterBreak="0">
    <w:nsid w:val="33271F05"/>
    <w:multiLevelType w:val="hybridMultilevel"/>
    <w:tmpl w:val="599C5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B86847"/>
    <w:multiLevelType w:val="hybridMultilevel"/>
    <w:tmpl w:val="7032A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4966E5"/>
    <w:multiLevelType w:val="hybridMultilevel"/>
    <w:tmpl w:val="3A66C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105BF8"/>
    <w:multiLevelType w:val="hybridMultilevel"/>
    <w:tmpl w:val="1200C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E8E"/>
    <w:rsid w:val="0003543F"/>
    <w:rsid w:val="00035E8A"/>
    <w:rsid w:val="00147128"/>
    <w:rsid w:val="00150E21"/>
    <w:rsid w:val="001912AF"/>
    <w:rsid w:val="001B6E0D"/>
    <w:rsid w:val="001C6053"/>
    <w:rsid w:val="001E09FD"/>
    <w:rsid w:val="001E11BC"/>
    <w:rsid w:val="001E3F1B"/>
    <w:rsid w:val="001F59B4"/>
    <w:rsid w:val="002A442A"/>
    <w:rsid w:val="002D05D3"/>
    <w:rsid w:val="002F636B"/>
    <w:rsid w:val="00302477"/>
    <w:rsid w:val="00316029"/>
    <w:rsid w:val="003303A7"/>
    <w:rsid w:val="00342D8B"/>
    <w:rsid w:val="003C62B2"/>
    <w:rsid w:val="003D47B4"/>
    <w:rsid w:val="003F7162"/>
    <w:rsid w:val="00407A8C"/>
    <w:rsid w:val="00411541"/>
    <w:rsid w:val="0044586D"/>
    <w:rsid w:val="004626E0"/>
    <w:rsid w:val="00465EF3"/>
    <w:rsid w:val="004776FF"/>
    <w:rsid w:val="004C6F46"/>
    <w:rsid w:val="004C7DFC"/>
    <w:rsid w:val="004D2574"/>
    <w:rsid w:val="004D4489"/>
    <w:rsid w:val="004E128C"/>
    <w:rsid w:val="004E4E5A"/>
    <w:rsid w:val="00552B23"/>
    <w:rsid w:val="005563E0"/>
    <w:rsid w:val="00570323"/>
    <w:rsid w:val="005A20AF"/>
    <w:rsid w:val="005B6CAE"/>
    <w:rsid w:val="005E6F21"/>
    <w:rsid w:val="005F1D63"/>
    <w:rsid w:val="00613A68"/>
    <w:rsid w:val="0061661B"/>
    <w:rsid w:val="00620DBF"/>
    <w:rsid w:val="00643EE2"/>
    <w:rsid w:val="0066580F"/>
    <w:rsid w:val="006B7232"/>
    <w:rsid w:val="006D6965"/>
    <w:rsid w:val="00723F49"/>
    <w:rsid w:val="00767357"/>
    <w:rsid w:val="007F409D"/>
    <w:rsid w:val="00804E35"/>
    <w:rsid w:val="00825092"/>
    <w:rsid w:val="00870C7C"/>
    <w:rsid w:val="0087638F"/>
    <w:rsid w:val="008B4AF2"/>
    <w:rsid w:val="008D0F45"/>
    <w:rsid w:val="00927669"/>
    <w:rsid w:val="0095226A"/>
    <w:rsid w:val="00974E8E"/>
    <w:rsid w:val="00984B8E"/>
    <w:rsid w:val="00996291"/>
    <w:rsid w:val="009A4C5C"/>
    <w:rsid w:val="009A7EFA"/>
    <w:rsid w:val="00A620A9"/>
    <w:rsid w:val="00AA4FE5"/>
    <w:rsid w:val="00AD47CB"/>
    <w:rsid w:val="00AE6936"/>
    <w:rsid w:val="00AE6EB3"/>
    <w:rsid w:val="00AF027D"/>
    <w:rsid w:val="00B06A4B"/>
    <w:rsid w:val="00B271E1"/>
    <w:rsid w:val="00B34431"/>
    <w:rsid w:val="00B55831"/>
    <w:rsid w:val="00B6680E"/>
    <w:rsid w:val="00B8687B"/>
    <w:rsid w:val="00C03D15"/>
    <w:rsid w:val="00C17792"/>
    <w:rsid w:val="00C56D16"/>
    <w:rsid w:val="00C61DEA"/>
    <w:rsid w:val="00C7041D"/>
    <w:rsid w:val="00C7332C"/>
    <w:rsid w:val="00C853FE"/>
    <w:rsid w:val="00CD20E2"/>
    <w:rsid w:val="00CF4272"/>
    <w:rsid w:val="00D47CEB"/>
    <w:rsid w:val="00D53AE2"/>
    <w:rsid w:val="00D56C32"/>
    <w:rsid w:val="00D605F2"/>
    <w:rsid w:val="00D7096B"/>
    <w:rsid w:val="00D77E47"/>
    <w:rsid w:val="00DA34A9"/>
    <w:rsid w:val="00E3468D"/>
    <w:rsid w:val="00E37855"/>
    <w:rsid w:val="00E4472B"/>
    <w:rsid w:val="00E54C3F"/>
    <w:rsid w:val="00EC0609"/>
    <w:rsid w:val="00F46E40"/>
    <w:rsid w:val="00F509C1"/>
    <w:rsid w:val="00F61E6A"/>
    <w:rsid w:val="00F64EE1"/>
    <w:rsid w:val="00FC74BC"/>
    <w:rsid w:val="00FD44C3"/>
    <w:rsid w:val="00FD5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A4998C-5AA9-4484-8EDF-B41B0C69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F1B"/>
    <w:pPr>
      <w:spacing w:after="200"/>
    </w:pPr>
    <w:rPr>
      <w:rFonts w:cs="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1E3F1B"/>
    <w:rPr>
      <w:rFonts w:ascii="Lucida Grande" w:hAnsi="Lucida Grande" w:cs="Lucida Grande"/>
      <w:sz w:val="18"/>
      <w:szCs w:val="18"/>
    </w:rPr>
  </w:style>
  <w:style w:type="character" w:customStyle="1" w:styleId="BalloonTextChar">
    <w:name w:val="Balloon Text Char"/>
    <w:basedOn w:val="DefaultParagraphFont"/>
    <w:uiPriority w:val="99"/>
    <w:semiHidden/>
    <w:rsid w:val="001E3F1B"/>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1E3F1B"/>
    <w:rPr>
      <w:rFonts w:ascii="Lucida Grande" w:hAnsi="Lucida Grande" w:cs="Lucida Grande"/>
      <w:sz w:val="18"/>
      <w:szCs w:val="18"/>
    </w:rPr>
  </w:style>
  <w:style w:type="character" w:styleId="Hyperlink">
    <w:name w:val="Hyperlink"/>
    <w:basedOn w:val="DefaultParagraphFont"/>
    <w:uiPriority w:val="99"/>
    <w:rsid w:val="002F636B"/>
    <w:rPr>
      <w:color w:val="0000FF"/>
      <w:u w:val="single"/>
    </w:rPr>
  </w:style>
  <w:style w:type="paragraph" w:styleId="ListParagraph">
    <w:name w:val="List Paragraph"/>
    <w:basedOn w:val="Normal"/>
    <w:uiPriority w:val="99"/>
    <w:qFormat/>
    <w:rsid w:val="00D53A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W.Office@na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Riemer</dc:creator>
  <cp:lastModifiedBy>Megan Trout</cp:lastModifiedBy>
  <cp:revision>4</cp:revision>
  <cp:lastPrinted>2012-09-10T20:12:00Z</cp:lastPrinted>
  <dcterms:created xsi:type="dcterms:W3CDTF">2013-07-11T20:23:00Z</dcterms:created>
  <dcterms:modified xsi:type="dcterms:W3CDTF">2018-05-17T17:05:00Z</dcterms:modified>
</cp:coreProperties>
</file>