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16148" w14:textId="77777777" w:rsidR="000E1C3A" w:rsidRDefault="00281B25">
      <w:pPr>
        <w:spacing w:line="240" w:lineRule="auto"/>
        <w:jc w:val="center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inline distT="0" distB="0" distL="0" distR="0" wp14:anchorId="20C19C18" wp14:editId="047138E2">
            <wp:extent cx="2755900" cy="431800"/>
            <wp:effectExtent l="0" t="0" r="0" b="0"/>
            <wp:docPr id="1" name="image2.jpg" descr="Commission on the status of women logo. &quot;Awarness, advocacy, and leadership for women.&quot;" title="Commission on the Status of Wom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  <w:szCs w:val="24"/>
        </w:rPr>
        <w:br/>
      </w:r>
    </w:p>
    <w:p w14:paraId="6F0DAD11" w14:textId="77777777" w:rsidR="000E1C3A" w:rsidRDefault="00281B25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sz w:val="20"/>
          <w:szCs w:val="20"/>
        </w:rPr>
        <w:t>Monday,  March</w:t>
      </w:r>
      <w:proofErr w:type="gramEnd"/>
      <w:r>
        <w:rPr>
          <w:sz w:val="20"/>
          <w:szCs w:val="20"/>
        </w:rPr>
        <w:t xml:space="preserve"> 26, 2018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sz w:val="20"/>
          <w:szCs w:val="20"/>
        </w:rPr>
        <w:t>12:00 – 1:30 p.m.</w:t>
      </w:r>
      <w:r>
        <w:rPr>
          <w:rFonts w:ascii="Cambria" w:eastAsia="Cambria" w:hAnsi="Cambria" w:cs="Cambria"/>
          <w:sz w:val="20"/>
          <w:szCs w:val="20"/>
        </w:rPr>
        <w:t xml:space="preserve"> | </w:t>
      </w:r>
      <w:r>
        <w:rPr>
          <w:sz w:val="20"/>
          <w:szCs w:val="20"/>
        </w:rPr>
        <w:t>Cline Library, Room 169 (Teaching Commons)</w:t>
      </w:r>
    </w:p>
    <w:p w14:paraId="7AB561EE" w14:textId="77777777" w:rsidR="000E1C3A" w:rsidRDefault="000E1C3A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1B7AD1F0" w14:textId="77777777" w:rsidR="000E1C3A" w:rsidRDefault="00281B2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14:paraId="51D49C02" w14:textId="77777777" w:rsidR="000E1C3A" w:rsidRDefault="000E1C3A">
      <w:pPr>
        <w:spacing w:line="240" w:lineRule="auto"/>
        <w:rPr>
          <w:b/>
          <w:sz w:val="20"/>
          <w:szCs w:val="20"/>
        </w:rPr>
      </w:pPr>
    </w:p>
    <w:p w14:paraId="6471DEED" w14:textId="77777777" w:rsidR="000E1C3A" w:rsidRDefault="00281B2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Attendance </w:t>
      </w:r>
    </w:p>
    <w:p w14:paraId="7F822101" w14:textId="77777777" w:rsidR="000E1C3A" w:rsidRDefault="000E1C3A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</w:p>
    <w:p w14:paraId="3E392DAE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Kameron </w:t>
      </w:r>
      <w:proofErr w:type="spellStart"/>
      <w:r>
        <w:rPr>
          <w:sz w:val="20"/>
          <w:szCs w:val="20"/>
        </w:rPr>
        <w:t>Filandri</w:t>
      </w:r>
      <w:proofErr w:type="spellEnd"/>
      <w:r>
        <w:rPr>
          <w:sz w:val="20"/>
          <w:szCs w:val="20"/>
        </w:rPr>
        <w:t xml:space="preserve"> - undergraduate student</w:t>
      </w:r>
    </w:p>
    <w:p w14:paraId="329A520A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Barbara Mendez - online communication</w:t>
      </w:r>
    </w:p>
    <w:p w14:paraId="654A1DB3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Paul W. </w:t>
      </w:r>
      <w:proofErr w:type="spellStart"/>
      <w:r>
        <w:rPr>
          <w:sz w:val="20"/>
          <w:szCs w:val="20"/>
        </w:rPr>
        <w:t>Jadogzinki</w:t>
      </w:r>
      <w:proofErr w:type="spellEnd"/>
      <w:r>
        <w:rPr>
          <w:sz w:val="20"/>
          <w:szCs w:val="20"/>
        </w:rPr>
        <w:t xml:space="preserve"> - CEFNS</w:t>
      </w:r>
    </w:p>
    <w:p w14:paraId="67625496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Alexandra </w:t>
      </w:r>
      <w:proofErr w:type="spellStart"/>
      <w:r>
        <w:rPr>
          <w:sz w:val="20"/>
          <w:szCs w:val="20"/>
        </w:rPr>
        <w:t>Carpino</w:t>
      </w:r>
      <w:proofErr w:type="spellEnd"/>
      <w:r>
        <w:rPr>
          <w:sz w:val="20"/>
          <w:szCs w:val="20"/>
        </w:rPr>
        <w:t xml:space="preserve"> - CCS</w:t>
      </w:r>
    </w:p>
    <w:p w14:paraId="4253E24C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Erika Hess - CCS</w:t>
      </w:r>
    </w:p>
    <w:p w14:paraId="271D555A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Nena Bloom - CSTL</w:t>
      </w:r>
    </w:p>
    <w:p w14:paraId="2B602C12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Sam Clifford - CIE</w:t>
      </w:r>
    </w:p>
    <w:p w14:paraId="2387883B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Debra Edgerton - CSW co-chair, SOA</w:t>
      </w:r>
    </w:p>
    <w:p w14:paraId="2182032C" w14:textId="77777777" w:rsidR="000E1C3A" w:rsidRDefault="00281B25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Uzma</w:t>
      </w:r>
      <w:proofErr w:type="spellEnd"/>
      <w:r>
        <w:rPr>
          <w:sz w:val="20"/>
          <w:szCs w:val="20"/>
        </w:rPr>
        <w:t xml:space="preserve"> Tahir - GSG/biology</w:t>
      </w:r>
    </w:p>
    <w:p w14:paraId="13C06A41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Alexis Creighton - SW &amp; SOC</w:t>
      </w:r>
    </w:p>
    <w:p w14:paraId="57B90D17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Morgan </w:t>
      </w:r>
      <w:proofErr w:type="spellStart"/>
      <w:r>
        <w:rPr>
          <w:sz w:val="20"/>
          <w:szCs w:val="20"/>
        </w:rPr>
        <w:t>Bannard</w:t>
      </w:r>
      <w:proofErr w:type="spellEnd"/>
      <w:r>
        <w:rPr>
          <w:sz w:val="20"/>
          <w:szCs w:val="20"/>
        </w:rPr>
        <w:t xml:space="preserve"> - undergrad</w:t>
      </w:r>
    </w:p>
    <w:p w14:paraId="7137FE26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Danielle </w:t>
      </w:r>
      <w:proofErr w:type="spellStart"/>
      <w:r>
        <w:rPr>
          <w:sz w:val="20"/>
          <w:szCs w:val="20"/>
        </w:rPr>
        <w:t>Gervasio</w:t>
      </w:r>
      <w:proofErr w:type="spellEnd"/>
      <w:r>
        <w:rPr>
          <w:sz w:val="20"/>
          <w:szCs w:val="20"/>
        </w:rPr>
        <w:t xml:space="preserve"> (attended online) </w:t>
      </w:r>
    </w:p>
    <w:p w14:paraId="0C1DECFF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Sharon Gorman - CSW co-chair, online learning</w:t>
      </w:r>
    </w:p>
    <w:p w14:paraId="7319A968" w14:textId="77777777" w:rsidR="000E1C3A" w:rsidRDefault="00281B2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Mega</w:t>
      </w:r>
      <w:r>
        <w:rPr>
          <w:sz w:val="20"/>
          <w:szCs w:val="20"/>
        </w:rPr>
        <w:t>n Trout - Graduate Assistant</w:t>
      </w:r>
    </w:p>
    <w:p w14:paraId="3A84F284" w14:textId="77777777" w:rsidR="000E1C3A" w:rsidRDefault="000E1C3A">
      <w:pPr>
        <w:spacing w:line="240" w:lineRule="auto"/>
        <w:rPr>
          <w:sz w:val="20"/>
          <w:szCs w:val="20"/>
        </w:rPr>
      </w:pPr>
    </w:p>
    <w:p w14:paraId="195895FC" w14:textId="77777777" w:rsidR="000E1C3A" w:rsidRDefault="000E1C3A">
      <w:pPr>
        <w:spacing w:line="240" w:lineRule="auto"/>
        <w:jc w:val="center"/>
        <w:rPr>
          <w:b/>
          <w:sz w:val="20"/>
          <w:szCs w:val="20"/>
        </w:rPr>
      </w:pPr>
    </w:p>
    <w:p w14:paraId="767EAAD4" w14:textId="77777777" w:rsidR="000E1C3A" w:rsidRDefault="00281B25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Welcome and Roll Call </w:t>
      </w:r>
    </w:p>
    <w:p w14:paraId="746C6F63" w14:textId="77777777" w:rsidR="000E1C3A" w:rsidRDefault="000E1C3A">
      <w:pPr>
        <w:spacing w:line="240" w:lineRule="auto"/>
        <w:ind w:left="720"/>
        <w:rPr>
          <w:sz w:val="20"/>
          <w:szCs w:val="20"/>
        </w:rPr>
      </w:pPr>
    </w:p>
    <w:p w14:paraId="7EFA2A36" w14:textId="77777777" w:rsidR="000E1C3A" w:rsidRDefault="00281B25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Announcements </w:t>
      </w:r>
    </w:p>
    <w:p w14:paraId="5E32668E" w14:textId="77777777" w:rsidR="000E1C3A" w:rsidRDefault="00281B25">
      <w:pPr>
        <w:numPr>
          <w:ilvl w:val="1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Women of Color Symposium is set for April 14, 2018 8am to 5pm. Please email RSVP to </w:t>
      </w:r>
      <w:hyperlink r:id="rId6">
        <w:r>
          <w:rPr>
            <w:color w:val="1155CC"/>
            <w:sz w:val="20"/>
            <w:szCs w:val="20"/>
            <w:u w:val="single"/>
          </w:rPr>
          <w:t>Debra.Edgerton@nau.edu</w:t>
        </w:r>
      </w:hyperlink>
      <w:r>
        <w:rPr>
          <w:sz w:val="20"/>
          <w:szCs w:val="20"/>
        </w:rPr>
        <w:t xml:space="preserve"> if you would like to attend.  </w:t>
      </w:r>
    </w:p>
    <w:p w14:paraId="4E95490D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Erica </w:t>
      </w:r>
      <w:proofErr w:type="spellStart"/>
      <w:r>
        <w:rPr>
          <w:sz w:val="20"/>
          <w:szCs w:val="20"/>
        </w:rPr>
        <w:t>Banard</w:t>
      </w:r>
      <w:proofErr w:type="spellEnd"/>
      <w:r>
        <w:rPr>
          <w:sz w:val="20"/>
          <w:szCs w:val="20"/>
        </w:rPr>
        <w:t xml:space="preserve"> is the keynote speaker, former Black Panther</w:t>
      </w:r>
    </w:p>
    <w:p w14:paraId="50204E0A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http://wocsymposium.com</w:t>
        </w:r>
      </w:hyperlink>
      <w:r>
        <w:rPr>
          <w:sz w:val="20"/>
          <w:szCs w:val="20"/>
        </w:rPr>
        <w:t xml:space="preserve"> </w:t>
      </w:r>
    </w:p>
    <w:p w14:paraId="025EB911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Continental breakfast and lunch included</w:t>
      </w:r>
    </w:p>
    <w:p w14:paraId="06EE7614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Geared towards students who are women of color, but anyone is welcome</w:t>
      </w:r>
    </w:p>
    <w:p w14:paraId="053499E4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 tabling and vo</w:t>
      </w:r>
      <w:r>
        <w:rPr>
          <w:sz w:val="20"/>
          <w:szCs w:val="20"/>
        </w:rPr>
        <w:t xml:space="preserve">lunteer opportunities, please contact </w:t>
      </w:r>
      <w:hyperlink r:id="rId8">
        <w:r>
          <w:rPr>
            <w:color w:val="1155CC"/>
            <w:sz w:val="20"/>
            <w:szCs w:val="20"/>
            <w:u w:val="single"/>
          </w:rPr>
          <w:t>emily.borthwick@nau.edu</w:t>
        </w:r>
      </w:hyperlink>
      <w:r>
        <w:rPr>
          <w:sz w:val="20"/>
          <w:szCs w:val="20"/>
        </w:rPr>
        <w:t xml:space="preserve"> </w:t>
      </w:r>
    </w:p>
    <w:p w14:paraId="4E0061E9" w14:textId="77777777" w:rsidR="000E1C3A" w:rsidRDefault="00281B25">
      <w:pPr>
        <w:numPr>
          <w:ilvl w:val="1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Scholarship Recipients: Samantha Lindstrom (Class of May 2019) &amp; Martha Tanner (Class of Dec 2020) $1000 each </w:t>
      </w:r>
    </w:p>
    <w:p w14:paraId="7FB90B06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history of the sch</w:t>
      </w:r>
      <w:r>
        <w:rPr>
          <w:sz w:val="20"/>
          <w:szCs w:val="20"/>
        </w:rPr>
        <w:t xml:space="preserve">olarship. It is for single parents, men or women. </w:t>
      </w:r>
    </w:p>
    <w:p w14:paraId="78E8E741" w14:textId="77777777" w:rsidR="000E1C3A" w:rsidRDefault="00281B25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Diversity Awards Banquet please email </w:t>
      </w:r>
      <w:hyperlink r:id="rId9">
        <w:r>
          <w:rPr>
            <w:color w:val="1155CC"/>
            <w:sz w:val="20"/>
            <w:szCs w:val="20"/>
            <w:u w:val="single"/>
          </w:rPr>
          <w:t>Debra.Edgerton@nau.edu</w:t>
        </w:r>
      </w:hyperlink>
      <w:r>
        <w:rPr>
          <w:sz w:val="20"/>
          <w:szCs w:val="20"/>
        </w:rPr>
        <w:t xml:space="preserve"> or </w:t>
      </w:r>
      <w:hyperlink r:id="rId10">
        <w:r>
          <w:rPr>
            <w:color w:val="1155CC"/>
            <w:sz w:val="20"/>
            <w:szCs w:val="20"/>
            <w:u w:val="single"/>
          </w:rPr>
          <w:t>Sharon.Gorman@nau.edu</w:t>
        </w:r>
      </w:hyperlink>
      <w:r>
        <w:rPr>
          <w:sz w:val="20"/>
          <w:szCs w:val="20"/>
        </w:rPr>
        <w:t xml:space="preserve"> by March 26th by noon. </w:t>
      </w:r>
      <w:r>
        <w:rPr>
          <w:sz w:val="20"/>
          <w:szCs w:val="20"/>
        </w:rPr>
        <w:t>The Diversity Awards Banquet is scheduled on Wednesday, May 2, 2018 (5:30 - 8:00pm).</w:t>
      </w:r>
    </w:p>
    <w:p w14:paraId="19FC8F0B" w14:textId="77777777" w:rsidR="000E1C3A" w:rsidRDefault="00281B25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Discussion of results. Discussion of awarding to an additional individual student. An individual and an organization were selected via anonymous vote at the last meeting. </w:t>
      </w:r>
      <w:r>
        <w:rPr>
          <w:sz w:val="20"/>
          <w:szCs w:val="20"/>
        </w:rPr>
        <w:t xml:space="preserve">Up to 4 awards </w:t>
      </w:r>
      <w:proofErr w:type="gramStart"/>
      <w:r>
        <w:rPr>
          <w:sz w:val="20"/>
          <w:szCs w:val="20"/>
        </w:rPr>
        <w:t>are able to</w:t>
      </w:r>
      <w:proofErr w:type="gramEnd"/>
      <w:r>
        <w:rPr>
          <w:sz w:val="20"/>
          <w:szCs w:val="20"/>
        </w:rPr>
        <w:t xml:space="preserve"> be awarded. Currently awarded to an organization and a student who were voted on last time. Discussion of awarding 1 to an undergraduate and 1 to a graduate student. Vote on giving an additional award to </w:t>
      </w:r>
      <w:proofErr w:type="spellStart"/>
      <w:r>
        <w:rPr>
          <w:sz w:val="20"/>
          <w:szCs w:val="20"/>
        </w:rPr>
        <w:t>Uzma</w:t>
      </w:r>
      <w:proofErr w:type="spellEnd"/>
      <w:r>
        <w:rPr>
          <w:sz w:val="20"/>
          <w:szCs w:val="20"/>
        </w:rPr>
        <w:t xml:space="preserve"> Tahir due to her lea</w:t>
      </w:r>
      <w:r>
        <w:rPr>
          <w:sz w:val="20"/>
          <w:szCs w:val="20"/>
        </w:rPr>
        <w:t xml:space="preserve">dership on the commission and with Graduate Student Government. Discussion of awarding to the one faculty member who was </w:t>
      </w:r>
      <w:proofErr w:type="gramStart"/>
      <w:r>
        <w:rPr>
          <w:sz w:val="20"/>
          <w:szCs w:val="20"/>
        </w:rPr>
        <w:t>nominated  in</w:t>
      </w:r>
      <w:proofErr w:type="gramEnd"/>
      <w:r>
        <w:rPr>
          <w:sz w:val="20"/>
          <w:szCs w:val="20"/>
        </w:rPr>
        <w:t xml:space="preserve"> addition to the current nominees. All voted in favor of the 4 awards</w:t>
      </w:r>
      <w:proofErr w:type="gramStart"/>
      <w:r>
        <w:rPr>
          <w:sz w:val="20"/>
          <w:szCs w:val="20"/>
        </w:rPr>
        <w:t>. .</w:t>
      </w:r>
      <w:proofErr w:type="gramEnd"/>
      <w:r>
        <w:rPr>
          <w:sz w:val="20"/>
          <w:szCs w:val="20"/>
        </w:rPr>
        <w:t xml:space="preserve"> Francis </w:t>
      </w:r>
      <w:proofErr w:type="spellStart"/>
      <w:r>
        <w:rPr>
          <w:sz w:val="20"/>
          <w:szCs w:val="20"/>
        </w:rPr>
        <w:t>Reemer</w:t>
      </w:r>
      <w:proofErr w:type="spellEnd"/>
      <w:r>
        <w:rPr>
          <w:sz w:val="20"/>
          <w:szCs w:val="20"/>
        </w:rPr>
        <w:t>, faculty; Society of Women Enginee</w:t>
      </w:r>
      <w:r>
        <w:rPr>
          <w:sz w:val="20"/>
          <w:szCs w:val="20"/>
        </w:rPr>
        <w:t xml:space="preserve">rs - organization; Genevieve Conley - undergraduate student; </w:t>
      </w:r>
      <w:proofErr w:type="spellStart"/>
      <w:r>
        <w:rPr>
          <w:sz w:val="20"/>
          <w:szCs w:val="20"/>
        </w:rPr>
        <w:t>Uzma</w:t>
      </w:r>
      <w:proofErr w:type="spellEnd"/>
      <w:r>
        <w:rPr>
          <w:sz w:val="20"/>
          <w:szCs w:val="20"/>
        </w:rPr>
        <w:t xml:space="preserve"> Tahir - graduate student. </w:t>
      </w:r>
    </w:p>
    <w:p w14:paraId="0908582A" w14:textId="77777777" w:rsidR="000E1C3A" w:rsidRDefault="00281B25">
      <w:pPr>
        <w:numPr>
          <w:ilvl w:val="1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Other announcements from Commissioners </w:t>
      </w:r>
    </w:p>
    <w:p w14:paraId="202AFB75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Barbara Mendez discussed the Tunnel of Oppression. Hermanas for Change will be participating. Will CSW be sponsoring? Barba</w:t>
      </w:r>
      <w:r>
        <w:rPr>
          <w:sz w:val="20"/>
          <w:szCs w:val="20"/>
          <w:highlight w:val="white"/>
        </w:rPr>
        <w:t xml:space="preserve">ra will talk to the students and find out exactly the topic that is being addressed. </w:t>
      </w:r>
    </w:p>
    <w:p w14:paraId="2BFD73D3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  <w:highlight w:val="white"/>
        </w:rPr>
      </w:pPr>
      <w:proofErr w:type="spellStart"/>
      <w:r>
        <w:rPr>
          <w:sz w:val="20"/>
          <w:szCs w:val="20"/>
          <w:highlight w:val="white"/>
        </w:rPr>
        <w:t>Uzma</w:t>
      </w:r>
      <w:proofErr w:type="spellEnd"/>
      <w:r>
        <w:rPr>
          <w:sz w:val="20"/>
          <w:szCs w:val="20"/>
          <w:highlight w:val="white"/>
        </w:rPr>
        <w:t xml:space="preserve"> Tahir</w:t>
      </w:r>
    </w:p>
    <w:p w14:paraId="35512199" w14:textId="77777777" w:rsidR="000E1C3A" w:rsidRDefault="00281B25">
      <w:pPr>
        <w:numPr>
          <w:ilvl w:val="3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Women in STEM field mentoring program, 4 to 6pm at 1899 on Wednesday </w:t>
      </w:r>
    </w:p>
    <w:p w14:paraId="0482AA0D" w14:textId="77777777" w:rsidR="000E1C3A" w:rsidRDefault="00281B25">
      <w:pPr>
        <w:numPr>
          <w:ilvl w:val="3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3:30pm tomorrow GSG 3 minutes symposium at the </w:t>
      </w:r>
      <w:proofErr w:type="gramStart"/>
      <w:r>
        <w:rPr>
          <w:sz w:val="20"/>
          <w:szCs w:val="20"/>
        </w:rPr>
        <w:t>High Country</w:t>
      </w:r>
      <w:proofErr w:type="gramEnd"/>
      <w:r>
        <w:rPr>
          <w:sz w:val="20"/>
          <w:szCs w:val="20"/>
        </w:rPr>
        <w:t xml:space="preserve"> Conference Center</w:t>
      </w:r>
    </w:p>
    <w:p w14:paraId="23C2626E" w14:textId="77777777" w:rsidR="000E1C3A" w:rsidRDefault="00281B25">
      <w:pPr>
        <w:numPr>
          <w:ilvl w:val="4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Also includ</w:t>
      </w:r>
      <w:r>
        <w:rPr>
          <w:sz w:val="20"/>
          <w:szCs w:val="20"/>
        </w:rPr>
        <w:t xml:space="preserve">es the graduate student poster symposium </w:t>
      </w:r>
    </w:p>
    <w:p w14:paraId="7346E828" w14:textId="77777777" w:rsidR="000E1C3A" w:rsidRDefault="00281B25">
      <w:pPr>
        <w:numPr>
          <w:ilvl w:val="4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GSG is giving out $1500 in awards </w:t>
      </w:r>
    </w:p>
    <w:p w14:paraId="02452A57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Alumni engagement </w:t>
      </w:r>
    </w:p>
    <w:p w14:paraId="3275FCFC" w14:textId="77777777" w:rsidR="000E1C3A" w:rsidRDefault="00281B25">
      <w:pPr>
        <w:numPr>
          <w:ilvl w:val="3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Diversity mixers being held matching faculty and staff with similar ethnicities</w:t>
      </w:r>
    </w:p>
    <w:p w14:paraId="73771DEC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how to increase involvement in CSW</w:t>
      </w:r>
    </w:p>
    <w:p w14:paraId="3BC3D76D" w14:textId="77777777" w:rsidR="000E1C3A" w:rsidRDefault="00281B25">
      <w:pPr>
        <w:numPr>
          <w:ilvl w:val="3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SPAC</w:t>
      </w:r>
    </w:p>
    <w:p w14:paraId="632C51A1" w14:textId="77777777" w:rsidR="000E1C3A" w:rsidRDefault="00281B25">
      <w:pPr>
        <w:numPr>
          <w:ilvl w:val="3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New faculty orientation</w:t>
      </w:r>
    </w:p>
    <w:p w14:paraId="36446FF2" w14:textId="77777777" w:rsidR="000E1C3A" w:rsidRDefault="00281B25">
      <w:pPr>
        <w:numPr>
          <w:ilvl w:val="3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Ne</w:t>
      </w:r>
      <w:r>
        <w:rPr>
          <w:sz w:val="20"/>
          <w:szCs w:val="20"/>
        </w:rPr>
        <w:t>w staff orientation</w:t>
      </w:r>
    </w:p>
    <w:p w14:paraId="7A876450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of table skirt needed for the commission </w:t>
      </w:r>
    </w:p>
    <w:p w14:paraId="37204341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lag in time of receiving name tags</w:t>
      </w:r>
    </w:p>
    <w:p w14:paraId="6BC0E78E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the commission’s budget</w:t>
      </w:r>
    </w:p>
    <w:p w14:paraId="628035B5" w14:textId="77777777" w:rsidR="000E1C3A" w:rsidRDefault="00281B25">
      <w:pPr>
        <w:numPr>
          <w:ilvl w:val="2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March against violence this weekend</w:t>
      </w:r>
      <w:r>
        <w:rPr>
          <w:sz w:val="20"/>
          <w:szCs w:val="20"/>
        </w:rPr>
        <w:br/>
      </w:r>
    </w:p>
    <w:p w14:paraId="6B995C29" w14:textId="77777777" w:rsidR="000E1C3A" w:rsidRDefault="00281B25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Event: </w:t>
      </w:r>
      <w:r>
        <w:rPr>
          <w:sz w:val="20"/>
          <w:szCs w:val="20"/>
        </w:rPr>
        <w:t xml:space="preserve">Annual ROTC 5K Run/Walk on April 7 (race starts at 9:30am) –  Annual Fundraiser for the Martha </w:t>
      </w:r>
      <w:proofErr w:type="spellStart"/>
      <w:r>
        <w:rPr>
          <w:sz w:val="20"/>
          <w:szCs w:val="20"/>
        </w:rPr>
        <w:t>Portree</w:t>
      </w:r>
      <w:proofErr w:type="spellEnd"/>
      <w:r>
        <w:rPr>
          <w:sz w:val="20"/>
          <w:szCs w:val="20"/>
        </w:rPr>
        <w:t xml:space="preserve"> Memorial Scholarship Fund. This year’s Annual ROTC 5K Run/Walk is scheduled on Saturday, April 7 at the NAU Department of Military Science Building. A si</w:t>
      </w:r>
      <w:r>
        <w:rPr>
          <w:sz w:val="20"/>
          <w:szCs w:val="20"/>
        </w:rPr>
        <w:t xml:space="preserve">zable portion of the proceeds from the run supports the Martha </w:t>
      </w:r>
      <w:proofErr w:type="spellStart"/>
      <w:r>
        <w:rPr>
          <w:sz w:val="20"/>
          <w:szCs w:val="20"/>
        </w:rPr>
        <w:t>Portree</w:t>
      </w:r>
      <w:proofErr w:type="spellEnd"/>
      <w:r>
        <w:rPr>
          <w:sz w:val="20"/>
          <w:szCs w:val="20"/>
        </w:rPr>
        <w:t xml:space="preserve"> Memorial Scholarship Fund.  We encourage CSW commissioners, families, and friends to join the fun. This is a very family friendly and dog friendly event.  SPREAD THE WORD: Please post t</w:t>
      </w:r>
      <w:r>
        <w:rPr>
          <w:sz w:val="20"/>
          <w:szCs w:val="20"/>
        </w:rPr>
        <w:t>he attached flyer around your department/college. On-site registration begins at 8:00am and race starts at 9:30 am. You may also register online at:</w:t>
      </w:r>
      <w:hyperlink r:id="rId11">
        <w:r>
          <w:rPr>
            <w:sz w:val="20"/>
            <w:szCs w:val="20"/>
          </w:rPr>
          <w:t xml:space="preserve"> </w:t>
        </w:r>
      </w:hyperlink>
      <w:hyperlink r:id="rId12">
        <w:r>
          <w:rPr>
            <w:color w:val="1155CC"/>
            <w:sz w:val="20"/>
            <w:szCs w:val="20"/>
            <w:u w:val="single"/>
          </w:rPr>
          <w:t>https://www.raceentry.com/race-reviews/nau-department-of-military-science-5k</w:t>
        </w:r>
      </w:hyperlink>
      <w:r>
        <w:rPr>
          <w:b/>
          <w:sz w:val="20"/>
          <w:szCs w:val="20"/>
        </w:rPr>
        <w:br/>
      </w:r>
    </w:p>
    <w:p w14:paraId="757170F3" w14:textId="77777777" w:rsidR="000E1C3A" w:rsidRDefault="00281B25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Nominations for Co-Chairs: </w:t>
      </w:r>
      <w:r>
        <w:rPr>
          <w:sz w:val="20"/>
          <w:szCs w:val="20"/>
        </w:rPr>
        <w:t>Deadline is March 26, 2018 by 9:00 AM</w:t>
      </w:r>
      <w:r>
        <w:rPr>
          <w:sz w:val="20"/>
          <w:szCs w:val="20"/>
        </w:rPr>
        <w:br/>
        <w:t xml:space="preserve">Sharon Gorman will </w:t>
      </w:r>
      <w:r>
        <w:rPr>
          <w:sz w:val="20"/>
          <w:szCs w:val="20"/>
        </w:rPr>
        <w:t>be stepping down as co-chair of CSW at the end of the spring 2018 semester.  Debra Edgerton will remain a co-chair for CSW for the 2018-19 AY.  Therefore, we are seeking one new co-chair of CSW.  This is a two-year commitment.  We hope that each year, ther</w:t>
      </w:r>
      <w:r>
        <w:rPr>
          <w:sz w:val="20"/>
          <w:szCs w:val="20"/>
        </w:rPr>
        <w:t xml:space="preserve">e is an experienced co-chair working alongside a newly elected co-chair for CSW.  If you are interested in being a CSW co-chair, please fill out this self-nomination form by March 26, 2018 by 9:00 AM.  A vote will be taken at our March 26, 2018 meeting.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>Self-Nomination form can be found at the following link:</w:t>
      </w:r>
      <w:r>
        <w:rPr>
          <w:sz w:val="20"/>
          <w:szCs w:val="20"/>
        </w:rPr>
        <w:br/>
      </w:r>
      <w:hyperlink r:id="rId13">
        <w:r>
          <w:rPr>
            <w:color w:val="1155CC"/>
            <w:sz w:val="20"/>
            <w:szCs w:val="20"/>
            <w:u w:val="single"/>
          </w:rPr>
          <w:t>https://docs.google.com/forms/d/e/1FAIpQLSeqfVJq3Guusg6w7PxWdRY9ZetUuVEZzzXsjgnU</w:t>
        </w:r>
        <w:r>
          <w:rPr>
            <w:color w:val="1155CC"/>
            <w:sz w:val="20"/>
            <w:szCs w:val="20"/>
            <w:u w:val="single"/>
          </w:rPr>
          <w:t>Sr3vPo2p-g/viewform</w:t>
        </w:r>
      </w:hyperlink>
    </w:p>
    <w:p w14:paraId="1C071563" w14:textId="77777777" w:rsidR="000E1C3A" w:rsidRDefault="00281B25">
      <w:pPr>
        <w:spacing w:line="240" w:lineRule="auto"/>
        <w:rPr>
          <w:sz w:val="20"/>
          <w:szCs w:val="20"/>
        </w:rPr>
      </w:pPr>
      <w:r>
        <w:tab/>
      </w:r>
    </w:p>
    <w:p w14:paraId="56CC3B39" w14:textId="77777777" w:rsidR="000E1C3A" w:rsidRDefault="00281B25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Barbara Mendez submitted a self-nomination for co-chair. The nomination was read out loud. Discussion was held of the nominee’s qualifications. Discussion of having a student co-chair next year. A vote was held - all in favor. Barbara</w:t>
      </w:r>
      <w:r>
        <w:rPr>
          <w:sz w:val="20"/>
          <w:szCs w:val="20"/>
        </w:rPr>
        <w:t xml:space="preserve"> Mendez is the new co-chair for 2018-19 AY. </w:t>
      </w:r>
    </w:p>
    <w:p w14:paraId="7408E5C0" w14:textId="77777777" w:rsidR="000E1C3A" w:rsidRDefault="000E1C3A">
      <w:pPr>
        <w:spacing w:line="240" w:lineRule="auto"/>
        <w:rPr>
          <w:sz w:val="20"/>
          <w:szCs w:val="20"/>
        </w:rPr>
      </w:pPr>
    </w:p>
    <w:p w14:paraId="1462F41C" w14:textId="77777777" w:rsidR="000E1C3A" w:rsidRDefault="00281B25">
      <w:pPr>
        <w:numPr>
          <w:ilvl w:val="0"/>
          <w:numId w:val="5"/>
        </w:numPr>
        <w:spacing w:line="240" w:lineRule="auto"/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Report Out and Possible Discussion: </w:t>
      </w:r>
      <w:r>
        <w:rPr>
          <w:sz w:val="20"/>
          <w:szCs w:val="20"/>
        </w:rPr>
        <w:t xml:space="preserve"> Status on 3-4 CSW priorities for this year</w:t>
      </w:r>
    </w:p>
    <w:p w14:paraId="333B854E" w14:textId="77777777" w:rsidR="000E1C3A" w:rsidRDefault="00281B25">
      <w:pPr>
        <w:spacing w:after="220" w:line="240" w:lineRule="auto"/>
        <w:ind w:left="720"/>
      </w:pPr>
      <w:r>
        <w:rPr>
          <w:color w:val="9900FF"/>
          <w:sz w:val="20"/>
          <w:szCs w:val="20"/>
        </w:rPr>
        <w:br/>
        <w:t>Gender, Equity/Parity Committee (Samantha Clifford)</w:t>
      </w:r>
    </w:p>
    <w:p w14:paraId="0D75BE7B" w14:textId="77777777" w:rsidR="000E1C3A" w:rsidRDefault="00281B25">
      <w:pPr>
        <w:numPr>
          <w:ilvl w:val="0"/>
          <w:numId w:val="2"/>
        </w:numPr>
        <w:spacing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Career and Leadership Workshop and/or Student Mentoring</w:t>
      </w:r>
      <w:r>
        <w:rPr>
          <w:sz w:val="20"/>
          <w:szCs w:val="20"/>
        </w:rPr>
        <w:t xml:space="preserve"> with targeted groups </w:t>
      </w:r>
      <w:r>
        <w:rPr>
          <w:sz w:val="20"/>
          <w:szCs w:val="20"/>
        </w:rPr>
        <w:t>at NAU</w:t>
      </w:r>
      <w:r>
        <w:rPr>
          <w:sz w:val="20"/>
          <w:szCs w:val="20"/>
        </w:rPr>
        <w:br/>
      </w:r>
    </w:p>
    <w:p w14:paraId="7919308C" w14:textId="77777777" w:rsidR="000E1C3A" w:rsidRDefault="00281B25">
      <w:pPr>
        <w:numPr>
          <w:ilvl w:val="0"/>
          <w:numId w:val="6"/>
        </w:numPr>
        <w:spacing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CSW is sponsoring the “Boost your career trajectory to become a transformative leader” workshop on Thursday, 3/29 from 9am to 11am at the NAU Hotel &amp; Restaurant Management. Several guest speakers. </w:t>
      </w:r>
    </w:p>
    <w:p w14:paraId="56687015" w14:textId="77777777" w:rsidR="000E1C3A" w:rsidRDefault="00281B25">
      <w:pPr>
        <w:spacing w:after="220" w:line="240" w:lineRule="auto"/>
        <w:ind w:left="720"/>
      </w:pPr>
      <w:r>
        <w:rPr>
          <w:color w:val="1155CC"/>
          <w:sz w:val="20"/>
          <w:szCs w:val="20"/>
        </w:rPr>
        <w:t>Diversity, Health &amp; Safety Committee (Naomi Bishop</w:t>
      </w:r>
      <w:r>
        <w:rPr>
          <w:color w:val="1155CC"/>
          <w:sz w:val="20"/>
          <w:szCs w:val="20"/>
        </w:rPr>
        <w:t xml:space="preserve"> and Barbara Mendez)</w:t>
      </w:r>
    </w:p>
    <w:p w14:paraId="7FA0ADF7" w14:textId="77777777" w:rsidR="000E1C3A" w:rsidRDefault="00281B25">
      <w:pPr>
        <w:numPr>
          <w:ilvl w:val="0"/>
          <w:numId w:val="7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Exit </w:t>
      </w:r>
      <w:proofErr w:type="gramStart"/>
      <w:r>
        <w:rPr>
          <w:b/>
          <w:i/>
          <w:sz w:val="20"/>
          <w:szCs w:val="20"/>
        </w:rPr>
        <w:t>Interview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for an improved process and instrument to incorporate more transparency and focus on issues related to diversity'</w:t>
      </w:r>
      <w:r>
        <w:rPr>
          <w:sz w:val="20"/>
          <w:szCs w:val="20"/>
        </w:rPr>
        <w:br/>
      </w:r>
    </w:p>
    <w:p w14:paraId="523EE2DA" w14:textId="77777777" w:rsidR="000E1C3A" w:rsidRDefault="00281B25">
      <w:pPr>
        <w:numPr>
          <w:ilvl w:val="0"/>
          <w:numId w:val="1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committee wants to connect with the newly hired HR Director. Working on connecting</w:t>
      </w:r>
      <w:r>
        <w:rPr>
          <w:sz w:val="20"/>
          <w:szCs w:val="20"/>
        </w:rPr>
        <w:t xml:space="preserve">. </w:t>
      </w:r>
    </w:p>
    <w:p w14:paraId="5191A46E" w14:textId="77777777" w:rsidR="000E1C3A" w:rsidRDefault="00281B25">
      <w:pPr>
        <w:spacing w:after="220" w:line="240" w:lineRule="auto"/>
        <w:ind w:left="720"/>
      </w:pPr>
      <w:r>
        <w:rPr>
          <w:color w:val="329D06"/>
          <w:sz w:val="20"/>
          <w:szCs w:val="20"/>
        </w:rPr>
        <w:t xml:space="preserve">Work-Life Balance </w:t>
      </w:r>
      <w:proofErr w:type="gramStart"/>
      <w:r>
        <w:rPr>
          <w:color w:val="329D06"/>
          <w:sz w:val="20"/>
          <w:szCs w:val="20"/>
        </w:rPr>
        <w:t>Committee  (</w:t>
      </w:r>
      <w:proofErr w:type="spellStart"/>
      <w:proofErr w:type="gramEnd"/>
      <w:r>
        <w:rPr>
          <w:color w:val="329D06"/>
          <w:sz w:val="20"/>
          <w:szCs w:val="20"/>
        </w:rPr>
        <w:t>Uzma</w:t>
      </w:r>
      <w:proofErr w:type="spellEnd"/>
      <w:r>
        <w:rPr>
          <w:color w:val="329D06"/>
          <w:sz w:val="20"/>
          <w:szCs w:val="20"/>
        </w:rPr>
        <w:t xml:space="preserve"> Tahir)</w:t>
      </w:r>
    </w:p>
    <w:p w14:paraId="5B5DE4A1" w14:textId="77777777" w:rsidR="000E1C3A" w:rsidRDefault="00281B25">
      <w:pPr>
        <w:numPr>
          <w:ilvl w:val="0"/>
          <w:numId w:val="4"/>
        </w:numPr>
        <w:spacing w:before="220" w:after="220" w:line="240" w:lineRule="auto"/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Family </w:t>
      </w:r>
      <w:proofErr w:type="gramStart"/>
      <w:r>
        <w:rPr>
          <w:b/>
          <w:i/>
          <w:sz w:val="20"/>
          <w:szCs w:val="20"/>
        </w:rPr>
        <w:t>Housing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Recommendations as a Report for continuing and sustaining family housing at NAU with supporting evidence</w:t>
      </w:r>
    </w:p>
    <w:p w14:paraId="3C18D812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Uzma</w:t>
      </w:r>
      <w:proofErr w:type="spellEnd"/>
      <w:r>
        <w:rPr>
          <w:sz w:val="20"/>
          <w:szCs w:val="20"/>
        </w:rPr>
        <w:t xml:space="preserve"> Tahir reported that Rich Payne came to a recent GSG meeting. Mr. Payne expressed there is already graduate student housing and outside partnerships with community. Mr. Payne suggested family specific housing is not going to happen at NAU </w:t>
      </w:r>
      <w:proofErr w:type="gramStart"/>
      <w:r>
        <w:rPr>
          <w:sz w:val="20"/>
          <w:szCs w:val="20"/>
        </w:rPr>
        <w:t>and  the</w:t>
      </w:r>
      <w:proofErr w:type="gramEnd"/>
      <w:r>
        <w:rPr>
          <w:sz w:val="20"/>
          <w:szCs w:val="20"/>
        </w:rPr>
        <w:t xml:space="preserve"> focu</w:t>
      </w:r>
      <w:r>
        <w:rPr>
          <w:sz w:val="20"/>
          <w:szCs w:val="20"/>
        </w:rPr>
        <w:t>s should be on transportation from off-campus housing rather than family housing. Discussion that University of Michigan was subsidizing for international students at a reduced rate. Discussion of subsidizing housing at NAU.</w:t>
      </w:r>
    </w:p>
    <w:p w14:paraId="2025ED61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Valeria Chase came to the last </w:t>
      </w:r>
      <w:r>
        <w:rPr>
          <w:sz w:val="20"/>
          <w:szCs w:val="20"/>
        </w:rPr>
        <w:t xml:space="preserve">meeting. There is a new hire that CSW would like to connect with in mid-April. Invite the new individual to the next meeting.  Emily Allen from Fort Collins. If she cannot make it, she will be invited next fall. </w:t>
      </w:r>
    </w:p>
    <w:p w14:paraId="6A10569C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Discussion of history of family housing</w:t>
      </w:r>
    </w:p>
    <w:p w14:paraId="0FD79D9B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Dis</w:t>
      </w:r>
      <w:r>
        <w:rPr>
          <w:sz w:val="20"/>
          <w:szCs w:val="20"/>
        </w:rPr>
        <w:t>cussion of transportation options from last meeting. Example of UC Berkeley purchasing an apartment complex for family and graduate student housing off campus.</w:t>
      </w:r>
    </w:p>
    <w:p w14:paraId="5DC5EB3E" w14:textId="77777777" w:rsidR="000E1C3A" w:rsidRDefault="00281B25">
      <w:pPr>
        <w:numPr>
          <w:ilvl w:val="1"/>
          <w:numId w:val="8"/>
        </w:numPr>
        <w:spacing w:line="240" w:lineRule="auto"/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Also</w:t>
      </w:r>
      <w:proofErr w:type="gramEnd"/>
      <w:r>
        <w:rPr>
          <w:sz w:val="20"/>
          <w:szCs w:val="20"/>
        </w:rPr>
        <w:t xml:space="preserve"> an issue for attracting faculty</w:t>
      </w:r>
    </w:p>
    <w:p w14:paraId="0CDEA29C" w14:textId="77777777" w:rsidR="000E1C3A" w:rsidRDefault="00281B25">
      <w:pPr>
        <w:numPr>
          <w:ilvl w:val="1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Lecturers often need roommates due to lack of affordable ho</w:t>
      </w:r>
      <w:r>
        <w:rPr>
          <w:sz w:val="20"/>
          <w:szCs w:val="20"/>
        </w:rPr>
        <w:t>using</w:t>
      </w:r>
    </w:p>
    <w:p w14:paraId="54110287" w14:textId="77777777" w:rsidR="000E1C3A" w:rsidRDefault="00281B25">
      <w:pPr>
        <w:numPr>
          <w:ilvl w:val="1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Off campus housing options are largely per room leases, and families struggle with that. </w:t>
      </w:r>
    </w:p>
    <w:p w14:paraId="2B9AD64D" w14:textId="77777777" w:rsidR="000E1C3A" w:rsidRDefault="00281B25">
      <w:pPr>
        <w:numPr>
          <w:ilvl w:val="1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Milltown off campus housing will be by the unit. (by the DMV)</w:t>
      </w:r>
    </w:p>
    <w:p w14:paraId="6E1C18F8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Committee priorities: find the report through the College of Business </w:t>
      </w:r>
    </w:p>
    <w:p w14:paraId="46F6C97F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Dean of Online and Innovati</w:t>
      </w:r>
      <w:r>
        <w:rPr>
          <w:sz w:val="20"/>
          <w:szCs w:val="20"/>
        </w:rPr>
        <w:t>ve Educational Initiatives - invite to next meeting Dr. Meredith Curley</w:t>
      </w:r>
    </w:p>
    <w:p w14:paraId="049CDA18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Discussion of online instructors and requiring online faculty to live in the state. $1000 fee to override residency requirement with President which is not often approved. </w:t>
      </w:r>
    </w:p>
    <w:p w14:paraId="10676CBD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Award will </w:t>
      </w:r>
      <w:r>
        <w:rPr>
          <w:sz w:val="20"/>
          <w:szCs w:val="20"/>
        </w:rPr>
        <w:t>be given for online advisor for Hispanic Convocation</w:t>
      </w:r>
    </w:p>
    <w:p w14:paraId="6AC353F7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Equity issue for access and inclusion with online education.</w:t>
      </w:r>
    </w:p>
    <w:p w14:paraId="62792B9B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Online students are not with a college during graduation ceremonies. </w:t>
      </w:r>
    </w:p>
    <w:p w14:paraId="5D8AC355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College of Health and Human Services is the only exception and wants online students to be part of the group</w:t>
      </w:r>
    </w:p>
    <w:p w14:paraId="2F746E8B" w14:textId="77777777" w:rsidR="000E1C3A" w:rsidRDefault="00281B25">
      <w:pPr>
        <w:numPr>
          <w:ilvl w:val="0"/>
          <w:numId w:val="8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Personalized Learning discussion</w:t>
      </w:r>
    </w:p>
    <w:sectPr w:rsidR="000E1C3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2201"/>
    <w:multiLevelType w:val="multilevel"/>
    <w:tmpl w:val="8A1A8CB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F31872"/>
    <w:multiLevelType w:val="multilevel"/>
    <w:tmpl w:val="07B4EE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D215884"/>
    <w:multiLevelType w:val="multilevel"/>
    <w:tmpl w:val="1C90337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CCC41A4"/>
    <w:multiLevelType w:val="multilevel"/>
    <w:tmpl w:val="DB58526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4460C26"/>
    <w:multiLevelType w:val="multilevel"/>
    <w:tmpl w:val="7BB0A6C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B9B5691"/>
    <w:multiLevelType w:val="multilevel"/>
    <w:tmpl w:val="5DF60A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FA97FD4"/>
    <w:multiLevelType w:val="multilevel"/>
    <w:tmpl w:val="65C6D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9811BA5"/>
    <w:multiLevelType w:val="multilevel"/>
    <w:tmpl w:val="844CFD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C3A"/>
    <w:rsid w:val="000E1C3A"/>
    <w:rsid w:val="002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2AFA"/>
  <w15:docId w15:val="{59DA4F3A-5AD3-4290-9124-7ACF6B8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borthwick@nau.edu" TargetMode="External"/><Relationship Id="rId13" Type="http://schemas.openxmlformats.org/officeDocument/2006/relationships/hyperlink" Target="https://docs.google.com/forms/d/e/1FAIpQLSeqfVJq3Guusg6w7PxWdRY9ZetUuVEZzzXsjgnUSr3vPo2p-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csymposium.com" TargetMode="External"/><Relationship Id="rId12" Type="http://schemas.openxmlformats.org/officeDocument/2006/relationships/hyperlink" Target="https://www.raceentry.com/race-reviews/nau-department-of-military-science-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ra.Edgerton@nau.edu" TargetMode="External"/><Relationship Id="rId11" Type="http://schemas.openxmlformats.org/officeDocument/2006/relationships/hyperlink" Target="https://www.raceentry.com/race-reviews/nau-department-of-military-science-5k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Sharon.Gorman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ra.Egerton@na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Trout</cp:lastModifiedBy>
  <cp:revision>2</cp:revision>
  <dcterms:created xsi:type="dcterms:W3CDTF">2018-05-15T04:45:00Z</dcterms:created>
  <dcterms:modified xsi:type="dcterms:W3CDTF">2018-05-15T04:46:00Z</dcterms:modified>
</cp:coreProperties>
</file>