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D07A" w14:textId="77777777" w:rsidR="007454CC" w:rsidRDefault="007454CC" w:rsidP="007454CC">
      <w:pPr>
        <w:jc w:val="center"/>
        <w:rPr>
          <w:rFonts w:ascii="Univers" w:hAnsi="Univers"/>
          <w:b/>
          <w:bCs/>
          <w:sz w:val="28"/>
          <w:szCs w:val="28"/>
        </w:rPr>
      </w:pPr>
      <w:r w:rsidRPr="007454CC">
        <w:rPr>
          <w:rFonts w:ascii="Univers" w:hAnsi="Univers"/>
          <w:b/>
          <w:bCs/>
          <w:sz w:val="28"/>
          <w:szCs w:val="28"/>
        </w:rPr>
        <w:t xml:space="preserve">Time and Labor Positive Pay Benefit Eligible Employees: </w:t>
      </w:r>
    </w:p>
    <w:p w14:paraId="53A49FCB" w14:textId="4552EE75" w:rsidR="007454CC" w:rsidRPr="007454CC" w:rsidRDefault="007454CC" w:rsidP="007454CC">
      <w:pPr>
        <w:jc w:val="center"/>
        <w:rPr>
          <w:rFonts w:ascii="Univers" w:hAnsi="Univers"/>
          <w:b/>
          <w:bCs/>
          <w:sz w:val="28"/>
          <w:szCs w:val="28"/>
        </w:rPr>
      </w:pPr>
      <w:r w:rsidRPr="007454CC">
        <w:rPr>
          <w:rFonts w:ascii="Univers" w:hAnsi="Univers"/>
          <w:b/>
          <w:bCs/>
          <w:sz w:val="28"/>
          <w:szCs w:val="28"/>
        </w:rPr>
        <w:t>FLSA Non-exempt</w:t>
      </w:r>
    </w:p>
    <w:p w14:paraId="3F0799C8" w14:textId="34451C85" w:rsidR="007454CC" w:rsidRPr="007454CC" w:rsidRDefault="007454CC" w:rsidP="007454CC">
      <w:pPr>
        <w:jc w:val="center"/>
        <w:rPr>
          <w:rFonts w:ascii="Univers" w:hAnsi="Univers"/>
          <w:b/>
          <w:bCs/>
          <w:sz w:val="28"/>
          <w:szCs w:val="28"/>
        </w:rPr>
      </w:pPr>
      <w:r w:rsidRPr="007454CC">
        <w:rPr>
          <w:rFonts w:ascii="Univers" w:hAnsi="Univers"/>
          <w:b/>
          <w:bCs/>
          <w:sz w:val="28"/>
          <w:szCs w:val="28"/>
        </w:rPr>
        <w:t>Transcript</w:t>
      </w:r>
    </w:p>
    <w:p w14:paraId="15337FE6" w14:textId="77777777" w:rsidR="007454CC" w:rsidRPr="00DC25D5" w:rsidRDefault="007454CC">
      <w:pPr>
        <w:rPr>
          <w:rFonts w:ascii="Times New Roman" w:hAnsi="Times New Roman" w:cs="Times New Roman"/>
        </w:rPr>
      </w:pPr>
      <w:r w:rsidRPr="00DC25D5">
        <w:rPr>
          <w:rFonts w:ascii="Times New Roman" w:hAnsi="Times New Roman" w:cs="Times New Roman"/>
        </w:rPr>
        <w:t xml:space="preserve">This video is for positive pay benefit eligible employees, FLSA non-exempt. Let’s take a look at how to use the online timesheet in Louie. </w:t>
      </w:r>
    </w:p>
    <w:p w14:paraId="29C5A377" w14:textId="77777777" w:rsidR="00DC25D5" w:rsidRDefault="007454CC">
      <w:pPr>
        <w:rPr>
          <w:rFonts w:ascii="Times New Roman" w:hAnsi="Times New Roman" w:cs="Times New Roman"/>
        </w:rPr>
      </w:pPr>
      <w:r w:rsidRPr="00DC25D5">
        <w:rPr>
          <w:rFonts w:ascii="Times New Roman" w:hAnsi="Times New Roman" w:cs="Times New Roman"/>
        </w:rPr>
        <w:t xml:space="preserve">Please note that all FLSA non-exempt regular benefit eligible employees will use this online timesheet to record all hours worked. </w:t>
      </w:r>
    </w:p>
    <w:p w14:paraId="51AB20A3" w14:textId="77777777" w:rsidR="00DC25D5" w:rsidRDefault="007454CC">
      <w:pPr>
        <w:rPr>
          <w:rFonts w:ascii="Times New Roman" w:hAnsi="Times New Roman" w:cs="Times New Roman"/>
        </w:rPr>
      </w:pPr>
      <w:r w:rsidRPr="00DC25D5">
        <w:rPr>
          <w:rFonts w:ascii="Times New Roman" w:hAnsi="Times New Roman" w:cs="Times New Roman"/>
        </w:rPr>
        <w:t>Navigate to nau.edu/</w:t>
      </w:r>
      <w:proofErr w:type="spellStart"/>
      <w:r w:rsidRPr="00DC25D5">
        <w:rPr>
          <w:rFonts w:ascii="Times New Roman" w:hAnsi="Times New Roman" w:cs="Times New Roman"/>
        </w:rPr>
        <w:t>louie</w:t>
      </w:r>
      <w:proofErr w:type="spellEnd"/>
      <w:r w:rsidRPr="00DC25D5">
        <w:rPr>
          <w:rFonts w:ascii="Times New Roman" w:hAnsi="Times New Roman" w:cs="Times New Roman"/>
        </w:rPr>
        <w:t xml:space="preserve"> and click “</w:t>
      </w:r>
      <w:r w:rsidR="00261A42" w:rsidRPr="00DC25D5">
        <w:rPr>
          <w:rFonts w:ascii="Times New Roman" w:hAnsi="Times New Roman" w:cs="Times New Roman"/>
        </w:rPr>
        <w:t>L</w:t>
      </w:r>
      <w:r w:rsidRPr="00DC25D5">
        <w:rPr>
          <w:rFonts w:ascii="Times New Roman" w:hAnsi="Times New Roman" w:cs="Times New Roman"/>
        </w:rPr>
        <w:t xml:space="preserve">og in to Louie HR”. </w:t>
      </w:r>
    </w:p>
    <w:p w14:paraId="2CE233D3" w14:textId="1E1CCB2C" w:rsidR="007454CC" w:rsidRPr="00DC25D5" w:rsidRDefault="007454CC">
      <w:pPr>
        <w:rPr>
          <w:rFonts w:ascii="Times New Roman" w:hAnsi="Times New Roman" w:cs="Times New Roman"/>
        </w:rPr>
      </w:pPr>
      <w:r w:rsidRPr="00DC25D5">
        <w:rPr>
          <w:rFonts w:ascii="Times New Roman" w:hAnsi="Times New Roman" w:cs="Times New Roman"/>
        </w:rPr>
        <w:t xml:space="preserve">Log in using your NAU Credentials. You will be directed to the Louie HR homepage with a tile layout. </w:t>
      </w:r>
    </w:p>
    <w:p w14:paraId="594D5128" w14:textId="77777777" w:rsidR="00DC25D5" w:rsidRDefault="007454CC">
      <w:pPr>
        <w:rPr>
          <w:rFonts w:ascii="Times New Roman" w:hAnsi="Times New Roman" w:cs="Times New Roman"/>
        </w:rPr>
      </w:pPr>
      <w:r w:rsidRPr="00DC25D5">
        <w:rPr>
          <w:rFonts w:ascii="Times New Roman" w:hAnsi="Times New Roman" w:cs="Times New Roman"/>
        </w:rPr>
        <w:t>Use the dropdown at the top of the page to select your homepage. Click the “</w:t>
      </w:r>
      <w:r w:rsidR="00261A42" w:rsidRPr="00DC25D5">
        <w:rPr>
          <w:rFonts w:ascii="Times New Roman" w:hAnsi="Times New Roman" w:cs="Times New Roman"/>
        </w:rPr>
        <w:t>T</w:t>
      </w:r>
      <w:r w:rsidRPr="00DC25D5">
        <w:rPr>
          <w:rFonts w:ascii="Times New Roman" w:hAnsi="Times New Roman" w:cs="Times New Roman"/>
        </w:rPr>
        <w:t xml:space="preserve">ime </w:t>
      </w:r>
      <w:r w:rsidR="00261A42" w:rsidRPr="00DC25D5">
        <w:rPr>
          <w:rFonts w:ascii="Times New Roman" w:hAnsi="Times New Roman" w:cs="Times New Roman"/>
        </w:rPr>
        <w:t>R</w:t>
      </w:r>
      <w:r w:rsidRPr="00DC25D5">
        <w:rPr>
          <w:rFonts w:ascii="Times New Roman" w:hAnsi="Times New Roman" w:cs="Times New Roman"/>
        </w:rPr>
        <w:t xml:space="preserve">eporting” tile. On the </w:t>
      </w:r>
      <w:r w:rsidR="00FE5597" w:rsidRPr="00DC25D5">
        <w:rPr>
          <w:rFonts w:ascii="Times New Roman" w:hAnsi="Times New Roman" w:cs="Times New Roman"/>
        </w:rPr>
        <w:t>left-hand</w:t>
      </w:r>
      <w:r w:rsidRPr="00DC25D5">
        <w:rPr>
          <w:rFonts w:ascii="Times New Roman" w:hAnsi="Times New Roman" w:cs="Times New Roman"/>
        </w:rPr>
        <w:t xml:space="preserve"> side</w:t>
      </w:r>
      <w:r w:rsidR="00E3442D" w:rsidRPr="00DC25D5">
        <w:rPr>
          <w:rFonts w:ascii="Times New Roman" w:hAnsi="Times New Roman" w:cs="Times New Roman"/>
        </w:rPr>
        <w:t>,</w:t>
      </w:r>
      <w:r w:rsidRPr="00DC25D5">
        <w:rPr>
          <w:rFonts w:ascii="Times New Roman" w:hAnsi="Times New Roman" w:cs="Times New Roman"/>
        </w:rPr>
        <w:t xml:space="preserve"> you have options such as “</w:t>
      </w:r>
      <w:r w:rsidR="00261A42" w:rsidRPr="00DC25D5">
        <w:rPr>
          <w:rFonts w:ascii="Times New Roman" w:hAnsi="Times New Roman" w:cs="Times New Roman"/>
        </w:rPr>
        <w:t>T</w:t>
      </w:r>
      <w:r w:rsidRPr="00DC25D5">
        <w:rPr>
          <w:rFonts w:ascii="Times New Roman" w:hAnsi="Times New Roman" w:cs="Times New Roman"/>
        </w:rPr>
        <w:t>imesheet” and “</w:t>
      </w:r>
      <w:r w:rsidR="00261A42" w:rsidRPr="00DC25D5">
        <w:rPr>
          <w:rFonts w:ascii="Times New Roman" w:hAnsi="Times New Roman" w:cs="Times New Roman"/>
        </w:rPr>
        <w:t>U</w:t>
      </w:r>
      <w:r w:rsidRPr="00DC25D5">
        <w:rPr>
          <w:rFonts w:ascii="Times New Roman" w:hAnsi="Times New Roman" w:cs="Times New Roman"/>
        </w:rPr>
        <w:t xml:space="preserve">ser </w:t>
      </w:r>
      <w:r w:rsidR="00261A42" w:rsidRPr="00DC25D5">
        <w:rPr>
          <w:rFonts w:ascii="Times New Roman" w:hAnsi="Times New Roman" w:cs="Times New Roman"/>
        </w:rPr>
        <w:t>P</w:t>
      </w:r>
      <w:r w:rsidRPr="00DC25D5">
        <w:rPr>
          <w:rFonts w:ascii="Times New Roman" w:hAnsi="Times New Roman" w:cs="Times New Roman"/>
        </w:rPr>
        <w:t>references”. Make sure you are on “</w:t>
      </w:r>
      <w:r w:rsidR="00261A42" w:rsidRPr="00DC25D5">
        <w:rPr>
          <w:rFonts w:ascii="Times New Roman" w:hAnsi="Times New Roman" w:cs="Times New Roman"/>
        </w:rPr>
        <w:t>T</w:t>
      </w:r>
      <w:r w:rsidRPr="00DC25D5">
        <w:rPr>
          <w:rFonts w:ascii="Times New Roman" w:hAnsi="Times New Roman" w:cs="Times New Roman"/>
        </w:rPr>
        <w:t>imesheet”</w:t>
      </w:r>
      <w:r w:rsidR="00E3442D" w:rsidRPr="00DC25D5">
        <w:rPr>
          <w:rFonts w:ascii="Times New Roman" w:hAnsi="Times New Roman" w:cs="Times New Roman"/>
        </w:rPr>
        <w:t>.</w:t>
      </w:r>
      <w:r w:rsidR="00FE5597" w:rsidRPr="00DC25D5">
        <w:rPr>
          <w:rFonts w:ascii="Times New Roman" w:hAnsi="Times New Roman" w:cs="Times New Roman"/>
        </w:rPr>
        <w:t xml:space="preserve"> </w:t>
      </w:r>
      <w:r w:rsidRPr="00DC25D5">
        <w:rPr>
          <w:rFonts w:ascii="Times New Roman" w:hAnsi="Times New Roman" w:cs="Times New Roman"/>
        </w:rPr>
        <w:t xml:space="preserve">Your timesheet will open in the current week. </w:t>
      </w:r>
    </w:p>
    <w:p w14:paraId="5CD4A88D" w14:textId="77777777" w:rsidR="00DC25D5" w:rsidRDefault="007454CC">
      <w:pPr>
        <w:rPr>
          <w:rFonts w:ascii="Times New Roman" w:hAnsi="Times New Roman" w:cs="Times New Roman"/>
        </w:rPr>
      </w:pPr>
      <w:r w:rsidRPr="00DC25D5">
        <w:rPr>
          <w:rFonts w:ascii="Times New Roman" w:hAnsi="Times New Roman" w:cs="Times New Roman"/>
        </w:rPr>
        <w:t>You can use the “</w:t>
      </w:r>
      <w:r w:rsidR="00426476" w:rsidRPr="00DC25D5">
        <w:rPr>
          <w:rFonts w:ascii="Times New Roman" w:hAnsi="Times New Roman" w:cs="Times New Roman"/>
        </w:rPr>
        <w:t>V</w:t>
      </w:r>
      <w:r w:rsidRPr="00DC25D5">
        <w:rPr>
          <w:rFonts w:ascii="Times New Roman" w:hAnsi="Times New Roman" w:cs="Times New Roman"/>
        </w:rPr>
        <w:t xml:space="preserve">iew </w:t>
      </w:r>
      <w:r w:rsidR="00426476" w:rsidRPr="00DC25D5">
        <w:rPr>
          <w:rFonts w:ascii="Times New Roman" w:hAnsi="Times New Roman" w:cs="Times New Roman"/>
        </w:rPr>
        <w:t>B</w:t>
      </w:r>
      <w:r w:rsidRPr="00DC25D5">
        <w:rPr>
          <w:rFonts w:ascii="Times New Roman" w:hAnsi="Times New Roman" w:cs="Times New Roman"/>
        </w:rPr>
        <w:t xml:space="preserve">y” drop down to view by pay period or click </w:t>
      </w:r>
      <w:r w:rsidR="00FD14D4" w:rsidRPr="00DC25D5">
        <w:rPr>
          <w:rFonts w:ascii="Times New Roman" w:hAnsi="Times New Roman" w:cs="Times New Roman"/>
        </w:rPr>
        <w:t>“</w:t>
      </w:r>
      <w:r w:rsidR="00426476" w:rsidRPr="00DC25D5">
        <w:rPr>
          <w:rFonts w:ascii="Times New Roman" w:hAnsi="Times New Roman" w:cs="Times New Roman"/>
        </w:rPr>
        <w:t>P</w:t>
      </w:r>
      <w:r w:rsidRPr="00DC25D5">
        <w:rPr>
          <w:rFonts w:ascii="Times New Roman" w:hAnsi="Times New Roman" w:cs="Times New Roman"/>
        </w:rPr>
        <w:t xml:space="preserve">revious </w:t>
      </w:r>
      <w:r w:rsidR="00426476" w:rsidRPr="00DC25D5">
        <w:rPr>
          <w:rFonts w:ascii="Times New Roman" w:hAnsi="Times New Roman" w:cs="Times New Roman"/>
        </w:rPr>
        <w:t>W</w:t>
      </w:r>
      <w:r w:rsidRPr="00DC25D5">
        <w:rPr>
          <w:rFonts w:ascii="Times New Roman" w:hAnsi="Times New Roman" w:cs="Times New Roman"/>
        </w:rPr>
        <w:t>eek” or “</w:t>
      </w:r>
      <w:r w:rsidR="00426476" w:rsidRPr="00DC25D5">
        <w:rPr>
          <w:rFonts w:ascii="Times New Roman" w:hAnsi="Times New Roman" w:cs="Times New Roman"/>
        </w:rPr>
        <w:t>N</w:t>
      </w:r>
      <w:r w:rsidRPr="00DC25D5">
        <w:rPr>
          <w:rFonts w:ascii="Times New Roman" w:hAnsi="Times New Roman" w:cs="Times New Roman"/>
        </w:rPr>
        <w:t xml:space="preserve">ext </w:t>
      </w:r>
      <w:r w:rsidR="00426476" w:rsidRPr="00DC25D5">
        <w:rPr>
          <w:rFonts w:ascii="Times New Roman" w:hAnsi="Times New Roman" w:cs="Times New Roman"/>
        </w:rPr>
        <w:t>W</w:t>
      </w:r>
      <w:r w:rsidRPr="00DC25D5">
        <w:rPr>
          <w:rFonts w:ascii="Times New Roman" w:hAnsi="Times New Roman" w:cs="Times New Roman"/>
        </w:rPr>
        <w:t>eek” to move backward or forward. Once you have the correct week selected, enter your daily hours worked and submit any request of absence or record any absence</w:t>
      </w:r>
      <w:r w:rsidR="001F0E1E" w:rsidRPr="00DC25D5">
        <w:rPr>
          <w:rFonts w:ascii="Times New Roman" w:hAnsi="Times New Roman" w:cs="Times New Roman"/>
        </w:rPr>
        <w:t>.</w:t>
      </w:r>
      <w:r w:rsidRPr="00DC25D5">
        <w:rPr>
          <w:rFonts w:ascii="Times New Roman" w:hAnsi="Times New Roman" w:cs="Times New Roman"/>
        </w:rPr>
        <w:t xml:space="preserve"> </w:t>
      </w:r>
      <w:r w:rsidR="001F0E1E" w:rsidRPr="00DC25D5">
        <w:rPr>
          <w:rFonts w:ascii="Times New Roman" w:hAnsi="Times New Roman" w:cs="Times New Roman"/>
        </w:rPr>
        <w:t>S</w:t>
      </w:r>
      <w:r w:rsidRPr="00DC25D5">
        <w:rPr>
          <w:rFonts w:ascii="Times New Roman" w:hAnsi="Times New Roman" w:cs="Times New Roman"/>
        </w:rPr>
        <w:t>elect the appropriate time reporting code</w:t>
      </w:r>
      <w:r w:rsidR="001F0E1E" w:rsidRPr="00DC25D5">
        <w:rPr>
          <w:rFonts w:ascii="Times New Roman" w:hAnsi="Times New Roman" w:cs="Times New Roman"/>
        </w:rPr>
        <w:t xml:space="preserve"> </w:t>
      </w:r>
      <w:r w:rsidRPr="00DC25D5">
        <w:rPr>
          <w:rFonts w:ascii="Times New Roman" w:hAnsi="Times New Roman" w:cs="Times New Roman"/>
        </w:rPr>
        <w:t xml:space="preserve">and click submit. </w:t>
      </w:r>
    </w:p>
    <w:p w14:paraId="41A477E2" w14:textId="61E65841" w:rsidR="007454CC" w:rsidRPr="00DC25D5" w:rsidRDefault="007454CC">
      <w:pPr>
        <w:rPr>
          <w:rFonts w:ascii="Times New Roman" w:hAnsi="Times New Roman" w:cs="Times New Roman"/>
        </w:rPr>
      </w:pPr>
      <w:r w:rsidRPr="00DC25D5">
        <w:rPr>
          <w:rFonts w:ascii="Times New Roman" w:hAnsi="Times New Roman" w:cs="Times New Roman"/>
        </w:rPr>
        <w:t>Keep in mind that a separate line needs to be used for each time reporting code. You can input these hours daily if you wish as well. If you work overtime, which is considered anything over 40 hours, the system will automatically process the extra hours as comp time earned. If you prefer to be paid out for your overtime hours, check the box “</w:t>
      </w:r>
      <w:r w:rsidR="00426476" w:rsidRPr="00DC25D5">
        <w:rPr>
          <w:rFonts w:ascii="Times New Roman" w:hAnsi="Times New Roman" w:cs="Times New Roman"/>
        </w:rPr>
        <w:t>O</w:t>
      </w:r>
      <w:r w:rsidRPr="00DC25D5">
        <w:rPr>
          <w:rFonts w:ascii="Times New Roman" w:hAnsi="Times New Roman" w:cs="Times New Roman"/>
        </w:rPr>
        <w:t xml:space="preserve">vertime as </w:t>
      </w:r>
      <w:r w:rsidR="00426476" w:rsidRPr="00DC25D5">
        <w:rPr>
          <w:rFonts w:ascii="Times New Roman" w:hAnsi="Times New Roman" w:cs="Times New Roman"/>
        </w:rPr>
        <w:t>C</w:t>
      </w:r>
      <w:r w:rsidRPr="00DC25D5">
        <w:rPr>
          <w:rFonts w:ascii="Times New Roman" w:hAnsi="Times New Roman" w:cs="Times New Roman"/>
        </w:rPr>
        <w:t xml:space="preserve">ash” on the right-hand side. </w:t>
      </w:r>
    </w:p>
    <w:p w14:paraId="40526453" w14:textId="77777777" w:rsidR="00DC25D5" w:rsidRDefault="007454CC">
      <w:pPr>
        <w:rPr>
          <w:rFonts w:ascii="Times New Roman" w:hAnsi="Times New Roman" w:cs="Times New Roman"/>
        </w:rPr>
      </w:pPr>
      <w:r w:rsidRPr="00DC25D5">
        <w:rPr>
          <w:rFonts w:ascii="Times New Roman" w:hAnsi="Times New Roman" w:cs="Times New Roman"/>
        </w:rPr>
        <w:t xml:space="preserve">Once you are finished click </w:t>
      </w:r>
      <w:r w:rsidR="00794F4F" w:rsidRPr="00DC25D5">
        <w:rPr>
          <w:rFonts w:ascii="Times New Roman" w:hAnsi="Times New Roman" w:cs="Times New Roman"/>
        </w:rPr>
        <w:t>“</w:t>
      </w:r>
      <w:r w:rsidR="00426476" w:rsidRPr="00DC25D5">
        <w:rPr>
          <w:rFonts w:ascii="Times New Roman" w:hAnsi="Times New Roman" w:cs="Times New Roman"/>
        </w:rPr>
        <w:t>S</w:t>
      </w:r>
      <w:r w:rsidRPr="00DC25D5">
        <w:rPr>
          <w:rFonts w:ascii="Times New Roman" w:hAnsi="Times New Roman" w:cs="Times New Roman"/>
        </w:rPr>
        <w:t>ubmit</w:t>
      </w:r>
      <w:r w:rsidR="00794F4F" w:rsidRPr="00DC25D5">
        <w:rPr>
          <w:rFonts w:ascii="Times New Roman" w:hAnsi="Times New Roman" w:cs="Times New Roman"/>
        </w:rPr>
        <w:t>”</w:t>
      </w:r>
      <w:r w:rsidRPr="00DC25D5">
        <w:rPr>
          <w:rFonts w:ascii="Times New Roman" w:hAnsi="Times New Roman" w:cs="Times New Roman"/>
        </w:rPr>
        <w:t xml:space="preserve">, a pop-up box will appear asking you to acknowledge that the reported time is accurate and complies with </w:t>
      </w:r>
      <w:r w:rsidR="00115D1B" w:rsidRPr="00DC25D5">
        <w:rPr>
          <w:rFonts w:ascii="Times New Roman" w:hAnsi="Times New Roman" w:cs="Times New Roman"/>
        </w:rPr>
        <w:t>university</w:t>
      </w:r>
      <w:r w:rsidRPr="00DC25D5">
        <w:rPr>
          <w:rFonts w:ascii="Times New Roman" w:hAnsi="Times New Roman" w:cs="Times New Roman"/>
        </w:rPr>
        <w:t xml:space="preserve"> policies. Click “</w:t>
      </w:r>
      <w:r w:rsidR="00426476" w:rsidRPr="00DC25D5">
        <w:rPr>
          <w:rFonts w:ascii="Times New Roman" w:hAnsi="Times New Roman" w:cs="Times New Roman"/>
        </w:rPr>
        <w:t>OK”</w:t>
      </w:r>
      <w:r w:rsidRPr="00DC25D5">
        <w:rPr>
          <w:rFonts w:ascii="Times New Roman" w:hAnsi="Times New Roman" w:cs="Times New Roman"/>
        </w:rPr>
        <w:t xml:space="preserve">. </w:t>
      </w:r>
      <w:r w:rsidR="001F0E1E" w:rsidRPr="00DC25D5">
        <w:rPr>
          <w:rFonts w:ascii="Times New Roman" w:hAnsi="Times New Roman" w:cs="Times New Roman"/>
        </w:rPr>
        <w:t xml:space="preserve"> </w:t>
      </w:r>
      <w:r w:rsidRPr="00DC25D5">
        <w:rPr>
          <w:rFonts w:ascii="Times New Roman" w:hAnsi="Times New Roman" w:cs="Times New Roman"/>
        </w:rPr>
        <w:t>You will now see the hours that need approval in the “</w:t>
      </w:r>
      <w:r w:rsidR="00426476" w:rsidRPr="00DC25D5">
        <w:rPr>
          <w:rFonts w:ascii="Times New Roman" w:hAnsi="Times New Roman" w:cs="Times New Roman"/>
        </w:rPr>
        <w:t>R</w:t>
      </w:r>
      <w:r w:rsidRPr="00DC25D5">
        <w:rPr>
          <w:rFonts w:ascii="Times New Roman" w:hAnsi="Times New Roman" w:cs="Times New Roman"/>
        </w:rPr>
        <w:t xml:space="preserve">eported </w:t>
      </w:r>
      <w:r w:rsidR="00426476" w:rsidRPr="00DC25D5">
        <w:rPr>
          <w:rFonts w:ascii="Times New Roman" w:hAnsi="Times New Roman" w:cs="Times New Roman"/>
        </w:rPr>
        <w:t>T</w:t>
      </w:r>
      <w:r w:rsidRPr="00DC25D5">
        <w:rPr>
          <w:rFonts w:ascii="Times New Roman" w:hAnsi="Times New Roman" w:cs="Times New Roman"/>
        </w:rPr>
        <w:t xml:space="preserve">ime </w:t>
      </w:r>
      <w:r w:rsidR="00426476" w:rsidRPr="00DC25D5">
        <w:rPr>
          <w:rFonts w:ascii="Times New Roman" w:hAnsi="Times New Roman" w:cs="Times New Roman"/>
        </w:rPr>
        <w:t>S</w:t>
      </w:r>
      <w:r w:rsidRPr="00DC25D5">
        <w:rPr>
          <w:rFonts w:ascii="Times New Roman" w:hAnsi="Times New Roman" w:cs="Times New Roman"/>
        </w:rPr>
        <w:t>tatus” below the timesheet.</w:t>
      </w:r>
    </w:p>
    <w:p w14:paraId="056A0D4A" w14:textId="33DF9CCB" w:rsidR="007454CC" w:rsidRPr="00DC25D5" w:rsidRDefault="007454CC">
      <w:pPr>
        <w:rPr>
          <w:rFonts w:ascii="Times New Roman" w:hAnsi="Times New Roman" w:cs="Times New Roman"/>
        </w:rPr>
      </w:pPr>
      <w:r w:rsidRPr="00DC25D5">
        <w:rPr>
          <w:rFonts w:ascii="Times New Roman" w:hAnsi="Times New Roman" w:cs="Times New Roman"/>
        </w:rPr>
        <w:t>By clicking on “</w:t>
      </w:r>
      <w:r w:rsidR="00426476" w:rsidRPr="00DC25D5">
        <w:rPr>
          <w:rFonts w:ascii="Times New Roman" w:hAnsi="Times New Roman" w:cs="Times New Roman"/>
        </w:rPr>
        <w:t>N</w:t>
      </w:r>
      <w:r w:rsidRPr="00DC25D5">
        <w:rPr>
          <w:rFonts w:ascii="Times New Roman" w:hAnsi="Times New Roman" w:cs="Times New Roman"/>
        </w:rPr>
        <w:t xml:space="preserve">eeds </w:t>
      </w:r>
      <w:r w:rsidR="00426476" w:rsidRPr="00DC25D5">
        <w:rPr>
          <w:rFonts w:ascii="Times New Roman" w:hAnsi="Times New Roman" w:cs="Times New Roman"/>
        </w:rPr>
        <w:t>A</w:t>
      </w:r>
      <w:r w:rsidRPr="00DC25D5">
        <w:rPr>
          <w:rFonts w:ascii="Times New Roman" w:hAnsi="Times New Roman" w:cs="Times New Roman"/>
        </w:rPr>
        <w:t xml:space="preserve">pproval” you can see who can approve your hours. This will be your immediate supervisor or any proxy they have set up. </w:t>
      </w:r>
    </w:p>
    <w:p w14:paraId="39F42DF5" w14:textId="0805B5FD" w:rsidR="007454CC" w:rsidRPr="00DC25D5" w:rsidRDefault="007454CC">
      <w:pPr>
        <w:rPr>
          <w:rFonts w:ascii="Times New Roman" w:hAnsi="Times New Roman" w:cs="Times New Roman"/>
        </w:rPr>
      </w:pPr>
      <w:r w:rsidRPr="00DC25D5">
        <w:rPr>
          <w:rFonts w:ascii="Times New Roman" w:hAnsi="Times New Roman" w:cs="Times New Roman"/>
        </w:rPr>
        <w:t>Click “</w:t>
      </w:r>
      <w:r w:rsidR="00426476" w:rsidRPr="00DC25D5">
        <w:rPr>
          <w:rFonts w:ascii="Times New Roman" w:hAnsi="Times New Roman" w:cs="Times New Roman"/>
        </w:rPr>
        <w:t>R</w:t>
      </w:r>
      <w:r w:rsidRPr="00DC25D5">
        <w:rPr>
          <w:rFonts w:ascii="Times New Roman" w:hAnsi="Times New Roman" w:cs="Times New Roman"/>
        </w:rPr>
        <w:t xml:space="preserve">eturn to </w:t>
      </w:r>
      <w:r w:rsidR="00426476" w:rsidRPr="00DC25D5">
        <w:rPr>
          <w:rFonts w:ascii="Times New Roman" w:hAnsi="Times New Roman" w:cs="Times New Roman"/>
        </w:rPr>
        <w:t>T</w:t>
      </w:r>
      <w:r w:rsidRPr="00DC25D5">
        <w:rPr>
          <w:rFonts w:ascii="Times New Roman" w:hAnsi="Times New Roman" w:cs="Times New Roman"/>
        </w:rPr>
        <w:t>imesheet” at the bottom of the screen to go back to your timesheet. This is also where you will request time off.</w:t>
      </w:r>
      <w:r w:rsidR="001F0E1E" w:rsidRPr="00DC25D5">
        <w:rPr>
          <w:rFonts w:ascii="Times New Roman" w:hAnsi="Times New Roman" w:cs="Times New Roman"/>
        </w:rPr>
        <w:t xml:space="preserve"> </w:t>
      </w:r>
      <w:r w:rsidRPr="00DC25D5">
        <w:rPr>
          <w:rFonts w:ascii="Times New Roman" w:hAnsi="Times New Roman" w:cs="Times New Roman"/>
        </w:rPr>
        <w:t xml:space="preserve">To request time off select the date you wish </w:t>
      </w:r>
      <w:r w:rsidR="001F0E1E" w:rsidRPr="00DC25D5">
        <w:rPr>
          <w:rFonts w:ascii="Times New Roman" w:hAnsi="Times New Roman" w:cs="Times New Roman"/>
        </w:rPr>
        <w:t>to</w:t>
      </w:r>
      <w:r w:rsidRPr="00DC25D5">
        <w:rPr>
          <w:rFonts w:ascii="Times New Roman" w:hAnsi="Times New Roman" w:cs="Times New Roman"/>
        </w:rPr>
        <w:t xml:space="preserve"> request off.</w:t>
      </w:r>
      <w:r w:rsidR="001F0E1E" w:rsidRPr="00DC25D5">
        <w:rPr>
          <w:rFonts w:ascii="Times New Roman" w:hAnsi="Times New Roman" w:cs="Times New Roman"/>
        </w:rPr>
        <w:t xml:space="preserve"> </w:t>
      </w:r>
      <w:r w:rsidRPr="00DC25D5">
        <w:rPr>
          <w:rFonts w:ascii="Times New Roman" w:hAnsi="Times New Roman" w:cs="Times New Roman"/>
        </w:rPr>
        <w:t xml:space="preserve">You can view by </w:t>
      </w:r>
      <w:r w:rsidR="00426476" w:rsidRPr="00DC25D5">
        <w:rPr>
          <w:rFonts w:ascii="Times New Roman" w:hAnsi="Times New Roman" w:cs="Times New Roman"/>
        </w:rPr>
        <w:t>“F</w:t>
      </w:r>
      <w:r w:rsidRPr="00DC25D5">
        <w:rPr>
          <w:rFonts w:ascii="Times New Roman" w:hAnsi="Times New Roman" w:cs="Times New Roman"/>
        </w:rPr>
        <w:t xml:space="preserve">uture </w:t>
      </w:r>
      <w:r w:rsidR="00426476" w:rsidRPr="00DC25D5">
        <w:rPr>
          <w:rFonts w:ascii="Times New Roman" w:hAnsi="Times New Roman" w:cs="Times New Roman"/>
        </w:rPr>
        <w:t>D</w:t>
      </w:r>
      <w:r w:rsidRPr="00DC25D5">
        <w:rPr>
          <w:rFonts w:ascii="Times New Roman" w:hAnsi="Times New Roman" w:cs="Times New Roman"/>
        </w:rPr>
        <w:t>ay</w:t>
      </w:r>
      <w:r w:rsidR="00426476" w:rsidRPr="00DC25D5">
        <w:rPr>
          <w:rFonts w:ascii="Times New Roman" w:hAnsi="Times New Roman" w:cs="Times New Roman"/>
        </w:rPr>
        <w:t>”</w:t>
      </w:r>
      <w:r w:rsidRPr="00DC25D5">
        <w:rPr>
          <w:rFonts w:ascii="Times New Roman" w:hAnsi="Times New Roman" w:cs="Times New Roman"/>
        </w:rPr>
        <w:t xml:space="preserve">, </w:t>
      </w:r>
      <w:r w:rsidR="00426476" w:rsidRPr="00DC25D5">
        <w:rPr>
          <w:rFonts w:ascii="Times New Roman" w:hAnsi="Times New Roman" w:cs="Times New Roman"/>
        </w:rPr>
        <w:t>“W</w:t>
      </w:r>
      <w:r w:rsidRPr="00DC25D5">
        <w:rPr>
          <w:rFonts w:ascii="Times New Roman" w:hAnsi="Times New Roman" w:cs="Times New Roman"/>
        </w:rPr>
        <w:t>eek</w:t>
      </w:r>
      <w:r w:rsidR="00426476" w:rsidRPr="00DC25D5">
        <w:rPr>
          <w:rFonts w:ascii="Times New Roman" w:hAnsi="Times New Roman" w:cs="Times New Roman"/>
        </w:rPr>
        <w:t>”</w:t>
      </w:r>
      <w:r w:rsidRPr="00DC25D5">
        <w:rPr>
          <w:rFonts w:ascii="Times New Roman" w:hAnsi="Times New Roman" w:cs="Times New Roman"/>
        </w:rPr>
        <w:t xml:space="preserve"> or </w:t>
      </w:r>
      <w:r w:rsidR="00426476" w:rsidRPr="00DC25D5">
        <w:rPr>
          <w:rFonts w:ascii="Times New Roman" w:hAnsi="Times New Roman" w:cs="Times New Roman"/>
        </w:rPr>
        <w:t>“P</w:t>
      </w:r>
      <w:r w:rsidRPr="00DC25D5">
        <w:rPr>
          <w:rFonts w:ascii="Times New Roman" w:hAnsi="Times New Roman" w:cs="Times New Roman"/>
        </w:rPr>
        <w:t xml:space="preserve">ay </w:t>
      </w:r>
      <w:r w:rsidR="00426476" w:rsidRPr="00DC25D5">
        <w:rPr>
          <w:rFonts w:ascii="Times New Roman" w:hAnsi="Times New Roman" w:cs="Times New Roman"/>
        </w:rPr>
        <w:t>P</w:t>
      </w:r>
      <w:r w:rsidRPr="00DC25D5">
        <w:rPr>
          <w:rFonts w:ascii="Times New Roman" w:hAnsi="Times New Roman" w:cs="Times New Roman"/>
        </w:rPr>
        <w:t>eriod</w:t>
      </w:r>
      <w:r w:rsidR="00426476" w:rsidRPr="00DC25D5">
        <w:rPr>
          <w:rFonts w:ascii="Times New Roman" w:hAnsi="Times New Roman" w:cs="Times New Roman"/>
        </w:rPr>
        <w:t>”</w:t>
      </w:r>
      <w:r w:rsidRPr="00DC25D5">
        <w:rPr>
          <w:rFonts w:ascii="Times New Roman" w:hAnsi="Times New Roman" w:cs="Times New Roman"/>
        </w:rPr>
        <w:t>. Enter the hours under the dates you wish to request off. Ensure you select “</w:t>
      </w:r>
      <w:r w:rsidR="00426476" w:rsidRPr="00DC25D5">
        <w:rPr>
          <w:rFonts w:ascii="Times New Roman" w:hAnsi="Times New Roman" w:cs="Times New Roman"/>
        </w:rPr>
        <w:t>V</w:t>
      </w:r>
      <w:r w:rsidRPr="00DC25D5">
        <w:rPr>
          <w:rFonts w:ascii="Times New Roman" w:hAnsi="Times New Roman" w:cs="Times New Roman"/>
        </w:rPr>
        <w:t>acation” or “</w:t>
      </w:r>
      <w:r w:rsidR="00426476" w:rsidRPr="00DC25D5">
        <w:rPr>
          <w:rFonts w:ascii="Times New Roman" w:hAnsi="Times New Roman" w:cs="Times New Roman"/>
        </w:rPr>
        <w:t>S</w:t>
      </w:r>
      <w:r w:rsidRPr="00DC25D5">
        <w:rPr>
          <w:rFonts w:ascii="Times New Roman" w:hAnsi="Times New Roman" w:cs="Times New Roman"/>
        </w:rPr>
        <w:t xml:space="preserve">ick” from the drop down under </w:t>
      </w:r>
      <w:r w:rsidR="00794F4F" w:rsidRPr="00DC25D5">
        <w:rPr>
          <w:rFonts w:ascii="Times New Roman" w:hAnsi="Times New Roman" w:cs="Times New Roman"/>
        </w:rPr>
        <w:t>“</w:t>
      </w:r>
      <w:r w:rsidR="00426476" w:rsidRPr="00DC25D5">
        <w:rPr>
          <w:rFonts w:ascii="Times New Roman" w:hAnsi="Times New Roman" w:cs="Times New Roman"/>
        </w:rPr>
        <w:t>T</w:t>
      </w:r>
      <w:r w:rsidRPr="00DC25D5">
        <w:rPr>
          <w:rFonts w:ascii="Times New Roman" w:hAnsi="Times New Roman" w:cs="Times New Roman"/>
        </w:rPr>
        <w:t xml:space="preserve">ime </w:t>
      </w:r>
      <w:r w:rsidR="00426476" w:rsidRPr="00DC25D5">
        <w:rPr>
          <w:rFonts w:ascii="Times New Roman" w:hAnsi="Times New Roman" w:cs="Times New Roman"/>
        </w:rPr>
        <w:t>R</w:t>
      </w:r>
      <w:r w:rsidRPr="00DC25D5">
        <w:rPr>
          <w:rFonts w:ascii="Times New Roman" w:hAnsi="Times New Roman" w:cs="Times New Roman"/>
        </w:rPr>
        <w:t xml:space="preserve">eporting </w:t>
      </w:r>
      <w:r w:rsidR="00426476" w:rsidRPr="00DC25D5">
        <w:rPr>
          <w:rFonts w:ascii="Times New Roman" w:hAnsi="Times New Roman" w:cs="Times New Roman"/>
        </w:rPr>
        <w:t>C</w:t>
      </w:r>
      <w:r w:rsidRPr="00DC25D5">
        <w:rPr>
          <w:rFonts w:ascii="Times New Roman" w:hAnsi="Times New Roman" w:cs="Times New Roman"/>
        </w:rPr>
        <w:t>ode</w:t>
      </w:r>
      <w:r w:rsidR="00794F4F" w:rsidRPr="00DC25D5">
        <w:rPr>
          <w:rFonts w:ascii="Times New Roman" w:hAnsi="Times New Roman" w:cs="Times New Roman"/>
        </w:rPr>
        <w:t>”</w:t>
      </w:r>
      <w:r w:rsidRPr="00DC25D5">
        <w:rPr>
          <w:rFonts w:ascii="Times New Roman" w:hAnsi="Times New Roman" w:cs="Times New Roman"/>
        </w:rPr>
        <w:t>. Then click “</w:t>
      </w:r>
      <w:r w:rsidR="00426476" w:rsidRPr="00DC25D5">
        <w:rPr>
          <w:rFonts w:ascii="Times New Roman" w:hAnsi="Times New Roman" w:cs="Times New Roman"/>
        </w:rPr>
        <w:t>S</w:t>
      </w:r>
      <w:r w:rsidRPr="00DC25D5">
        <w:rPr>
          <w:rFonts w:ascii="Times New Roman" w:hAnsi="Times New Roman" w:cs="Times New Roman"/>
        </w:rPr>
        <w:t xml:space="preserve">ubmit”. </w:t>
      </w:r>
    </w:p>
    <w:p w14:paraId="1A27810E" w14:textId="77777777" w:rsidR="00DC25D5" w:rsidRDefault="007454CC">
      <w:pPr>
        <w:rPr>
          <w:rFonts w:ascii="Times New Roman" w:hAnsi="Times New Roman" w:cs="Times New Roman"/>
        </w:rPr>
      </w:pPr>
      <w:r w:rsidRPr="00DC25D5">
        <w:rPr>
          <w:rFonts w:ascii="Times New Roman" w:hAnsi="Times New Roman" w:cs="Times New Roman"/>
        </w:rPr>
        <w:t xml:space="preserve">To return to the Louie homepage, click the home icon in the upper </w:t>
      </w:r>
      <w:r w:rsidR="00FD14D4" w:rsidRPr="00DC25D5">
        <w:rPr>
          <w:rFonts w:ascii="Times New Roman" w:hAnsi="Times New Roman" w:cs="Times New Roman"/>
        </w:rPr>
        <w:t>right-hand</w:t>
      </w:r>
      <w:r w:rsidRPr="00DC25D5">
        <w:rPr>
          <w:rFonts w:ascii="Times New Roman" w:hAnsi="Times New Roman" w:cs="Times New Roman"/>
        </w:rPr>
        <w:t xml:space="preserve"> corner. </w:t>
      </w:r>
    </w:p>
    <w:p w14:paraId="6931530D" w14:textId="248EED04" w:rsidR="001F7E31" w:rsidRPr="00DC25D5" w:rsidRDefault="007454CC">
      <w:pPr>
        <w:rPr>
          <w:rFonts w:ascii="Times New Roman" w:hAnsi="Times New Roman" w:cs="Times New Roman"/>
        </w:rPr>
      </w:pPr>
      <w:r w:rsidRPr="00DC25D5">
        <w:rPr>
          <w:rFonts w:ascii="Times New Roman" w:hAnsi="Times New Roman" w:cs="Times New Roman"/>
        </w:rPr>
        <w:lastRenderedPageBreak/>
        <w:t>For addition</w:t>
      </w:r>
      <w:r w:rsidR="00FD14D4" w:rsidRPr="00DC25D5">
        <w:rPr>
          <w:rFonts w:ascii="Times New Roman" w:hAnsi="Times New Roman" w:cs="Times New Roman"/>
        </w:rPr>
        <w:t>al</w:t>
      </w:r>
      <w:r w:rsidRPr="00DC25D5">
        <w:rPr>
          <w:rFonts w:ascii="Times New Roman" w:hAnsi="Times New Roman" w:cs="Times New Roman"/>
        </w:rPr>
        <w:t xml:space="preserve"> FAQ’s and documentation, please visit the NAU HR website at nau.edu/human</w:t>
      </w:r>
      <w:r w:rsidR="001F0E1E" w:rsidRPr="00DC25D5">
        <w:rPr>
          <w:rFonts w:ascii="Times New Roman" w:hAnsi="Times New Roman" w:cs="Times New Roman"/>
        </w:rPr>
        <w:t>-</w:t>
      </w:r>
      <w:r w:rsidRPr="00DC25D5">
        <w:rPr>
          <w:rFonts w:ascii="Times New Roman" w:hAnsi="Times New Roman" w:cs="Times New Roman"/>
        </w:rPr>
        <w:t>resources.</w:t>
      </w:r>
    </w:p>
    <w:sectPr w:rsidR="001F7E31" w:rsidRPr="00DC2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CC"/>
    <w:rsid w:val="00115D1B"/>
    <w:rsid w:val="001F0E1E"/>
    <w:rsid w:val="001F7E31"/>
    <w:rsid w:val="00261A42"/>
    <w:rsid w:val="00426476"/>
    <w:rsid w:val="006354C5"/>
    <w:rsid w:val="007454CC"/>
    <w:rsid w:val="00794F4F"/>
    <w:rsid w:val="00856D99"/>
    <w:rsid w:val="00D97074"/>
    <w:rsid w:val="00DC25D5"/>
    <w:rsid w:val="00E3442D"/>
    <w:rsid w:val="00FD14D4"/>
    <w:rsid w:val="00FE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3230"/>
  <w15:chartTrackingRefBased/>
  <w15:docId w15:val="{705C1DB2-048A-AC4A-92F3-9DD818CA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4CC"/>
    <w:rPr>
      <w:rFonts w:eastAsiaTheme="majorEastAsia" w:cstheme="majorBidi"/>
      <w:color w:val="272727" w:themeColor="text1" w:themeTint="D8"/>
    </w:rPr>
  </w:style>
  <w:style w:type="paragraph" w:styleId="Title">
    <w:name w:val="Title"/>
    <w:basedOn w:val="Normal"/>
    <w:next w:val="Normal"/>
    <w:link w:val="TitleChar"/>
    <w:uiPriority w:val="10"/>
    <w:qFormat/>
    <w:rsid w:val="00745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4CC"/>
    <w:pPr>
      <w:spacing w:before="160"/>
      <w:jc w:val="center"/>
    </w:pPr>
    <w:rPr>
      <w:i/>
      <w:iCs/>
      <w:color w:val="404040" w:themeColor="text1" w:themeTint="BF"/>
    </w:rPr>
  </w:style>
  <w:style w:type="character" w:customStyle="1" w:styleId="QuoteChar">
    <w:name w:val="Quote Char"/>
    <w:basedOn w:val="DefaultParagraphFont"/>
    <w:link w:val="Quote"/>
    <w:uiPriority w:val="29"/>
    <w:rsid w:val="007454CC"/>
    <w:rPr>
      <w:i/>
      <w:iCs/>
      <w:color w:val="404040" w:themeColor="text1" w:themeTint="BF"/>
    </w:rPr>
  </w:style>
  <w:style w:type="paragraph" w:styleId="ListParagraph">
    <w:name w:val="List Paragraph"/>
    <w:basedOn w:val="Normal"/>
    <w:uiPriority w:val="34"/>
    <w:qFormat/>
    <w:rsid w:val="007454CC"/>
    <w:pPr>
      <w:ind w:left="720"/>
      <w:contextualSpacing/>
    </w:pPr>
  </w:style>
  <w:style w:type="character" w:styleId="IntenseEmphasis">
    <w:name w:val="Intense Emphasis"/>
    <w:basedOn w:val="DefaultParagraphFont"/>
    <w:uiPriority w:val="21"/>
    <w:qFormat/>
    <w:rsid w:val="007454CC"/>
    <w:rPr>
      <w:i/>
      <w:iCs/>
      <w:color w:val="0F4761" w:themeColor="accent1" w:themeShade="BF"/>
    </w:rPr>
  </w:style>
  <w:style w:type="paragraph" w:styleId="IntenseQuote">
    <w:name w:val="Intense Quote"/>
    <w:basedOn w:val="Normal"/>
    <w:next w:val="Normal"/>
    <w:link w:val="IntenseQuoteChar"/>
    <w:uiPriority w:val="30"/>
    <w:qFormat/>
    <w:rsid w:val="00745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4CC"/>
    <w:rPr>
      <w:i/>
      <w:iCs/>
      <w:color w:val="0F4761" w:themeColor="accent1" w:themeShade="BF"/>
    </w:rPr>
  </w:style>
  <w:style w:type="character" w:styleId="IntenseReference">
    <w:name w:val="Intense Reference"/>
    <w:basedOn w:val="DefaultParagraphFont"/>
    <w:uiPriority w:val="32"/>
    <w:qFormat/>
    <w:rsid w:val="00745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d03aa4a-04fc-4f9e-b946-278232231095}" enabled="1" method="Privileged" siteId="{27d49e9f-89e1-4aa0-99a3-d35b57b2ba0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Audrianna Joy Certalic</dc:creator>
  <cp:keywords/>
  <dc:description/>
  <cp:lastModifiedBy>Audrianna</cp:lastModifiedBy>
  <cp:revision>2</cp:revision>
  <dcterms:created xsi:type="dcterms:W3CDTF">2025-08-29T19:40:00Z</dcterms:created>
  <dcterms:modified xsi:type="dcterms:W3CDTF">2025-08-29T19:40:00Z</dcterms:modified>
</cp:coreProperties>
</file>