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9D" w:rsidRDefault="00FE4457" w:rsidP="00650515">
      <w:pPr>
        <w:pStyle w:val="Title"/>
      </w:pPr>
      <w:proofErr w:type="spellStart"/>
      <w:r>
        <w:t>QuickTips</w:t>
      </w:r>
      <w:proofErr w:type="spellEnd"/>
    </w:p>
    <w:p w:rsidR="008D292E" w:rsidRDefault="00A32C8F" w:rsidP="006A326F">
      <w:pPr>
        <w:pStyle w:val="Heading1"/>
      </w:pPr>
      <w:r>
        <w:t>Creating a Shortcut</w:t>
      </w:r>
    </w:p>
    <w:p w:rsidR="002500BE" w:rsidRPr="002500BE" w:rsidRDefault="00A32C8F" w:rsidP="006A326F">
      <w:r>
        <w:t>Shortcuts can be used to link to reports in various folders</w:t>
      </w:r>
      <w:r w:rsidR="00CC5B7C">
        <w:t xml:space="preserve"> and saved in</w:t>
      </w:r>
      <w:r w:rsidR="00CC5B7C" w:rsidRPr="00CC5B7C">
        <w:rPr>
          <w:b/>
        </w:rPr>
        <w:t xml:space="preserve"> M</w:t>
      </w:r>
      <w:r w:rsidR="003A169D" w:rsidRPr="00CC5B7C">
        <w:rPr>
          <w:b/>
        </w:rPr>
        <w:t>y Favorites</w:t>
      </w:r>
      <w:r w:rsidR="003A169D">
        <w:t xml:space="preserve"> for easy access</w:t>
      </w:r>
      <w:r>
        <w:t xml:space="preserve">. </w:t>
      </w:r>
      <w:r w:rsidR="00CC5B7C">
        <w:t xml:space="preserve"> </w:t>
      </w:r>
      <w:r>
        <w:t>Shortcuts</w:t>
      </w:r>
      <w:r w:rsidR="002500BE">
        <w:t xml:space="preserve"> </w:t>
      </w:r>
      <w:r>
        <w:t xml:space="preserve">insure you always have easy access to the most up-to-date public report including any modifications/updates to the query. </w:t>
      </w:r>
    </w:p>
    <w:p w:rsidR="006A326F" w:rsidRDefault="00A32C8F" w:rsidP="002500BE">
      <w:pPr>
        <w:pStyle w:val="ListParagraph"/>
        <w:numPr>
          <w:ilvl w:val="0"/>
          <w:numId w:val="2"/>
        </w:numPr>
        <w:jc w:val="left"/>
      </w:pPr>
      <w:r>
        <w:t>Select the report that you need the shortcut for (Do NOT double-click or open the report).</w:t>
      </w:r>
      <w:r w:rsidR="002500BE">
        <w:br/>
      </w:r>
    </w:p>
    <w:p w:rsidR="003A169D" w:rsidRDefault="00A32C8F" w:rsidP="003A169D">
      <w:pPr>
        <w:pStyle w:val="ListParagraph"/>
        <w:numPr>
          <w:ilvl w:val="0"/>
          <w:numId w:val="2"/>
        </w:numPr>
      </w:pPr>
      <w:r>
        <w:t>Right click</w:t>
      </w:r>
      <w:r w:rsidR="003A169D">
        <w:t xml:space="preserve"> on the</w:t>
      </w:r>
      <w:r w:rsidR="00CC5B7C">
        <w:t xml:space="preserve"> report and select </w:t>
      </w:r>
      <w:r w:rsidR="003A169D">
        <w:t xml:space="preserve"> </w:t>
      </w:r>
      <w:r w:rsidR="00CC5B7C">
        <w:rPr>
          <w:b/>
        </w:rPr>
        <w:t>Organize</w:t>
      </w:r>
      <w:r w:rsidR="003A169D" w:rsidRPr="00CC5B7C">
        <w:rPr>
          <w:b/>
        </w:rPr>
        <w:t xml:space="preserve"> </w:t>
      </w:r>
      <w:r w:rsidR="00CC5B7C">
        <w:t xml:space="preserve">drop-down and select  </w:t>
      </w:r>
      <w:r w:rsidR="003A169D" w:rsidRPr="00CC5B7C">
        <w:rPr>
          <w:b/>
        </w:rPr>
        <w:t>Create Shortcut</w:t>
      </w:r>
    </w:p>
    <w:p w:rsidR="00A32C8F" w:rsidRDefault="00CC5B7C" w:rsidP="00333EAB">
      <w:pPr>
        <w:ind w:left="1440" w:firstLine="720"/>
      </w:pPr>
      <w:r>
        <w:rPr>
          <w:noProof/>
        </w:rPr>
        <w:drawing>
          <wp:inline distT="0" distB="0" distL="0" distR="0">
            <wp:extent cx="3600450" cy="18144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584" cy="1814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6579">
        <w:br/>
      </w:r>
      <w:bookmarkStart w:id="0" w:name="_GoBack"/>
      <w:bookmarkEnd w:id="0"/>
    </w:p>
    <w:p w:rsidR="002500BE" w:rsidRPr="002500BE" w:rsidRDefault="002500BE" w:rsidP="003A169D">
      <w:pPr>
        <w:jc w:val="center"/>
        <w:rPr>
          <w:i/>
        </w:rPr>
      </w:pPr>
      <w:r>
        <w:rPr>
          <w:i/>
        </w:rPr>
        <w:t>If you choose a copy, be aware that your copy will not reflect future updates or changes to the original report.</w:t>
      </w:r>
    </w:p>
    <w:p w:rsidR="003A169D" w:rsidRDefault="003A169D" w:rsidP="002500BE">
      <w:pPr>
        <w:pStyle w:val="ListParagraph"/>
        <w:numPr>
          <w:ilvl w:val="0"/>
          <w:numId w:val="2"/>
        </w:numPr>
        <w:jc w:val="left"/>
      </w:pPr>
      <w:r>
        <w:t xml:space="preserve">Click on the </w:t>
      </w:r>
      <w:r w:rsidRPr="00CC5B7C">
        <w:rPr>
          <w:b/>
        </w:rPr>
        <w:t>My Favorites</w:t>
      </w:r>
      <w:r>
        <w:t xml:space="preserve"> folder to expand it</w:t>
      </w:r>
      <w:r w:rsidR="002500BE">
        <w:br/>
      </w:r>
    </w:p>
    <w:p w:rsidR="003A169D" w:rsidRPr="002500BE" w:rsidRDefault="00CC5B7C" w:rsidP="003A169D">
      <w:pPr>
        <w:pStyle w:val="ListParagraph"/>
        <w:numPr>
          <w:ilvl w:val="0"/>
          <w:numId w:val="2"/>
        </w:numPr>
      </w:pPr>
      <w:r>
        <w:t xml:space="preserve">Click on </w:t>
      </w:r>
      <w:r w:rsidRPr="00CC5B7C">
        <w:rPr>
          <w:b/>
        </w:rPr>
        <w:t>Organize</w:t>
      </w:r>
      <w:r>
        <w:t xml:space="preserve"> then </w:t>
      </w:r>
      <w:r w:rsidR="003A169D" w:rsidRPr="00CC5B7C">
        <w:rPr>
          <w:b/>
        </w:rPr>
        <w:t>Paste Shortcut</w:t>
      </w:r>
    </w:p>
    <w:p w:rsidR="002500BE" w:rsidRDefault="002500BE" w:rsidP="002500BE">
      <w:pPr>
        <w:pStyle w:val="ListParagraph"/>
      </w:pPr>
    </w:p>
    <w:p w:rsidR="003A169D" w:rsidRDefault="003A169D" w:rsidP="00333EAB">
      <w:pPr>
        <w:pStyle w:val="ListParagraph"/>
        <w:ind w:left="1440" w:firstLine="720"/>
      </w:pPr>
      <w:r>
        <w:rPr>
          <w:noProof/>
        </w:rPr>
        <w:drawing>
          <wp:inline distT="0" distB="0" distL="0" distR="0">
            <wp:extent cx="3352800" cy="21621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26F" w:rsidRDefault="003A169D" w:rsidP="006A326F">
      <w:r>
        <w:t xml:space="preserve">This creates a shortcut to your chosen public report. </w:t>
      </w:r>
    </w:p>
    <w:p w:rsidR="003A169D" w:rsidRDefault="003A169D" w:rsidP="00CC5B7C"/>
    <w:p w:rsidR="006A326F" w:rsidRPr="006A326F" w:rsidRDefault="006A326F" w:rsidP="006A326F"/>
    <w:sectPr w:rsidR="006A326F" w:rsidRPr="006A326F" w:rsidSect="007D6F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9D" w:rsidRDefault="003A169D" w:rsidP="006E12C5">
      <w:pPr>
        <w:spacing w:after="0" w:line="240" w:lineRule="auto"/>
      </w:pPr>
      <w:r>
        <w:separator/>
      </w:r>
    </w:p>
  </w:endnote>
  <w:endnote w:type="continuationSeparator" w:id="0">
    <w:p w:rsidR="003A169D" w:rsidRDefault="003A169D" w:rsidP="006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9D" w:rsidRDefault="003A16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9D" w:rsidRPr="00C0008F" w:rsidRDefault="003A169D">
    <w:pPr>
      <w:pStyle w:val="Footer"/>
      <w:rPr>
        <w:color w:val="808080" w:themeColor="background1" w:themeShade="80"/>
      </w:rPr>
    </w:pPr>
    <w:proofErr w:type="spellStart"/>
    <w:r w:rsidRPr="007B3F14">
      <w:rPr>
        <w:smallCaps/>
        <w:color w:val="808080" w:themeColor="background1" w:themeShade="80"/>
        <w:sz w:val="24"/>
      </w:rPr>
      <w:t>QuickTips</w:t>
    </w:r>
    <w:proofErr w:type="spellEnd"/>
    <w:r>
      <w:rPr>
        <w:smallCaps/>
        <w:color w:val="808080" w:themeColor="background1" w:themeShade="80"/>
        <w:sz w:val="24"/>
      </w:rPr>
      <w:t xml:space="preserve"> </w:t>
    </w:r>
    <w:r>
      <w:rPr>
        <w:i/>
        <w:color w:val="808080" w:themeColor="background1" w:themeShade="80"/>
      </w:rPr>
      <w:t>reference</w:t>
    </w:r>
    <w:r>
      <w:ptab w:relativeTo="margin" w:alignment="center" w:leader="none"/>
    </w:r>
    <w:r w:rsidRPr="00C0008F">
      <w:rPr>
        <w:color w:val="808080" w:themeColor="background1" w:themeShade="80"/>
      </w:rPr>
      <w:ptab w:relativeTo="margin" w:alignment="right" w:leader="none"/>
    </w:r>
    <w:r w:rsidRPr="00C0008F">
      <w:rPr>
        <w:color w:val="808080" w:themeColor="background1" w:themeShade="80"/>
      </w:rPr>
      <w:t xml:space="preserve">Updated </w:t>
    </w:r>
    <w:sdt>
      <w:sdtPr>
        <w:rPr>
          <w:color w:val="808080" w:themeColor="background1" w:themeShade="80"/>
        </w:rPr>
        <w:alias w:val="Publish Date"/>
        <w:tag w:val=""/>
        <w:id w:val="-1630075712"/>
        <w:placeholder>
          <w:docPart w:val="14682160D1734039A2A76748CF95A4ED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3-04-11T00:00:00Z"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color w:val="808080" w:themeColor="background1" w:themeShade="80"/>
          </w:rPr>
          <w:t>4/11/2013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9D" w:rsidRDefault="003A1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9D" w:rsidRDefault="003A169D" w:rsidP="006E12C5">
      <w:pPr>
        <w:spacing w:after="0" w:line="240" w:lineRule="auto"/>
      </w:pPr>
      <w:r>
        <w:separator/>
      </w:r>
    </w:p>
  </w:footnote>
  <w:footnote w:type="continuationSeparator" w:id="0">
    <w:p w:rsidR="003A169D" w:rsidRDefault="003A169D" w:rsidP="006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9D" w:rsidRDefault="003A16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9D" w:rsidRPr="006A326F" w:rsidRDefault="003A169D">
    <w:pPr>
      <w:pStyle w:val="Header"/>
      <w:rPr>
        <w:sz w:val="24"/>
        <w:szCs w:val="24"/>
      </w:rPr>
    </w:pPr>
    <w:r w:rsidRPr="006A326F">
      <w:rPr>
        <w:sz w:val="24"/>
        <w:szCs w:val="24"/>
      </w:rPr>
      <w:t>Northern Arizona University</w:t>
    </w:r>
    <w:r w:rsidRPr="006A326F">
      <w:rPr>
        <w:sz w:val="24"/>
        <w:szCs w:val="24"/>
      </w:rPr>
      <w:ptab w:relativeTo="margin" w:alignment="center" w:leader="none"/>
    </w:r>
    <w:r w:rsidRPr="006A326F">
      <w:rPr>
        <w:sz w:val="24"/>
        <w:szCs w:val="24"/>
      </w:rPr>
      <w:ptab w:relativeTo="margin" w:alignment="right" w:leader="none"/>
    </w:r>
    <w:r w:rsidRPr="006A326F">
      <w:rPr>
        <w:sz w:val="24"/>
        <w:szCs w:val="24"/>
      </w:rPr>
      <w:t>Enterprise Reporting Solutions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9D" w:rsidRDefault="003A16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5F83"/>
    <w:multiLevelType w:val="hybridMultilevel"/>
    <w:tmpl w:val="BA12B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B0A07"/>
    <w:multiLevelType w:val="hybridMultilevel"/>
    <w:tmpl w:val="E5AC7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A21B5"/>
    <w:multiLevelType w:val="hybridMultilevel"/>
    <w:tmpl w:val="D02A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B9387E"/>
    <w:multiLevelType w:val="hybridMultilevel"/>
    <w:tmpl w:val="9A3C5DC6"/>
    <w:lvl w:ilvl="0" w:tplc="298C61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169D"/>
    <w:rsid w:val="00047FBB"/>
    <w:rsid w:val="000D6E9B"/>
    <w:rsid w:val="000F1DB8"/>
    <w:rsid w:val="00150F32"/>
    <w:rsid w:val="00157F4D"/>
    <w:rsid w:val="00215890"/>
    <w:rsid w:val="002500BE"/>
    <w:rsid w:val="002718C5"/>
    <w:rsid w:val="00325A89"/>
    <w:rsid w:val="00333EAB"/>
    <w:rsid w:val="00375BC6"/>
    <w:rsid w:val="003A169D"/>
    <w:rsid w:val="00410EA9"/>
    <w:rsid w:val="004A5983"/>
    <w:rsid w:val="0051334B"/>
    <w:rsid w:val="005B6A69"/>
    <w:rsid w:val="005D012A"/>
    <w:rsid w:val="005F3B64"/>
    <w:rsid w:val="00650515"/>
    <w:rsid w:val="00692938"/>
    <w:rsid w:val="006A326F"/>
    <w:rsid w:val="006E12C5"/>
    <w:rsid w:val="006F42A5"/>
    <w:rsid w:val="0073374F"/>
    <w:rsid w:val="007B3F14"/>
    <w:rsid w:val="007D6F96"/>
    <w:rsid w:val="00811384"/>
    <w:rsid w:val="008D292E"/>
    <w:rsid w:val="009537AA"/>
    <w:rsid w:val="00972197"/>
    <w:rsid w:val="00A32C8F"/>
    <w:rsid w:val="00A66E39"/>
    <w:rsid w:val="00A931E6"/>
    <w:rsid w:val="00AD74AA"/>
    <w:rsid w:val="00C0008F"/>
    <w:rsid w:val="00CC5B7C"/>
    <w:rsid w:val="00D837C1"/>
    <w:rsid w:val="00F40937"/>
    <w:rsid w:val="00F66579"/>
    <w:rsid w:val="00FC043C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15"/>
  </w:style>
  <w:style w:type="paragraph" w:styleId="Heading1">
    <w:name w:val="heading 1"/>
    <w:basedOn w:val="Normal"/>
    <w:next w:val="Normal"/>
    <w:link w:val="Heading1Char"/>
    <w:uiPriority w:val="9"/>
    <w:qFormat/>
    <w:rsid w:val="0065051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51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51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51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51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51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51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51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51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51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051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51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51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515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515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515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515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515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51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A326F"/>
    <w:pPr>
      <w:pBdr>
        <w:top w:val="single" w:sz="24" w:space="1" w:color="4F6228" w:themeColor="accent3" w:themeShade="80"/>
      </w:pBdr>
      <w:spacing w:line="240" w:lineRule="auto"/>
      <w:jc w:val="right"/>
    </w:pPr>
    <w:rPr>
      <w:smallCaps/>
      <w:sz w:val="3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A326F"/>
    <w:rPr>
      <w:smallCaps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51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51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50515"/>
    <w:rPr>
      <w:b/>
      <w:color w:val="C0504D" w:themeColor="accent2"/>
    </w:rPr>
  </w:style>
  <w:style w:type="character" w:styleId="Emphasis">
    <w:name w:val="Emphasis"/>
    <w:uiPriority w:val="20"/>
    <w:qFormat/>
    <w:rsid w:val="0065051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505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50515"/>
  </w:style>
  <w:style w:type="paragraph" w:styleId="ListParagraph">
    <w:name w:val="List Paragraph"/>
    <w:basedOn w:val="Normal"/>
    <w:uiPriority w:val="34"/>
    <w:qFormat/>
    <w:rsid w:val="0065051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51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5051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51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515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650515"/>
    <w:rPr>
      <w:i/>
    </w:rPr>
  </w:style>
  <w:style w:type="character" w:styleId="IntenseEmphasis">
    <w:name w:val="Intense Emphasis"/>
    <w:uiPriority w:val="21"/>
    <w:qFormat/>
    <w:rsid w:val="00650515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650515"/>
    <w:rPr>
      <w:b/>
    </w:rPr>
  </w:style>
  <w:style w:type="character" w:styleId="IntenseReference">
    <w:name w:val="Intense Reference"/>
    <w:uiPriority w:val="32"/>
    <w:qFormat/>
    <w:rsid w:val="0065051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5051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515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2C5"/>
  </w:style>
  <w:style w:type="paragraph" w:styleId="Footer">
    <w:name w:val="footer"/>
    <w:basedOn w:val="Normal"/>
    <w:link w:val="FooterChar"/>
    <w:uiPriority w:val="99"/>
    <w:unhideWhenUsed/>
    <w:rsid w:val="006E12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2C5"/>
  </w:style>
  <w:style w:type="character" w:styleId="PlaceholderText">
    <w:name w:val="Placeholder Text"/>
    <w:basedOn w:val="DefaultParagraphFont"/>
    <w:uiPriority w:val="99"/>
    <w:semiHidden/>
    <w:rsid w:val="009721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sshares\ac-irm-bo\Business%20Objects\Training\User%20Guides\QuickTips\QuickTi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682160D1734039A2A76748CF95A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4A0A-AF9E-4EF1-B7E6-6662643B7E1B}"/>
      </w:docPartPr>
      <w:docPartBody>
        <w:p w:rsidR="009313DB" w:rsidRDefault="009313DB">
          <w:pPr>
            <w:pStyle w:val="14682160D1734039A2A76748CF95A4ED"/>
          </w:pPr>
          <w:r w:rsidRPr="00081E23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313DB"/>
    <w:rsid w:val="0093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682160D1734039A2A76748CF95A4ED">
    <w:name w:val="14682160D1734039A2A76748CF95A4E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lt1">
            <a:alpha val="60000"/>
          </a:schemeClr>
        </a:solidFill>
        <a:ln w="12700">
          <a:solidFill>
            <a:srgbClr val="FF0000">
              <a:alpha val="50000"/>
            </a:srgbClr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9050" cap="sq">
          <a:solidFill>
            <a:srgbClr val="FF0000">
              <a:alpha val="50000"/>
            </a:srgbClr>
          </a:solidFill>
          <a:headEnd type="arrow"/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C01F73-8104-45C3-99E7-304F73C1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QuickTip Template.dotx</Template>
  <TotalTime>41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ajs22</dc:creator>
  <cp:lastModifiedBy>Lynn Burch</cp:lastModifiedBy>
  <cp:revision>5</cp:revision>
  <cp:lastPrinted>2013-04-10T18:35:00Z</cp:lastPrinted>
  <dcterms:created xsi:type="dcterms:W3CDTF">2013-10-03T17:21:00Z</dcterms:created>
  <dcterms:modified xsi:type="dcterms:W3CDTF">2013-10-03T18:11:00Z</dcterms:modified>
</cp:coreProperties>
</file>