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840" w:rsidRDefault="00FE4457" w:rsidP="00650515">
      <w:pPr>
        <w:pStyle w:val="Title"/>
      </w:pPr>
      <w:proofErr w:type="spellStart"/>
      <w:r>
        <w:t>QuickTips</w:t>
      </w:r>
      <w:proofErr w:type="spellEnd"/>
    </w:p>
    <w:p w:rsidR="008D292E" w:rsidRDefault="001F294F" w:rsidP="006A326F">
      <w:pPr>
        <w:pStyle w:val="Heading1"/>
      </w:pPr>
      <w:r>
        <w:t xml:space="preserve">How to </w:t>
      </w:r>
      <w:r w:rsidR="00155966">
        <w:t>move a report</w:t>
      </w:r>
    </w:p>
    <w:p w:rsidR="006A326F" w:rsidRDefault="001F294F" w:rsidP="006A326F">
      <w:r>
        <w:t>When editing a document (Business Objects report)</w:t>
      </w:r>
      <w:r w:rsidR="00133F81">
        <w:t>, you can</w:t>
      </w:r>
      <w:r w:rsidR="00155966">
        <w:t xml:space="preserve"> move/change the order of your reports (sub reports/tabs). </w:t>
      </w:r>
      <w:r>
        <w:t xml:space="preserve"> Business Objects terminology refers to the</w:t>
      </w:r>
      <w:r w:rsidR="00A35840">
        <w:t xml:space="preserve"> overall report as a d</w:t>
      </w:r>
      <w:r>
        <w:t xml:space="preserve">ocument, and each sub-report (or tab) as a Report. </w:t>
      </w:r>
    </w:p>
    <w:p w:rsidR="006A326F" w:rsidRDefault="00133F81" w:rsidP="006A326F">
      <w:r>
        <w:t xml:space="preserve">To </w:t>
      </w:r>
      <w:r w:rsidR="00155966">
        <w:t>move a</w:t>
      </w:r>
      <w:r w:rsidR="00A35840">
        <w:t xml:space="preserve"> d</w:t>
      </w:r>
      <w:r w:rsidR="001F294F">
        <w:t>ocument</w:t>
      </w:r>
      <w:r w:rsidR="00FC3971">
        <w:t xml:space="preserve"> using </w:t>
      </w:r>
      <w:r w:rsidR="00FC3971" w:rsidRPr="00FC3971">
        <w:rPr>
          <w:b/>
        </w:rPr>
        <w:t>Move Report</w:t>
      </w:r>
      <w:r w:rsidR="00FC3971">
        <w:t xml:space="preserve"> feature</w:t>
      </w:r>
    </w:p>
    <w:p w:rsidR="00133F81" w:rsidRDefault="00133F81" w:rsidP="00133F81">
      <w:pPr>
        <w:pStyle w:val="ListParagraph"/>
        <w:numPr>
          <w:ilvl w:val="0"/>
          <w:numId w:val="1"/>
        </w:numPr>
      </w:pPr>
      <w:r>
        <w:t xml:space="preserve">In the Web Intelligence window, right-click a report tab at the bottom of the document pane and select </w:t>
      </w:r>
      <w:r w:rsidR="00155966">
        <w:rPr>
          <w:b/>
        </w:rPr>
        <w:t>Move Report.</w:t>
      </w:r>
    </w:p>
    <w:p w:rsidR="006A326F" w:rsidRDefault="00155966" w:rsidP="006A326F">
      <w:r>
        <w:rPr>
          <w:noProof/>
        </w:rPr>
        <w:drawing>
          <wp:inline distT="0" distB="0" distL="0" distR="0">
            <wp:extent cx="3448050" cy="27894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789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840" w:rsidRDefault="006465BE" w:rsidP="00133F81">
      <w:pPr>
        <w:pStyle w:val="ListParagraph"/>
        <w:numPr>
          <w:ilvl w:val="0"/>
          <w:numId w:val="1"/>
        </w:numPr>
      </w:pPr>
      <w:r>
        <w:t xml:space="preserve">Using the arrow, select whether you want to move the report </w:t>
      </w:r>
      <w:r w:rsidRPr="006465BE">
        <w:rPr>
          <w:b/>
        </w:rPr>
        <w:t>Left</w:t>
      </w:r>
      <w:r>
        <w:t xml:space="preserve"> or </w:t>
      </w:r>
      <w:r w:rsidRPr="006465BE">
        <w:rPr>
          <w:b/>
        </w:rPr>
        <w:t>Right</w:t>
      </w:r>
      <w:r>
        <w:t>.</w:t>
      </w:r>
    </w:p>
    <w:p w:rsidR="00FC3971" w:rsidRDefault="00FC3971" w:rsidP="00FC3971">
      <w:r>
        <w:t xml:space="preserve">To move a document using </w:t>
      </w:r>
      <w:r w:rsidRPr="00FC3971">
        <w:rPr>
          <w:b/>
        </w:rPr>
        <w:t>Document Properties</w:t>
      </w:r>
    </w:p>
    <w:p w:rsidR="00FC3971" w:rsidRDefault="00FC3971" w:rsidP="00FC3971">
      <w:pPr>
        <w:pStyle w:val="ListParagraph"/>
        <w:numPr>
          <w:ilvl w:val="0"/>
          <w:numId w:val="4"/>
        </w:numPr>
      </w:pPr>
      <w:r>
        <w:t xml:space="preserve">In the Web Intelligence window, right-click a report tab at the bottom of the document pane and select </w:t>
      </w:r>
      <w:r w:rsidRPr="00FC3971">
        <w:rPr>
          <w:b/>
        </w:rPr>
        <w:t>Document Properties</w:t>
      </w:r>
      <w:r w:rsidRPr="00FC3971">
        <w:t>.</w:t>
      </w:r>
      <w:r>
        <w:t xml:space="preserve"> The </w:t>
      </w:r>
      <w:r w:rsidRPr="00FC3971">
        <w:rPr>
          <w:b/>
        </w:rPr>
        <w:t>Document Properties</w:t>
      </w:r>
      <w:r>
        <w:t xml:space="preserve"> pane will appear to the right of the Report Panel.</w:t>
      </w:r>
    </w:p>
    <w:p w:rsidR="00AD35A7" w:rsidRDefault="00AD35A7" w:rsidP="00AD35A7">
      <w:pPr>
        <w:pStyle w:val="ListParagraph"/>
      </w:pPr>
    </w:p>
    <w:p w:rsidR="00FC3971" w:rsidRDefault="00FC3971" w:rsidP="00FC3971">
      <w:pPr>
        <w:pStyle w:val="ListParagraph"/>
        <w:numPr>
          <w:ilvl w:val="0"/>
          <w:numId w:val="4"/>
        </w:numPr>
      </w:pPr>
      <w:r>
        <w:t xml:space="preserve">In the </w:t>
      </w:r>
      <w:r w:rsidRPr="00FC3971">
        <w:rPr>
          <w:b/>
        </w:rPr>
        <w:t>Document Properties</w:t>
      </w:r>
      <w:r>
        <w:t xml:space="preserve"> pane locate </w:t>
      </w:r>
      <w:r w:rsidRPr="00FC3971">
        <w:rPr>
          <w:b/>
        </w:rPr>
        <w:t>Report Order</w:t>
      </w:r>
      <w:r>
        <w:t xml:space="preserve"> and select the Report you want to move by clicking on a report, then using the arrows move the report up or down.</w:t>
      </w:r>
    </w:p>
    <w:p w:rsidR="00FC3971" w:rsidRDefault="00EE7679" w:rsidP="00FC3971">
      <w:pPr>
        <w:pStyle w:val="ListParagraph"/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8" type="#_x0000_t34" style="position:absolute;left:0;text-align:left;margin-left:210pt;margin-top:10.7pt;width:96pt;height:24.75pt;rotation:180;z-index:251660288" o:connectortype="elbow" adj=",-500073,-81000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6pt;margin-top:1.7pt;width:141.75pt;height:69pt;z-index:251659264">
            <v:textbox>
              <w:txbxContent>
                <w:p w:rsidR="00EE7679" w:rsidRDefault="00EE7679">
                  <w:r>
                    <w:t xml:space="preserve">To close the </w:t>
                  </w:r>
                  <w:r w:rsidRPr="00EE7679">
                    <w:rPr>
                      <w:b/>
                    </w:rPr>
                    <w:t>Document Properties</w:t>
                  </w:r>
                  <w:r>
                    <w:rPr>
                      <w:b/>
                    </w:rPr>
                    <w:t xml:space="preserve"> </w:t>
                  </w:r>
                  <w:r w:rsidRPr="00EE7679">
                    <w:t>pane</w:t>
                  </w:r>
                  <w:r>
                    <w:t xml:space="preserve">, click on the </w:t>
                  </w:r>
                  <w:r w:rsidRPr="00EE7679">
                    <w:rPr>
                      <w:b/>
                    </w:rPr>
                    <w:t>X</w:t>
                  </w:r>
                  <w:r>
                    <w:t xml:space="preserve"> to the right of the </w:t>
                  </w:r>
                  <w:r w:rsidRPr="00EE7679">
                    <w:rPr>
                      <w:b/>
                    </w:rPr>
                    <w:t>Document</w:t>
                  </w:r>
                  <w:r>
                    <w:t xml:space="preserve"> </w:t>
                  </w:r>
                  <w:r w:rsidRPr="00EE7679">
                    <w:rPr>
                      <w:b/>
                    </w:rPr>
                    <w:t>Properties</w:t>
                  </w:r>
                  <w:r>
                    <w:t xml:space="preserve"> pane.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left:0;text-align:left;margin-left:306pt;margin-top:1.7pt;width:141.75pt;height:69pt;z-index:251658240"/>
        </w:pict>
      </w:r>
      <w:r w:rsidR="00AD35A7">
        <w:rPr>
          <w:noProof/>
        </w:rPr>
        <w:drawing>
          <wp:inline distT="0" distB="0" distL="0" distR="0">
            <wp:extent cx="2200275" cy="2303166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303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3971" w:rsidSect="007D6F96">
      <w:headerReference w:type="default" r:id="rId11"/>
      <w:footerReference w:type="default" r:id="rId12"/>
      <w:pgSz w:w="12240" w:h="15840"/>
      <w:pgMar w:top="720" w:right="720" w:bottom="720" w:left="108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966" w:rsidRDefault="00155966" w:rsidP="006E12C5">
      <w:pPr>
        <w:spacing w:after="0" w:line="240" w:lineRule="auto"/>
      </w:pPr>
      <w:r>
        <w:separator/>
      </w:r>
    </w:p>
  </w:endnote>
  <w:endnote w:type="continuationSeparator" w:id="0">
    <w:p w:rsidR="00155966" w:rsidRDefault="00155966" w:rsidP="006E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966" w:rsidRPr="00C0008F" w:rsidRDefault="00155966">
    <w:pPr>
      <w:pStyle w:val="Footer"/>
      <w:rPr>
        <w:color w:val="808080" w:themeColor="background1" w:themeShade="80"/>
      </w:rPr>
    </w:pPr>
    <w:proofErr w:type="spellStart"/>
    <w:r w:rsidRPr="007B3F14">
      <w:rPr>
        <w:smallCaps/>
        <w:color w:val="808080" w:themeColor="background1" w:themeShade="80"/>
        <w:sz w:val="24"/>
      </w:rPr>
      <w:t>QuickTips</w:t>
    </w:r>
    <w:proofErr w:type="spellEnd"/>
    <w:r>
      <w:rPr>
        <w:smallCaps/>
        <w:color w:val="808080" w:themeColor="background1" w:themeShade="80"/>
        <w:sz w:val="24"/>
      </w:rPr>
      <w:t xml:space="preserve"> </w:t>
    </w:r>
    <w:r>
      <w:rPr>
        <w:i/>
        <w:color w:val="808080" w:themeColor="background1" w:themeShade="80"/>
      </w:rPr>
      <w:t>reference</w:t>
    </w:r>
    <w:r>
      <w:ptab w:relativeTo="margin" w:alignment="center" w:leader="none"/>
    </w:r>
    <w:r w:rsidRPr="00C0008F">
      <w:rPr>
        <w:color w:val="808080" w:themeColor="background1" w:themeShade="80"/>
      </w:rPr>
      <w:ptab w:relativeTo="margin" w:alignment="right" w:leader="none"/>
    </w:r>
    <w:r w:rsidRPr="00C0008F">
      <w:rPr>
        <w:color w:val="808080" w:themeColor="background1" w:themeShade="80"/>
      </w:rPr>
      <w:t xml:space="preserve">Updated </w:t>
    </w:r>
    <w:sdt>
      <w:sdtPr>
        <w:rPr>
          <w:color w:val="808080" w:themeColor="background1" w:themeShade="80"/>
        </w:rPr>
        <w:alias w:val="Publish Date"/>
        <w:tag w:val=""/>
        <w:id w:val="-1630075712"/>
        <w:placeholder>
          <w:docPart w:val="58CC253959EE4B32BFDE38752E695559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3-11-05T00:00:00Z">
          <w:dateFormat w:val="M/d/yyyy"/>
          <w:lid w:val="en-US"/>
          <w:storeMappedDataAs w:val="dateTime"/>
          <w:calendar w:val="gregorian"/>
        </w:date>
      </w:sdtPr>
      <w:sdtContent>
        <w:r w:rsidR="00FC3971">
          <w:rPr>
            <w:color w:val="808080" w:themeColor="background1" w:themeShade="80"/>
          </w:rPr>
          <w:t>11/5</w:t>
        </w:r>
        <w:r>
          <w:rPr>
            <w:color w:val="808080" w:themeColor="background1" w:themeShade="80"/>
          </w:rPr>
          <w:t>/2013</w:t>
        </w:r>
      </w:sdtContent>
    </w:sdt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966" w:rsidRDefault="00155966" w:rsidP="006E12C5">
      <w:pPr>
        <w:spacing w:after="0" w:line="240" w:lineRule="auto"/>
      </w:pPr>
      <w:r>
        <w:separator/>
      </w:r>
    </w:p>
  </w:footnote>
  <w:footnote w:type="continuationSeparator" w:id="0">
    <w:p w:rsidR="00155966" w:rsidRDefault="00155966" w:rsidP="006E1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966" w:rsidRPr="006A326F" w:rsidRDefault="00155966">
    <w:pPr>
      <w:pStyle w:val="Header"/>
      <w:rPr>
        <w:sz w:val="24"/>
        <w:szCs w:val="24"/>
      </w:rPr>
    </w:pPr>
    <w:r w:rsidRPr="006A326F">
      <w:rPr>
        <w:sz w:val="24"/>
        <w:szCs w:val="24"/>
      </w:rPr>
      <w:t>Northern Arizona University</w:t>
    </w:r>
    <w:r w:rsidRPr="006A326F">
      <w:rPr>
        <w:sz w:val="24"/>
        <w:szCs w:val="24"/>
      </w:rPr>
      <w:ptab w:relativeTo="margin" w:alignment="center" w:leader="none"/>
    </w:r>
    <w:r w:rsidRPr="006A326F">
      <w:rPr>
        <w:sz w:val="24"/>
        <w:szCs w:val="24"/>
      </w:rPr>
      <w:ptab w:relativeTo="margin" w:alignment="right" w:leader="none"/>
    </w:r>
    <w:r w:rsidRPr="006A326F">
      <w:rPr>
        <w:sz w:val="24"/>
        <w:szCs w:val="24"/>
      </w:rPr>
      <w:t>Enterprise Reporting Solutions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01E07"/>
    <w:multiLevelType w:val="hybridMultilevel"/>
    <w:tmpl w:val="68306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F56F5"/>
    <w:multiLevelType w:val="hybridMultilevel"/>
    <w:tmpl w:val="7892D3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17156AA"/>
    <w:multiLevelType w:val="hybridMultilevel"/>
    <w:tmpl w:val="99DC2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A5113"/>
    <w:multiLevelType w:val="hybridMultilevel"/>
    <w:tmpl w:val="99DC2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33F81"/>
    <w:rsid w:val="00031764"/>
    <w:rsid w:val="00047FBB"/>
    <w:rsid w:val="000F1DB8"/>
    <w:rsid w:val="0013047D"/>
    <w:rsid w:val="00133F81"/>
    <w:rsid w:val="00150F32"/>
    <w:rsid w:val="00155966"/>
    <w:rsid w:val="00157F4D"/>
    <w:rsid w:val="001B1824"/>
    <w:rsid w:val="001F294F"/>
    <w:rsid w:val="00215890"/>
    <w:rsid w:val="002718C5"/>
    <w:rsid w:val="00325A89"/>
    <w:rsid w:val="00375BC6"/>
    <w:rsid w:val="00410EA9"/>
    <w:rsid w:val="004A5983"/>
    <w:rsid w:val="0051334B"/>
    <w:rsid w:val="00582A7A"/>
    <w:rsid w:val="005B6A69"/>
    <w:rsid w:val="005D012A"/>
    <w:rsid w:val="005F3B64"/>
    <w:rsid w:val="006465BE"/>
    <w:rsid w:val="00650515"/>
    <w:rsid w:val="00692938"/>
    <w:rsid w:val="006A326F"/>
    <w:rsid w:val="006E12C5"/>
    <w:rsid w:val="006F42A5"/>
    <w:rsid w:val="00705C72"/>
    <w:rsid w:val="0073374F"/>
    <w:rsid w:val="007B3F14"/>
    <w:rsid w:val="007D6F96"/>
    <w:rsid w:val="008D292E"/>
    <w:rsid w:val="009537AA"/>
    <w:rsid w:val="00972197"/>
    <w:rsid w:val="009B2640"/>
    <w:rsid w:val="00A35840"/>
    <w:rsid w:val="00A66E39"/>
    <w:rsid w:val="00A931E6"/>
    <w:rsid w:val="00AD35A7"/>
    <w:rsid w:val="00AD74AA"/>
    <w:rsid w:val="00C0008F"/>
    <w:rsid w:val="00C953A1"/>
    <w:rsid w:val="00CE2BC5"/>
    <w:rsid w:val="00D837C1"/>
    <w:rsid w:val="00EE7679"/>
    <w:rsid w:val="00F40937"/>
    <w:rsid w:val="00F40B6F"/>
    <w:rsid w:val="00FC043C"/>
    <w:rsid w:val="00FC3971"/>
    <w:rsid w:val="00FE4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515"/>
  </w:style>
  <w:style w:type="paragraph" w:styleId="Heading1">
    <w:name w:val="heading 1"/>
    <w:basedOn w:val="Normal"/>
    <w:next w:val="Normal"/>
    <w:link w:val="Heading1Char"/>
    <w:uiPriority w:val="9"/>
    <w:qFormat/>
    <w:rsid w:val="0065051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51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051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51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515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515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515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515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515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51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051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5051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51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515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515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515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515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515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0515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A326F"/>
    <w:pPr>
      <w:pBdr>
        <w:top w:val="single" w:sz="24" w:space="1" w:color="4F6228" w:themeColor="accent3" w:themeShade="80"/>
      </w:pBdr>
      <w:spacing w:line="240" w:lineRule="auto"/>
      <w:jc w:val="right"/>
    </w:pPr>
    <w:rPr>
      <w:smallCaps/>
      <w:sz w:val="3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A326F"/>
    <w:rPr>
      <w:smallCaps/>
      <w:sz w:val="36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51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50515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50515"/>
    <w:rPr>
      <w:b/>
      <w:color w:val="C0504D" w:themeColor="accent2"/>
    </w:rPr>
  </w:style>
  <w:style w:type="character" w:styleId="Emphasis">
    <w:name w:val="Emphasis"/>
    <w:uiPriority w:val="20"/>
    <w:qFormat/>
    <w:rsid w:val="00650515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5051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50515"/>
  </w:style>
  <w:style w:type="paragraph" w:styleId="ListParagraph">
    <w:name w:val="List Paragraph"/>
    <w:basedOn w:val="Normal"/>
    <w:uiPriority w:val="34"/>
    <w:qFormat/>
    <w:rsid w:val="0065051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5051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5051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51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515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650515"/>
    <w:rPr>
      <w:i/>
    </w:rPr>
  </w:style>
  <w:style w:type="character" w:styleId="IntenseEmphasis">
    <w:name w:val="Intense Emphasis"/>
    <w:uiPriority w:val="21"/>
    <w:qFormat/>
    <w:rsid w:val="00650515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650515"/>
    <w:rPr>
      <w:b/>
    </w:rPr>
  </w:style>
  <w:style w:type="character" w:styleId="IntenseReference">
    <w:name w:val="Intense Reference"/>
    <w:uiPriority w:val="32"/>
    <w:qFormat/>
    <w:rsid w:val="0065051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5051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0515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5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1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2C5"/>
  </w:style>
  <w:style w:type="paragraph" w:styleId="Footer">
    <w:name w:val="footer"/>
    <w:basedOn w:val="Normal"/>
    <w:link w:val="FooterChar"/>
    <w:uiPriority w:val="99"/>
    <w:unhideWhenUsed/>
    <w:rsid w:val="006E1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2C5"/>
  </w:style>
  <w:style w:type="character" w:styleId="PlaceholderText">
    <w:name w:val="Placeholder Text"/>
    <w:basedOn w:val="DefaultParagraphFont"/>
    <w:uiPriority w:val="99"/>
    <w:semiHidden/>
    <w:rsid w:val="009721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Business%20Objects\Training\User%20Guides\QuickTips\QuickTip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8CC253959EE4B32BFDE38752E695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5B2C1-7966-4437-8050-6B07560C838B}"/>
      </w:docPartPr>
      <w:docPartBody>
        <w:p w:rsidR="00A435DD" w:rsidRDefault="00A435DD">
          <w:pPr>
            <w:pStyle w:val="58CC253959EE4B32BFDE38752E695559"/>
          </w:pPr>
          <w:r w:rsidRPr="00081E23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435DD"/>
    <w:rsid w:val="002E7C2A"/>
    <w:rsid w:val="00604208"/>
    <w:rsid w:val="00635253"/>
    <w:rsid w:val="00A435DD"/>
    <w:rsid w:val="00F36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7C2A"/>
    <w:rPr>
      <w:color w:val="808080"/>
    </w:rPr>
  </w:style>
  <w:style w:type="paragraph" w:customStyle="1" w:styleId="58CC253959EE4B32BFDE38752E695559">
    <w:name w:val="58CC253959EE4B32BFDE38752E695559"/>
    <w:rsid w:val="002E7C2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lt1">
            <a:alpha val="60000"/>
          </a:schemeClr>
        </a:solidFill>
        <a:ln w="12700">
          <a:solidFill>
            <a:srgbClr val="FF0000">
              <a:alpha val="50000"/>
            </a:srgbClr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  <a:lnDef>
      <a:spPr>
        <a:ln w="19050" cap="sq">
          <a:solidFill>
            <a:srgbClr val="FF0000">
              <a:alpha val="50000"/>
            </a:srgbClr>
          </a:solidFill>
          <a:headEnd type="arrow"/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2013-11-05T00:00:00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0ED611-D10D-4ED5-B63C-E772FD4DC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QuickTip Template.dotx</Template>
  <TotalTime>17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ajs22</dc:creator>
  <cp:lastModifiedBy>ajs22</cp:lastModifiedBy>
  <cp:revision>5</cp:revision>
  <cp:lastPrinted>2013-04-10T18:35:00Z</cp:lastPrinted>
  <dcterms:created xsi:type="dcterms:W3CDTF">2013-11-04T20:19:00Z</dcterms:created>
  <dcterms:modified xsi:type="dcterms:W3CDTF">2013-11-05T17:50:00Z</dcterms:modified>
</cp:coreProperties>
</file>