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1" w:rsidRPr="00FF1496" w:rsidRDefault="00FF1496" w:rsidP="00FF1496">
      <w:pPr>
        <w:jc w:val="center"/>
        <w:rPr>
          <w:b/>
        </w:rPr>
      </w:pPr>
      <w:r w:rsidRPr="00FF1496">
        <w:rPr>
          <w:b/>
        </w:rPr>
        <w:t>Wind for Schools Turbine Economics Worksheet</w:t>
      </w:r>
    </w:p>
    <w:p w:rsidR="00FF1496" w:rsidRDefault="00FF1496"/>
    <w:p w:rsidR="00FF1496" w:rsidRDefault="00FF1496" w:rsidP="00FF1496">
      <w:pPr>
        <w:jc w:val="center"/>
      </w:pPr>
      <w:r>
        <w:t xml:space="preserve">Distributed Wind: </w:t>
      </w:r>
      <w:proofErr w:type="spellStart"/>
      <w:r>
        <w:t>Skystream</w:t>
      </w:r>
      <w:proofErr w:type="spellEnd"/>
      <w:r>
        <w:t xml:space="preserve"> 2.4 kW turbine</w:t>
      </w:r>
      <w:r w:rsidR="00C874BE">
        <w:t xml:space="preserve"> on 45’ tower</w:t>
      </w:r>
    </w:p>
    <w:p w:rsidR="00FF1496" w:rsidRDefault="00FF1496"/>
    <w:p w:rsidR="00FF1496" w:rsidRDefault="00FF1496">
      <w:r>
        <w:t xml:space="preserve">Capacity of turbine: </w:t>
      </w:r>
      <w:r>
        <w:tab/>
      </w:r>
      <w:r>
        <w:tab/>
      </w:r>
      <w:r>
        <w:tab/>
      </w:r>
      <w:r>
        <w:tab/>
      </w:r>
      <w:r>
        <w:tab/>
        <w:t>2.4 kW</w:t>
      </w:r>
    </w:p>
    <w:p w:rsidR="00FF1496" w:rsidRDefault="00FF1496">
      <w:r>
        <w:t>Hours in a year: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F1496" w:rsidRDefault="00FF1496">
      <w:r>
        <w:t>Total annual potential energy:</w:t>
      </w:r>
      <w:r>
        <w:tab/>
      </w:r>
      <w:r>
        <w:tab/>
      </w:r>
      <w:r>
        <w:tab/>
        <w:t>_______________________</w:t>
      </w:r>
    </w:p>
    <w:p w:rsidR="00FF1496" w:rsidRDefault="00FF1496"/>
    <w:p w:rsidR="00FF1496" w:rsidRDefault="00FF1496">
      <w:r>
        <w:t>Capacity Factor (% of time generating):</w:t>
      </w:r>
      <w:r w:rsidRPr="00FF1496">
        <w:t xml:space="preserve"> </w:t>
      </w:r>
      <w:r>
        <w:tab/>
      </w:r>
      <w:r>
        <w:tab/>
        <w:t>_______________________</w:t>
      </w:r>
    </w:p>
    <w:p w:rsidR="00FF1496" w:rsidRDefault="00FF1496">
      <w:r>
        <w:t>Annual average predicted energy:</w:t>
      </w:r>
      <w:r>
        <w:tab/>
      </w:r>
      <w:r>
        <w:tab/>
        <w:t>_______________________</w:t>
      </w:r>
    </w:p>
    <w:p w:rsidR="00FF1496" w:rsidRDefault="00FF1496"/>
    <w:p w:rsidR="00FF1496" w:rsidRDefault="00FF1496">
      <w:r>
        <w:t>Cost of turbine installed:</w:t>
      </w:r>
      <w:r>
        <w:tab/>
      </w:r>
      <w:r>
        <w:tab/>
      </w:r>
      <w:r>
        <w:tab/>
      </w:r>
      <w:r w:rsidR="00C874BE">
        <w:tab/>
        <w:t>$20,000</w:t>
      </w:r>
    </w:p>
    <w:p w:rsidR="00C874BE" w:rsidRDefault="00C874BE" w:rsidP="00C874BE">
      <w:r>
        <w:t>Incentives available:</w:t>
      </w:r>
      <w:r>
        <w:tab/>
        <w:t>30% federal tax credit</w:t>
      </w:r>
      <w:r>
        <w:tab/>
        <w:t>_______________________</w:t>
      </w:r>
    </w:p>
    <w:p w:rsidR="00C874BE" w:rsidRDefault="00C874BE" w:rsidP="00C874BE">
      <w:r>
        <w:tab/>
      </w:r>
      <w:r>
        <w:tab/>
      </w:r>
      <w:r>
        <w:tab/>
        <w:t>APS $2.25/watt</w:t>
      </w:r>
      <w:r>
        <w:tab/>
      </w:r>
      <w:r>
        <w:tab/>
        <w:t>_______________________</w:t>
      </w:r>
    </w:p>
    <w:p w:rsidR="00C874BE" w:rsidRDefault="00C874BE" w:rsidP="00C874BE">
      <w:r>
        <w:tab/>
      </w:r>
      <w:r>
        <w:tab/>
      </w:r>
      <w:r>
        <w:tab/>
        <w:t>State tax credit</w:t>
      </w:r>
      <w:r>
        <w:tab/>
      </w:r>
      <w:r>
        <w:tab/>
      </w:r>
      <w:r>
        <w:tab/>
        <w:t>$1000</w:t>
      </w:r>
    </w:p>
    <w:p w:rsidR="00C874BE" w:rsidRDefault="00C874BE" w:rsidP="00C874BE">
      <w:r>
        <w:t>Total cost to consumer after incentives:</w:t>
      </w:r>
      <w:r>
        <w:tab/>
      </w:r>
      <w:r>
        <w:tab/>
        <w:t>_______________________</w:t>
      </w:r>
    </w:p>
    <w:p w:rsidR="00C874BE" w:rsidRDefault="00C874BE"/>
    <w:p w:rsidR="00FF1496" w:rsidRDefault="00FF1496">
      <w:r>
        <w:t>Cost of electricity (cents/kWh):</w:t>
      </w:r>
      <w:r>
        <w:tab/>
      </w:r>
      <w:r>
        <w:tab/>
      </w:r>
      <w:r>
        <w:tab/>
        <w:t>_______________________</w:t>
      </w:r>
    </w:p>
    <w:p w:rsidR="00FF1496" w:rsidRDefault="00FF1496">
      <w:r>
        <w:t>Annual avoided cost of energy:</w:t>
      </w:r>
      <w:r>
        <w:tab/>
      </w:r>
      <w:r>
        <w:tab/>
      </w:r>
      <w:r>
        <w:tab/>
        <w:t>_______________________</w:t>
      </w:r>
    </w:p>
    <w:p w:rsidR="00FF1496" w:rsidRDefault="00FF1496">
      <w:r>
        <w:t>Multiplier for 20 years</w:t>
      </w:r>
      <w:r w:rsidR="00EA412A">
        <w:t xml:space="preserve"> at 4% annual increase</w:t>
      </w:r>
      <w:r>
        <w:t>:</w:t>
      </w:r>
      <w:r>
        <w:tab/>
      </w:r>
      <w:r>
        <w:tab/>
      </w:r>
      <w:r w:rsidR="00EA412A">
        <w:t>1.48</w:t>
      </w:r>
    </w:p>
    <w:p w:rsidR="00EA412A" w:rsidRDefault="00EA412A">
      <w:r>
        <w:t>Avoided cost over 20 years:</w:t>
      </w:r>
      <w:r>
        <w:tab/>
      </w:r>
      <w:r>
        <w:tab/>
      </w:r>
      <w:r>
        <w:tab/>
        <w:t>_______________________</w:t>
      </w:r>
    </w:p>
    <w:p w:rsidR="00EA412A" w:rsidRDefault="00EA412A"/>
    <w:p w:rsidR="00056671" w:rsidRDefault="001B28D5">
      <w:r>
        <w:t>Questions: Does it “pay for itself”? What if there are maintenance costs? What if the electricity rates go up faster than 4% a year, or slower?</w:t>
      </w:r>
    </w:p>
    <w:p w:rsidR="00056671" w:rsidRDefault="00056671"/>
    <w:p w:rsidR="00056671" w:rsidRDefault="00056671"/>
    <w:p w:rsidR="00056671" w:rsidRDefault="00056671" w:rsidP="00056671">
      <w:pPr>
        <w:jc w:val="center"/>
      </w:pPr>
      <w:r>
        <w:lastRenderedPageBreak/>
        <w:t>Utility-Scale Wind: 100 MW Wind Farm</w:t>
      </w:r>
    </w:p>
    <w:p w:rsidR="00056671" w:rsidRDefault="00056671" w:rsidP="00056671"/>
    <w:p w:rsidR="00056671" w:rsidRDefault="00056671" w:rsidP="00056671">
      <w:r>
        <w:t xml:space="preserve">Capacity of wind farms: </w:t>
      </w:r>
      <w:r>
        <w:tab/>
      </w:r>
      <w:r>
        <w:tab/>
      </w:r>
      <w:r>
        <w:tab/>
      </w:r>
      <w:r>
        <w:tab/>
      </w:r>
      <w:r>
        <w:tab/>
        <w:t>100 MW</w:t>
      </w:r>
    </w:p>
    <w:p w:rsidR="00056671" w:rsidRDefault="00056671" w:rsidP="00056671">
      <w:r>
        <w:t>Hours in a year: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56671" w:rsidRDefault="00056671" w:rsidP="00056671">
      <w:r>
        <w:t>Total annual potential energy:</w:t>
      </w:r>
      <w:r>
        <w:tab/>
      </w:r>
      <w:r>
        <w:tab/>
      </w:r>
      <w:r>
        <w:tab/>
        <w:t>_______________________</w:t>
      </w:r>
    </w:p>
    <w:p w:rsidR="00056671" w:rsidRDefault="00056671" w:rsidP="00056671"/>
    <w:p w:rsidR="00056671" w:rsidRDefault="00056671" w:rsidP="00056671">
      <w:r>
        <w:t>Capacity Factor (% of time generating):</w:t>
      </w:r>
      <w:r w:rsidRPr="00FF1496">
        <w:t xml:space="preserve"> </w:t>
      </w:r>
      <w:r>
        <w:tab/>
      </w:r>
      <w:r>
        <w:tab/>
        <w:t>_______________________</w:t>
      </w:r>
    </w:p>
    <w:p w:rsidR="00056671" w:rsidRDefault="00056671" w:rsidP="00056671">
      <w:r>
        <w:t>Annual average predicted energy:</w:t>
      </w:r>
      <w:r>
        <w:tab/>
      </w:r>
      <w:r>
        <w:tab/>
        <w:t>_______________________</w:t>
      </w:r>
    </w:p>
    <w:p w:rsidR="00056671" w:rsidRDefault="00056671" w:rsidP="00056671"/>
    <w:p w:rsidR="00056671" w:rsidRDefault="00056671" w:rsidP="00056671">
      <w:r>
        <w:t>Cost of wind farm installed (use $2000/kW):</w:t>
      </w:r>
      <w:r>
        <w:tab/>
        <w:t>_______________________</w:t>
      </w:r>
    </w:p>
    <w:p w:rsidR="00056671" w:rsidRDefault="00056671" w:rsidP="00056671"/>
    <w:p w:rsidR="00056671" w:rsidRDefault="00056671" w:rsidP="00056671">
      <w:r>
        <w:t>Incentives available:</w:t>
      </w:r>
      <w:r>
        <w:tab/>
      </w:r>
    </w:p>
    <w:p w:rsidR="00056671" w:rsidRDefault="00056671" w:rsidP="00056671">
      <w:r>
        <w:t xml:space="preserve">30% federal cash grant </w:t>
      </w:r>
      <w:r>
        <w:tab/>
      </w:r>
      <w:r>
        <w:tab/>
      </w:r>
      <w:r>
        <w:tab/>
      </w:r>
      <w:r>
        <w:tab/>
        <w:t>_______________________</w:t>
      </w:r>
    </w:p>
    <w:p w:rsidR="00056671" w:rsidRDefault="00056671" w:rsidP="00056671">
      <w:r>
        <w:tab/>
        <w:t>**OR**</w:t>
      </w:r>
    </w:p>
    <w:p w:rsidR="00056671" w:rsidRDefault="00056671" w:rsidP="00056671">
      <w:r>
        <w:t>Production Tax Credit $0.021/kWh</w:t>
      </w:r>
      <w:bookmarkStart w:id="0" w:name="_GoBack"/>
      <w:bookmarkEnd w:id="0"/>
      <w:r>
        <w:tab/>
      </w:r>
      <w:r>
        <w:tab/>
        <w:t>_______________________</w:t>
      </w:r>
    </w:p>
    <w:p w:rsidR="00056671" w:rsidRDefault="00056671" w:rsidP="00056671">
      <w:r>
        <w:t>Total cost to developer after incentives:</w:t>
      </w:r>
      <w:r>
        <w:tab/>
      </w:r>
      <w:r>
        <w:tab/>
        <w:t>_______________________</w:t>
      </w:r>
    </w:p>
    <w:p w:rsidR="00056671" w:rsidRDefault="00056671" w:rsidP="00056671"/>
    <w:p w:rsidR="00056671" w:rsidRDefault="00056671" w:rsidP="00056671">
      <w:r>
        <w:t>Sale price of electricity (</w:t>
      </w:r>
      <w:r w:rsidR="00520F23">
        <w:t>$/MWH</w:t>
      </w:r>
      <w:r>
        <w:t>):</w:t>
      </w:r>
      <w:r>
        <w:tab/>
      </w:r>
      <w:r>
        <w:tab/>
        <w:t>_______________________</w:t>
      </w:r>
    </w:p>
    <w:p w:rsidR="00056671" w:rsidRDefault="00056671" w:rsidP="00056671">
      <w:r>
        <w:t>Annual revenue for energy:</w:t>
      </w:r>
      <w:r>
        <w:tab/>
      </w:r>
      <w:r>
        <w:tab/>
      </w:r>
      <w:r>
        <w:tab/>
        <w:t>_______________________</w:t>
      </w:r>
    </w:p>
    <w:p w:rsidR="00520F23" w:rsidRDefault="00056671" w:rsidP="00056671">
      <w:r>
        <w:t xml:space="preserve">Multiplier for 20 years </w:t>
      </w:r>
      <w:r w:rsidR="00520F23">
        <w:t>at 2</w:t>
      </w:r>
      <w:r w:rsidRPr="00520F23">
        <w:t>%</w:t>
      </w:r>
      <w:r>
        <w:t xml:space="preserve"> annual increase:</w:t>
      </w:r>
      <w:r>
        <w:tab/>
      </w:r>
      <w:r w:rsidR="00520F23">
        <w:tab/>
        <w:t xml:space="preserve">          1.21</w:t>
      </w:r>
      <w:r>
        <w:tab/>
      </w:r>
    </w:p>
    <w:p w:rsidR="00056671" w:rsidRDefault="00056671" w:rsidP="00056671">
      <w:r>
        <w:t>Revenue over 20 years:</w:t>
      </w:r>
      <w:r>
        <w:tab/>
      </w:r>
      <w:r>
        <w:tab/>
      </w:r>
      <w:r>
        <w:tab/>
      </w:r>
      <w:r>
        <w:tab/>
        <w:t>_______________________</w:t>
      </w:r>
    </w:p>
    <w:p w:rsidR="00056671" w:rsidRDefault="00056671" w:rsidP="00056671"/>
    <w:p w:rsidR="00056671" w:rsidRDefault="00056671" w:rsidP="00056671">
      <w:r>
        <w:t xml:space="preserve">Questions: What if there were no tax credits? What if some of the turbines have a lot of maintenance issues? What if there is curtailment for wildlife impact mitigation? What if the wind resource isn’t as good as the developer predicted? What if it’s a lot better? </w:t>
      </w:r>
    </w:p>
    <w:p w:rsidR="00DC7B57" w:rsidRDefault="001B28D5">
      <w:r>
        <w:t xml:space="preserve"> </w:t>
      </w:r>
    </w:p>
    <w:sectPr w:rsidR="00DC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9"/>
    <w:rsid w:val="00007D6E"/>
    <w:rsid w:val="00023676"/>
    <w:rsid w:val="00031BFF"/>
    <w:rsid w:val="000326B1"/>
    <w:rsid w:val="00035594"/>
    <w:rsid w:val="00056671"/>
    <w:rsid w:val="0006097E"/>
    <w:rsid w:val="00065858"/>
    <w:rsid w:val="000660A0"/>
    <w:rsid w:val="0007166D"/>
    <w:rsid w:val="000C7DC3"/>
    <w:rsid w:val="000F68A6"/>
    <w:rsid w:val="00104746"/>
    <w:rsid w:val="001435E4"/>
    <w:rsid w:val="00166DAD"/>
    <w:rsid w:val="00183BCB"/>
    <w:rsid w:val="00187997"/>
    <w:rsid w:val="001B28D5"/>
    <w:rsid w:val="001C3C6B"/>
    <w:rsid w:val="001F6095"/>
    <w:rsid w:val="001F67AA"/>
    <w:rsid w:val="00224018"/>
    <w:rsid w:val="002406AD"/>
    <w:rsid w:val="00265CEE"/>
    <w:rsid w:val="0027199E"/>
    <w:rsid w:val="002A3DC7"/>
    <w:rsid w:val="002A58FE"/>
    <w:rsid w:val="002E1E46"/>
    <w:rsid w:val="002F7349"/>
    <w:rsid w:val="00320C80"/>
    <w:rsid w:val="003D1E1B"/>
    <w:rsid w:val="003E38B1"/>
    <w:rsid w:val="003F6CCB"/>
    <w:rsid w:val="004103D5"/>
    <w:rsid w:val="00416D79"/>
    <w:rsid w:val="00463EFC"/>
    <w:rsid w:val="00466DDF"/>
    <w:rsid w:val="004F4E96"/>
    <w:rsid w:val="005035C1"/>
    <w:rsid w:val="00520F23"/>
    <w:rsid w:val="00521BC7"/>
    <w:rsid w:val="0052463F"/>
    <w:rsid w:val="00583F8D"/>
    <w:rsid w:val="00592554"/>
    <w:rsid w:val="005F2A79"/>
    <w:rsid w:val="00605C60"/>
    <w:rsid w:val="00625084"/>
    <w:rsid w:val="00644F09"/>
    <w:rsid w:val="006A0997"/>
    <w:rsid w:val="006B1DF1"/>
    <w:rsid w:val="006E6BEA"/>
    <w:rsid w:val="0070301E"/>
    <w:rsid w:val="00741364"/>
    <w:rsid w:val="00782603"/>
    <w:rsid w:val="00785744"/>
    <w:rsid w:val="007A61A4"/>
    <w:rsid w:val="007B1DB0"/>
    <w:rsid w:val="007F1E2A"/>
    <w:rsid w:val="008106EE"/>
    <w:rsid w:val="0081158E"/>
    <w:rsid w:val="008C345D"/>
    <w:rsid w:val="008F659B"/>
    <w:rsid w:val="009626D1"/>
    <w:rsid w:val="009712A5"/>
    <w:rsid w:val="00981F44"/>
    <w:rsid w:val="009B2437"/>
    <w:rsid w:val="009C1149"/>
    <w:rsid w:val="009C2782"/>
    <w:rsid w:val="009D2F0B"/>
    <w:rsid w:val="00A10458"/>
    <w:rsid w:val="00A43FA6"/>
    <w:rsid w:val="00A562D1"/>
    <w:rsid w:val="00A9194A"/>
    <w:rsid w:val="00AC6CCC"/>
    <w:rsid w:val="00B048CD"/>
    <w:rsid w:val="00B55054"/>
    <w:rsid w:val="00B830BD"/>
    <w:rsid w:val="00B94D02"/>
    <w:rsid w:val="00BB47E5"/>
    <w:rsid w:val="00BD776F"/>
    <w:rsid w:val="00BE7E3D"/>
    <w:rsid w:val="00BF4BDD"/>
    <w:rsid w:val="00C2767F"/>
    <w:rsid w:val="00C562A4"/>
    <w:rsid w:val="00C874BE"/>
    <w:rsid w:val="00CC3279"/>
    <w:rsid w:val="00CD2349"/>
    <w:rsid w:val="00D13826"/>
    <w:rsid w:val="00D1780E"/>
    <w:rsid w:val="00D21EF4"/>
    <w:rsid w:val="00DB2E3B"/>
    <w:rsid w:val="00DC7B57"/>
    <w:rsid w:val="00DD3B99"/>
    <w:rsid w:val="00E1296E"/>
    <w:rsid w:val="00E26AD5"/>
    <w:rsid w:val="00E35B44"/>
    <w:rsid w:val="00E705D4"/>
    <w:rsid w:val="00E84EC5"/>
    <w:rsid w:val="00E851E8"/>
    <w:rsid w:val="00EA412A"/>
    <w:rsid w:val="00EE1E99"/>
    <w:rsid w:val="00F05865"/>
    <w:rsid w:val="00F20959"/>
    <w:rsid w:val="00F8383C"/>
    <w:rsid w:val="00FA69B9"/>
    <w:rsid w:val="00FC091A"/>
    <w:rsid w:val="00FD78F2"/>
    <w:rsid w:val="00FF1496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Wadsack</dc:creator>
  <cp:keywords/>
  <dc:description/>
  <cp:lastModifiedBy>Karin Wadsack</cp:lastModifiedBy>
  <cp:revision>6</cp:revision>
  <dcterms:created xsi:type="dcterms:W3CDTF">2012-06-12T19:25:00Z</dcterms:created>
  <dcterms:modified xsi:type="dcterms:W3CDTF">2012-06-18T14:03:00Z</dcterms:modified>
</cp:coreProperties>
</file>