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1D31" w14:textId="23B0BB26" w:rsidR="00EF5BD0" w:rsidRPr="00EF5BD0" w:rsidRDefault="39205AF1" w:rsidP="00C262D6">
      <w:pPr>
        <w:jc w:val="center"/>
        <w:rPr>
          <w:b/>
          <w:bCs/>
          <w:sz w:val="22"/>
          <w:szCs w:val="22"/>
          <w:u w:val="single"/>
        </w:rPr>
      </w:pPr>
      <w:r w:rsidRPr="74D9B53E">
        <w:rPr>
          <w:b/>
          <w:bCs/>
          <w:sz w:val="22"/>
          <w:szCs w:val="22"/>
          <w:u w:val="single"/>
        </w:rPr>
        <w:t>NON-</w:t>
      </w:r>
      <w:r w:rsidR="5350256F" w:rsidRPr="74D9B53E">
        <w:rPr>
          <w:b/>
          <w:bCs/>
          <w:sz w:val="22"/>
          <w:szCs w:val="22"/>
          <w:u w:val="single"/>
        </w:rPr>
        <w:t>Schedule of Classes</w:t>
      </w:r>
      <w:r w:rsidR="220880A6" w:rsidRPr="74D9B53E">
        <w:rPr>
          <w:b/>
          <w:bCs/>
          <w:sz w:val="22"/>
          <w:szCs w:val="22"/>
          <w:u w:val="single"/>
        </w:rPr>
        <w:t xml:space="preserve"> Contacts--- [Resources outside of SoC]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9"/>
        <w:gridCol w:w="5910"/>
        <w:gridCol w:w="3731"/>
      </w:tblGrid>
      <w:tr w:rsidR="00F0133A" w:rsidRPr="00F0133A" w14:paraId="7DB6DFAB" w14:textId="77777777" w:rsidTr="00E719B4">
        <w:trPr>
          <w:trHeight w:val="300"/>
        </w:trPr>
        <w:tc>
          <w:tcPr>
            <w:tcW w:w="4749" w:type="dxa"/>
            <w:shd w:val="clear" w:color="auto" w:fill="8DD873" w:themeFill="accent6" w:themeFillTint="99"/>
          </w:tcPr>
          <w:p w14:paraId="58F156F5" w14:textId="4A90CD3A" w:rsidR="00EF5BD0" w:rsidRPr="00F0133A" w:rsidRDefault="5350256F" w:rsidP="00F0133A">
            <w:pPr>
              <w:jc w:val="center"/>
              <w:rPr>
                <w:b/>
                <w:bCs/>
                <w:color w:val="663300"/>
              </w:rPr>
            </w:pPr>
            <w:r w:rsidRPr="00F0133A">
              <w:rPr>
                <w:b/>
                <w:bCs/>
                <w:color w:val="663300"/>
              </w:rPr>
              <w:t>Academic</w:t>
            </w:r>
          </w:p>
        </w:tc>
        <w:tc>
          <w:tcPr>
            <w:tcW w:w="5910" w:type="dxa"/>
            <w:shd w:val="clear" w:color="auto" w:fill="F1A983" w:themeFill="accent2" w:themeFillTint="99"/>
          </w:tcPr>
          <w:p w14:paraId="3DA1CE05" w14:textId="7AC40284" w:rsidR="00EF5BD0" w:rsidRPr="00F0133A" w:rsidRDefault="5350256F" w:rsidP="00F0133A">
            <w:pPr>
              <w:jc w:val="center"/>
              <w:rPr>
                <w:b/>
                <w:bCs/>
                <w:color w:val="663300"/>
              </w:rPr>
            </w:pPr>
            <w:r w:rsidRPr="00F0133A">
              <w:rPr>
                <w:b/>
                <w:bCs/>
                <w:color w:val="663300"/>
              </w:rPr>
              <w:t>Technical &amp; Facilities</w:t>
            </w:r>
          </w:p>
        </w:tc>
        <w:tc>
          <w:tcPr>
            <w:tcW w:w="3731" w:type="dxa"/>
            <w:shd w:val="clear" w:color="auto" w:fill="45B0E1" w:themeFill="accent1" w:themeFillTint="99"/>
          </w:tcPr>
          <w:p w14:paraId="03696791" w14:textId="6E8DC131" w:rsidR="00EF5BD0" w:rsidRPr="00F0133A" w:rsidRDefault="5350256F" w:rsidP="00F0133A">
            <w:pPr>
              <w:jc w:val="center"/>
              <w:rPr>
                <w:b/>
                <w:bCs/>
                <w:color w:val="663300"/>
              </w:rPr>
            </w:pPr>
            <w:r w:rsidRPr="00F0133A">
              <w:rPr>
                <w:b/>
                <w:bCs/>
                <w:color w:val="663300"/>
              </w:rPr>
              <w:t>Online/Statewide</w:t>
            </w:r>
          </w:p>
        </w:tc>
      </w:tr>
      <w:tr w:rsidR="00EF5BD0" w14:paraId="634CC366" w14:textId="77777777" w:rsidTr="00E719B4">
        <w:trPr>
          <w:trHeight w:val="300"/>
        </w:trPr>
        <w:tc>
          <w:tcPr>
            <w:tcW w:w="4749" w:type="dxa"/>
            <w:shd w:val="clear" w:color="auto" w:fill="D9F2D0" w:themeFill="accent6" w:themeFillTint="33"/>
          </w:tcPr>
          <w:p w14:paraId="55C4705F" w14:textId="77777777" w:rsidR="00EF5BD0" w:rsidRPr="00EF5BD0" w:rsidRDefault="00EF5BD0">
            <w:pPr>
              <w:rPr>
                <w:b/>
                <w:bCs/>
                <w:sz w:val="20"/>
                <w:szCs w:val="20"/>
              </w:rPr>
            </w:pPr>
            <w:r w:rsidRPr="00EF5BD0">
              <w:rPr>
                <w:b/>
                <w:bCs/>
                <w:sz w:val="20"/>
                <w:szCs w:val="20"/>
              </w:rPr>
              <w:t>Curricular Changes (Catalog Level)</w:t>
            </w:r>
          </w:p>
          <w:p w14:paraId="769BAD68" w14:textId="1AAAD38A" w:rsidR="00EF5BD0" w:rsidRDefault="00355BD3">
            <w:pPr>
              <w:rPr>
                <w:sz w:val="20"/>
                <w:szCs w:val="20"/>
              </w:rPr>
            </w:pPr>
            <w:r w:rsidRPr="00355BD3">
              <w:rPr>
                <w:b/>
                <w:bCs/>
                <w:sz w:val="20"/>
                <w:szCs w:val="20"/>
              </w:rPr>
              <w:t xml:space="preserve">Scott Galland </w:t>
            </w:r>
            <w:r w:rsidRPr="00355BD3">
              <w:rPr>
                <w:i/>
                <w:iCs/>
                <w:sz w:val="20"/>
                <w:szCs w:val="20"/>
              </w:rPr>
              <w:t>Senior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Curriculum Design &amp; </w:t>
            </w:r>
            <w:proofErr w:type="spellStart"/>
            <w:r>
              <w:rPr>
                <w:i/>
                <w:iCs/>
                <w:sz w:val="20"/>
                <w:szCs w:val="20"/>
              </w:rPr>
              <w:t>Acad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Assessment Coord</w:t>
            </w:r>
            <w:r>
              <w:rPr>
                <w:sz w:val="20"/>
                <w:szCs w:val="20"/>
              </w:rPr>
              <w:t xml:space="preserve"> (</w:t>
            </w:r>
            <w:r w:rsidRPr="00355BD3">
              <w:rPr>
                <w:sz w:val="20"/>
                <w:szCs w:val="20"/>
              </w:rPr>
              <w:t>stuart.galland@nau.edu</w:t>
            </w:r>
            <w:r>
              <w:rPr>
                <w:sz w:val="20"/>
                <w:szCs w:val="20"/>
              </w:rPr>
              <w:t xml:space="preserve">) for: </w:t>
            </w:r>
          </w:p>
          <w:p w14:paraId="28CA6E93" w14:textId="32A4F38D" w:rsidR="00355BD3" w:rsidRDefault="1878862E" w:rsidP="00355BD3">
            <w:pPr>
              <w:pStyle w:val="ListParagraph"/>
              <w:ind w:left="360"/>
              <w:rPr>
                <w:sz w:val="20"/>
                <w:szCs w:val="20"/>
              </w:rPr>
            </w:pPr>
            <w:r w:rsidRPr="74D9B53E">
              <w:rPr>
                <w:sz w:val="20"/>
                <w:szCs w:val="20"/>
              </w:rPr>
              <w:t>C</w:t>
            </w:r>
            <w:r w:rsidR="5CAD8DD8" w:rsidRPr="74D9B53E">
              <w:rPr>
                <w:sz w:val="20"/>
                <w:szCs w:val="20"/>
              </w:rPr>
              <w:t>A</w:t>
            </w:r>
            <w:r w:rsidRPr="74D9B53E">
              <w:rPr>
                <w:sz w:val="20"/>
                <w:szCs w:val="20"/>
              </w:rPr>
              <w:t xml:space="preserve">L, </w:t>
            </w:r>
            <w:proofErr w:type="spellStart"/>
            <w:r w:rsidRPr="74D9B53E">
              <w:rPr>
                <w:sz w:val="20"/>
                <w:szCs w:val="20"/>
              </w:rPr>
              <w:t>CoE</w:t>
            </w:r>
            <w:proofErr w:type="spellEnd"/>
            <w:r w:rsidRPr="74D9B53E">
              <w:rPr>
                <w:sz w:val="20"/>
                <w:szCs w:val="20"/>
              </w:rPr>
              <w:t>, CEIAS, SBS, W.A</w:t>
            </w:r>
            <w:r w:rsidR="4F83D80A" w:rsidRPr="74D9B53E">
              <w:rPr>
                <w:sz w:val="20"/>
                <w:szCs w:val="20"/>
              </w:rPr>
              <w:t>.</w:t>
            </w:r>
            <w:r w:rsidRPr="74D9B53E">
              <w:rPr>
                <w:sz w:val="20"/>
                <w:szCs w:val="20"/>
              </w:rPr>
              <w:t xml:space="preserve"> Franke Coll</w:t>
            </w:r>
            <w:r w:rsidR="00722961">
              <w:rPr>
                <w:sz w:val="20"/>
                <w:szCs w:val="20"/>
              </w:rPr>
              <w:t xml:space="preserve"> </w:t>
            </w:r>
            <w:r w:rsidRPr="74D9B53E">
              <w:rPr>
                <w:sz w:val="20"/>
                <w:szCs w:val="20"/>
              </w:rPr>
              <w:t>of Bus</w:t>
            </w:r>
          </w:p>
          <w:p w14:paraId="2251FEB8" w14:textId="77777777" w:rsidR="00355BD3" w:rsidRDefault="00355BD3" w:rsidP="00355BD3">
            <w:pPr>
              <w:pStyle w:val="ListParagraph"/>
              <w:ind w:left="0"/>
              <w:rPr>
                <w:sz w:val="20"/>
                <w:szCs w:val="20"/>
              </w:rPr>
            </w:pPr>
            <w:r w:rsidRPr="00355BD3">
              <w:rPr>
                <w:b/>
                <w:bCs/>
                <w:sz w:val="20"/>
                <w:szCs w:val="20"/>
              </w:rPr>
              <w:t>Hieu Tran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Intermediate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Curriculum Design &amp; Academic Assessment Coordinator </w:t>
            </w:r>
            <w:r>
              <w:rPr>
                <w:sz w:val="20"/>
                <w:szCs w:val="20"/>
              </w:rPr>
              <w:t>(</w:t>
            </w:r>
            <w:hyperlink r:id="rId5" w:history="1">
              <w:r w:rsidRPr="00DB4EF5">
                <w:rPr>
                  <w:rStyle w:val="Hyperlink"/>
                  <w:sz w:val="20"/>
                  <w:szCs w:val="20"/>
                </w:rPr>
                <w:t>hieu.tran@nau.edu</w:t>
              </w:r>
            </w:hyperlink>
            <w:r>
              <w:rPr>
                <w:sz w:val="20"/>
                <w:szCs w:val="20"/>
              </w:rPr>
              <w:t>) for:</w:t>
            </w:r>
          </w:p>
          <w:p w14:paraId="6BAF9396" w14:textId="51A4CCBB" w:rsidR="00355BD3" w:rsidRPr="00355BD3" w:rsidRDefault="00355BD3" w:rsidP="00355BD3">
            <w:pPr>
              <w:pStyle w:val="ListParagraph"/>
              <w:rPr>
                <w:sz w:val="20"/>
                <w:szCs w:val="20"/>
              </w:rPr>
            </w:pPr>
            <w:r w:rsidRPr="00355BD3">
              <w:rPr>
                <w:sz w:val="20"/>
                <w:szCs w:val="20"/>
              </w:rPr>
              <w:t>CEFNS, CHHS, NUR, Honors, ROTC, Yuma Curriculum Co</w:t>
            </w:r>
            <w:r>
              <w:rPr>
                <w:sz w:val="20"/>
                <w:szCs w:val="20"/>
              </w:rPr>
              <w:t>mmittee</w:t>
            </w:r>
          </w:p>
        </w:tc>
        <w:tc>
          <w:tcPr>
            <w:tcW w:w="5910" w:type="dxa"/>
            <w:shd w:val="clear" w:color="auto" w:fill="FAE2D5" w:themeFill="accent2" w:themeFillTint="33"/>
          </w:tcPr>
          <w:p w14:paraId="3E3130BC" w14:textId="77777777" w:rsidR="007835F3" w:rsidRPr="000A7986" w:rsidRDefault="007835F3" w:rsidP="00BC777F">
            <w:pPr>
              <w:spacing w:before="80" w:after="120"/>
              <w:rPr>
                <w:b/>
                <w:color w:val="000000" w:themeColor="text1"/>
                <w:sz w:val="20"/>
                <w:szCs w:val="21"/>
              </w:rPr>
            </w:pP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Faculty Technical Web Issues      </w:t>
            </w:r>
            <w:r>
              <w:rPr>
                <w:b/>
                <w:color w:val="000000" w:themeColor="text1"/>
                <w:sz w:val="20"/>
                <w:szCs w:val="21"/>
              </w:rPr>
              <w:br/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>eLearning</w:t>
            </w:r>
            <w:r w:rsidRPr="000A7986">
              <w:rPr>
                <w:b/>
                <w:color w:val="0000FF"/>
                <w:sz w:val="20"/>
                <w:szCs w:val="21"/>
              </w:rPr>
              <w:t xml:space="preserve">  </w:t>
            </w:r>
            <w:hyperlink r:id="rId6" w:history="1">
              <w:r>
                <w:rPr>
                  <w:rStyle w:val="Hyperlink"/>
                  <w:b/>
                  <w:color w:val="0000FF"/>
                  <w:sz w:val="20"/>
                  <w:szCs w:val="21"/>
                </w:rPr>
                <w:t>LMS-faculty-help@nau.edu</w:t>
              </w:r>
            </w:hyperlink>
            <w:r w:rsidRPr="000A7986">
              <w:rPr>
                <w:b/>
                <w:color w:val="000000" w:themeColor="text1"/>
                <w:sz w:val="20"/>
                <w:szCs w:val="21"/>
              </w:rPr>
              <w:br/>
              <w:t xml:space="preserve">           </w:t>
            </w:r>
            <w:r>
              <w:rPr>
                <w:b/>
                <w:color w:val="000000" w:themeColor="text1"/>
                <w:sz w:val="20"/>
                <w:szCs w:val="21"/>
              </w:rPr>
              <w:t xml:space="preserve">                     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>Ext: 928-523-5554       1-866-802-5256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br/>
            </w:r>
            <w:r>
              <w:rPr>
                <w:b/>
                <w:color w:val="000000" w:themeColor="text1"/>
                <w:sz w:val="20"/>
                <w:szCs w:val="21"/>
              </w:rPr>
              <w:t xml:space="preserve">MS 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Outlook Resource (ITS) </w:t>
            </w:r>
            <w:r w:rsidRPr="000A7986">
              <w:rPr>
                <w:color w:val="000000" w:themeColor="text1"/>
                <w:sz w:val="20"/>
                <w:szCs w:val="21"/>
              </w:rPr>
              <w:t xml:space="preserve">Technical  </w:t>
            </w:r>
            <w:r w:rsidRPr="000A7986">
              <w:rPr>
                <w:color w:val="000000" w:themeColor="text1"/>
                <w:sz w:val="20"/>
                <w:szCs w:val="21"/>
              </w:rPr>
              <w:br/>
              <w:t xml:space="preserve"> (Use if a class in LOUIE does not sync with Outlook Calendar)  </w:t>
            </w:r>
            <w:r w:rsidRPr="000A7986">
              <w:rPr>
                <w:color w:val="000000" w:themeColor="text1"/>
                <w:sz w:val="20"/>
                <w:szCs w:val="21"/>
              </w:rPr>
              <w:br/>
              <w:t>Email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>:</w:t>
            </w:r>
            <w:r w:rsidRPr="000A7986">
              <w:rPr>
                <w:b/>
                <w:color w:val="0000FF"/>
                <w:sz w:val="20"/>
                <w:szCs w:val="21"/>
              </w:rPr>
              <w:t xml:space="preserve"> </w:t>
            </w:r>
            <w:hyperlink r:id="rId7" w:history="1">
              <w:r w:rsidRPr="000A7986">
                <w:rPr>
                  <w:rStyle w:val="Hyperlink"/>
                  <w:b/>
                  <w:color w:val="0000FF"/>
                  <w:sz w:val="20"/>
                  <w:szCs w:val="21"/>
                </w:rPr>
                <w:t>its-is-coresystems@xdl.nau.edu</w:t>
              </w:r>
            </w:hyperlink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0A7986">
              <w:rPr>
                <w:rFonts w:ascii="Wingdings 2" w:eastAsia="Wingdings 2" w:hAnsi="Wingdings 2" w:cs="Wingdings 2"/>
                <w:color w:val="C00000"/>
                <w:sz w:val="20"/>
                <w:szCs w:val="21"/>
              </w:rPr>
              <w:t>Ì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copy SoC.  </w:t>
            </w:r>
          </w:p>
          <w:p w14:paraId="49BDD40F" w14:textId="4741DD95" w:rsidR="00EF5BD0" w:rsidRPr="007835F3" w:rsidRDefault="007835F3" w:rsidP="009E2E01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96"/>
              <w:rPr>
                <w:b/>
                <w:color w:val="000000" w:themeColor="text1"/>
                <w:sz w:val="20"/>
                <w:szCs w:val="21"/>
              </w:rPr>
            </w:pPr>
            <w:r w:rsidRPr="002D5DAE">
              <w:rPr>
                <w:b/>
                <w:color w:val="000000" w:themeColor="text1"/>
                <w:sz w:val="20"/>
                <w:szCs w:val="21"/>
              </w:rPr>
              <w:t>Also:</w:t>
            </w:r>
            <w:r w:rsidRPr="002D5DAE">
              <w:rPr>
                <w:color w:val="000000" w:themeColor="text1"/>
                <w:sz w:val="20"/>
                <w:szCs w:val="21"/>
              </w:rPr>
              <w:t xml:space="preserve"> Please submit a</w:t>
            </w:r>
            <w:r>
              <w:rPr>
                <w:color w:val="000000" w:themeColor="text1"/>
                <w:sz w:val="20"/>
                <w:szCs w:val="21"/>
              </w:rPr>
              <w:t xml:space="preserve">n </w:t>
            </w:r>
            <w:hyperlink r:id="rId8" w:history="1">
              <w:r w:rsidRPr="0006260A">
                <w:rPr>
                  <w:rStyle w:val="Hyperlink"/>
                  <w:sz w:val="20"/>
                  <w:szCs w:val="21"/>
                </w:rPr>
                <w:t>ITS ServiceNow</w:t>
              </w:r>
            </w:hyperlink>
            <w:r w:rsidRPr="002D5DAE">
              <w:rPr>
                <w:color w:val="000000" w:themeColor="text1"/>
                <w:sz w:val="20"/>
                <w:szCs w:val="21"/>
              </w:rPr>
              <w:t xml:space="preserve"> incident with the issue </w:t>
            </w:r>
            <w:r w:rsidRPr="002D5DAE">
              <w:rPr>
                <w:i/>
                <w:color w:val="000000" w:themeColor="text1"/>
                <w:sz w:val="20"/>
                <w:szCs w:val="21"/>
              </w:rPr>
              <w:t>and</w:t>
            </w:r>
            <w:r w:rsidRPr="002D5DAE">
              <w:rPr>
                <w:color w:val="000000" w:themeColor="text1"/>
                <w:sz w:val="20"/>
                <w:szCs w:val="21"/>
              </w:rPr>
              <w:t xml:space="preserve"> copy SoC, as well.</w:t>
            </w:r>
          </w:p>
        </w:tc>
        <w:tc>
          <w:tcPr>
            <w:tcW w:w="3731" w:type="dxa"/>
            <w:shd w:val="clear" w:color="auto" w:fill="C1E4F5" w:themeFill="accent1" w:themeFillTint="33"/>
          </w:tcPr>
          <w:p w14:paraId="7927F4DC" w14:textId="77777777" w:rsidR="00EF5BD0" w:rsidRPr="00EF5BD0" w:rsidRDefault="00EF5BD0">
            <w:pPr>
              <w:rPr>
                <w:b/>
                <w:bCs/>
                <w:sz w:val="20"/>
                <w:szCs w:val="20"/>
              </w:rPr>
            </w:pPr>
            <w:r w:rsidRPr="00EF5BD0">
              <w:rPr>
                <w:b/>
                <w:bCs/>
                <w:sz w:val="20"/>
                <w:szCs w:val="20"/>
              </w:rPr>
              <w:t>Questions about; Summer, Winter, Online or Statewide classes</w:t>
            </w:r>
          </w:p>
          <w:p w14:paraId="16A70AA7" w14:textId="2FDBAC3F" w:rsidR="00EF5BD0" w:rsidRPr="00EF5BD0" w:rsidRDefault="00EF5BD0">
            <w:pPr>
              <w:rPr>
                <w:sz w:val="20"/>
                <w:szCs w:val="20"/>
              </w:rPr>
            </w:pPr>
            <w:r w:rsidRPr="00EF5BD0">
              <w:rPr>
                <w:sz w:val="20"/>
                <w:szCs w:val="20"/>
              </w:rPr>
              <w:t>If built by Statewide:</w:t>
            </w:r>
            <w:r w:rsidR="00AD65D6">
              <w:rPr>
                <w:sz w:val="20"/>
                <w:szCs w:val="20"/>
              </w:rPr>
              <w:t xml:space="preserve"> </w:t>
            </w:r>
            <w:hyperlink r:id="rId9" w:history="1">
              <w:r w:rsidR="00AD65D6" w:rsidRPr="000A7986">
                <w:rPr>
                  <w:rStyle w:val="Hyperlink"/>
                  <w:b/>
                  <w:color w:val="0000FF"/>
                  <w:sz w:val="20"/>
                  <w:szCs w:val="21"/>
                </w:rPr>
                <w:t>Info.statewide@nau.edu</w:t>
              </w:r>
            </w:hyperlink>
            <w:r w:rsidR="00AD65D6" w:rsidRPr="000A7986">
              <w:rPr>
                <w:b/>
                <w:color w:val="0000FF"/>
                <w:sz w:val="20"/>
                <w:szCs w:val="21"/>
              </w:rPr>
              <w:t xml:space="preserve">   </w:t>
            </w:r>
          </w:p>
          <w:p w14:paraId="127D12F4" w14:textId="58A17FE8" w:rsidR="00EF5BD0" w:rsidRPr="00EF5BD0" w:rsidRDefault="00EF5BD0">
            <w:pPr>
              <w:rPr>
                <w:sz w:val="20"/>
                <w:szCs w:val="20"/>
              </w:rPr>
            </w:pPr>
            <w:r w:rsidRPr="00EF5BD0">
              <w:rPr>
                <w:sz w:val="20"/>
                <w:szCs w:val="20"/>
              </w:rPr>
              <w:t>If built by SoC Team:</w:t>
            </w:r>
            <w:r w:rsidR="00AD65D6">
              <w:rPr>
                <w:sz w:val="20"/>
                <w:szCs w:val="20"/>
              </w:rPr>
              <w:t xml:space="preserve"> </w:t>
            </w:r>
            <w:hyperlink r:id="rId10" w:history="1">
              <w:r w:rsidR="00AD65D6" w:rsidRPr="00973133">
                <w:rPr>
                  <w:rStyle w:val="Hyperlink"/>
                  <w:sz w:val="20"/>
                  <w:szCs w:val="20"/>
                </w:rPr>
                <w:t>Registrar.ScheduleofClasses@nau.edu</w:t>
              </w:r>
            </w:hyperlink>
            <w:r w:rsidRPr="00EF5BD0">
              <w:rPr>
                <w:sz w:val="20"/>
                <w:szCs w:val="20"/>
              </w:rPr>
              <w:t xml:space="preserve"> </w:t>
            </w:r>
          </w:p>
        </w:tc>
      </w:tr>
      <w:tr w:rsidR="001E2DA9" w14:paraId="07DE596D" w14:textId="77777777" w:rsidTr="00E719B4">
        <w:trPr>
          <w:trHeight w:val="300"/>
        </w:trPr>
        <w:tc>
          <w:tcPr>
            <w:tcW w:w="4749" w:type="dxa"/>
            <w:shd w:val="clear" w:color="auto" w:fill="D9F2D0" w:themeFill="accent6" w:themeFillTint="33"/>
          </w:tcPr>
          <w:p w14:paraId="0059EA0B" w14:textId="77777777" w:rsidR="001E2DA9" w:rsidRDefault="001E2DA9" w:rsidP="001E2DA9">
            <w:pPr>
              <w:rPr>
                <w:color w:val="0000FF"/>
                <w:sz w:val="20"/>
                <w:szCs w:val="21"/>
              </w:rPr>
            </w:pPr>
            <w:r w:rsidRPr="002D5DAE">
              <w:rPr>
                <w:b/>
                <w:color w:val="000000" w:themeColor="text1"/>
                <w:sz w:val="20"/>
                <w:szCs w:val="21"/>
              </w:rPr>
              <w:t xml:space="preserve">Approval to Co-convene or Cross-list a course—One-Time or Permanent. </w:t>
            </w:r>
            <w:r w:rsidRPr="002D5DAE">
              <w:rPr>
                <w:color w:val="000000" w:themeColor="text1"/>
                <w:sz w:val="20"/>
                <w:szCs w:val="21"/>
              </w:rPr>
              <w:t>Requires syllabi</w:t>
            </w:r>
            <w:r w:rsidRPr="009E2F00">
              <w:rPr>
                <w:color w:val="0000FF"/>
                <w:sz w:val="20"/>
                <w:szCs w:val="21"/>
              </w:rPr>
              <w:t xml:space="preserve">. </w:t>
            </w:r>
            <w:hyperlink r:id="rId11" w:tgtFrame="_blank" w:history="1">
              <w:r w:rsidRPr="009E2F00">
                <w:rPr>
                  <w:color w:val="0000FF"/>
                  <w:sz w:val="20"/>
                  <w:szCs w:val="21"/>
                </w:rPr>
                <w:t>Policy for</w:t>
              </w:r>
              <w:r w:rsidRPr="009E2F00">
                <w:rPr>
                  <w:b/>
                  <w:bCs/>
                  <w:color w:val="0000FF"/>
                  <w:sz w:val="20"/>
                  <w:szCs w:val="21"/>
                </w:rPr>
                <w:t> One-Time</w:t>
              </w:r>
              <w:r w:rsidRPr="009E2F00">
                <w:rPr>
                  <w:color w:val="0000FF"/>
                  <w:sz w:val="20"/>
                  <w:szCs w:val="21"/>
                </w:rPr>
                <w:t> Cross-Listing and Co-Convening</w:t>
              </w:r>
            </w:hyperlink>
          </w:p>
          <w:p w14:paraId="12F11911" w14:textId="4F48CF5A" w:rsidR="001E2DA9" w:rsidRPr="00EF5BD0" w:rsidRDefault="001E2DA9" w:rsidP="001E2DA9">
            <w:pPr>
              <w:rPr>
                <w:sz w:val="20"/>
                <w:szCs w:val="20"/>
              </w:rPr>
            </w:pPr>
            <w:r w:rsidRPr="004969C2">
              <w:rPr>
                <w:bCs/>
                <w:color w:val="000000" w:themeColor="text1"/>
                <w:sz w:val="20"/>
                <w:szCs w:val="21"/>
              </w:rPr>
              <w:t>and/or contact:</w:t>
            </w:r>
            <w:r>
              <w:rPr>
                <w:b/>
                <w:color w:val="000000" w:themeColor="text1"/>
                <w:sz w:val="20"/>
                <w:szCs w:val="21"/>
              </w:rPr>
              <w:t xml:space="preserve"> Kerry Thompson </w:t>
            </w:r>
            <w:r w:rsidRPr="002D5DAE">
              <w:rPr>
                <w:color w:val="000000" w:themeColor="text1"/>
                <w:sz w:val="20"/>
                <w:szCs w:val="21"/>
              </w:rPr>
              <w:t>(For Undergrad)</w:t>
            </w:r>
            <w:r>
              <w:rPr>
                <w:color w:val="000000" w:themeColor="text1"/>
                <w:sz w:val="20"/>
                <w:szCs w:val="21"/>
              </w:rPr>
              <w:t xml:space="preserve"> </w:t>
            </w:r>
            <w:r w:rsidRPr="004969C2">
              <w:rPr>
                <w:b/>
                <w:bCs/>
                <w:color w:val="000000" w:themeColor="text1"/>
                <w:sz w:val="20"/>
                <w:szCs w:val="21"/>
              </w:rPr>
              <w:t>Laura Bounds</w:t>
            </w:r>
            <w:r w:rsidRPr="002D5DAE">
              <w:rPr>
                <w:color w:val="000000" w:themeColor="text1"/>
                <w:sz w:val="20"/>
                <w:szCs w:val="21"/>
              </w:rPr>
              <w:t xml:space="preserve"> (For Grad College)</w:t>
            </w:r>
            <w:r w:rsidR="00C45980">
              <w:rPr>
                <w:color w:val="000000" w:themeColor="text1"/>
                <w:sz w:val="20"/>
                <w:szCs w:val="21"/>
              </w:rPr>
              <w:t xml:space="preserve">. </w:t>
            </w:r>
            <w:r w:rsidR="00F140A2">
              <w:rPr>
                <w:color w:val="000000" w:themeColor="text1"/>
                <w:sz w:val="20"/>
                <w:szCs w:val="21"/>
              </w:rPr>
              <w:t xml:space="preserve"> </w:t>
            </w:r>
            <w:r w:rsidR="00F140A2" w:rsidRPr="00CD2C10">
              <w:rPr>
                <w:b/>
                <w:bCs/>
                <w:color w:val="C00000"/>
                <w:sz w:val="20"/>
                <w:szCs w:val="21"/>
              </w:rPr>
              <w:t>Process shifting</w:t>
            </w:r>
            <w:r w:rsidR="00F140A2" w:rsidRPr="00CD2C10">
              <w:rPr>
                <w:color w:val="C00000"/>
                <w:sz w:val="20"/>
                <w:szCs w:val="21"/>
              </w:rPr>
              <w:t xml:space="preserve"> </w:t>
            </w:r>
            <w:r w:rsidR="00F140A2">
              <w:rPr>
                <w:color w:val="000000" w:themeColor="text1"/>
                <w:sz w:val="20"/>
                <w:szCs w:val="21"/>
              </w:rPr>
              <w:t>to Academic Assoc. Deans</w:t>
            </w:r>
            <w:r w:rsidR="00081D5A">
              <w:rPr>
                <w:color w:val="000000" w:themeColor="text1"/>
                <w:sz w:val="20"/>
                <w:szCs w:val="21"/>
              </w:rPr>
              <w:t xml:space="preserve"> circa Oct</w:t>
            </w:r>
            <w:r w:rsidR="00F140A2">
              <w:rPr>
                <w:color w:val="000000" w:themeColor="text1"/>
                <w:sz w:val="20"/>
                <w:szCs w:val="21"/>
              </w:rPr>
              <w:t>.</w:t>
            </w:r>
            <w:r w:rsidR="00081D5A">
              <w:rPr>
                <w:color w:val="000000" w:themeColor="text1"/>
                <w:sz w:val="20"/>
                <w:szCs w:val="21"/>
              </w:rPr>
              <w:t xml:space="preserve"> 2025</w:t>
            </w:r>
          </w:p>
        </w:tc>
        <w:tc>
          <w:tcPr>
            <w:tcW w:w="5910" w:type="dxa"/>
            <w:shd w:val="clear" w:color="auto" w:fill="FAE2D5" w:themeFill="accent2" w:themeFillTint="33"/>
          </w:tcPr>
          <w:p w14:paraId="465B6210" w14:textId="14093BCA" w:rsidR="001E2DA9" w:rsidRPr="00EF5BD0" w:rsidRDefault="001E2DA9" w:rsidP="001E2DA9">
            <w:pPr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1"/>
              </w:rPr>
              <w:t>Technology Issues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.  </w:t>
            </w:r>
            <w:hyperlink r:id="rId12" w:history="1">
              <w:r w:rsidRPr="00743A6F">
                <w:rPr>
                  <w:rStyle w:val="Hyperlink"/>
                  <w:b/>
                  <w:sz w:val="21"/>
                  <w:szCs w:val="21"/>
                </w:rPr>
                <w:t>classrooms@nau.edu</w:t>
              </w:r>
            </w:hyperlink>
            <w:r>
              <w:rPr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 </w:t>
            </w:r>
            <w:r w:rsidRPr="000A7986"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>Includes physical technology, such as projectors, whiteboards, blinds, conference phone, connectivity,</w:t>
            </w:r>
            <w:r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 xml:space="preserve"> door-</w:t>
            </w:r>
            <w:r w:rsidRPr="000A7986"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 xml:space="preserve"> etc. Includes need for software that is loaded/available only in particular rooms and not available remotely</w:t>
            </w:r>
            <w:r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>.</w:t>
            </w:r>
            <w:r w:rsidRPr="000A7986"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 xml:space="preserve"> </w:t>
            </w:r>
            <w:r w:rsidRPr="00614715"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>Computer Lab Classroom Support</w:t>
            </w:r>
            <w:r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>:</w:t>
            </w:r>
            <w:r w:rsidRPr="00614715"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 xml:space="preserve"> x</w:t>
            </w:r>
            <w:r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>3-</w:t>
            </w:r>
            <w:r w:rsidRPr="00614715"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 xml:space="preserve">8818.  </w:t>
            </w:r>
          </w:p>
        </w:tc>
        <w:tc>
          <w:tcPr>
            <w:tcW w:w="3731" w:type="dxa"/>
            <w:shd w:val="clear" w:color="auto" w:fill="C1E4F5" w:themeFill="accent1" w:themeFillTint="33"/>
          </w:tcPr>
          <w:p w14:paraId="2B5C97E5" w14:textId="77777777" w:rsidR="001E2DA9" w:rsidRPr="00355BD3" w:rsidRDefault="001E2DA9" w:rsidP="001E2DA9">
            <w:pPr>
              <w:rPr>
                <w:b/>
                <w:color w:val="000000" w:themeColor="text1"/>
                <w:sz w:val="20"/>
                <w:szCs w:val="20"/>
              </w:rPr>
            </w:pPr>
            <w:r w:rsidRPr="00355BD3">
              <w:rPr>
                <w:b/>
                <w:color w:val="000000" w:themeColor="text1"/>
                <w:sz w:val="20"/>
                <w:szCs w:val="20"/>
              </w:rPr>
              <w:t xml:space="preserve">EC Pay:  </w:t>
            </w:r>
            <w:hyperlink r:id="rId13" w:history="1">
              <w:r w:rsidRPr="00355BD3">
                <w:rPr>
                  <w:rStyle w:val="Hyperlink"/>
                  <w:b/>
                  <w:sz w:val="20"/>
                  <w:szCs w:val="20"/>
                </w:rPr>
                <w:t xml:space="preserve">ECfac.payroll@nau.edu </w:t>
              </w:r>
            </w:hyperlink>
            <w:r w:rsidRPr="00355BD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6EFBB89" w14:textId="651A70D0" w:rsidR="001E2DA9" w:rsidRPr="00355BD3" w:rsidRDefault="001E2DA9" w:rsidP="001E2DA9">
            <w:pPr>
              <w:rPr>
                <w:rStyle w:val="Hyperlink"/>
                <w:b/>
                <w:sz w:val="20"/>
                <w:szCs w:val="20"/>
              </w:rPr>
            </w:pPr>
            <w:r w:rsidRPr="00355BD3">
              <w:rPr>
                <w:b/>
                <w:color w:val="000000" w:themeColor="text1"/>
                <w:sz w:val="20"/>
                <w:szCs w:val="20"/>
              </w:rPr>
              <w:t xml:space="preserve">Online Teaching Certification   </w:t>
            </w:r>
            <w:hyperlink r:id="rId14" w:history="1">
              <w:r w:rsidRPr="00355BD3">
                <w:rPr>
                  <w:rStyle w:val="Hyperlink"/>
                  <w:b/>
                  <w:sz w:val="20"/>
                  <w:szCs w:val="20"/>
                </w:rPr>
                <w:t>https://in.nau.edu/elearning/teaching-online/</w:t>
              </w:r>
            </w:hyperlink>
          </w:p>
          <w:p w14:paraId="3ACDE531" w14:textId="0786FF28" w:rsidR="001E2DA9" w:rsidRPr="00355BD3" w:rsidRDefault="001E2DA9" w:rsidP="001E2DA9">
            <w:pPr>
              <w:rPr>
                <w:sz w:val="20"/>
                <w:szCs w:val="20"/>
              </w:rPr>
            </w:pPr>
            <w:r w:rsidRPr="00355BD3">
              <w:rPr>
                <w:sz w:val="20"/>
                <w:szCs w:val="20"/>
              </w:rPr>
              <w:t>Applies only to winter and summer sessions</w:t>
            </w:r>
          </w:p>
        </w:tc>
      </w:tr>
      <w:tr w:rsidR="001E2DA9" w14:paraId="5DD117F2" w14:textId="77777777" w:rsidTr="00E719B4">
        <w:trPr>
          <w:trHeight w:val="300"/>
        </w:trPr>
        <w:tc>
          <w:tcPr>
            <w:tcW w:w="4749" w:type="dxa"/>
            <w:shd w:val="clear" w:color="auto" w:fill="D9F2D0" w:themeFill="accent6" w:themeFillTint="33"/>
          </w:tcPr>
          <w:p w14:paraId="4ADF9E46" w14:textId="7632DCAE" w:rsidR="001E2DA9" w:rsidRDefault="001E2DA9" w:rsidP="001E2DA9">
            <w:pPr>
              <w:rPr>
                <w:sz w:val="20"/>
                <w:szCs w:val="20"/>
              </w:rPr>
            </w:pPr>
            <w:r w:rsidRPr="74D9B53E">
              <w:rPr>
                <w:b/>
                <w:bCs/>
                <w:sz w:val="20"/>
                <w:szCs w:val="20"/>
              </w:rPr>
              <w:t>Locate a Requirement Group (Reserves)</w:t>
            </w:r>
            <w:r w:rsidRPr="74D9B53E">
              <w:rPr>
                <w:sz w:val="20"/>
                <w:szCs w:val="20"/>
              </w:rPr>
              <w:t xml:space="preserve"> </w:t>
            </w:r>
          </w:p>
          <w:p w14:paraId="5C6DB35D" w14:textId="1D30CBE3" w:rsidR="001E2DA9" w:rsidRDefault="001E2DA9" w:rsidP="001E2DA9">
            <w:pPr>
              <w:rPr>
                <w:sz w:val="20"/>
                <w:szCs w:val="20"/>
              </w:rPr>
            </w:pPr>
            <w:hyperlink r:id="rId15" w:tgtFrame="_blank" w:history="1">
              <w:r w:rsidRPr="008E2798">
                <w:rPr>
                  <w:rStyle w:val="Hyperlink"/>
                  <w:sz w:val="20"/>
                  <w:szCs w:val="20"/>
                </w:rPr>
                <w:t>Reserve Capacity Requirement Group List </w:t>
              </w:r>
            </w:hyperlink>
          </w:p>
          <w:p w14:paraId="78196F27" w14:textId="5B8F68EB" w:rsidR="001E2DA9" w:rsidRPr="007835F3" w:rsidRDefault="001E2DA9" w:rsidP="001E2DA9">
            <w:pPr>
              <w:rPr>
                <w:b/>
                <w:bCs/>
                <w:sz w:val="20"/>
                <w:szCs w:val="20"/>
              </w:rPr>
            </w:pPr>
            <w:r w:rsidRPr="007835F3">
              <w:rPr>
                <w:sz w:val="20"/>
                <w:szCs w:val="20"/>
              </w:rPr>
              <w:t xml:space="preserve">Details about specific reserve or </w:t>
            </w:r>
            <w:proofErr w:type="gramStart"/>
            <w:r w:rsidRPr="007835F3">
              <w:rPr>
                <w:sz w:val="20"/>
                <w:szCs w:val="20"/>
              </w:rPr>
              <w:t>Create</w:t>
            </w:r>
            <w:proofErr w:type="gramEnd"/>
            <w:r w:rsidRPr="007835F3">
              <w:rPr>
                <w:sz w:val="20"/>
                <w:szCs w:val="20"/>
              </w:rPr>
              <w:t xml:space="preserve"> </w:t>
            </w:r>
            <w:r w:rsidRPr="007835F3">
              <w:rPr>
                <w:i/>
                <w:iCs/>
                <w:sz w:val="20"/>
                <w:szCs w:val="20"/>
              </w:rPr>
              <w:t>new</w:t>
            </w:r>
            <w:r w:rsidRPr="007835F3">
              <w:rPr>
                <w:sz w:val="20"/>
                <w:szCs w:val="20"/>
              </w:rPr>
              <w:t xml:space="preserve"> reserve: </w:t>
            </w:r>
            <w:hyperlink r:id="rId16" w:history="1">
              <w:r w:rsidRPr="00F12383">
                <w:rPr>
                  <w:rStyle w:val="Hyperlink"/>
                  <w:b/>
                  <w:bCs/>
                  <w:color w:val="0000FF"/>
                  <w:sz w:val="20"/>
                  <w:szCs w:val="20"/>
                  <w:u w:val="none"/>
                </w:rPr>
                <w:t>susan.klasinski@nau.edu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0" w:type="dxa"/>
            <w:shd w:val="clear" w:color="auto" w:fill="FAE2D5" w:themeFill="accent2" w:themeFillTint="33"/>
          </w:tcPr>
          <w:p w14:paraId="3D40C115" w14:textId="3393B99B" w:rsidR="001E2DA9" w:rsidRPr="00AD65D6" w:rsidRDefault="001E2DA9" w:rsidP="001E2DA9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5D6">
              <w:rPr>
                <w:b/>
                <w:color w:val="000000" w:themeColor="text1"/>
                <w:sz w:val="20"/>
                <w:szCs w:val="20"/>
              </w:rPr>
              <w:t xml:space="preserve">Room 028-249 in Cline Library.  Room is no longer reservable </w:t>
            </w:r>
            <w:r w:rsidRPr="00AD65D6">
              <w:rPr>
                <w:bCs/>
                <w:color w:val="000000" w:themeColor="text1"/>
                <w:sz w:val="20"/>
                <w:szCs w:val="20"/>
              </w:rPr>
              <w:t>except for legacy classes</w:t>
            </w:r>
            <w:r w:rsidRPr="00AD65D6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9648F" w:rsidRPr="00AD65D6">
              <w:rPr>
                <w:color w:val="000000" w:themeColor="text1"/>
                <w:sz w:val="20"/>
                <w:szCs w:val="20"/>
              </w:rPr>
              <w:t xml:space="preserve">Questions: 3-9229          </w:t>
            </w:r>
          </w:p>
          <w:p w14:paraId="02CA3318" w14:textId="10554DBB" w:rsidR="001E2DA9" w:rsidRPr="007138FF" w:rsidRDefault="001E2DA9" w:rsidP="001E2DA9">
            <w:pPr>
              <w:spacing w:after="80"/>
              <w:rPr>
                <w:rFonts w:ascii="Segoe UI" w:hAnsi="Segoe UI" w:cs="Segoe UI"/>
                <w:color w:val="000000" w:themeColor="text1"/>
                <w:sz w:val="18"/>
                <w:szCs w:val="21"/>
              </w:rPr>
            </w:pPr>
            <w:hyperlink r:id="rId17" w:history="1">
              <w:r w:rsidRPr="00AD65D6">
                <w:rPr>
                  <w:rStyle w:val="Hyperlink"/>
                  <w:sz w:val="20"/>
                  <w:szCs w:val="20"/>
                </w:rPr>
                <w:t>Andrew.See@nau.edu</w:t>
              </w:r>
            </w:hyperlink>
            <w:r>
              <w:t xml:space="preserve">      </w:t>
            </w:r>
            <w:r w:rsidR="0049648F" w:rsidRPr="0049648F">
              <w:rPr>
                <w:color w:val="000000" w:themeColor="text1"/>
                <w:sz w:val="20"/>
                <w:szCs w:val="20"/>
              </w:rPr>
              <w:t xml:space="preserve">Head of User </w:t>
            </w:r>
            <w:proofErr w:type="spellStart"/>
            <w:r w:rsidR="0049648F" w:rsidRPr="0049648F">
              <w:rPr>
                <w:color w:val="000000" w:themeColor="text1"/>
                <w:sz w:val="20"/>
                <w:szCs w:val="20"/>
              </w:rPr>
              <w:t>Svcs</w:t>
            </w:r>
            <w:proofErr w:type="spellEnd"/>
            <w:r>
              <w:t xml:space="preserve"> </w:t>
            </w:r>
          </w:p>
        </w:tc>
        <w:tc>
          <w:tcPr>
            <w:tcW w:w="3731" w:type="dxa"/>
            <w:shd w:val="clear" w:color="auto" w:fill="C1E4F5" w:themeFill="accent1" w:themeFillTint="33"/>
          </w:tcPr>
          <w:p w14:paraId="4A55589F" w14:textId="77777777" w:rsidR="001E2DA9" w:rsidRPr="000A7986" w:rsidRDefault="001E2DA9" w:rsidP="001E2DA9">
            <w:pPr>
              <w:rPr>
                <w:b/>
                <w:color w:val="000000" w:themeColor="text1"/>
                <w:sz w:val="20"/>
                <w:szCs w:val="21"/>
              </w:rPr>
            </w:pP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Off-Campus Education Questions </w:t>
            </w:r>
          </w:p>
          <w:p w14:paraId="2216C004" w14:textId="3A91882B" w:rsidR="001E2DA9" w:rsidRPr="00AD65D6" w:rsidRDefault="001E2DA9" w:rsidP="001E2DA9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18" w:history="1">
              <w:r w:rsidRPr="008E2798">
                <w:rPr>
                  <w:rStyle w:val="Hyperlink"/>
                  <w:sz w:val="20"/>
                  <w:szCs w:val="21"/>
                </w:rPr>
                <w:t>Academic and Workforce Alliances | Office of the Provost</w:t>
              </w:r>
            </w:hyperlink>
          </w:p>
        </w:tc>
      </w:tr>
      <w:tr w:rsidR="001E2DA9" w14:paraId="7BD378A4" w14:textId="77777777" w:rsidTr="00E719B4">
        <w:trPr>
          <w:trHeight w:val="300"/>
        </w:trPr>
        <w:tc>
          <w:tcPr>
            <w:tcW w:w="4749" w:type="dxa"/>
            <w:shd w:val="clear" w:color="auto" w:fill="D9F2D0" w:themeFill="accent6" w:themeFillTint="33"/>
          </w:tcPr>
          <w:p w14:paraId="39907C20" w14:textId="31D37057" w:rsidR="001E2DA9" w:rsidRPr="007835F3" w:rsidRDefault="001E2DA9" w:rsidP="001E2DA9">
            <w:pPr>
              <w:rPr>
                <w:sz w:val="20"/>
                <w:szCs w:val="21"/>
              </w:rPr>
            </w:pPr>
            <w:r w:rsidRPr="002D5DAE">
              <w:rPr>
                <w:b/>
                <w:color w:val="000000" w:themeColor="text1"/>
                <w:sz w:val="20"/>
                <w:szCs w:val="21"/>
              </w:rPr>
              <w:t xml:space="preserve">Questions </w:t>
            </w:r>
            <w:r>
              <w:rPr>
                <w:b/>
                <w:color w:val="000000" w:themeColor="text1"/>
                <w:sz w:val="20"/>
                <w:szCs w:val="21"/>
              </w:rPr>
              <w:t>on</w:t>
            </w:r>
            <w:r w:rsidRPr="002D5DAE">
              <w:rPr>
                <w:b/>
                <w:color w:val="000000" w:themeColor="text1"/>
                <w:sz w:val="20"/>
                <w:szCs w:val="21"/>
              </w:rPr>
              <w:t xml:space="preserve"> </w:t>
            </w:r>
            <w:r w:rsidRPr="002D5DAE">
              <w:rPr>
                <w:color w:val="000000" w:themeColor="text1"/>
                <w:sz w:val="20"/>
                <w:szCs w:val="21"/>
              </w:rPr>
              <w:t xml:space="preserve">FERPA </w:t>
            </w:r>
            <w:r w:rsidRPr="0083684D">
              <w:rPr>
                <w:color w:val="000000" w:themeColor="text1"/>
                <w:sz w:val="18"/>
                <w:szCs w:val="20"/>
              </w:rPr>
              <w:t>(Family Educational Rights &amp; Privacy Act)</w:t>
            </w:r>
            <w:r w:rsidRPr="0083684D">
              <w:rPr>
                <w:b/>
                <w:color w:val="000000" w:themeColor="text1"/>
                <w:sz w:val="18"/>
                <w:szCs w:val="20"/>
              </w:rPr>
              <w:t xml:space="preserve">    </w:t>
            </w:r>
            <w:hyperlink r:id="rId19" w:history="1">
              <w:r w:rsidRPr="00927238">
                <w:rPr>
                  <w:rStyle w:val="Hyperlink"/>
                  <w:b/>
                  <w:sz w:val="20"/>
                  <w:szCs w:val="21"/>
                </w:rPr>
                <w:t xml:space="preserve">https://in.nau.edu/FERPA/          </w:t>
              </w:r>
            </w:hyperlink>
            <w:hyperlink r:id="rId20" w:history="1">
              <w:r w:rsidRPr="00927238">
                <w:rPr>
                  <w:rStyle w:val="Hyperlink"/>
                  <w:b/>
                  <w:color w:val="0000FF"/>
                  <w:sz w:val="20"/>
                  <w:szCs w:val="21"/>
                </w:rPr>
                <w:t>Registrar@nau.edu</w:t>
              </w:r>
            </w:hyperlink>
            <w:r w:rsidRPr="002D5DAE">
              <w:rPr>
                <w:b/>
                <w:color w:val="000000" w:themeColor="text1"/>
                <w:sz w:val="20"/>
                <w:szCs w:val="21"/>
              </w:rPr>
              <w:t xml:space="preserve">  </w:t>
            </w:r>
          </w:p>
        </w:tc>
        <w:tc>
          <w:tcPr>
            <w:tcW w:w="5910" w:type="dxa"/>
            <w:shd w:val="clear" w:color="auto" w:fill="FAE2D5" w:themeFill="accent2" w:themeFillTint="33"/>
          </w:tcPr>
          <w:p w14:paraId="76F6AFF6" w14:textId="02719BA7" w:rsidR="001E2DA9" w:rsidRPr="00AD65D6" w:rsidRDefault="001E2DA9" w:rsidP="001E2DA9">
            <w:pPr>
              <w:rPr>
                <w:color w:val="000000" w:themeColor="text1"/>
                <w:sz w:val="20"/>
                <w:szCs w:val="20"/>
              </w:rPr>
            </w:pPr>
            <w:r w:rsidRPr="00AD65D6">
              <w:rPr>
                <w:b/>
                <w:color w:val="000000" w:themeColor="text1"/>
                <w:sz w:val="20"/>
                <w:szCs w:val="20"/>
              </w:rPr>
              <w:t>Room Conditions</w:t>
            </w:r>
            <w:r w:rsidRPr="00AD65D6">
              <w:rPr>
                <w:color w:val="000000" w:themeColor="text1"/>
                <w:sz w:val="20"/>
                <w:szCs w:val="20"/>
              </w:rPr>
              <w:t xml:space="preserve"> (hot/cold, broken, flooded, locked, etc.)   Building managers for Flag Campus. </w:t>
            </w:r>
            <w:hyperlink r:id="rId21" w:history="1">
              <w:r w:rsidRPr="00AD65D6">
                <w:rPr>
                  <w:rStyle w:val="Hyperlink"/>
                  <w:sz w:val="20"/>
                  <w:szCs w:val="20"/>
                </w:rPr>
                <w:t>https://in.nau.edu/Facility-Services/Fac_Staff/</w:t>
              </w:r>
            </w:hyperlink>
            <w:r w:rsidRPr="00AD65D6">
              <w:rPr>
                <w:sz w:val="20"/>
                <w:szCs w:val="20"/>
              </w:rPr>
              <w:t xml:space="preserve"> </w:t>
            </w:r>
            <w:r w:rsidRPr="00AD65D6">
              <w:rPr>
                <w:color w:val="000000" w:themeColor="text1"/>
                <w:sz w:val="20"/>
                <w:szCs w:val="20"/>
              </w:rPr>
              <w:t xml:space="preserve">and access “Building Managers List” </w:t>
            </w:r>
          </w:p>
        </w:tc>
        <w:tc>
          <w:tcPr>
            <w:tcW w:w="3731" w:type="dxa"/>
            <w:shd w:val="clear" w:color="auto" w:fill="C1E4F5" w:themeFill="accent1" w:themeFillTint="33"/>
          </w:tcPr>
          <w:p w14:paraId="70C9767C" w14:textId="273DEBDB" w:rsidR="001E2DA9" w:rsidRPr="00AD65D6" w:rsidRDefault="001E2DA9" w:rsidP="001E2DA9">
            <w:pPr>
              <w:rPr>
                <w:sz w:val="20"/>
                <w:szCs w:val="21"/>
              </w:rPr>
            </w:pPr>
          </w:p>
        </w:tc>
      </w:tr>
      <w:tr w:rsidR="001E2DA9" w14:paraId="2226528F" w14:textId="77777777" w:rsidTr="002D0A5A">
        <w:trPr>
          <w:trHeight w:val="557"/>
        </w:trPr>
        <w:tc>
          <w:tcPr>
            <w:tcW w:w="4749" w:type="dxa"/>
            <w:shd w:val="clear" w:color="auto" w:fill="D9F2D0" w:themeFill="accent6" w:themeFillTint="33"/>
          </w:tcPr>
          <w:p w14:paraId="7AC826AF" w14:textId="246403D0" w:rsidR="001E2DA9" w:rsidRPr="00AD65D6" w:rsidRDefault="001E2DA9" w:rsidP="001E2DA9">
            <w:pPr>
              <w:rPr>
                <w:b/>
                <w:color w:val="000000" w:themeColor="text1"/>
                <w:sz w:val="20"/>
                <w:szCs w:val="20"/>
              </w:rPr>
            </w:pPr>
            <w:r w:rsidRPr="00AD65D6">
              <w:rPr>
                <w:bCs/>
                <w:color w:val="000000" w:themeColor="text1"/>
                <w:sz w:val="20"/>
                <w:szCs w:val="20"/>
              </w:rPr>
              <w:t xml:space="preserve">Enrollment Swap       OR      Error Messages Students Receive (non-SoC)   </w:t>
            </w:r>
            <w:hyperlink r:id="rId22" w:history="1">
              <w:r w:rsidRPr="00AD65D6">
                <w:rPr>
                  <w:rStyle w:val="Hyperlink"/>
                  <w:b/>
                  <w:color w:val="0000FF"/>
                  <w:sz w:val="20"/>
                  <w:szCs w:val="20"/>
                </w:rPr>
                <w:t>Registrar.Enrollment@nau.edu</w:t>
              </w:r>
            </w:hyperlink>
          </w:p>
        </w:tc>
        <w:tc>
          <w:tcPr>
            <w:tcW w:w="5910" w:type="dxa"/>
            <w:shd w:val="clear" w:color="auto" w:fill="FAE2D5" w:themeFill="accent2" w:themeFillTint="33"/>
          </w:tcPr>
          <w:p w14:paraId="6B80F232" w14:textId="36B27587" w:rsidR="001E2DA9" w:rsidRPr="00AD65D6" w:rsidRDefault="001E2DA9" w:rsidP="001E2DA9">
            <w:pPr>
              <w:rPr>
                <w:color w:val="000000" w:themeColor="text1"/>
                <w:sz w:val="20"/>
                <w:szCs w:val="20"/>
              </w:rPr>
            </w:pPr>
            <w:r w:rsidRPr="00AD65D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1"/>
              </w:rPr>
              <w:t>Campus Events-</w:t>
            </w:r>
            <w:r w:rsidRPr="00694A77">
              <w:rPr>
                <w:bCs/>
                <w:color w:val="000000" w:themeColor="text1"/>
                <w:sz w:val="20"/>
                <w:szCs w:val="21"/>
              </w:rPr>
              <w:t>Meetings &amp; Rooms</w:t>
            </w:r>
            <w:r>
              <w:rPr>
                <w:b/>
                <w:color w:val="000000" w:themeColor="text1"/>
                <w:sz w:val="20"/>
                <w:szCs w:val="21"/>
              </w:rPr>
              <w:t xml:space="preserve"> (</w:t>
            </w:r>
            <w:r w:rsidRPr="0006260A">
              <w:rPr>
                <w:b/>
                <w:color w:val="0000FF"/>
                <w:sz w:val="20"/>
                <w:szCs w:val="21"/>
              </w:rPr>
              <w:t>Non</w:t>
            </w:r>
            <w:r>
              <w:rPr>
                <w:b/>
                <w:color w:val="000000" w:themeColor="text1"/>
                <w:sz w:val="20"/>
                <w:szCs w:val="21"/>
              </w:rPr>
              <w:t>-Academic Spaces)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. </w:t>
            </w:r>
            <w:r>
              <w:rPr>
                <w:b/>
                <w:color w:val="000000" w:themeColor="text1"/>
                <w:sz w:val="20"/>
                <w:szCs w:val="21"/>
              </w:rPr>
              <w:t>928</w:t>
            </w:r>
            <w:r w:rsidRPr="001A25C8">
              <w:rPr>
                <w:b/>
                <w:color w:val="000000" w:themeColor="text1"/>
                <w:sz w:val="20"/>
                <w:szCs w:val="21"/>
              </w:rPr>
              <w:t>-523-4313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>.</w:t>
            </w:r>
            <w:r w:rsidRPr="000A7986"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 xml:space="preserve"> </w:t>
            </w:r>
            <w:r>
              <w:rPr>
                <w:rFonts w:ascii="Segoe UI" w:hAnsi="Segoe UI" w:cs="Segoe UI"/>
                <w:color w:val="000000" w:themeColor="text1"/>
                <w:sz w:val="18"/>
                <w:szCs w:val="21"/>
              </w:rPr>
              <w:t xml:space="preserve">  </w:t>
            </w:r>
            <w:hyperlink r:id="rId23" w:history="1">
              <w:r w:rsidRPr="00E20970">
                <w:rPr>
                  <w:rStyle w:val="Hyperlink"/>
                  <w:sz w:val="20"/>
                  <w:szCs w:val="21"/>
                </w:rPr>
                <w:t>campusevents@nau.edu</w:t>
              </w:r>
            </w:hyperlink>
          </w:p>
        </w:tc>
        <w:tc>
          <w:tcPr>
            <w:tcW w:w="3731" w:type="dxa"/>
            <w:vMerge w:val="restart"/>
            <w:shd w:val="clear" w:color="auto" w:fill="C1E4F5" w:themeFill="accent1" w:themeFillTint="33"/>
          </w:tcPr>
          <w:p w14:paraId="0421668F" w14:textId="77777777" w:rsidR="001E2DA9" w:rsidRPr="000A7986" w:rsidRDefault="001E2DA9" w:rsidP="001E2DA9">
            <w:pPr>
              <w:rPr>
                <w:b/>
                <w:color w:val="000000" w:themeColor="text1"/>
                <w:sz w:val="20"/>
                <w:szCs w:val="21"/>
              </w:rPr>
            </w:pPr>
            <w:r w:rsidRPr="000A7986">
              <w:rPr>
                <w:b/>
                <w:color w:val="000000" w:themeColor="text1"/>
                <w:sz w:val="20"/>
                <w:szCs w:val="21"/>
              </w:rPr>
              <w:t>Missing Rank:   Dept Chairs</w:t>
            </w:r>
            <w:r w:rsidRPr="000A7986">
              <w:rPr>
                <w:color w:val="000000" w:themeColor="text1"/>
                <w:sz w:val="20"/>
                <w:szCs w:val="21"/>
              </w:rPr>
              <w:t xml:space="preserve"> should refer to the EC Instructor Approval page. If message states “missing rank” go to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:  </w:t>
            </w:r>
            <w:hyperlink r:id="rId24" w:history="1">
              <w:r w:rsidRPr="000A7986">
                <w:rPr>
                  <w:rStyle w:val="Hyperlink"/>
                  <w:b/>
                  <w:color w:val="0000FF"/>
                  <w:sz w:val="20"/>
                  <w:szCs w:val="21"/>
                </w:rPr>
                <w:t>https://admin.extended.nau.edu</w:t>
              </w:r>
            </w:hyperlink>
            <w:r w:rsidRPr="000A7986">
              <w:rPr>
                <w:b/>
                <w:color w:val="0000FF"/>
                <w:sz w:val="20"/>
                <w:szCs w:val="21"/>
              </w:rPr>
              <w:t xml:space="preserve"> </w:t>
            </w:r>
          </w:p>
          <w:p w14:paraId="4CD85449" w14:textId="0D3FAB7C" w:rsidR="001E2DA9" w:rsidRPr="00355BD3" w:rsidRDefault="001E2DA9" w:rsidP="001E2DA9">
            <w:pPr>
              <w:rPr>
                <w:color w:val="0000FF"/>
                <w:sz w:val="20"/>
                <w:szCs w:val="21"/>
              </w:rPr>
            </w:pP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Rank/Approval process: email   </w:t>
            </w:r>
            <w:hyperlink r:id="rId25" w:history="1">
              <w:r w:rsidRPr="000A7986">
                <w:rPr>
                  <w:rStyle w:val="Hyperlink"/>
                  <w:b/>
                  <w:color w:val="0000FF"/>
                  <w:sz w:val="20"/>
                  <w:szCs w:val="21"/>
                </w:rPr>
                <w:t>EC.academic.operations@nau.edu</w:t>
              </w:r>
            </w:hyperlink>
          </w:p>
        </w:tc>
      </w:tr>
      <w:tr w:rsidR="001E2DA9" w:rsidRPr="00355BD3" w14:paraId="77D06878" w14:textId="77777777" w:rsidTr="00E719B4">
        <w:trPr>
          <w:trHeight w:val="300"/>
        </w:trPr>
        <w:tc>
          <w:tcPr>
            <w:tcW w:w="4749" w:type="dxa"/>
            <w:shd w:val="clear" w:color="auto" w:fill="D9F2D0" w:themeFill="accent6" w:themeFillTint="33"/>
          </w:tcPr>
          <w:p w14:paraId="3339E9DA" w14:textId="434CCB25" w:rsidR="001E2DA9" w:rsidRPr="007835F3" w:rsidRDefault="001E2DA9" w:rsidP="001E2DA9">
            <w:pPr>
              <w:rPr>
                <w:color w:val="0000FF"/>
                <w:sz w:val="20"/>
                <w:szCs w:val="21"/>
              </w:rPr>
            </w:pPr>
            <w:bookmarkStart w:id="0" w:name="_Hlk155784693"/>
            <w:bookmarkStart w:id="1" w:name="_Hlk155784694"/>
            <w:r w:rsidRPr="002D5DAE">
              <w:rPr>
                <w:b/>
                <w:color w:val="000000" w:themeColor="text1"/>
                <w:sz w:val="20"/>
                <w:szCs w:val="21"/>
              </w:rPr>
              <w:t xml:space="preserve">Changes regarding existing roll-ups and combined sections in </w:t>
            </w:r>
            <w:r w:rsidRPr="002F0503">
              <w:rPr>
                <w:b/>
                <w:color w:val="000000" w:themeColor="text1"/>
                <w:sz w:val="20"/>
                <w:szCs w:val="21"/>
              </w:rPr>
              <w:t>Canvas LMS</w:t>
            </w:r>
            <w:r w:rsidRPr="002D5DAE">
              <w:rPr>
                <w:b/>
                <w:color w:val="000000" w:themeColor="text1"/>
                <w:sz w:val="20"/>
                <w:szCs w:val="21"/>
              </w:rPr>
              <w:t xml:space="preserve"> shell </w:t>
            </w:r>
            <w:r w:rsidRPr="002F0503">
              <w:rPr>
                <w:bCs/>
                <w:color w:val="000000" w:themeColor="text1"/>
                <w:sz w:val="20"/>
                <w:szCs w:val="21"/>
              </w:rPr>
              <w:t>(previously BbLearn)</w:t>
            </w:r>
            <w:r>
              <w:rPr>
                <w:bCs/>
                <w:color w:val="000000" w:themeColor="text1"/>
                <w:sz w:val="20"/>
                <w:szCs w:val="21"/>
              </w:rPr>
              <w:t>.</w:t>
            </w:r>
            <w:r>
              <w:rPr>
                <w:b/>
                <w:color w:val="000000" w:themeColor="text1"/>
                <w:sz w:val="20"/>
                <w:szCs w:val="21"/>
              </w:rPr>
              <w:t xml:space="preserve">  </w:t>
            </w:r>
            <w:r w:rsidRPr="002D5DAE">
              <w:rPr>
                <w:color w:val="000000" w:themeColor="text1"/>
                <w:sz w:val="20"/>
                <w:szCs w:val="21"/>
              </w:rPr>
              <w:t>Contact eLearning at</w:t>
            </w:r>
            <w:r w:rsidRPr="002D5DAE">
              <w:rPr>
                <w:color w:val="0000FF"/>
                <w:sz w:val="20"/>
                <w:szCs w:val="21"/>
              </w:rPr>
              <w:t xml:space="preserve"> </w:t>
            </w:r>
            <w:hyperlink r:id="rId26" w:history="1">
              <w:r>
                <w:rPr>
                  <w:rStyle w:val="Hyperlink"/>
                  <w:rFonts w:cstheme="minorHAnsi"/>
                  <w:b/>
                  <w:sz w:val="20"/>
                  <w:szCs w:val="21"/>
                </w:rPr>
                <w:t>LMS-faculty-help@nau.edu</w:t>
              </w:r>
            </w:hyperlink>
            <w:r w:rsidRPr="002D5DAE">
              <w:rPr>
                <w:color w:val="0000FF"/>
                <w:sz w:val="20"/>
                <w:szCs w:val="21"/>
              </w:rPr>
              <w:t xml:space="preserve"> </w:t>
            </w:r>
            <w:r>
              <w:rPr>
                <w:color w:val="0000FF"/>
                <w:sz w:val="20"/>
                <w:szCs w:val="21"/>
              </w:rPr>
              <w:t xml:space="preserve">  </w:t>
            </w:r>
            <w:bookmarkEnd w:id="0"/>
            <w:bookmarkEnd w:id="1"/>
          </w:p>
        </w:tc>
        <w:tc>
          <w:tcPr>
            <w:tcW w:w="5910" w:type="dxa"/>
            <w:shd w:val="clear" w:color="auto" w:fill="FAE2D5" w:themeFill="accent2" w:themeFillTint="33"/>
          </w:tcPr>
          <w:p w14:paraId="375E2D0A" w14:textId="77777777" w:rsidR="001E2DA9" w:rsidRDefault="001E2DA9" w:rsidP="001E2DA9">
            <w:pPr>
              <w:rPr>
                <w:b/>
                <w:bCs/>
                <w:sz w:val="20"/>
                <w:szCs w:val="20"/>
              </w:rPr>
            </w:pPr>
            <w:r w:rsidRPr="00355BD3">
              <w:rPr>
                <w:b/>
                <w:bCs/>
                <w:sz w:val="20"/>
                <w:szCs w:val="20"/>
              </w:rPr>
              <w:t>Supplemental Instruction (SI) Sessions</w:t>
            </w:r>
          </w:p>
          <w:p w14:paraId="5DE233AB" w14:textId="77777777" w:rsidR="00B9434C" w:rsidRDefault="001E2DA9" w:rsidP="001E2DA9">
            <w:pPr>
              <w:rPr>
                <w:sz w:val="20"/>
                <w:szCs w:val="20"/>
                <w:lang w:val="es-ES"/>
              </w:rPr>
            </w:pPr>
            <w:r w:rsidRPr="00355BD3">
              <w:rPr>
                <w:b/>
                <w:bCs/>
                <w:sz w:val="20"/>
                <w:szCs w:val="20"/>
                <w:lang w:val="es-ES"/>
              </w:rPr>
              <w:t xml:space="preserve">Aaron </w:t>
            </w:r>
            <w:proofErr w:type="spellStart"/>
            <w:r w:rsidRPr="00355BD3">
              <w:rPr>
                <w:b/>
                <w:bCs/>
                <w:sz w:val="20"/>
                <w:szCs w:val="20"/>
                <w:lang w:val="es-ES"/>
              </w:rPr>
              <w:t>Cirzan</w:t>
            </w:r>
            <w:proofErr w:type="spellEnd"/>
            <w:r w:rsidRPr="00355BD3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55BD3">
              <w:rPr>
                <w:sz w:val="20"/>
                <w:szCs w:val="20"/>
                <w:lang w:val="es-ES"/>
              </w:rPr>
              <w:t>(</w:t>
            </w:r>
            <w:hyperlink r:id="rId27" w:history="1">
              <w:r w:rsidRPr="002A0E3B">
                <w:rPr>
                  <w:rStyle w:val="Hyperlink"/>
                  <w:sz w:val="20"/>
                  <w:szCs w:val="20"/>
                  <w:lang w:val="es-ES"/>
                </w:rPr>
                <w:t>aaron.cirzan@nau.edu</w:t>
              </w:r>
            </w:hyperlink>
            <w:r>
              <w:rPr>
                <w:sz w:val="20"/>
                <w:szCs w:val="20"/>
                <w:lang w:val="es-ES"/>
              </w:rPr>
              <w:t>)   x-7031</w:t>
            </w:r>
            <w:r w:rsidR="00B9434C">
              <w:rPr>
                <w:sz w:val="20"/>
                <w:szCs w:val="20"/>
                <w:lang w:val="es-ES"/>
              </w:rPr>
              <w:t xml:space="preserve">       </w:t>
            </w:r>
          </w:p>
          <w:p w14:paraId="4FCD28FC" w14:textId="487C269D" w:rsidR="001E2DA9" w:rsidRPr="00355BD3" w:rsidRDefault="00B9434C" w:rsidP="001E2DA9">
            <w:pPr>
              <w:rPr>
                <w:sz w:val="20"/>
                <w:szCs w:val="20"/>
                <w:lang w:val="es-ES"/>
              </w:rPr>
            </w:pPr>
            <w:r w:rsidRPr="00B9434C">
              <w:rPr>
                <w:sz w:val="20"/>
                <w:szCs w:val="20"/>
              </w:rPr>
              <w:t>Director, Academic Sup</w:t>
            </w:r>
            <w:r>
              <w:rPr>
                <w:sz w:val="20"/>
                <w:szCs w:val="20"/>
              </w:rPr>
              <w:t>port</w:t>
            </w:r>
          </w:p>
        </w:tc>
        <w:tc>
          <w:tcPr>
            <w:tcW w:w="3731" w:type="dxa"/>
            <w:vMerge/>
            <w:shd w:val="clear" w:color="auto" w:fill="C1E4F5" w:themeFill="accent1" w:themeFillTint="33"/>
          </w:tcPr>
          <w:p w14:paraId="0CAA2EC1" w14:textId="77777777" w:rsidR="001E2DA9" w:rsidRPr="00355BD3" w:rsidRDefault="001E2DA9" w:rsidP="001E2DA9">
            <w:pPr>
              <w:rPr>
                <w:sz w:val="20"/>
                <w:szCs w:val="20"/>
                <w:lang w:val="es-ES"/>
              </w:rPr>
            </w:pPr>
          </w:p>
        </w:tc>
      </w:tr>
      <w:tr w:rsidR="001E2DA9" w14:paraId="4D1AC4BE" w14:textId="77777777" w:rsidTr="002D0A5A">
        <w:trPr>
          <w:trHeight w:val="872"/>
        </w:trPr>
        <w:tc>
          <w:tcPr>
            <w:tcW w:w="4749" w:type="dxa"/>
            <w:shd w:val="clear" w:color="auto" w:fill="D9F2D0" w:themeFill="accent6" w:themeFillTint="33"/>
          </w:tcPr>
          <w:p w14:paraId="1144B2F1" w14:textId="549F856C" w:rsidR="001E2DA9" w:rsidRPr="008D11D0" w:rsidRDefault="001E2DA9" w:rsidP="001E2DA9">
            <w:pPr>
              <w:rPr>
                <w:sz w:val="20"/>
                <w:szCs w:val="20"/>
              </w:rPr>
            </w:pPr>
            <w:r w:rsidRPr="008D11D0">
              <w:rPr>
                <w:b/>
                <w:bCs/>
                <w:color w:val="000000" w:themeColor="text1"/>
                <w:sz w:val="20"/>
                <w:szCs w:val="20"/>
              </w:rPr>
              <w:t xml:space="preserve">Grades or Roster Issues- Registrar’s Office Grades   </w:t>
            </w:r>
            <w:hyperlink r:id="rId28">
              <w:r w:rsidRPr="008D11D0">
                <w:rPr>
                  <w:rStyle w:val="Hyperlink"/>
                  <w:b/>
                  <w:bCs/>
                  <w:color w:val="0000FF"/>
                  <w:sz w:val="20"/>
                  <w:szCs w:val="20"/>
                  <w:u w:val="none"/>
                </w:rPr>
                <w:t>Registrar.grades@nau.edu</w:t>
              </w:r>
            </w:hyperlink>
            <w:r w:rsidRPr="008D11D0">
              <w:rPr>
                <w:rStyle w:val="Hyperlink"/>
                <w:b/>
                <w:bCs/>
                <w:color w:val="0000FF"/>
                <w:sz w:val="20"/>
                <w:szCs w:val="20"/>
                <w:u w:val="none"/>
              </w:rPr>
              <w:t xml:space="preserve">    </w:t>
            </w:r>
            <w:r w:rsidRPr="008D11D0">
              <w:rPr>
                <w:b/>
                <w:bCs/>
                <w:color w:val="000000" w:themeColor="text1"/>
                <w:sz w:val="20"/>
                <w:szCs w:val="20"/>
              </w:rPr>
              <w:t xml:space="preserve">OR     </w:t>
            </w:r>
            <w:r w:rsidRPr="008D11D0">
              <w:rPr>
                <w:color w:val="000000" w:themeColor="text1"/>
                <w:sz w:val="20"/>
                <w:szCs w:val="20"/>
              </w:rPr>
              <w:t xml:space="preserve">LOUIE: Curriculum </w:t>
            </w:r>
            <w:proofErr w:type="spellStart"/>
            <w:r w:rsidRPr="008D11D0">
              <w:rPr>
                <w:color w:val="000000" w:themeColor="text1"/>
                <w:sz w:val="20"/>
                <w:szCs w:val="20"/>
              </w:rPr>
              <w:t>Managt</w:t>
            </w:r>
            <w:proofErr w:type="spellEnd"/>
            <w:r w:rsidRPr="008D11D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11D0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008D11D0">
              <w:rPr>
                <w:color w:val="000000" w:themeColor="text1"/>
                <w:sz w:val="20"/>
                <w:szCs w:val="20"/>
              </w:rPr>
              <w:t xml:space="preserve"> Class Roster </w:t>
            </w:r>
            <w:r w:rsidRPr="008D11D0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à</w:t>
            </w:r>
            <w:r w:rsidRPr="008D11D0">
              <w:rPr>
                <w:color w:val="000000" w:themeColor="text1"/>
                <w:sz w:val="20"/>
                <w:szCs w:val="20"/>
              </w:rPr>
              <w:t xml:space="preserve"> Class Roster</w:t>
            </w:r>
          </w:p>
        </w:tc>
        <w:tc>
          <w:tcPr>
            <w:tcW w:w="5910" w:type="dxa"/>
            <w:shd w:val="clear" w:color="auto" w:fill="FAE2D5" w:themeFill="accent2" w:themeFillTint="33"/>
          </w:tcPr>
          <w:p w14:paraId="13917808" w14:textId="2B6BF2E1" w:rsidR="001E2DA9" w:rsidRPr="00355BD3" w:rsidRDefault="001E2DA9" w:rsidP="001E2DA9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  <w:vMerge w:val="restart"/>
            <w:shd w:val="clear" w:color="auto" w:fill="C1E4F5" w:themeFill="accent1" w:themeFillTint="33"/>
          </w:tcPr>
          <w:p w14:paraId="4EB69263" w14:textId="5E5FBE45" w:rsidR="001E2DA9" w:rsidRPr="00EF5BD0" w:rsidRDefault="001E2DA9" w:rsidP="001E2DA9">
            <w:pPr>
              <w:rPr>
                <w:sz w:val="20"/>
                <w:szCs w:val="20"/>
              </w:rPr>
            </w:pPr>
            <w:r w:rsidRPr="000A7986">
              <w:rPr>
                <w:b/>
                <w:color w:val="000000" w:themeColor="text1"/>
                <w:sz w:val="20"/>
                <w:szCs w:val="21"/>
              </w:rPr>
              <w:t>To Cancel ONLINE</w:t>
            </w:r>
            <w:r>
              <w:rPr>
                <w:b/>
                <w:color w:val="000000" w:themeColor="text1"/>
                <w:sz w:val="20"/>
                <w:szCs w:val="21"/>
              </w:rPr>
              <w:t>, Yavapai, Yuma,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or </w:t>
            </w:r>
            <w:r w:rsidRPr="000A7986">
              <w:rPr>
                <w:b/>
                <w:color w:val="C00000"/>
                <w:sz w:val="20"/>
                <w:szCs w:val="21"/>
              </w:rPr>
              <w:t>any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Summer/Winter Class</w:t>
            </w:r>
            <w:r>
              <w:rPr>
                <w:b/>
                <w:color w:val="000000" w:themeColor="text1"/>
                <w:sz w:val="20"/>
                <w:szCs w:val="21"/>
              </w:rPr>
              <w:t>: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</w:t>
            </w:r>
            <w:r>
              <w:rPr>
                <w:color w:val="000000" w:themeColor="text1"/>
                <w:sz w:val="20"/>
                <w:szCs w:val="21"/>
              </w:rPr>
              <w:t>Use Coursedog.</w:t>
            </w:r>
            <w:r w:rsidRPr="000A7986">
              <w:rPr>
                <w:color w:val="000000" w:themeColor="text1"/>
                <w:sz w:val="20"/>
                <w:szCs w:val="21"/>
              </w:rPr>
              <w:t xml:space="preserve"> </w:t>
            </w:r>
            <w:r>
              <w:rPr>
                <w:color w:val="000000" w:themeColor="text1"/>
                <w:sz w:val="20"/>
                <w:szCs w:val="21"/>
              </w:rPr>
              <w:t xml:space="preserve">It is helpful if you mention that these are Statewide or Summer/Winter classes. Include </w:t>
            </w:r>
            <w:r w:rsidRPr="000A7986">
              <w:rPr>
                <w:color w:val="000000" w:themeColor="text1"/>
                <w:sz w:val="20"/>
                <w:szCs w:val="21"/>
              </w:rPr>
              <w:t>reason for Cancellation.</w:t>
            </w:r>
            <w:r w:rsidRPr="000A7986">
              <w:rPr>
                <w:b/>
                <w:color w:val="000000" w:themeColor="text1"/>
                <w:sz w:val="20"/>
                <w:szCs w:val="21"/>
              </w:rPr>
              <w:t xml:space="preserve">  </w:t>
            </w:r>
            <w:r>
              <w:rPr>
                <w:color w:val="000000" w:themeColor="text1"/>
                <w:sz w:val="20"/>
                <w:szCs w:val="21"/>
              </w:rPr>
              <w:t>SoC will forward to Statewide.</w:t>
            </w:r>
          </w:p>
        </w:tc>
      </w:tr>
      <w:tr w:rsidR="001E2DA9" w14:paraId="727A207D" w14:textId="77777777" w:rsidTr="002D0A5A">
        <w:trPr>
          <w:trHeight w:val="1070"/>
        </w:trPr>
        <w:tc>
          <w:tcPr>
            <w:tcW w:w="4749" w:type="dxa"/>
            <w:shd w:val="clear" w:color="auto" w:fill="D9F2D0" w:themeFill="accent6" w:themeFillTint="33"/>
          </w:tcPr>
          <w:p w14:paraId="7433FBFA" w14:textId="3E3C961E" w:rsidR="001E2DA9" w:rsidRPr="007835F3" w:rsidRDefault="001E2DA9" w:rsidP="001E2DA9">
            <w:pPr>
              <w:rPr>
                <w:color w:val="FF0000"/>
                <w:sz w:val="20"/>
                <w:szCs w:val="21"/>
              </w:rPr>
            </w:pPr>
            <w:r>
              <w:rPr>
                <w:b/>
                <w:color w:val="000000" w:themeColor="text1"/>
                <w:sz w:val="20"/>
                <w:szCs w:val="21"/>
              </w:rPr>
              <w:t>Questions about Instructor Pay for FLGMT Fall or Spring (</w:t>
            </w:r>
            <w:r w:rsidRPr="00015DDD">
              <w:rPr>
                <w:b/>
                <w:color w:val="77206D" w:themeColor="accent5" w:themeShade="BF"/>
                <w:sz w:val="20"/>
                <w:szCs w:val="21"/>
              </w:rPr>
              <w:t>NON-EC-Pay</w:t>
            </w:r>
            <w:r>
              <w:rPr>
                <w:b/>
                <w:color w:val="000000" w:themeColor="text1"/>
                <w:sz w:val="20"/>
                <w:szCs w:val="21"/>
              </w:rPr>
              <w:t>):</w:t>
            </w:r>
            <w:r w:rsidRPr="00015DDD">
              <w:rPr>
                <w:rFonts w:ascii="Segoe UI" w:hAnsi="Segoe UI" w:cs="Segoe UI"/>
                <w:color w:val="006600"/>
                <w:sz w:val="20"/>
                <w:szCs w:val="20"/>
              </w:rPr>
              <w:t xml:space="preserve"> </w:t>
            </w:r>
            <w:r w:rsidRPr="00015DDD">
              <w:rPr>
                <w:bCs/>
                <w:color w:val="000000" w:themeColor="text1"/>
                <w:sz w:val="20"/>
                <w:szCs w:val="21"/>
              </w:rPr>
              <w:t xml:space="preserve">Speak with someone in your college, usually the Business </w:t>
            </w:r>
            <w:proofErr w:type="spellStart"/>
            <w:r w:rsidRPr="00015DDD">
              <w:rPr>
                <w:bCs/>
                <w:color w:val="000000" w:themeColor="text1"/>
                <w:sz w:val="20"/>
                <w:szCs w:val="21"/>
              </w:rPr>
              <w:t>Mgr</w:t>
            </w:r>
            <w:proofErr w:type="spellEnd"/>
            <w:r w:rsidRPr="00015DDD">
              <w:rPr>
                <w:bCs/>
                <w:color w:val="000000" w:themeColor="text1"/>
                <w:sz w:val="20"/>
                <w:szCs w:val="21"/>
              </w:rPr>
              <w:t>, Chair, Associate Dean, or Financial Oversight Manager.</w:t>
            </w:r>
          </w:p>
        </w:tc>
        <w:tc>
          <w:tcPr>
            <w:tcW w:w="5910" w:type="dxa"/>
            <w:shd w:val="clear" w:color="auto" w:fill="FAE2D5" w:themeFill="accent2" w:themeFillTint="33"/>
          </w:tcPr>
          <w:p w14:paraId="0956AC2C" w14:textId="2DE148CC" w:rsidR="001E2DA9" w:rsidRPr="001E2DA9" w:rsidRDefault="001E2DA9" w:rsidP="001E2DA9">
            <w:pPr>
              <w:spacing w:after="80"/>
              <w:rPr>
                <w:color w:val="0000FF"/>
                <w:sz w:val="20"/>
                <w:szCs w:val="21"/>
              </w:rPr>
            </w:pPr>
          </w:p>
        </w:tc>
        <w:tc>
          <w:tcPr>
            <w:tcW w:w="3731" w:type="dxa"/>
            <w:vMerge/>
            <w:shd w:val="clear" w:color="auto" w:fill="C1E4F5" w:themeFill="accent1" w:themeFillTint="33"/>
          </w:tcPr>
          <w:p w14:paraId="5D17BB52" w14:textId="77777777" w:rsidR="001E2DA9" w:rsidRPr="00EF5BD0" w:rsidRDefault="001E2DA9" w:rsidP="001E2DA9">
            <w:pPr>
              <w:rPr>
                <w:sz w:val="20"/>
                <w:szCs w:val="20"/>
              </w:rPr>
            </w:pPr>
          </w:p>
        </w:tc>
      </w:tr>
      <w:tr w:rsidR="001E2DA9" w14:paraId="4E7CD840" w14:textId="77777777" w:rsidTr="00E719B4">
        <w:trPr>
          <w:trHeight w:val="300"/>
        </w:trPr>
        <w:tc>
          <w:tcPr>
            <w:tcW w:w="4749" w:type="dxa"/>
            <w:shd w:val="clear" w:color="auto" w:fill="D9F2D0" w:themeFill="accent6" w:themeFillTint="33"/>
          </w:tcPr>
          <w:p w14:paraId="019E1E1A" w14:textId="61110E2E" w:rsidR="001E2DA9" w:rsidRDefault="001E2DA9" w:rsidP="001E2DA9">
            <w:pPr>
              <w:rPr>
                <w:color w:val="000000" w:themeColor="text1"/>
                <w:sz w:val="20"/>
                <w:szCs w:val="20"/>
              </w:rPr>
            </w:pPr>
            <w:r w:rsidRPr="74D9B53E">
              <w:rPr>
                <w:color w:val="000000" w:themeColor="text1"/>
                <w:sz w:val="20"/>
                <w:szCs w:val="20"/>
              </w:rPr>
              <w:t xml:space="preserve">Request </w:t>
            </w:r>
            <w:r w:rsidRPr="74D9B53E">
              <w:rPr>
                <w:b/>
                <w:bCs/>
                <w:color w:val="000000" w:themeColor="text1"/>
                <w:sz w:val="20"/>
                <w:szCs w:val="20"/>
              </w:rPr>
              <w:t>Access to Enroll Students</w:t>
            </w:r>
            <w:r w:rsidRPr="74D9B53E">
              <w:rPr>
                <w:color w:val="000000" w:themeColor="text1"/>
                <w:sz w:val="20"/>
                <w:szCs w:val="20"/>
              </w:rPr>
              <w:t xml:space="preserve">:  Joseph Wright, Associate Registrar. Or use HR self-service site </w:t>
            </w:r>
            <w:r w:rsidRPr="74D9B53E">
              <w:rPr>
                <w:b/>
                <w:bCs/>
                <w:color w:val="000000" w:themeColor="text1"/>
                <w:sz w:val="20"/>
                <w:szCs w:val="20"/>
              </w:rPr>
              <w:t>“NAU Employee eForms”</w:t>
            </w:r>
          </w:p>
        </w:tc>
        <w:tc>
          <w:tcPr>
            <w:tcW w:w="5910" w:type="dxa"/>
            <w:shd w:val="clear" w:color="auto" w:fill="FAE2D5" w:themeFill="accent2" w:themeFillTint="33"/>
          </w:tcPr>
          <w:p w14:paraId="34E2A829" w14:textId="2FB41FA2" w:rsidR="001E2DA9" w:rsidRDefault="001E2DA9" w:rsidP="001E2DA9">
            <w:pPr>
              <w:rPr>
                <w:sz w:val="20"/>
                <w:szCs w:val="20"/>
              </w:rPr>
            </w:pPr>
          </w:p>
        </w:tc>
        <w:tc>
          <w:tcPr>
            <w:tcW w:w="3731" w:type="dxa"/>
            <w:shd w:val="clear" w:color="auto" w:fill="C1E4F5" w:themeFill="accent1" w:themeFillTint="33"/>
          </w:tcPr>
          <w:p w14:paraId="637B5702" w14:textId="3EA64A20" w:rsidR="001E2DA9" w:rsidRDefault="001E2DA9" w:rsidP="001E2DA9">
            <w:pPr>
              <w:rPr>
                <w:sz w:val="20"/>
                <w:szCs w:val="20"/>
              </w:rPr>
            </w:pPr>
          </w:p>
        </w:tc>
      </w:tr>
    </w:tbl>
    <w:p w14:paraId="3B271924" w14:textId="4CA52CCE" w:rsidR="00A42FC7" w:rsidRPr="008D1CF2" w:rsidRDefault="00A42FC7" w:rsidP="008D1CF2">
      <w:pPr>
        <w:pStyle w:val="NoSpacing"/>
        <w:rPr>
          <w:sz w:val="16"/>
          <w:szCs w:val="16"/>
        </w:rPr>
      </w:pPr>
    </w:p>
    <w:sectPr w:rsidR="00A42FC7" w:rsidRPr="008D1CF2" w:rsidSect="00EF5BD0"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61FC"/>
    <w:multiLevelType w:val="hybridMultilevel"/>
    <w:tmpl w:val="B8E00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815ED9"/>
    <w:multiLevelType w:val="hybridMultilevel"/>
    <w:tmpl w:val="04941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12919">
    <w:abstractNumId w:val="1"/>
  </w:num>
  <w:num w:numId="2" w16cid:durableId="163494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D0"/>
    <w:rsid w:val="000462E5"/>
    <w:rsid w:val="00055134"/>
    <w:rsid w:val="00081D5A"/>
    <w:rsid w:val="00097693"/>
    <w:rsid w:val="00106AC9"/>
    <w:rsid w:val="00125BE4"/>
    <w:rsid w:val="001E2DA9"/>
    <w:rsid w:val="002A63D8"/>
    <w:rsid w:val="002D0A5A"/>
    <w:rsid w:val="002F697F"/>
    <w:rsid w:val="00355BD3"/>
    <w:rsid w:val="003F288D"/>
    <w:rsid w:val="0049648F"/>
    <w:rsid w:val="004969C2"/>
    <w:rsid w:val="00500C0D"/>
    <w:rsid w:val="0059557A"/>
    <w:rsid w:val="00614715"/>
    <w:rsid w:val="00641F23"/>
    <w:rsid w:val="007138FF"/>
    <w:rsid w:val="00722961"/>
    <w:rsid w:val="00740C21"/>
    <w:rsid w:val="007835F3"/>
    <w:rsid w:val="008753EB"/>
    <w:rsid w:val="008D11D0"/>
    <w:rsid w:val="008D1CF2"/>
    <w:rsid w:val="008E2798"/>
    <w:rsid w:val="00957C74"/>
    <w:rsid w:val="009640EF"/>
    <w:rsid w:val="009D369F"/>
    <w:rsid w:val="009E2E01"/>
    <w:rsid w:val="00A42FC7"/>
    <w:rsid w:val="00A46831"/>
    <w:rsid w:val="00A56CA1"/>
    <w:rsid w:val="00AA079E"/>
    <w:rsid w:val="00AD65D6"/>
    <w:rsid w:val="00B9434C"/>
    <w:rsid w:val="00BC1150"/>
    <w:rsid w:val="00BC777F"/>
    <w:rsid w:val="00C10D66"/>
    <w:rsid w:val="00C262D6"/>
    <w:rsid w:val="00C45980"/>
    <w:rsid w:val="00CD2C10"/>
    <w:rsid w:val="00CD7A59"/>
    <w:rsid w:val="00DE21D0"/>
    <w:rsid w:val="00DE5441"/>
    <w:rsid w:val="00E02607"/>
    <w:rsid w:val="00E54373"/>
    <w:rsid w:val="00E719B4"/>
    <w:rsid w:val="00EF5BD0"/>
    <w:rsid w:val="00F0133A"/>
    <w:rsid w:val="00F12383"/>
    <w:rsid w:val="00F140A2"/>
    <w:rsid w:val="00F16372"/>
    <w:rsid w:val="00FD4D7B"/>
    <w:rsid w:val="00FE4E0B"/>
    <w:rsid w:val="0C76BABC"/>
    <w:rsid w:val="0D2B40EE"/>
    <w:rsid w:val="0EC94444"/>
    <w:rsid w:val="10462FC1"/>
    <w:rsid w:val="160EEAF8"/>
    <w:rsid w:val="1878862E"/>
    <w:rsid w:val="1F4F7507"/>
    <w:rsid w:val="215EBD9C"/>
    <w:rsid w:val="220880A6"/>
    <w:rsid w:val="23249AC0"/>
    <w:rsid w:val="2786FA0C"/>
    <w:rsid w:val="283BC1C2"/>
    <w:rsid w:val="31BEC781"/>
    <w:rsid w:val="37776F0E"/>
    <w:rsid w:val="39205AF1"/>
    <w:rsid w:val="3F5922D0"/>
    <w:rsid w:val="472180E4"/>
    <w:rsid w:val="49382D50"/>
    <w:rsid w:val="4A7271BC"/>
    <w:rsid w:val="4E9D7835"/>
    <w:rsid w:val="4F83D80A"/>
    <w:rsid w:val="5350256F"/>
    <w:rsid w:val="555DC573"/>
    <w:rsid w:val="5CAD8DD8"/>
    <w:rsid w:val="622CA1E4"/>
    <w:rsid w:val="68CA1A30"/>
    <w:rsid w:val="69175934"/>
    <w:rsid w:val="700D1359"/>
    <w:rsid w:val="709E1312"/>
    <w:rsid w:val="74D9B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2B54F"/>
  <w15:chartTrackingRefBased/>
  <w15:docId w15:val="{2B5975AA-D766-483C-9EB0-5F8B7F2D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B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5B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B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697F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8D1C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nau.edu/its/servicenow/" TargetMode="External"/><Relationship Id="rId13" Type="http://schemas.openxmlformats.org/officeDocument/2006/relationships/hyperlink" Target="mailto:ECfac.payroll@nau.edu" TargetMode="External"/><Relationship Id="rId18" Type="http://schemas.openxmlformats.org/officeDocument/2006/relationships/hyperlink" Target="https://nau.edu/provost/academic-workforce-alliances/" TargetMode="External"/><Relationship Id="rId26" Type="http://schemas.openxmlformats.org/officeDocument/2006/relationships/hyperlink" Target="mailto:Lms-faculty-help.@nau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.nau.edu/Facility-Services/Fac_Staff/" TargetMode="External"/><Relationship Id="rId7" Type="http://schemas.openxmlformats.org/officeDocument/2006/relationships/hyperlink" Target="mailto:its-is-coresystems@xdl.nau.edu" TargetMode="External"/><Relationship Id="rId12" Type="http://schemas.openxmlformats.org/officeDocument/2006/relationships/hyperlink" Target="mailto:classrooms@nau.edu" TargetMode="External"/><Relationship Id="rId17" Type="http://schemas.openxmlformats.org/officeDocument/2006/relationships/hyperlink" Target="mailto:Andrew.See@nau.edu" TargetMode="External"/><Relationship Id="rId25" Type="http://schemas.openxmlformats.org/officeDocument/2006/relationships/hyperlink" Target="mailto:EC.academic.operations@na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usan.klasinski@nau.edu" TargetMode="External"/><Relationship Id="rId20" Type="http://schemas.openxmlformats.org/officeDocument/2006/relationships/hyperlink" Target="mailto:Registrar@nau.ed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Lms-faculty-help@nau.edu" TargetMode="External"/><Relationship Id="rId11" Type="http://schemas.openxmlformats.org/officeDocument/2006/relationships/hyperlink" Target="https://in.nau.edu/wp-content/uploads/sites/153/2019/03/One-Time-Combination-Policy.pdf" TargetMode="External"/><Relationship Id="rId24" Type="http://schemas.openxmlformats.org/officeDocument/2006/relationships/hyperlink" Target="https://admin.extended.nau.edu" TargetMode="External"/><Relationship Id="rId5" Type="http://schemas.openxmlformats.org/officeDocument/2006/relationships/hyperlink" Target="mailto:hieu.tran@nau.edu" TargetMode="External"/><Relationship Id="rId15" Type="http://schemas.openxmlformats.org/officeDocument/2006/relationships/hyperlink" Target="https://in.nau.edu/wp-content/uploads/sites/153/2019/03/Reserve-Capacity-List-as-of-8-12-2024-AKA-Requirement-Groups.xlsx" TargetMode="External"/><Relationship Id="rId23" Type="http://schemas.openxmlformats.org/officeDocument/2006/relationships/hyperlink" Target="mailto:campusevents@nau.edu" TargetMode="External"/><Relationship Id="rId28" Type="http://schemas.openxmlformats.org/officeDocument/2006/relationships/hyperlink" Target="mailto:Registrar.grades@nau.edu" TargetMode="External"/><Relationship Id="rId10" Type="http://schemas.openxmlformats.org/officeDocument/2006/relationships/hyperlink" Target="mailto:Registrar.ScheduleofClasses@nau.edu" TargetMode="External"/><Relationship Id="rId19" Type="http://schemas.openxmlformats.org/officeDocument/2006/relationships/hyperlink" Target="https://in.nau.edu/FERPA/%20%20%20%20%20%20%20%20%20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statewide@nau.edu" TargetMode="External"/><Relationship Id="rId14" Type="http://schemas.openxmlformats.org/officeDocument/2006/relationships/hyperlink" Target="https://in.nau.edu/elearning/teaching-online/" TargetMode="External"/><Relationship Id="rId22" Type="http://schemas.openxmlformats.org/officeDocument/2006/relationships/hyperlink" Target="mailto:Registrar.Enrollment@nau.edu" TargetMode="External"/><Relationship Id="rId27" Type="http://schemas.openxmlformats.org/officeDocument/2006/relationships/hyperlink" Target="mailto:aaron.cirzan@nau.ed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772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 Harrison</dc:creator>
  <cp:keywords/>
  <dc:description/>
  <cp:lastModifiedBy>Marilyn E McDonald</cp:lastModifiedBy>
  <cp:revision>3</cp:revision>
  <cp:lastPrinted>2024-11-01T21:34:00Z</cp:lastPrinted>
  <dcterms:created xsi:type="dcterms:W3CDTF">2025-10-14T18:29:00Z</dcterms:created>
  <dcterms:modified xsi:type="dcterms:W3CDTF">2025-10-14T18:35:00Z</dcterms:modified>
</cp:coreProperties>
</file>