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EF9F2" w14:textId="1141B912" w:rsidR="00933CFE" w:rsidRPr="00A436F6" w:rsidRDefault="005768A3" w:rsidP="00933CFE">
      <w:pPr>
        <w:jc w:val="center"/>
        <w:rPr>
          <w:rFonts w:ascii="Verdana" w:eastAsia="Verdana" w:hAnsi="Verdana" w:cs="Verdana"/>
          <w:b/>
          <w:color w:val="183247"/>
          <w:sz w:val="36"/>
          <w:szCs w:val="36"/>
        </w:rPr>
      </w:pPr>
      <w:r w:rsidRPr="00F90BE9">
        <w:rPr>
          <w:rFonts w:ascii="Verdana" w:eastAsia="Verdana" w:hAnsi="Verdana" w:cs="Verdana"/>
          <w:b/>
          <w:color w:val="183247"/>
          <w:sz w:val="32"/>
          <w:szCs w:val="32"/>
        </w:rPr>
        <w:t>Sc</w:t>
      </w:r>
      <w:r w:rsidR="005D1707" w:rsidRPr="00F90BE9">
        <w:rPr>
          <w:rFonts w:ascii="Verdana" w:eastAsia="Verdana" w:hAnsi="Verdana" w:cs="Verdana"/>
          <w:b/>
          <w:color w:val="183247"/>
          <w:sz w:val="32"/>
          <w:szCs w:val="32"/>
        </w:rPr>
        <w:t>hedul</w:t>
      </w:r>
      <w:r w:rsidRPr="00F90BE9">
        <w:rPr>
          <w:rFonts w:ascii="Verdana" w:eastAsia="Verdana" w:hAnsi="Verdana" w:cs="Verdana"/>
          <w:b/>
          <w:color w:val="183247"/>
          <w:sz w:val="32"/>
          <w:szCs w:val="32"/>
        </w:rPr>
        <w:t>e of Classes/Coursedog</w:t>
      </w:r>
      <w:r w:rsidR="00F90BE9">
        <w:rPr>
          <w:rFonts w:ascii="Verdana" w:eastAsia="Verdana" w:hAnsi="Verdana" w:cs="Verdana"/>
          <w:b/>
          <w:color w:val="183247"/>
          <w:sz w:val="36"/>
          <w:szCs w:val="36"/>
        </w:rPr>
        <w:br/>
      </w:r>
      <w:r w:rsidR="00933CFE" w:rsidRPr="00A436F6">
        <w:rPr>
          <w:rFonts w:ascii="Verdana" w:eastAsia="Verdana" w:hAnsi="Verdana" w:cs="Verdana"/>
          <w:b/>
          <w:color w:val="183247"/>
          <w:sz w:val="36"/>
          <w:szCs w:val="36"/>
        </w:rPr>
        <w:t>Reference Guide</w:t>
      </w:r>
    </w:p>
    <w:p w14:paraId="732A58DA" w14:textId="77777777" w:rsidR="00933CFE" w:rsidRPr="006B609C" w:rsidRDefault="00000000" w:rsidP="00933CFE">
      <w:pPr>
        <w:spacing w:line="180" w:lineRule="auto"/>
        <w:rPr>
          <w:rFonts w:ascii="Verdana" w:hAnsi="Verdana"/>
        </w:rPr>
      </w:pPr>
      <w:r>
        <w:rPr>
          <w:rFonts w:ascii="Verdana" w:hAnsi="Verdana"/>
        </w:rPr>
        <w:pict w14:anchorId="704C726F">
          <v:rect id="_x0000_i1025" style="width:0;height:1.5pt" o:hralign="center" o:hrstd="t" o:hr="t" fillcolor="#a0a0a0" stroked="f"/>
        </w:pict>
      </w:r>
    </w:p>
    <w:p w14:paraId="20F5858F" w14:textId="77777777" w:rsidR="009F6909" w:rsidRDefault="009F6909"/>
    <w:p w14:paraId="04631DD5" w14:textId="77777777" w:rsidR="009F6909" w:rsidRPr="009F6909" w:rsidRDefault="009F6909" w:rsidP="009F6909">
      <w:pPr>
        <w:jc w:val="center"/>
        <w:rPr>
          <w:b/>
          <w:sz w:val="28"/>
        </w:rPr>
      </w:pPr>
      <w:r w:rsidRPr="009F6909">
        <w:rPr>
          <w:b/>
          <w:sz w:val="28"/>
        </w:rPr>
        <w:t>Table of Contents</w:t>
      </w:r>
    </w:p>
    <w:p w14:paraId="5D4F5F98" w14:textId="3EB2636E" w:rsidR="00546FC5" w:rsidRPr="003B2163" w:rsidRDefault="009F6909">
      <w:pPr>
        <w:pStyle w:val="TOC1"/>
        <w:tabs>
          <w:tab w:val="right" w:leader="dot" w:pos="9638"/>
        </w:tabs>
        <w:rPr>
          <w:rFonts w:asciiTheme="minorHAnsi" w:eastAsiaTheme="minorEastAsia" w:hAnsiTheme="minorHAnsi" w:cstheme="minorBidi"/>
          <w:noProof/>
          <w:color w:val="002570"/>
          <w:sz w:val="18"/>
          <w:szCs w:val="20"/>
          <w:lang w:val="en-US"/>
        </w:rPr>
      </w:pPr>
      <w:r w:rsidRPr="008C7936">
        <w:rPr>
          <w:sz w:val="18"/>
        </w:rPr>
        <w:fldChar w:fldCharType="begin"/>
      </w:r>
      <w:r w:rsidRPr="008C7936">
        <w:rPr>
          <w:sz w:val="18"/>
        </w:rPr>
        <w:instrText xml:space="preserve"> TOC \o "1-3" \h \z \t "Blue Header Bold,1,Coursedog Field Header,2,Green CARD header,3" </w:instrText>
      </w:r>
      <w:r w:rsidRPr="008C7936">
        <w:rPr>
          <w:sz w:val="18"/>
        </w:rPr>
        <w:fldChar w:fldCharType="separate"/>
      </w:r>
      <w:hyperlink w:anchor="_Toc49349581" w:history="1">
        <w:r w:rsidR="00546FC5" w:rsidRPr="003B2163">
          <w:rPr>
            <w:rStyle w:val="Hyperlink"/>
            <w:noProof/>
            <w:color w:val="002570"/>
            <w:sz w:val="18"/>
            <w:szCs w:val="20"/>
          </w:rPr>
          <w:t>Introduction</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_Toc49349581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w:t>
        </w:r>
        <w:r w:rsidR="00546FC5" w:rsidRPr="003B2163">
          <w:rPr>
            <w:noProof/>
            <w:webHidden/>
            <w:color w:val="002570"/>
            <w:sz w:val="18"/>
            <w:szCs w:val="20"/>
          </w:rPr>
          <w:fldChar w:fldCharType="end"/>
        </w:r>
      </w:hyperlink>
    </w:p>
    <w:p w14:paraId="491330B8" w14:textId="33D19F03" w:rsidR="00546FC5" w:rsidRPr="003B2163" w:rsidRDefault="00546FC5">
      <w:pPr>
        <w:pStyle w:val="TOC1"/>
        <w:tabs>
          <w:tab w:val="right" w:leader="dot" w:pos="9638"/>
        </w:tabs>
        <w:rPr>
          <w:rFonts w:asciiTheme="minorHAnsi" w:eastAsiaTheme="minorEastAsia" w:hAnsiTheme="minorHAnsi" w:cstheme="minorBidi"/>
          <w:noProof/>
          <w:color w:val="002570"/>
          <w:sz w:val="18"/>
          <w:szCs w:val="20"/>
          <w:lang w:val="en-US"/>
        </w:rPr>
      </w:pPr>
      <w:hyperlink w:anchor="_Toc49349582" w:history="1">
        <w:r w:rsidRPr="003B2163">
          <w:rPr>
            <w:rStyle w:val="Hyperlink"/>
            <w:noProof/>
            <w:color w:val="002570"/>
            <w:sz w:val="18"/>
            <w:szCs w:val="20"/>
          </w:rPr>
          <w:t>What is Coursedog?</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_Toc49349582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2</w:t>
        </w:r>
        <w:r w:rsidRPr="003B2163">
          <w:rPr>
            <w:noProof/>
            <w:webHidden/>
            <w:color w:val="002570"/>
            <w:sz w:val="18"/>
            <w:szCs w:val="20"/>
          </w:rPr>
          <w:fldChar w:fldCharType="end"/>
        </w:r>
      </w:hyperlink>
    </w:p>
    <w:p w14:paraId="0040EF45" w14:textId="78D53489" w:rsidR="00546FC5" w:rsidRPr="003B2163" w:rsidRDefault="00546FC5">
      <w:pPr>
        <w:pStyle w:val="TOC1"/>
        <w:tabs>
          <w:tab w:val="right" w:leader="dot" w:pos="9638"/>
        </w:tabs>
        <w:rPr>
          <w:rFonts w:asciiTheme="minorHAnsi" w:eastAsiaTheme="minorEastAsia" w:hAnsiTheme="minorHAnsi" w:cstheme="minorBidi"/>
          <w:noProof/>
          <w:color w:val="002570"/>
          <w:sz w:val="18"/>
          <w:szCs w:val="20"/>
          <w:lang w:val="en-US"/>
        </w:rPr>
      </w:pPr>
      <w:hyperlink w:anchor="_Toc49349583" w:history="1">
        <w:r w:rsidRPr="003B2163">
          <w:rPr>
            <w:rStyle w:val="Hyperlink"/>
            <w:noProof/>
            <w:color w:val="002570"/>
            <w:sz w:val="18"/>
            <w:szCs w:val="20"/>
          </w:rPr>
          <w:t>Access &amp; Login</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_Toc49349583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2</w:t>
        </w:r>
        <w:r w:rsidRPr="003B2163">
          <w:rPr>
            <w:noProof/>
            <w:webHidden/>
            <w:color w:val="002570"/>
            <w:sz w:val="18"/>
            <w:szCs w:val="20"/>
          </w:rPr>
          <w:fldChar w:fldCharType="end"/>
        </w:r>
      </w:hyperlink>
    </w:p>
    <w:p w14:paraId="5627D72C" w14:textId="5D79A428" w:rsidR="00546FC5" w:rsidRPr="003B2163" w:rsidRDefault="00546FC5">
      <w:pPr>
        <w:pStyle w:val="TOC1"/>
        <w:tabs>
          <w:tab w:val="right" w:leader="dot" w:pos="9638"/>
        </w:tabs>
        <w:rPr>
          <w:rFonts w:asciiTheme="minorHAnsi" w:eastAsiaTheme="minorEastAsia" w:hAnsiTheme="minorHAnsi" w:cstheme="minorBidi"/>
          <w:noProof/>
          <w:color w:val="002570"/>
          <w:sz w:val="18"/>
          <w:szCs w:val="20"/>
          <w:lang w:val="en-US"/>
        </w:rPr>
      </w:pPr>
      <w:hyperlink w:anchor="_Toc49349584" w:history="1">
        <w:r w:rsidRPr="003B2163">
          <w:rPr>
            <w:rStyle w:val="Hyperlink"/>
            <w:noProof/>
            <w:color w:val="002570"/>
            <w:sz w:val="18"/>
            <w:szCs w:val="20"/>
          </w:rPr>
          <w:t>Golden Rule for Coursedog Use</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_Toc49349584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3</w:t>
        </w:r>
        <w:r w:rsidRPr="003B2163">
          <w:rPr>
            <w:noProof/>
            <w:webHidden/>
            <w:color w:val="002570"/>
            <w:sz w:val="18"/>
            <w:szCs w:val="20"/>
          </w:rPr>
          <w:fldChar w:fldCharType="end"/>
        </w:r>
      </w:hyperlink>
    </w:p>
    <w:p w14:paraId="51769A29" w14:textId="3EC1F4F8"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585" w:history="1">
        <w:r w:rsidRPr="003B2163">
          <w:rPr>
            <w:rStyle w:val="Hyperlink"/>
            <w:noProof/>
            <w:color w:val="002570"/>
            <w:sz w:val="18"/>
            <w:szCs w:val="20"/>
          </w:rPr>
          <w:t>Scheduling Management/Dashboard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_Toc49349585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w:t>
        </w:r>
        <w:r w:rsidRPr="003B2163">
          <w:rPr>
            <w:noProof/>
            <w:webHidden/>
            <w:color w:val="002570"/>
            <w:sz w:val="18"/>
            <w:szCs w:val="20"/>
          </w:rPr>
          <w:fldChar w:fldCharType="end"/>
        </w:r>
      </w:hyperlink>
    </w:p>
    <w:p w14:paraId="4E0503B1" w14:textId="5E50DDFC"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586" w:history="1">
        <w:r w:rsidRPr="003B2163">
          <w:rPr>
            <w:rStyle w:val="Hyperlink"/>
            <w:noProof/>
            <w:color w:val="002570"/>
            <w:sz w:val="18"/>
            <w:szCs w:val="20"/>
          </w:rPr>
          <w:t>Home</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_Toc49349586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w:t>
        </w:r>
        <w:r w:rsidRPr="003B2163">
          <w:rPr>
            <w:noProof/>
            <w:webHidden/>
            <w:color w:val="002570"/>
            <w:sz w:val="18"/>
            <w:szCs w:val="20"/>
          </w:rPr>
          <w:fldChar w:fldCharType="end"/>
        </w:r>
      </w:hyperlink>
    </w:p>
    <w:p w14:paraId="316B6D40" w14:textId="15DD879B"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587" w:history="1">
        <w:r w:rsidRPr="003B2163">
          <w:rPr>
            <w:rStyle w:val="Hyperlink"/>
            <w:noProof/>
            <w:color w:val="002570"/>
            <w:sz w:val="18"/>
            <w:szCs w:val="20"/>
          </w:rPr>
          <w:t>Section Editor</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_Toc49349587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6</w:t>
        </w:r>
        <w:r w:rsidRPr="003B2163">
          <w:rPr>
            <w:noProof/>
            <w:webHidden/>
            <w:color w:val="002570"/>
            <w:sz w:val="18"/>
            <w:szCs w:val="20"/>
          </w:rPr>
          <w:fldChar w:fldCharType="end"/>
        </w:r>
      </w:hyperlink>
    </w:p>
    <w:p w14:paraId="014B02D3" w14:textId="0D8BF2BC"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588" w:history="1">
        <w:r w:rsidRPr="003B2163">
          <w:rPr>
            <w:rStyle w:val="Hyperlink"/>
            <w:noProof/>
            <w:color w:val="002570"/>
            <w:sz w:val="18"/>
            <w:szCs w:val="20"/>
          </w:rPr>
          <w:t>Section Editor Cards with Data Fields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_Toc49349588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13</w:t>
        </w:r>
        <w:r w:rsidRPr="003B2163">
          <w:rPr>
            <w:noProof/>
            <w:webHidden/>
            <w:color w:val="002570"/>
            <w:sz w:val="18"/>
            <w:szCs w:val="20"/>
          </w:rPr>
          <w:fldChar w:fldCharType="end"/>
        </w:r>
      </w:hyperlink>
    </w:p>
    <w:p w14:paraId="35B81293" w14:textId="451680E4"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89" w:history="1">
        <w:r w:rsidRPr="003B2163">
          <w:rPr>
            <w:rStyle w:val="Hyperlink"/>
            <w:noProof/>
            <w:color w:val="002570"/>
            <w:sz w:val="18"/>
            <w:szCs w:val="20"/>
          </w:rPr>
          <w:t>General Information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_Toc49349589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14</w:t>
        </w:r>
        <w:r w:rsidRPr="003B2163">
          <w:rPr>
            <w:noProof/>
            <w:webHidden/>
            <w:color w:val="002570"/>
            <w:sz w:val="18"/>
            <w:szCs w:val="20"/>
          </w:rPr>
          <w:fldChar w:fldCharType="end"/>
        </w:r>
      </w:hyperlink>
    </w:p>
    <w:p w14:paraId="71AD5489" w14:textId="091A08D1"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0" w:history="1">
        <w:r w:rsidRPr="003B2163">
          <w:rPr>
            <w:rStyle w:val="Hyperlink"/>
            <w:noProof/>
            <w:color w:val="002570"/>
            <w:sz w:val="18"/>
            <w:szCs w:val="20"/>
          </w:rPr>
          <w:t>Units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_Toc49349590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19</w:t>
        </w:r>
        <w:r w:rsidRPr="003B2163">
          <w:rPr>
            <w:noProof/>
            <w:webHidden/>
            <w:color w:val="002570"/>
            <w:sz w:val="18"/>
            <w:szCs w:val="20"/>
          </w:rPr>
          <w:fldChar w:fldCharType="end"/>
        </w:r>
      </w:hyperlink>
    </w:p>
    <w:p w14:paraId="21910DD9" w14:textId="2C459625"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1" w:history="1">
        <w:r w:rsidRPr="003B2163">
          <w:rPr>
            <w:rStyle w:val="Hyperlink"/>
            <w:noProof/>
            <w:color w:val="002570"/>
            <w:sz w:val="18"/>
            <w:szCs w:val="20"/>
          </w:rPr>
          <w:t>Meeting Patterns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_Toc49349591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22</w:t>
        </w:r>
        <w:r w:rsidRPr="003B2163">
          <w:rPr>
            <w:noProof/>
            <w:webHidden/>
            <w:color w:val="002570"/>
            <w:sz w:val="18"/>
            <w:szCs w:val="20"/>
          </w:rPr>
          <w:fldChar w:fldCharType="end"/>
        </w:r>
      </w:hyperlink>
    </w:p>
    <w:p w14:paraId="54CCFDE5" w14:textId="6671754C"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2" w:history="1">
        <w:r w:rsidRPr="003B2163">
          <w:rPr>
            <w:rStyle w:val="Hyperlink"/>
            <w:noProof/>
            <w:color w:val="002570"/>
            <w:sz w:val="18"/>
            <w:szCs w:val="20"/>
          </w:rPr>
          <w:t>Preferred Room Features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_Toc49349592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27</w:t>
        </w:r>
        <w:r w:rsidRPr="003B2163">
          <w:rPr>
            <w:noProof/>
            <w:webHidden/>
            <w:color w:val="002570"/>
            <w:sz w:val="18"/>
            <w:szCs w:val="20"/>
          </w:rPr>
          <w:fldChar w:fldCharType="end"/>
        </w:r>
      </w:hyperlink>
    </w:p>
    <w:p w14:paraId="57351FA5" w14:textId="13FA7FA8"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3" w:history="1">
        <w:r w:rsidRPr="003B2163">
          <w:rPr>
            <w:rStyle w:val="Hyperlink"/>
            <w:noProof/>
            <w:color w:val="002570"/>
            <w:sz w:val="18"/>
            <w:szCs w:val="20"/>
          </w:rPr>
          <w:t>Instructor Detail Deep Link Card (Instructor ID, Instructor Role, Designer Access, Print, Grade Access, Eval and EC Pay Info in Peoplesoft)</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_Toc49349593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31</w:t>
        </w:r>
        <w:r w:rsidRPr="003B2163">
          <w:rPr>
            <w:noProof/>
            <w:webHidden/>
            <w:color w:val="002570"/>
            <w:sz w:val="18"/>
            <w:szCs w:val="20"/>
          </w:rPr>
          <w:fldChar w:fldCharType="end"/>
        </w:r>
      </w:hyperlink>
    </w:p>
    <w:p w14:paraId="2C0BD489" w14:textId="316BBC52"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4" w:history="1">
        <w:r w:rsidRPr="003B2163">
          <w:rPr>
            <w:rStyle w:val="Hyperlink"/>
            <w:noProof/>
            <w:color w:val="002570"/>
            <w:sz w:val="18"/>
            <w:szCs w:val="20"/>
          </w:rPr>
          <w:t>Enrollment Settings Card (Class Status, Add Consent, etc.)</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_Toc49349594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39</w:t>
        </w:r>
        <w:r w:rsidRPr="003B2163">
          <w:rPr>
            <w:noProof/>
            <w:webHidden/>
            <w:color w:val="002570"/>
            <w:sz w:val="18"/>
            <w:szCs w:val="20"/>
          </w:rPr>
          <w:fldChar w:fldCharType="end"/>
        </w:r>
      </w:hyperlink>
    </w:p>
    <w:p w14:paraId="5CE54C35" w14:textId="7E9AA1FC"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5" w:history="1">
        <w:r w:rsidRPr="003B2163">
          <w:rPr>
            <w:rStyle w:val="Hyperlink"/>
            <w:noProof/>
            <w:color w:val="002570"/>
            <w:sz w:val="18"/>
            <w:szCs w:val="20"/>
          </w:rPr>
          <w:t>Relationships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_Toc49349595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41</w:t>
        </w:r>
        <w:r w:rsidRPr="003B2163">
          <w:rPr>
            <w:noProof/>
            <w:webHidden/>
            <w:color w:val="002570"/>
            <w:sz w:val="18"/>
            <w:szCs w:val="20"/>
          </w:rPr>
          <w:fldChar w:fldCharType="end"/>
        </w:r>
      </w:hyperlink>
    </w:p>
    <w:p w14:paraId="63A96F2F" w14:textId="6D1CC3EA"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6" w:history="1">
        <w:r w:rsidRPr="003B2163">
          <w:rPr>
            <w:rStyle w:val="Hyperlink"/>
            <w:noProof/>
            <w:color w:val="002570"/>
            <w:sz w:val="18"/>
            <w:szCs w:val="20"/>
          </w:rPr>
          <w:t>Combined Sections Table Deep Link Card (Combined Sections Table in PeopleSoft)</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_Toc49349596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44</w:t>
        </w:r>
        <w:r w:rsidRPr="003B2163">
          <w:rPr>
            <w:noProof/>
            <w:webHidden/>
            <w:color w:val="002570"/>
            <w:sz w:val="18"/>
            <w:szCs w:val="20"/>
          </w:rPr>
          <w:fldChar w:fldCharType="end"/>
        </w:r>
      </w:hyperlink>
    </w:p>
    <w:p w14:paraId="761B476C" w14:textId="1AEC9ADC"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7" w:history="1">
        <w:r w:rsidRPr="003B2163">
          <w:rPr>
            <w:rStyle w:val="Hyperlink"/>
            <w:noProof/>
            <w:color w:val="002570"/>
            <w:sz w:val="18"/>
            <w:szCs w:val="20"/>
          </w:rPr>
          <w:t>Reserve Capacity Link Card (Reserves in PeopleSoft)</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_Toc49349597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45</w:t>
        </w:r>
        <w:r w:rsidRPr="003B2163">
          <w:rPr>
            <w:noProof/>
            <w:webHidden/>
            <w:color w:val="002570"/>
            <w:sz w:val="18"/>
            <w:szCs w:val="20"/>
          </w:rPr>
          <w:fldChar w:fldCharType="end"/>
        </w:r>
      </w:hyperlink>
    </w:p>
    <w:p w14:paraId="0F8FE2EA" w14:textId="4B1653AC"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598" w:history="1">
        <w:r w:rsidRPr="003B2163">
          <w:rPr>
            <w:rStyle w:val="Hyperlink"/>
            <w:noProof/>
            <w:color w:val="002570"/>
            <w:sz w:val="18"/>
            <w:szCs w:val="20"/>
          </w:rPr>
          <w:t>Notes Card</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_Toc49349598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48</w:t>
        </w:r>
        <w:r w:rsidRPr="003B2163">
          <w:rPr>
            <w:noProof/>
            <w:webHidden/>
            <w:color w:val="002570"/>
            <w:sz w:val="18"/>
            <w:szCs w:val="20"/>
          </w:rPr>
          <w:fldChar w:fldCharType="end"/>
        </w:r>
      </w:hyperlink>
    </w:p>
    <w:p w14:paraId="1E00D50C" w14:textId="66AFF494"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599" w:history="1">
        <w:r w:rsidRPr="003B2163">
          <w:rPr>
            <w:rStyle w:val="Hyperlink"/>
            <w:noProof/>
            <w:color w:val="002570"/>
            <w:sz w:val="18"/>
            <w:szCs w:val="20"/>
          </w:rPr>
          <w:t>Preference Forms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_Toc49349599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49</w:t>
        </w:r>
        <w:r w:rsidRPr="003B2163">
          <w:rPr>
            <w:noProof/>
            <w:webHidden/>
            <w:color w:val="002570"/>
            <w:sz w:val="18"/>
            <w:szCs w:val="20"/>
          </w:rPr>
          <w:fldChar w:fldCharType="end"/>
        </w:r>
      </w:hyperlink>
    </w:p>
    <w:p w14:paraId="20F9DD04" w14:textId="57FDF631"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600" w:history="1">
        <w:r w:rsidRPr="003B2163">
          <w:rPr>
            <w:rStyle w:val="Hyperlink"/>
            <w:noProof/>
            <w:color w:val="002570"/>
            <w:sz w:val="18"/>
            <w:szCs w:val="20"/>
          </w:rPr>
          <w:t>Requests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_Toc49349600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49</w:t>
        </w:r>
        <w:r w:rsidRPr="003B2163">
          <w:rPr>
            <w:noProof/>
            <w:webHidden/>
            <w:color w:val="002570"/>
            <w:sz w:val="18"/>
            <w:szCs w:val="20"/>
          </w:rPr>
          <w:fldChar w:fldCharType="end"/>
        </w:r>
      </w:hyperlink>
    </w:p>
    <w:p w14:paraId="2CA0AA03" w14:textId="0F3CEFA4"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601" w:history="1">
        <w:r w:rsidRPr="003B2163">
          <w:rPr>
            <w:rStyle w:val="Hyperlink"/>
            <w:noProof/>
            <w:color w:val="002570"/>
            <w:sz w:val="18"/>
            <w:szCs w:val="20"/>
          </w:rPr>
          <w:t>Rooms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_Toc49349601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53</w:t>
        </w:r>
        <w:r w:rsidRPr="003B2163">
          <w:rPr>
            <w:noProof/>
            <w:webHidden/>
            <w:color w:val="002570"/>
            <w:sz w:val="18"/>
            <w:szCs w:val="20"/>
          </w:rPr>
          <w:fldChar w:fldCharType="end"/>
        </w:r>
      </w:hyperlink>
    </w:p>
    <w:p w14:paraId="2AA6FA7A" w14:textId="4916A5D2"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602" w:history="1">
        <w:r w:rsidRPr="003B2163">
          <w:rPr>
            <w:rStyle w:val="Hyperlink"/>
            <w:noProof/>
            <w:color w:val="002570"/>
            <w:sz w:val="18"/>
            <w:szCs w:val="20"/>
          </w:rPr>
          <w:t>Buildings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_Toc49349602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53</w:t>
        </w:r>
        <w:r w:rsidRPr="003B2163">
          <w:rPr>
            <w:noProof/>
            <w:webHidden/>
            <w:color w:val="002570"/>
            <w:sz w:val="18"/>
            <w:szCs w:val="20"/>
          </w:rPr>
          <w:fldChar w:fldCharType="end"/>
        </w:r>
      </w:hyperlink>
    </w:p>
    <w:p w14:paraId="62E3D570" w14:textId="597C0781" w:rsidR="00546FC5" w:rsidRPr="003B2163" w:rsidRDefault="00546FC5">
      <w:pPr>
        <w:pStyle w:val="TOC2"/>
        <w:tabs>
          <w:tab w:val="right" w:leader="dot" w:pos="9638"/>
        </w:tabs>
        <w:rPr>
          <w:rFonts w:asciiTheme="minorHAnsi" w:eastAsiaTheme="minorEastAsia" w:hAnsiTheme="minorHAnsi" w:cstheme="minorBidi"/>
          <w:noProof/>
          <w:color w:val="002570"/>
          <w:sz w:val="18"/>
          <w:szCs w:val="20"/>
          <w:lang w:val="en-US"/>
        </w:rPr>
      </w:pPr>
      <w:hyperlink w:anchor="_Toc49349603" w:history="1">
        <w:r w:rsidRPr="003B2163">
          <w:rPr>
            <w:rStyle w:val="Hyperlink"/>
            <w:noProof/>
            <w:color w:val="002570"/>
            <w:sz w:val="18"/>
            <w:szCs w:val="20"/>
          </w:rPr>
          <w:t>Reports</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_Toc49349603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53</w:t>
        </w:r>
        <w:r w:rsidRPr="003B2163">
          <w:rPr>
            <w:noProof/>
            <w:webHidden/>
            <w:color w:val="002570"/>
            <w:sz w:val="18"/>
            <w:szCs w:val="20"/>
          </w:rPr>
          <w:fldChar w:fldCharType="end"/>
        </w:r>
      </w:hyperlink>
    </w:p>
    <w:p w14:paraId="59800F97" w14:textId="03642DC1"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604" w:history="1">
        <w:r w:rsidRPr="003B2163">
          <w:rPr>
            <w:rStyle w:val="Hyperlink"/>
            <w:noProof/>
            <w:color w:val="002570"/>
            <w:sz w:val="18"/>
            <w:szCs w:val="20"/>
          </w:rPr>
          <w:t>Permission Numbers in PeopleSoft</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_Toc49349604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54</w:t>
        </w:r>
        <w:r w:rsidRPr="003B2163">
          <w:rPr>
            <w:noProof/>
            <w:webHidden/>
            <w:color w:val="002570"/>
            <w:sz w:val="18"/>
            <w:szCs w:val="20"/>
          </w:rPr>
          <w:fldChar w:fldCharType="end"/>
        </w:r>
      </w:hyperlink>
    </w:p>
    <w:p w14:paraId="20E2EEE5" w14:textId="4A98C21D" w:rsidR="00546FC5" w:rsidRPr="003B2163" w:rsidRDefault="00546FC5">
      <w:pPr>
        <w:pStyle w:val="TOC3"/>
        <w:tabs>
          <w:tab w:val="right" w:leader="dot" w:pos="9638"/>
        </w:tabs>
        <w:rPr>
          <w:rFonts w:asciiTheme="minorHAnsi" w:eastAsiaTheme="minorEastAsia" w:hAnsiTheme="minorHAnsi" w:cstheme="minorBidi"/>
          <w:noProof/>
          <w:color w:val="002570"/>
          <w:sz w:val="18"/>
          <w:szCs w:val="20"/>
          <w:lang w:val="en-US"/>
        </w:rPr>
      </w:pPr>
      <w:hyperlink w:anchor="_Toc49349605" w:history="1">
        <w:r w:rsidRPr="003B2163">
          <w:rPr>
            <w:rStyle w:val="Hyperlink"/>
            <w:noProof/>
            <w:color w:val="002570"/>
            <w:sz w:val="18"/>
            <w:szCs w:val="20"/>
          </w:rPr>
          <w:t>Course Catalog</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_Toc49349605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60</w:t>
        </w:r>
        <w:r w:rsidRPr="003B2163">
          <w:rPr>
            <w:noProof/>
            <w:webHidden/>
            <w:color w:val="002570"/>
            <w:sz w:val="18"/>
            <w:szCs w:val="20"/>
          </w:rPr>
          <w:fldChar w:fldCharType="end"/>
        </w:r>
      </w:hyperlink>
    </w:p>
    <w:p w14:paraId="3CF39544" w14:textId="162AF1A4" w:rsidR="00546FC5" w:rsidRPr="003B2163" w:rsidRDefault="00546FC5">
      <w:pPr>
        <w:pStyle w:val="TOC1"/>
        <w:tabs>
          <w:tab w:val="right" w:leader="dot" w:pos="9638"/>
        </w:tabs>
        <w:rPr>
          <w:rFonts w:asciiTheme="minorHAnsi" w:eastAsiaTheme="minorEastAsia" w:hAnsiTheme="minorHAnsi" w:cstheme="minorBidi"/>
          <w:noProof/>
          <w:color w:val="002570"/>
          <w:sz w:val="18"/>
          <w:szCs w:val="20"/>
          <w:lang w:val="en-US"/>
        </w:rPr>
      </w:pPr>
      <w:hyperlink w:anchor="_Toc49349606" w:history="1">
        <w:r w:rsidRPr="003B2163">
          <w:rPr>
            <w:rStyle w:val="Hyperlink"/>
            <w:noProof/>
            <w:color w:val="002570"/>
            <w:sz w:val="18"/>
            <w:szCs w:val="20"/>
          </w:rPr>
          <w:t>Help &amp; Contact Information</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_Toc49349606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61</w:t>
        </w:r>
        <w:r w:rsidRPr="003B2163">
          <w:rPr>
            <w:noProof/>
            <w:webHidden/>
            <w:color w:val="002570"/>
            <w:sz w:val="18"/>
            <w:szCs w:val="20"/>
          </w:rPr>
          <w:fldChar w:fldCharType="end"/>
        </w:r>
      </w:hyperlink>
    </w:p>
    <w:p w14:paraId="67B235E1" w14:textId="16AEEFC8" w:rsidR="00546FC5" w:rsidRPr="003B2163" w:rsidRDefault="00546FC5">
      <w:pPr>
        <w:pStyle w:val="TOC1"/>
        <w:tabs>
          <w:tab w:val="right" w:leader="dot" w:pos="9638"/>
        </w:tabs>
        <w:rPr>
          <w:rFonts w:asciiTheme="minorHAnsi" w:eastAsiaTheme="minorEastAsia" w:hAnsiTheme="minorHAnsi" w:cstheme="minorBidi"/>
          <w:noProof/>
          <w:color w:val="002570"/>
          <w:sz w:val="18"/>
          <w:szCs w:val="20"/>
          <w:lang w:val="en-US"/>
        </w:rPr>
      </w:pPr>
      <w:hyperlink w:anchor="_Toc49349607" w:history="1">
        <w:r w:rsidRPr="003B2163">
          <w:rPr>
            <w:rStyle w:val="Hyperlink"/>
            <w:noProof/>
            <w:color w:val="002570"/>
            <w:sz w:val="18"/>
            <w:szCs w:val="20"/>
          </w:rPr>
          <w:t>Reference and Assistance</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_Toc49349607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61</w:t>
        </w:r>
        <w:r w:rsidRPr="003B2163">
          <w:rPr>
            <w:noProof/>
            <w:webHidden/>
            <w:color w:val="002570"/>
            <w:sz w:val="18"/>
            <w:szCs w:val="20"/>
          </w:rPr>
          <w:fldChar w:fldCharType="end"/>
        </w:r>
      </w:hyperlink>
    </w:p>
    <w:p w14:paraId="3AC9F352" w14:textId="0A89C2F6" w:rsidR="00546FC5" w:rsidRPr="003B2163" w:rsidRDefault="00546FC5">
      <w:pPr>
        <w:pStyle w:val="TOC1"/>
        <w:tabs>
          <w:tab w:val="right" w:leader="dot" w:pos="9638"/>
        </w:tabs>
        <w:rPr>
          <w:rFonts w:asciiTheme="minorHAnsi" w:eastAsiaTheme="minorEastAsia" w:hAnsiTheme="minorHAnsi" w:cstheme="minorBidi"/>
          <w:noProof/>
          <w:sz w:val="20"/>
          <w:szCs w:val="20"/>
          <w:lang w:val="en-US"/>
        </w:rPr>
      </w:pPr>
      <w:hyperlink w:anchor="_Toc49349608" w:history="1">
        <w:r w:rsidRPr="003B2163">
          <w:rPr>
            <w:rStyle w:val="Hyperlink"/>
            <w:noProof/>
            <w:color w:val="002570"/>
            <w:sz w:val="18"/>
            <w:szCs w:val="20"/>
          </w:rPr>
          <w:t>Appendix A Rollups, Combined Sections, and (LMS) Blackboard Learn</w:t>
        </w:r>
        <w:r w:rsidRPr="003B2163">
          <w:rPr>
            <w:noProof/>
            <w:webHidden/>
            <w:color w:val="002570"/>
            <w:sz w:val="18"/>
            <w:szCs w:val="20"/>
          </w:rPr>
          <w:tab/>
        </w:r>
        <w:r w:rsidRPr="003B2163">
          <w:rPr>
            <w:noProof/>
            <w:webHidden/>
            <w:color w:val="002570"/>
            <w:sz w:val="18"/>
            <w:szCs w:val="20"/>
          </w:rPr>
          <w:fldChar w:fldCharType="begin"/>
        </w:r>
        <w:r w:rsidRPr="003B2163">
          <w:rPr>
            <w:noProof/>
            <w:webHidden/>
            <w:color w:val="002570"/>
            <w:sz w:val="18"/>
            <w:szCs w:val="20"/>
          </w:rPr>
          <w:instrText xml:space="preserve"> PAGEREF _Toc49349608 \h </w:instrText>
        </w:r>
        <w:r w:rsidRPr="003B2163">
          <w:rPr>
            <w:noProof/>
            <w:webHidden/>
            <w:color w:val="002570"/>
            <w:sz w:val="18"/>
            <w:szCs w:val="20"/>
          </w:rPr>
        </w:r>
        <w:r w:rsidRPr="003B2163">
          <w:rPr>
            <w:noProof/>
            <w:webHidden/>
            <w:color w:val="002570"/>
            <w:sz w:val="18"/>
            <w:szCs w:val="20"/>
          </w:rPr>
          <w:fldChar w:fldCharType="separate"/>
        </w:r>
        <w:r w:rsidR="00721B72">
          <w:rPr>
            <w:noProof/>
            <w:webHidden/>
            <w:color w:val="002570"/>
            <w:sz w:val="18"/>
            <w:szCs w:val="20"/>
          </w:rPr>
          <w:t>62</w:t>
        </w:r>
        <w:r w:rsidRPr="003B2163">
          <w:rPr>
            <w:noProof/>
            <w:webHidden/>
            <w:color w:val="002570"/>
            <w:sz w:val="18"/>
            <w:szCs w:val="20"/>
          </w:rPr>
          <w:fldChar w:fldCharType="end"/>
        </w:r>
      </w:hyperlink>
    </w:p>
    <w:p w14:paraId="1F2A554A" w14:textId="284E4239" w:rsidR="009F6909" w:rsidRPr="008C7936" w:rsidRDefault="009F6909" w:rsidP="00354B0A">
      <w:pPr>
        <w:rPr>
          <w:sz w:val="18"/>
        </w:rPr>
      </w:pPr>
      <w:r w:rsidRPr="008C7936">
        <w:rPr>
          <w:sz w:val="18"/>
        </w:rPr>
        <w:fldChar w:fldCharType="end"/>
      </w:r>
    </w:p>
    <w:p w14:paraId="7488156D" w14:textId="77777777" w:rsidR="008B1405" w:rsidRPr="008C7936" w:rsidRDefault="008B1405" w:rsidP="001A3D25">
      <w:pPr>
        <w:pStyle w:val="BlueHeaderBold"/>
        <w:rPr>
          <w:sz w:val="24"/>
        </w:rPr>
      </w:pPr>
    </w:p>
    <w:p w14:paraId="5DF11ABE" w14:textId="77777777" w:rsidR="003B2163" w:rsidRDefault="003B2163">
      <w:pPr>
        <w:rPr>
          <w:rFonts w:ascii="Verdana" w:hAnsi="Verdana"/>
          <w:b/>
          <w:bCs/>
          <w:color w:val="003B92"/>
          <w:sz w:val="28"/>
          <w:szCs w:val="28"/>
        </w:rPr>
      </w:pPr>
      <w:bookmarkStart w:id="0" w:name="_Toc49349581"/>
      <w:r>
        <w:br w:type="page"/>
      </w:r>
    </w:p>
    <w:p w14:paraId="29DF0B5A" w14:textId="344BE085" w:rsidR="005768A3" w:rsidRPr="001A3D25" w:rsidRDefault="005768A3" w:rsidP="001A3D25">
      <w:pPr>
        <w:pStyle w:val="BlueHeaderBold"/>
      </w:pPr>
      <w:r w:rsidRPr="001A3D25">
        <w:lastRenderedPageBreak/>
        <w:t>Introduction</w:t>
      </w:r>
      <w:bookmarkEnd w:id="0"/>
    </w:p>
    <w:p w14:paraId="6CC34A71" w14:textId="1E08896A" w:rsidR="005768A3" w:rsidRPr="004A5F9C" w:rsidRDefault="005768A3"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This document will cover scheduling requirements and processes, as well as how </w:t>
      </w:r>
      <w:r w:rsidR="008D5599">
        <w:rPr>
          <w:rFonts w:ascii="Verdana" w:eastAsia="Verdana" w:hAnsi="Verdana" w:cs="Verdana"/>
          <w:sz w:val="20"/>
          <w:szCs w:val="20"/>
        </w:rPr>
        <w:t xml:space="preserve">class detail </w:t>
      </w:r>
      <w:r w:rsidRPr="004A5F9C">
        <w:rPr>
          <w:rFonts w:ascii="Verdana" w:eastAsia="Verdana" w:hAnsi="Verdana" w:cs="Verdana"/>
          <w:sz w:val="20"/>
          <w:szCs w:val="20"/>
        </w:rPr>
        <w:t xml:space="preserve">input is completed in Coursedog. </w:t>
      </w:r>
    </w:p>
    <w:p w14:paraId="1257A402" w14:textId="418A17D8" w:rsidR="009F20F2" w:rsidRPr="004A5F9C" w:rsidRDefault="000F4256" w:rsidP="0055790A">
      <w:pPr>
        <w:pStyle w:val="ListParagraph"/>
        <w:numPr>
          <w:ilvl w:val="0"/>
          <w:numId w:val="48"/>
        </w:numPr>
        <w:rPr>
          <w:rFonts w:ascii="Verdana" w:eastAsia="Verdana" w:hAnsi="Verdana" w:cs="Verdana"/>
          <w:sz w:val="20"/>
          <w:szCs w:val="20"/>
        </w:rPr>
      </w:pPr>
      <w:r>
        <w:rPr>
          <w:rFonts w:ascii="Verdana" w:eastAsia="Verdana" w:hAnsi="Verdana" w:cs="Verdana"/>
          <w:sz w:val="20"/>
          <w:szCs w:val="20"/>
        </w:rPr>
        <w:t>Academic units plan and build each academic year’s schedule of classes.</w:t>
      </w:r>
      <w:r w:rsidR="005768A3" w:rsidRPr="004A5F9C">
        <w:rPr>
          <w:rFonts w:ascii="Verdana" w:eastAsia="Verdana" w:hAnsi="Verdana" w:cs="Verdana"/>
          <w:sz w:val="20"/>
          <w:szCs w:val="20"/>
        </w:rPr>
        <w:t xml:space="preserve"> Classes roll forward from each like-term (fall to fall, spring to spring</w:t>
      </w:r>
      <w:r w:rsidR="009F20F2" w:rsidRPr="004A5F9C">
        <w:rPr>
          <w:rFonts w:ascii="Verdana" w:eastAsia="Verdana" w:hAnsi="Verdana" w:cs="Verdana"/>
          <w:sz w:val="20"/>
          <w:szCs w:val="20"/>
        </w:rPr>
        <w:t>.</w:t>
      </w:r>
      <w:r w:rsidR="008D5599">
        <w:rPr>
          <w:rFonts w:ascii="Verdana" w:eastAsia="Verdana" w:hAnsi="Verdana" w:cs="Verdana"/>
          <w:sz w:val="20"/>
          <w:szCs w:val="20"/>
        </w:rPr>
        <w:t>..</w:t>
      </w:r>
      <w:r w:rsidR="005768A3" w:rsidRPr="004A5F9C">
        <w:rPr>
          <w:rFonts w:ascii="Verdana" w:eastAsia="Verdana" w:hAnsi="Verdana" w:cs="Verdana"/>
          <w:sz w:val="20"/>
          <w:szCs w:val="20"/>
        </w:rPr>
        <w:t>). Academic units plan the schedule of classes that will be offered, considering major</w:t>
      </w:r>
      <w:r w:rsidR="009F20F2" w:rsidRPr="004A5F9C">
        <w:rPr>
          <w:rFonts w:ascii="Verdana" w:eastAsia="Verdana" w:hAnsi="Verdana" w:cs="Verdana"/>
          <w:sz w:val="20"/>
          <w:szCs w:val="20"/>
        </w:rPr>
        <w:t xml:space="preserve"> and </w:t>
      </w:r>
      <w:r w:rsidR="005768A3" w:rsidRPr="004A5F9C">
        <w:rPr>
          <w:rFonts w:ascii="Verdana" w:eastAsia="Verdana" w:hAnsi="Verdana" w:cs="Verdana"/>
          <w:sz w:val="20"/>
          <w:szCs w:val="20"/>
        </w:rPr>
        <w:t>minor requirements, electives, topic</w:t>
      </w:r>
      <w:r w:rsidR="009F20F2" w:rsidRPr="004A5F9C">
        <w:rPr>
          <w:rFonts w:ascii="Verdana" w:eastAsia="Verdana" w:hAnsi="Verdana" w:cs="Verdana"/>
          <w:sz w:val="20"/>
          <w:szCs w:val="20"/>
        </w:rPr>
        <w:t xml:space="preserve"> classes, as well as instruction modes (in person, online…), session (M16, 7.5A…), units (</w:t>
      </w:r>
      <w:r>
        <w:rPr>
          <w:rFonts w:ascii="Verdana" w:eastAsia="Verdana" w:hAnsi="Verdana" w:cs="Verdana"/>
          <w:sz w:val="20"/>
          <w:szCs w:val="20"/>
        </w:rPr>
        <w:t xml:space="preserve">if </w:t>
      </w:r>
      <w:r w:rsidR="009F20F2" w:rsidRPr="004A5F9C">
        <w:rPr>
          <w:rFonts w:ascii="Verdana" w:eastAsia="Verdana" w:hAnsi="Verdana" w:cs="Verdana"/>
          <w:sz w:val="20"/>
          <w:szCs w:val="20"/>
        </w:rPr>
        <w:t>variable), grading basis (if BTH/BIP), meeting pattern</w:t>
      </w:r>
      <w:r>
        <w:rPr>
          <w:rFonts w:ascii="Verdana" w:eastAsia="Verdana" w:hAnsi="Verdana" w:cs="Verdana"/>
          <w:sz w:val="20"/>
          <w:szCs w:val="20"/>
        </w:rPr>
        <w:t>/s</w:t>
      </w:r>
      <w:r w:rsidR="009F20F2" w:rsidRPr="004A5F9C">
        <w:rPr>
          <w:rFonts w:ascii="Verdana" w:eastAsia="Verdana" w:hAnsi="Verdana" w:cs="Verdana"/>
          <w:sz w:val="20"/>
          <w:szCs w:val="20"/>
        </w:rPr>
        <w:t>, instructor</w:t>
      </w:r>
      <w:r>
        <w:rPr>
          <w:rFonts w:ascii="Verdana" w:eastAsia="Verdana" w:hAnsi="Verdana" w:cs="Verdana"/>
          <w:sz w:val="20"/>
          <w:szCs w:val="20"/>
        </w:rPr>
        <w:t>/s</w:t>
      </w:r>
      <w:r w:rsidR="009F20F2" w:rsidRPr="004A5F9C">
        <w:rPr>
          <w:rFonts w:ascii="Verdana" w:eastAsia="Verdana" w:hAnsi="Verdana" w:cs="Verdana"/>
          <w:sz w:val="20"/>
          <w:szCs w:val="20"/>
        </w:rPr>
        <w:t>, capacit</w:t>
      </w:r>
      <w:r>
        <w:rPr>
          <w:rFonts w:ascii="Verdana" w:eastAsia="Verdana" w:hAnsi="Verdana" w:cs="Verdana"/>
          <w:sz w:val="20"/>
          <w:szCs w:val="20"/>
        </w:rPr>
        <w:t>y</w:t>
      </w:r>
      <w:r w:rsidR="009F20F2" w:rsidRPr="004A5F9C">
        <w:rPr>
          <w:rFonts w:ascii="Verdana" w:eastAsia="Verdana" w:hAnsi="Verdana" w:cs="Verdana"/>
          <w:sz w:val="20"/>
          <w:szCs w:val="20"/>
        </w:rPr>
        <w:t>, etc. Planning a schedule build is time and thought</w:t>
      </w:r>
      <w:r w:rsidR="003B2163">
        <w:rPr>
          <w:rFonts w:ascii="Verdana" w:eastAsia="Verdana" w:hAnsi="Verdana" w:cs="Verdana"/>
          <w:sz w:val="20"/>
          <w:szCs w:val="20"/>
        </w:rPr>
        <w:t>-</w:t>
      </w:r>
      <w:r w:rsidR="009F20F2" w:rsidRPr="004A5F9C">
        <w:rPr>
          <w:rFonts w:ascii="Verdana" w:eastAsia="Verdana" w:hAnsi="Verdana" w:cs="Verdana"/>
          <w:sz w:val="20"/>
          <w:szCs w:val="20"/>
        </w:rPr>
        <w:t>intensive.  Considerations need to be made to ensure conflicts aren’t created between required c</w:t>
      </w:r>
      <w:r>
        <w:rPr>
          <w:rFonts w:ascii="Verdana" w:eastAsia="Verdana" w:hAnsi="Verdana" w:cs="Verdana"/>
          <w:sz w:val="20"/>
          <w:szCs w:val="20"/>
        </w:rPr>
        <w:t>ourses</w:t>
      </w:r>
      <w:r w:rsidR="009F20F2" w:rsidRPr="004A5F9C">
        <w:rPr>
          <w:rFonts w:ascii="Verdana" w:eastAsia="Verdana" w:hAnsi="Verdana" w:cs="Verdana"/>
          <w:sz w:val="20"/>
          <w:szCs w:val="20"/>
        </w:rPr>
        <w:t xml:space="preserve">, meeting </w:t>
      </w:r>
      <w:r w:rsidR="00163BB5" w:rsidRPr="004A5F9C">
        <w:rPr>
          <w:rFonts w:ascii="Verdana" w:eastAsia="Verdana" w:hAnsi="Verdana" w:cs="Verdana"/>
          <w:sz w:val="20"/>
          <w:szCs w:val="20"/>
        </w:rPr>
        <w:t>patterns</w:t>
      </w:r>
      <w:r w:rsidR="009F20F2" w:rsidRPr="004A5F9C">
        <w:rPr>
          <w:rFonts w:ascii="Verdana" w:eastAsia="Verdana" w:hAnsi="Verdana" w:cs="Verdana"/>
          <w:sz w:val="20"/>
          <w:szCs w:val="20"/>
        </w:rPr>
        <w:t xml:space="preserve"> and instructors, as well as spreading classes across </w:t>
      </w:r>
      <w:r w:rsidR="00163BB5" w:rsidRPr="004A5F9C">
        <w:rPr>
          <w:rFonts w:ascii="Verdana" w:eastAsia="Verdana" w:hAnsi="Verdana" w:cs="Verdana"/>
          <w:sz w:val="20"/>
          <w:szCs w:val="20"/>
        </w:rPr>
        <w:t xml:space="preserve">standard </w:t>
      </w:r>
      <w:r w:rsidR="009F20F2" w:rsidRPr="004A5F9C">
        <w:rPr>
          <w:rFonts w:ascii="Verdana" w:eastAsia="Verdana" w:hAnsi="Verdana" w:cs="Verdana"/>
          <w:sz w:val="20"/>
          <w:szCs w:val="20"/>
        </w:rPr>
        <w:t>meeting times and providing balances for blended</w:t>
      </w:r>
      <w:r w:rsidR="00CA7645">
        <w:rPr>
          <w:rFonts w:ascii="Verdana" w:eastAsia="Verdana" w:hAnsi="Verdana" w:cs="Verdana"/>
          <w:sz w:val="20"/>
          <w:szCs w:val="20"/>
        </w:rPr>
        <w:t>-</w:t>
      </w:r>
      <w:r w:rsidR="009F20F2" w:rsidRPr="004A5F9C">
        <w:rPr>
          <w:rFonts w:ascii="Verdana" w:eastAsia="Verdana" w:hAnsi="Verdana" w:cs="Verdana"/>
          <w:sz w:val="20"/>
          <w:szCs w:val="20"/>
        </w:rPr>
        <w:t xml:space="preserve"> and short</w:t>
      </w:r>
      <w:r w:rsidR="00CA7645">
        <w:rPr>
          <w:rFonts w:ascii="Verdana" w:eastAsia="Verdana" w:hAnsi="Verdana" w:cs="Verdana"/>
          <w:sz w:val="20"/>
          <w:szCs w:val="20"/>
        </w:rPr>
        <w:t>-</w:t>
      </w:r>
      <w:r w:rsidR="009F20F2" w:rsidRPr="004A5F9C">
        <w:rPr>
          <w:rFonts w:ascii="Verdana" w:eastAsia="Verdana" w:hAnsi="Verdana" w:cs="Verdana"/>
          <w:sz w:val="20"/>
          <w:szCs w:val="20"/>
        </w:rPr>
        <w:t xml:space="preserve"> session classes to ensure students can maximize their schedules and classroom space is optimized. </w:t>
      </w:r>
    </w:p>
    <w:p w14:paraId="3C3437EE" w14:textId="42CCC8E8" w:rsidR="00163BB5" w:rsidRPr="004A5F9C" w:rsidRDefault="00163BB5"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Once planning is finalized, the schedule is input into Coursedog, which feeds to</w:t>
      </w:r>
      <w:r w:rsidR="000F4256">
        <w:rPr>
          <w:rFonts w:ascii="Verdana" w:eastAsia="Verdana" w:hAnsi="Verdana" w:cs="Verdana"/>
          <w:sz w:val="20"/>
          <w:szCs w:val="20"/>
        </w:rPr>
        <w:t xml:space="preserve"> PeopleSoft,</w:t>
      </w:r>
      <w:r w:rsidRPr="004A5F9C">
        <w:rPr>
          <w:rFonts w:ascii="Verdana" w:eastAsia="Verdana" w:hAnsi="Verdana" w:cs="Verdana"/>
          <w:sz w:val="20"/>
          <w:szCs w:val="20"/>
        </w:rPr>
        <w:t xml:space="preserve"> the system of record for NAU. </w:t>
      </w:r>
      <w:r w:rsidR="000F4256" w:rsidRPr="004A5F9C">
        <w:rPr>
          <w:rFonts w:ascii="Verdana" w:eastAsia="Verdana" w:hAnsi="Verdana" w:cs="Verdana"/>
          <w:sz w:val="20"/>
          <w:szCs w:val="20"/>
        </w:rPr>
        <w:t>Schedule of Classes (SoC)</w:t>
      </w:r>
      <w:r w:rsidR="000F4256">
        <w:rPr>
          <w:rFonts w:ascii="Verdana" w:eastAsia="Verdana" w:hAnsi="Verdana" w:cs="Verdana"/>
          <w:sz w:val="20"/>
          <w:szCs w:val="20"/>
        </w:rPr>
        <w:t xml:space="preserve"> completes d</w:t>
      </w:r>
      <w:r w:rsidRPr="004A5F9C">
        <w:rPr>
          <w:rFonts w:ascii="Verdana" w:eastAsia="Verdana" w:hAnsi="Verdana" w:cs="Verdana"/>
          <w:sz w:val="20"/>
          <w:szCs w:val="20"/>
        </w:rPr>
        <w:t xml:space="preserve">ata integrity checks and </w:t>
      </w:r>
      <w:r w:rsidR="000F4256">
        <w:rPr>
          <w:rFonts w:ascii="Verdana" w:eastAsia="Verdana" w:hAnsi="Verdana" w:cs="Verdana"/>
          <w:sz w:val="20"/>
          <w:szCs w:val="20"/>
        </w:rPr>
        <w:t xml:space="preserve">assigns </w:t>
      </w:r>
      <w:r w:rsidRPr="004A5F9C">
        <w:rPr>
          <w:rFonts w:ascii="Verdana" w:eastAsia="Verdana" w:hAnsi="Verdana" w:cs="Verdana"/>
          <w:sz w:val="20"/>
          <w:szCs w:val="20"/>
        </w:rPr>
        <w:t>general</w:t>
      </w:r>
      <w:r w:rsidR="00CA7645">
        <w:rPr>
          <w:rFonts w:ascii="Verdana" w:eastAsia="Verdana" w:hAnsi="Verdana" w:cs="Verdana"/>
          <w:sz w:val="20"/>
          <w:szCs w:val="20"/>
        </w:rPr>
        <w:t>-</w:t>
      </w:r>
      <w:r w:rsidRPr="004A5F9C">
        <w:rPr>
          <w:rFonts w:ascii="Verdana" w:eastAsia="Verdana" w:hAnsi="Verdana" w:cs="Verdana"/>
          <w:sz w:val="20"/>
          <w:szCs w:val="20"/>
        </w:rPr>
        <w:t>use classrooms,</w:t>
      </w:r>
      <w:r w:rsidR="000F4256">
        <w:rPr>
          <w:rFonts w:ascii="Verdana" w:eastAsia="Verdana" w:hAnsi="Verdana" w:cs="Verdana"/>
          <w:sz w:val="20"/>
          <w:szCs w:val="20"/>
        </w:rPr>
        <w:t xml:space="preserve"> which is</w:t>
      </w:r>
      <w:r w:rsidRPr="004A5F9C">
        <w:rPr>
          <w:rFonts w:ascii="Verdana" w:eastAsia="Verdana" w:hAnsi="Verdana" w:cs="Verdana"/>
          <w:sz w:val="20"/>
          <w:szCs w:val="20"/>
        </w:rPr>
        <w:t xml:space="preserve"> followed by publication of the schedule of classes and enrollment of students.</w:t>
      </w:r>
    </w:p>
    <w:p w14:paraId="7B09DF41" w14:textId="4D8322AF" w:rsidR="005768A3" w:rsidRPr="004A5F9C" w:rsidRDefault="00163BB5"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Academic units will move from a build phase to a request phase once the schedule of classes is published. </w:t>
      </w:r>
      <w:r w:rsidR="000F4256">
        <w:rPr>
          <w:rFonts w:ascii="Verdana" w:eastAsia="Verdana" w:hAnsi="Verdana" w:cs="Verdana"/>
          <w:sz w:val="20"/>
          <w:szCs w:val="20"/>
        </w:rPr>
        <w:t>At that point, r</w:t>
      </w:r>
      <w:r w:rsidRPr="004A5F9C">
        <w:rPr>
          <w:rFonts w:ascii="Verdana" w:eastAsia="Verdana" w:hAnsi="Verdana" w:cs="Verdana"/>
          <w:sz w:val="20"/>
          <w:szCs w:val="20"/>
        </w:rPr>
        <w:t xml:space="preserve">equests are submitted via Coursedog for changes that may be required, due to funding, student demand, etc. Changes should be limited because they </w:t>
      </w:r>
      <w:r w:rsidR="000F4256">
        <w:rPr>
          <w:rFonts w:ascii="Verdana" w:eastAsia="Verdana" w:hAnsi="Verdana" w:cs="Verdana"/>
          <w:sz w:val="20"/>
          <w:szCs w:val="20"/>
        </w:rPr>
        <w:t>likely</w:t>
      </w:r>
      <w:r w:rsidRPr="004A5F9C">
        <w:rPr>
          <w:rFonts w:ascii="Verdana" w:eastAsia="Verdana" w:hAnsi="Verdana" w:cs="Verdana"/>
          <w:sz w:val="20"/>
          <w:szCs w:val="20"/>
        </w:rPr>
        <w:t xml:space="preserve"> </w:t>
      </w:r>
      <w:r w:rsidR="00CA7645">
        <w:rPr>
          <w:rFonts w:ascii="Verdana" w:eastAsia="Verdana" w:hAnsi="Verdana" w:cs="Verdana"/>
          <w:sz w:val="20"/>
          <w:szCs w:val="20"/>
        </w:rPr>
        <w:t xml:space="preserve">will </w:t>
      </w:r>
      <w:r w:rsidRPr="004A5F9C">
        <w:rPr>
          <w:rFonts w:ascii="Verdana" w:eastAsia="Verdana" w:hAnsi="Verdana" w:cs="Verdana"/>
          <w:sz w:val="20"/>
          <w:szCs w:val="20"/>
        </w:rPr>
        <w:t xml:space="preserve">impact student schedules. </w:t>
      </w:r>
    </w:p>
    <w:p w14:paraId="31D69F50" w14:textId="1AC4F138" w:rsidR="004A5F9C" w:rsidRPr="004A5F9C" w:rsidRDefault="004A5F9C"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Once complete, this cycle repeats itself. Planning </w:t>
      </w:r>
      <w:r w:rsidR="000F4256">
        <w:rPr>
          <w:rFonts w:ascii="Verdana" w:eastAsia="Verdana" w:hAnsi="Verdana" w:cs="Verdana"/>
          <w:sz w:val="20"/>
          <w:szCs w:val="20"/>
        </w:rPr>
        <w:t xml:space="preserve">the schedule of classes </w:t>
      </w:r>
      <w:r w:rsidRPr="004A5F9C">
        <w:rPr>
          <w:rFonts w:ascii="Verdana" w:eastAsia="Verdana" w:hAnsi="Verdana" w:cs="Verdana"/>
          <w:sz w:val="20"/>
          <w:szCs w:val="20"/>
        </w:rPr>
        <w:t>for the next academic year begins, followed by building</w:t>
      </w:r>
      <w:r w:rsidR="000F4256">
        <w:rPr>
          <w:rFonts w:ascii="Verdana" w:eastAsia="Verdana" w:hAnsi="Verdana" w:cs="Verdana"/>
          <w:sz w:val="20"/>
          <w:szCs w:val="20"/>
        </w:rPr>
        <w:t xml:space="preserve"> classes</w:t>
      </w:r>
      <w:r w:rsidRPr="004A5F9C">
        <w:rPr>
          <w:rFonts w:ascii="Verdana" w:eastAsia="Verdana" w:hAnsi="Verdana" w:cs="Verdana"/>
          <w:sz w:val="20"/>
          <w:szCs w:val="20"/>
        </w:rPr>
        <w:t xml:space="preserve">, etc. </w:t>
      </w:r>
    </w:p>
    <w:p w14:paraId="15678021" w14:textId="77777777" w:rsidR="005768A3" w:rsidRDefault="005768A3" w:rsidP="005C2FF3">
      <w:pPr>
        <w:rPr>
          <w:rFonts w:ascii="Verdana" w:hAnsi="Verdana"/>
          <w:b/>
          <w:bCs/>
          <w:sz w:val="28"/>
          <w:szCs w:val="28"/>
        </w:rPr>
      </w:pPr>
    </w:p>
    <w:p w14:paraId="6AC99DE5" w14:textId="44C6B055" w:rsidR="00E81C34" w:rsidRPr="005768A3" w:rsidRDefault="00E81C34" w:rsidP="001A3D25">
      <w:pPr>
        <w:pStyle w:val="BlueHeaderBold"/>
      </w:pPr>
      <w:bookmarkStart w:id="1" w:name="_Toc49349582"/>
      <w:r w:rsidRPr="005768A3">
        <w:t>What is Coursedog?</w:t>
      </w:r>
      <w:bookmarkEnd w:id="1"/>
    </w:p>
    <w:p w14:paraId="19A930D6" w14:textId="4441BFDE" w:rsidR="009322D6" w:rsidRPr="002C1C37" w:rsidRDefault="009322D6" w:rsidP="0055790A">
      <w:pPr>
        <w:pStyle w:val="ListParagraph"/>
        <w:numPr>
          <w:ilvl w:val="0"/>
          <w:numId w:val="48"/>
        </w:numPr>
        <w:rPr>
          <w:rFonts w:ascii="Verdana" w:eastAsia="Verdana" w:hAnsi="Verdana" w:cs="Verdana"/>
          <w:sz w:val="20"/>
          <w:szCs w:val="20"/>
        </w:rPr>
      </w:pPr>
      <w:r w:rsidRPr="002C1C37">
        <w:rPr>
          <w:rFonts w:ascii="Verdana" w:eastAsia="Verdana" w:hAnsi="Verdana" w:cs="Verdana"/>
          <w:sz w:val="20"/>
          <w:szCs w:val="20"/>
        </w:rPr>
        <w:t xml:space="preserve">Coursedog is a scheduling interface </w:t>
      </w:r>
      <w:r w:rsidR="00281536" w:rsidRPr="002C1C37">
        <w:rPr>
          <w:rFonts w:ascii="Verdana" w:eastAsia="Verdana" w:hAnsi="Verdana" w:cs="Verdana"/>
          <w:sz w:val="20"/>
          <w:szCs w:val="20"/>
        </w:rPr>
        <w:t xml:space="preserve">that is used to build </w:t>
      </w:r>
      <w:r w:rsidR="00041A74" w:rsidRPr="002C1C37">
        <w:rPr>
          <w:rFonts w:ascii="Verdana" w:eastAsia="Verdana" w:hAnsi="Verdana" w:cs="Verdana"/>
          <w:sz w:val="20"/>
          <w:szCs w:val="20"/>
        </w:rPr>
        <w:t xml:space="preserve">classes </w:t>
      </w:r>
      <w:r w:rsidRPr="002C1C37">
        <w:rPr>
          <w:rFonts w:ascii="Verdana" w:eastAsia="Verdana" w:hAnsi="Verdana" w:cs="Verdana"/>
          <w:sz w:val="20"/>
          <w:szCs w:val="20"/>
        </w:rPr>
        <w:t xml:space="preserve">for </w:t>
      </w:r>
      <w:r w:rsidR="00281536" w:rsidRPr="002C1C37">
        <w:rPr>
          <w:rFonts w:ascii="Verdana" w:eastAsia="Verdana" w:hAnsi="Verdana" w:cs="Verdana"/>
          <w:sz w:val="20"/>
          <w:szCs w:val="20"/>
        </w:rPr>
        <w:t>future f</w:t>
      </w:r>
      <w:r w:rsidRPr="002C1C37">
        <w:rPr>
          <w:rFonts w:ascii="Verdana" w:eastAsia="Verdana" w:hAnsi="Verdana" w:cs="Verdana"/>
          <w:sz w:val="20"/>
          <w:szCs w:val="20"/>
        </w:rPr>
        <w:t xml:space="preserve">all, </w:t>
      </w:r>
      <w:r w:rsidR="00281536" w:rsidRPr="002C1C37">
        <w:rPr>
          <w:rFonts w:ascii="Verdana" w:eastAsia="Verdana" w:hAnsi="Verdana" w:cs="Verdana"/>
          <w:sz w:val="20"/>
          <w:szCs w:val="20"/>
        </w:rPr>
        <w:t>w</w:t>
      </w:r>
      <w:r w:rsidRPr="002C1C37">
        <w:rPr>
          <w:rFonts w:ascii="Verdana" w:eastAsia="Verdana" w:hAnsi="Verdana" w:cs="Verdana"/>
          <w:sz w:val="20"/>
          <w:szCs w:val="20"/>
        </w:rPr>
        <w:t xml:space="preserve">inter, </w:t>
      </w:r>
      <w:r w:rsidR="00281536" w:rsidRPr="002C1C37">
        <w:rPr>
          <w:rFonts w:ascii="Verdana" w:eastAsia="Verdana" w:hAnsi="Verdana" w:cs="Verdana"/>
          <w:sz w:val="20"/>
          <w:szCs w:val="20"/>
        </w:rPr>
        <w:t>s</w:t>
      </w:r>
      <w:r w:rsidRPr="002C1C37">
        <w:rPr>
          <w:rFonts w:ascii="Verdana" w:eastAsia="Verdana" w:hAnsi="Verdana" w:cs="Verdana"/>
          <w:sz w:val="20"/>
          <w:szCs w:val="20"/>
        </w:rPr>
        <w:t>pring</w:t>
      </w:r>
      <w:r w:rsidR="00D7353A" w:rsidRPr="002C1C37">
        <w:rPr>
          <w:rFonts w:ascii="Verdana" w:eastAsia="Verdana" w:hAnsi="Verdana" w:cs="Verdana"/>
          <w:sz w:val="20"/>
          <w:szCs w:val="20"/>
        </w:rPr>
        <w:t>,</w:t>
      </w:r>
      <w:r w:rsidRPr="002C1C37">
        <w:rPr>
          <w:rFonts w:ascii="Verdana" w:eastAsia="Verdana" w:hAnsi="Verdana" w:cs="Verdana"/>
          <w:sz w:val="20"/>
          <w:szCs w:val="20"/>
        </w:rPr>
        <w:t xml:space="preserve"> and </w:t>
      </w:r>
      <w:r w:rsidR="00281536" w:rsidRPr="002C1C37">
        <w:rPr>
          <w:rFonts w:ascii="Verdana" w:eastAsia="Verdana" w:hAnsi="Verdana" w:cs="Verdana"/>
          <w:sz w:val="20"/>
          <w:szCs w:val="20"/>
        </w:rPr>
        <w:t>s</w:t>
      </w:r>
      <w:r w:rsidRPr="002C1C37">
        <w:rPr>
          <w:rFonts w:ascii="Verdana" w:eastAsia="Verdana" w:hAnsi="Verdana" w:cs="Verdana"/>
          <w:sz w:val="20"/>
          <w:szCs w:val="20"/>
        </w:rPr>
        <w:t>ummer</w:t>
      </w:r>
      <w:r w:rsidR="00281536" w:rsidRPr="002C1C37">
        <w:rPr>
          <w:rFonts w:ascii="Verdana" w:eastAsia="Verdana" w:hAnsi="Verdana" w:cs="Verdana"/>
          <w:sz w:val="20"/>
          <w:szCs w:val="20"/>
        </w:rPr>
        <w:t xml:space="preserve"> schedule builds</w:t>
      </w:r>
      <w:r w:rsidR="000F4256">
        <w:rPr>
          <w:rFonts w:ascii="Verdana" w:eastAsia="Verdana" w:hAnsi="Verdana" w:cs="Verdana"/>
          <w:sz w:val="20"/>
          <w:szCs w:val="20"/>
        </w:rPr>
        <w:t xml:space="preserve">. It is also used </w:t>
      </w:r>
      <w:r w:rsidR="00281536" w:rsidRPr="002C1C37">
        <w:rPr>
          <w:rFonts w:ascii="Verdana" w:eastAsia="Verdana" w:hAnsi="Verdana" w:cs="Verdana"/>
          <w:sz w:val="20"/>
          <w:szCs w:val="20"/>
        </w:rPr>
        <w:t xml:space="preserve">to request </w:t>
      </w:r>
      <w:r w:rsidR="00041A74" w:rsidRPr="002C1C37">
        <w:rPr>
          <w:rFonts w:ascii="Verdana" w:eastAsia="Verdana" w:hAnsi="Verdana" w:cs="Verdana"/>
          <w:sz w:val="20"/>
          <w:szCs w:val="20"/>
        </w:rPr>
        <w:t>changes for published terms.</w:t>
      </w:r>
      <w:r w:rsidR="00F95023" w:rsidRPr="002C1C37">
        <w:rPr>
          <w:rFonts w:ascii="Verdana" w:eastAsia="Verdana" w:hAnsi="Verdana" w:cs="Verdana"/>
          <w:sz w:val="20"/>
          <w:szCs w:val="20"/>
        </w:rPr>
        <w:t xml:space="preserve"> </w:t>
      </w:r>
    </w:p>
    <w:p w14:paraId="3A25D35D" w14:textId="4D462FA6" w:rsidR="00F95023" w:rsidRPr="002C1C37" w:rsidRDefault="00BC225F" w:rsidP="0055790A">
      <w:pPr>
        <w:pStyle w:val="ListParagraph"/>
        <w:numPr>
          <w:ilvl w:val="0"/>
          <w:numId w:val="48"/>
        </w:numPr>
        <w:rPr>
          <w:rFonts w:ascii="Verdana" w:eastAsia="Verdana" w:hAnsi="Verdana" w:cs="Verdana"/>
          <w:sz w:val="20"/>
          <w:szCs w:val="20"/>
        </w:rPr>
      </w:pPr>
      <w:r w:rsidRPr="002C1C37">
        <w:rPr>
          <w:rFonts w:ascii="Verdana" w:eastAsia="Verdana" w:hAnsi="Verdana" w:cs="Verdana"/>
          <w:sz w:val="20"/>
          <w:szCs w:val="20"/>
        </w:rPr>
        <w:t>Coursedog allows workflow, whe</w:t>
      </w:r>
      <w:r w:rsidR="00281536" w:rsidRPr="002C1C37">
        <w:rPr>
          <w:rFonts w:ascii="Verdana" w:eastAsia="Verdana" w:hAnsi="Verdana" w:cs="Verdana"/>
          <w:sz w:val="20"/>
          <w:szCs w:val="20"/>
        </w:rPr>
        <w:t>n</w:t>
      </w:r>
      <w:r w:rsidRPr="002C1C37">
        <w:rPr>
          <w:rFonts w:ascii="Verdana" w:eastAsia="Verdana" w:hAnsi="Verdana" w:cs="Verdana"/>
          <w:sz w:val="20"/>
          <w:szCs w:val="20"/>
        </w:rPr>
        <w:t xml:space="preserve"> appropriate. In addition, r</w:t>
      </w:r>
      <w:r w:rsidR="009322D6" w:rsidRPr="002C1C37">
        <w:rPr>
          <w:rFonts w:ascii="Verdana" w:eastAsia="Verdana" w:hAnsi="Verdana" w:cs="Verdana"/>
          <w:sz w:val="20"/>
          <w:szCs w:val="20"/>
        </w:rPr>
        <w:t>ules are built into the system t</w:t>
      </w:r>
      <w:r w:rsidR="00041A74" w:rsidRPr="002C1C37">
        <w:rPr>
          <w:rFonts w:ascii="Verdana" w:eastAsia="Verdana" w:hAnsi="Verdana" w:cs="Verdana"/>
          <w:sz w:val="20"/>
          <w:szCs w:val="20"/>
        </w:rPr>
        <w:t>o effectuate</w:t>
      </w:r>
      <w:r w:rsidR="009322D6" w:rsidRPr="002C1C37">
        <w:rPr>
          <w:rFonts w:ascii="Verdana" w:eastAsia="Verdana" w:hAnsi="Verdana" w:cs="Verdana"/>
          <w:sz w:val="20"/>
          <w:szCs w:val="20"/>
        </w:rPr>
        <w:t xml:space="preserve"> scheduling </w:t>
      </w:r>
      <w:r w:rsidR="00041A74" w:rsidRPr="002C1C37">
        <w:rPr>
          <w:rFonts w:ascii="Verdana" w:eastAsia="Verdana" w:hAnsi="Verdana" w:cs="Verdana"/>
          <w:sz w:val="20"/>
          <w:szCs w:val="20"/>
        </w:rPr>
        <w:t>requirements</w:t>
      </w:r>
      <w:r w:rsidR="009322D6" w:rsidRPr="002C1C37">
        <w:rPr>
          <w:rFonts w:ascii="Verdana" w:eastAsia="Verdana" w:hAnsi="Verdana" w:cs="Verdana"/>
          <w:sz w:val="20"/>
          <w:szCs w:val="20"/>
        </w:rPr>
        <w:t xml:space="preserve">. These rules are triggered in real time to help identify errors </w:t>
      </w:r>
      <w:r w:rsidR="000F4256">
        <w:rPr>
          <w:rFonts w:ascii="Verdana" w:eastAsia="Verdana" w:hAnsi="Verdana" w:cs="Verdana"/>
          <w:sz w:val="20"/>
          <w:szCs w:val="20"/>
        </w:rPr>
        <w:t>of class</w:t>
      </w:r>
      <w:r w:rsidR="009322D6" w:rsidRPr="002C1C37">
        <w:rPr>
          <w:rFonts w:ascii="Verdana" w:eastAsia="Verdana" w:hAnsi="Verdana" w:cs="Verdana"/>
          <w:sz w:val="20"/>
          <w:szCs w:val="20"/>
        </w:rPr>
        <w:t xml:space="preserve"> builds. They prompt error messages, called </w:t>
      </w:r>
      <w:r w:rsidR="009322D6" w:rsidRPr="008D5599">
        <w:rPr>
          <w:rFonts w:ascii="Verdana" w:eastAsia="Verdana" w:hAnsi="Verdana" w:cs="Verdana"/>
          <w:i/>
          <w:iCs/>
          <w:sz w:val="20"/>
          <w:szCs w:val="20"/>
        </w:rPr>
        <w:t>Warnings</w:t>
      </w:r>
      <w:r w:rsidR="00F95023" w:rsidRPr="002C1C37">
        <w:rPr>
          <w:rFonts w:ascii="Verdana" w:eastAsia="Verdana" w:hAnsi="Verdana" w:cs="Verdana"/>
          <w:sz w:val="20"/>
          <w:szCs w:val="20"/>
        </w:rPr>
        <w:t xml:space="preserve">. </w:t>
      </w:r>
    </w:p>
    <w:p w14:paraId="6385D112" w14:textId="43B72149" w:rsidR="009322D6" w:rsidRPr="002C1C37" w:rsidRDefault="00CA7645" w:rsidP="0055790A">
      <w:pPr>
        <w:pStyle w:val="ListParagraph"/>
        <w:numPr>
          <w:ilvl w:val="0"/>
          <w:numId w:val="48"/>
        </w:numPr>
        <w:rPr>
          <w:rFonts w:ascii="Verdana" w:eastAsia="Verdana" w:hAnsi="Verdana" w:cs="Verdana"/>
          <w:sz w:val="20"/>
          <w:szCs w:val="20"/>
        </w:rPr>
      </w:pPr>
      <w:r>
        <w:rPr>
          <w:rFonts w:ascii="Verdana" w:eastAsia="Verdana" w:hAnsi="Verdana" w:cs="Verdana"/>
          <w:sz w:val="20"/>
          <w:szCs w:val="20"/>
        </w:rPr>
        <w:t>The system provides d</w:t>
      </w:r>
      <w:r w:rsidR="00F95023" w:rsidRPr="002C1C37">
        <w:rPr>
          <w:rFonts w:ascii="Verdana" w:eastAsia="Verdana" w:hAnsi="Verdana" w:cs="Verdana"/>
          <w:sz w:val="20"/>
          <w:szCs w:val="20"/>
        </w:rPr>
        <w:t xml:space="preserve">irection for warnings that require action that must be taken </w:t>
      </w:r>
      <w:r w:rsidR="00281536" w:rsidRPr="002C1C37">
        <w:rPr>
          <w:rFonts w:ascii="Verdana" w:eastAsia="Verdana" w:hAnsi="Verdana" w:cs="Verdana"/>
          <w:sz w:val="20"/>
          <w:szCs w:val="20"/>
        </w:rPr>
        <w:t>before</w:t>
      </w:r>
      <w:r w:rsidR="00F95023" w:rsidRPr="002C1C37">
        <w:rPr>
          <w:rFonts w:ascii="Verdana" w:eastAsia="Verdana" w:hAnsi="Verdana" w:cs="Verdana"/>
          <w:sz w:val="20"/>
          <w:szCs w:val="20"/>
        </w:rPr>
        <w:t xml:space="preserve"> submit</w:t>
      </w:r>
      <w:r w:rsidR="00281536" w:rsidRPr="002C1C37">
        <w:rPr>
          <w:rFonts w:ascii="Verdana" w:eastAsia="Verdana" w:hAnsi="Verdana" w:cs="Verdana"/>
          <w:sz w:val="20"/>
          <w:szCs w:val="20"/>
        </w:rPr>
        <w:t>ting</w:t>
      </w:r>
      <w:r w:rsidR="00F95023" w:rsidRPr="002C1C37">
        <w:rPr>
          <w:rFonts w:ascii="Verdana" w:eastAsia="Verdana" w:hAnsi="Verdana" w:cs="Verdana"/>
          <w:sz w:val="20"/>
          <w:szCs w:val="20"/>
        </w:rPr>
        <w:t xml:space="preserve"> schedule builds</w:t>
      </w:r>
      <w:r w:rsidR="00281536" w:rsidRPr="002C1C37">
        <w:rPr>
          <w:rFonts w:ascii="Verdana" w:eastAsia="Verdana" w:hAnsi="Verdana" w:cs="Verdana"/>
          <w:sz w:val="20"/>
          <w:szCs w:val="20"/>
        </w:rPr>
        <w:t xml:space="preserve"> or submitting new class/change requests. </w:t>
      </w:r>
      <w:r w:rsidR="00F95023" w:rsidRPr="002C1C37">
        <w:rPr>
          <w:rFonts w:ascii="Verdana" w:eastAsia="Verdana" w:hAnsi="Verdana" w:cs="Verdana"/>
          <w:sz w:val="20"/>
          <w:szCs w:val="20"/>
        </w:rPr>
        <w:t>This ensures s</w:t>
      </w:r>
      <w:r w:rsidR="009322D6" w:rsidRPr="002C1C37">
        <w:rPr>
          <w:rFonts w:ascii="Verdana" w:eastAsia="Verdana" w:hAnsi="Verdana" w:cs="Verdana"/>
          <w:sz w:val="20"/>
          <w:szCs w:val="20"/>
        </w:rPr>
        <w:t xml:space="preserve">chedule </w:t>
      </w:r>
      <w:r w:rsidR="00F95023" w:rsidRPr="002C1C37">
        <w:rPr>
          <w:rFonts w:ascii="Verdana" w:eastAsia="Verdana" w:hAnsi="Verdana" w:cs="Verdana"/>
          <w:sz w:val="20"/>
          <w:szCs w:val="20"/>
        </w:rPr>
        <w:t>builds are</w:t>
      </w:r>
      <w:r w:rsidR="009322D6" w:rsidRPr="002C1C37">
        <w:rPr>
          <w:rFonts w:ascii="Verdana" w:eastAsia="Verdana" w:hAnsi="Verdana" w:cs="Verdana"/>
          <w:sz w:val="20"/>
          <w:szCs w:val="20"/>
        </w:rPr>
        <w:t xml:space="preserve"> accurate</w:t>
      </w:r>
      <w:r w:rsidR="00F95023" w:rsidRPr="002C1C37">
        <w:rPr>
          <w:rFonts w:ascii="Verdana" w:eastAsia="Verdana" w:hAnsi="Verdana" w:cs="Verdana"/>
          <w:sz w:val="20"/>
          <w:szCs w:val="20"/>
        </w:rPr>
        <w:t>.</w:t>
      </w:r>
    </w:p>
    <w:p w14:paraId="08AEC340" w14:textId="77777777" w:rsidR="00F1469B" w:rsidRPr="00A4572E" w:rsidRDefault="00F1469B" w:rsidP="009322D6">
      <w:pPr>
        <w:rPr>
          <w:rFonts w:ascii="Verdana" w:hAnsi="Verdana"/>
          <w:sz w:val="28"/>
          <w:szCs w:val="28"/>
        </w:rPr>
      </w:pPr>
    </w:p>
    <w:p w14:paraId="1A439D9C" w14:textId="0918CEBC" w:rsidR="00933CFE" w:rsidRPr="00A436F6" w:rsidRDefault="00933CFE" w:rsidP="001A3D25">
      <w:pPr>
        <w:pStyle w:val="BlueHeaderBold"/>
      </w:pPr>
      <w:bookmarkStart w:id="2" w:name="_Toc49349583"/>
      <w:r w:rsidRPr="00A436F6">
        <w:t>Access &amp; Login</w:t>
      </w:r>
      <w:bookmarkEnd w:id="2"/>
    </w:p>
    <w:p w14:paraId="33F9604B" w14:textId="77777777" w:rsidR="00194DB1" w:rsidRDefault="00933CFE" w:rsidP="00194DB1">
      <w:pPr>
        <w:numPr>
          <w:ilvl w:val="0"/>
          <w:numId w:val="3"/>
        </w:numPr>
        <w:rPr>
          <w:rFonts w:ascii="Verdana" w:eastAsia="Verdana" w:hAnsi="Verdana" w:cs="Verdana"/>
          <w:color w:val="183247"/>
          <w:sz w:val="20"/>
          <w:szCs w:val="20"/>
        </w:rPr>
      </w:pPr>
      <w:r w:rsidRPr="006B609C">
        <w:rPr>
          <w:rFonts w:ascii="Verdana" w:eastAsia="Verdana" w:hAnsi="Verdana" w:cs="Verdana"/>
          <w:color w:val="183247"/>
          <w:sz w:val="20"/>
          <w:szCs w:val="20"/>
        </w:rPr>
        <w:t>Coursedog works with most browsers, but Google Chrome is recommended.</w:t>
      </w:r>
    </w:p>
    <w:p w14:paraId="19B3DD35" w14:textId="4AF5DAE1" w:rsidR="009322D6" w:rsidRPr="00B93AC9" w:rsidRDefault="00194DB1" w:rsidP="00194DB1">
      <w:pPr>
        <w:numPr>
          <w:ilvl w:val="0"/>
          <w:numId w:val="3"/>
        </w:numPr>
        <w:rPr>
          <w:rFonts w:ascii="Verdana" w:eastAsia="Verdana" w:hAnsi="Verdana" w:cs="Verdana"/>
          <w:sz w:val="20"/>
          <w:szCs w:val="20"/>
        </w:rPr>
      </w:pPr>
      <w:r w:rsidRPr="00B93AC9">
        <w:rPr>
          <w:rFonts w:ascii="Verdana" w:eastAsia="Verdana" w:hAnsi="Verdana" w:cs="Verdana"/>
          <w:sz w:val="20"/>
          <w:szCs w:val="20"/>
        </w:rPr>
        <w:t xml:space="preserve">Log into Coursedog at </w:t>
      </w:r>
      <w:hyperlink r:id="rId8" w:anchor="/login/nau" w:history="1">
        <w:r w:rsidRPr="00CA7645">
          <w:rPr>
            <w:rStyle w:val="Hyperlink"/>
            <w:rFonts w:ascii="Verdana" w:hAnsi="Verdana" w:cs="Times New Roman"/>
            <w:color w:val="0000CC"/>
            <w:sz w:val="20"/>
            <w:szCs w:val="20"/>
          </w:rPr>
          <w:t>https://app.coursedog.com/#/login/nau</w:t>
        </w:r>
      </w:hyperlink>
      <w:r w:rsidRPr="00CA7645">
        <w:rPr>
          <w:rFonts w:ascii="Segoe UI" w:hAnsi="Segoe UI" w:cs="Segoe UI"/>
          <w:color w:val="0000CC"/>
          <w:sz w:val="20"/>
          <w:szCs w:val="20"/>
        </w:rPr>
        <w:t>.</w:t>
      </w:r>
    </w:p>
    <w:p w14:paraId="154CEFB0" w14:textId="7C9E8DAA" w:rsidR="00787082" w:rsidRPr="000F4256" w:rsidRDefault="00B93AC9" w:rsidP="005A411D">
      <w:pPr>
        <w:numPr>
          <w:ilvl w:val="0"/>
          <w:numId w:val="3"/>
        </w:numPr>
        <w:rPr>
          <w:rFonts w:ascii="Verdana" w:eastAsia="Verdana" w:hAnsi="Verdana" w:cs="Verdana"/>
          <w:sz w:val="20"/>
          <w:szCs w:val="20"/>
        </w:rPr>
      </w:pPr>
      <w:r w:rsidRPr="000F4256">
        <w:rPr>
          <w:rFonts w:ascii="Verdana" w:eastAsia="Verdana" w:hAnsi="Verdana" w:cs="Verdana"/>
          <w:sz w:val="20"/>
          <w:szCs w:val="20"/>
        </w:rPr>
        <w:t xml:space="preserve">Hit the </w:t>
      </w:r>
      <w:r w:rsidR="00194DB1" w:rsidRPr="000F4256">
        <w:rPr>
          <w:rFonts w:ascii="Verdana" w:eastAsia="Verdana" w:hAnsi="Verdana" w:cs="Verdana"/>
          <w:i/>
          <w:iCs/>
          <w:sz w:val="20"/>
          <w:szCs w:val="20"/>
        </w:rPr>
        <w:t xml:space="preserve">Click </w:t>
      </w:r>
      <w:r w:rsidRPr="000F4256">
        <w:rPr>
          <w:rFonts w:ascii="Verdana" w:eastAsia="Verdana" w:hAnsi="Verdana" w:cs="Verdana"/>
          <w:i/>
          <w:iCs/>
          <w:sz w:val="20"/>
          <w:szCs w:val="20"/>
        </w:rPr>
        <w:t>To</w:t>
      </w:r>
      <w:r w:rsidR="00194DB1" w:rsidRPr="000F4256">
        <w:rPr>
          <w:rFonts w:ascii="Verdana" w:eastAsia="Verdana" w:hAnsi="Verdana" w:cs="Verdana"/>
          <w:i/>
          <w:iCs/>
          <w:sz w:val="20"/>
          <w:szCs w:val="20"/>
        </w:rPr>
        <w:t xml:space="preserve"> Sign In</w:t>
      </w:r>
      <w:r w:rsidR="00194DB1" w:rsidRPr="000F4256">
        <w:rPr>
          <w:rFonts w:ascii="Verdana" w:eastAsia="Verdana" w:hAnsi="Verdana" w:cs="Verdana"/>
          <w:sz w:val="20"/>
          <w:szCs w:val="20"/>
        </w:rPr>
        <w:t xml:space="preserve"> button</w:t>
      </w:r>
      <w:r w:rsidRPr="000F4256">
        <w:rPr>
          <w:rFonts w:ascii="Verdana" w:eastAsia="Verdana" w:hAnsi="Verdana" w:cs="Verdana"/>
          <w:sz w:val="20"/>
          <w:szCs w:val="20"/>
        </w:rPr>
        <w:t>,</w:t>
      </w:r>
      <w:r w:rsidR="00194DB1" w:rsidRPr="000F4256">
        <w:rPr>
          <w:rFonts w:ascii="Verdana" w:eastAsia="Verdana" w:hAnsi="Verdana" w:cs="Verdana"/>
          <w:sz w:val="20"/>
          <w:szCs w:val="20"/>
        </w:rPr>
        <w:t xml:space="preserve"> which direct</w:t>
      </w:r>
      <w:r w:rsidRPr="000F4256">
        <w:rPr>
          <w:rFonts w:ascii="Verdana" w:eastAsia="Verdana" w:hAnsi="Verdana" w:cs="Verdana"/>
          <w:sz w:val="20"/>
          <w:szCs w:val="20"/>
        </w:rPr>
        <w:t>s</w:t>
      </w:r>
      <w:r w:rsidR="00194DB1" w:rsidRPr="000F4256">
        <w:rPr>
          <w:rFonts w:ascii="Verdana" w:eastAsia="Verdana" w:hAnsi="Verdana" w:cs="Verdana"/>
          <w:sz w:val="20"/>
          <w:szCs w:val="20"/>
        </w:rPr>
        <w:t xml:space="preserve"> you to the NAU CAS login page</w:t>
      </w:r>
      <w:r w:rsidR="00CA7645">
        <w:rPr>
          <w:rFonts w:ascii="Verdana" w:eastAsia="Verdana" w:hAnsi="Verdana" w:cs="Verdana"/>
          <w:sz w:val="20"/>
          <w:szCs w:val="20"/>
        </w:rPr>
        <w:t xml:space="preserve">— </w:t>
      </w:r>
      <w:r w:rsidR="000F4256" w:rsidRPr="000F4256">
        <w:rPr>
          <w:rFonts w:ascii="Verdana" w:eastAsia="Verdana" w:hAnsi="Verdana" w:cs="Verdana"/>
          <w:sz w:val="20"/>
          <w:szCs w:val="20"/>
        </w:rPr>
        <w:t>and</w:t>
      </w:r>
      <w:r w:rsidR="000F4256">
        <w:rPr>
          <w:rFonts w:ascii="Verdana" w:eastAsia="Verdana" w:hAnsi="Verdana" w:cs="Verdana"/>
          <w:sz w:val="20"/>
          <w:szCs w:val="20"/>
        </w:rPr>
        <w:t xml:space="preserve"> e</w:t>
      </w:r>
      <w:r w:rsidR="00194DB1" w:rsidRPr="000F4256">
        <w:rPr>
          <w:rFonts w:ascii="Verdana" w:eastAsia="Verdana" w:hAnsi="Verdana" w:cs="Verdana"/>
          <w:sz w:val="20"/>
          <w:szCs w:val="20"/>
        </w:rPr>
        <w:t>nter your NAU credentials</w:t>
      </w:r>
      <w:r w:rsidR="008D5599" w:rsidRPr="000F4256">
        <w:rPr>
          <w:rFonts w:ascii="Verdana" w:eastAsia="Verdana" w:hAnsi="Verdana" w:cs="Verdana"/>
          <w:sz w:val="20"/>
          <w:szCs w:val="20"/>
        </w:rPr>
        <w:t>.</w:t>
      </w:r>
    </w:p>
    <w:p w14:paraId="1D3773F5" w14:textId="37FC1089" w:rsidR="00787082" w:rsidRPr="00194DB1" w:rsidRDefault="00787082" w:rsidP="00F244A5">
      <w:pPr>
        <w:jc w:val="center"/>
        <w:rPr>
          <w:rFonts w:ascii="Verdana" w:eastAsia="Verdana" w:hAnsi="Verdana" w:cs="Verdana"/>
          <w:color w:val="00B050"/>
          <w:sz w:val="20"/>
          <w:szCs w:val="20"/>
        </w:rPr>
      </w:pPr>
      <w:r>
        <w:rPr>
          <w:noProof/>
          <w:lang w:val="en-US"/>
        </w:rPr>
        <w:lastRenderedPageBreak/>
        <w:drawing>
          <wp:inline distT="0" distB="0" distL="0" distR="0" wp14:anchorId="7CB98309" wp14:editId="231C67D0">
            <wp:extent cx="3494315" cy="2152497"/>
            <wp:effectExtent l="0" t="0" r="0" b="635"/>
            <wp:docPr id="5" name="Picture 5" descr="cid:image001.png@01D6760D.DC1ED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60D.DC1ED970"/>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985" t="7600" b="6424"/>
                    <a:stretch/>
                  </pic:blipFill>
                  <pic:spPr bwMode="auto">
                    <a:xfrm>
                      <a:off x="0" y="0"/>
                      <a:ext cx="3523514" cy="2170483"/>
                    </a:xfrm>
                    <a:prstGeom prst="rect">
                      <a:avLst/>
                    </a:prstGeom>
                    <a:noFill/>
                    <a:ln>
                      <a:noFill/>
                    </a:ln>
                    <a:extLst>
                      <a:ext uri="{53640926-AAD7-44D8-BBD7-CCE9431645EC}">
                        <a14:shadowObscured xmlns:a14="http://schemas.microsoft.com/office/drawing/2010/main"/>
                      </a:ext>
                    </a:extLst>
                  </pic:spPr>
                </pic:pic>
              </a:graphicData>
            </a:graphic>
          </wp:inline>
        </w:drawing>
      </w:r>
    </w:p>
    <w:p w14:paraId="251A94F4" w14:textId="07D11E86" w:rsidR="007E4453" w:rsidRDefault="007E4453" w:rsidP="007E4453">
      <w:pPr>
        <w:rPr>
          <w:rFonts w:ascii="Verdana" w:eastAsia="Verdana" w:hAnsi="Verdana" w:cs="Verdana"/>
          <w:color w:val="7030A0"/>
          <w:sz w:val="20"/>
          <w:szCs w:val="20"/>
        </w:rPr>
      </w:pPr>
    </w:p>
    <w:p w14:paraId="7C8CB1E6" w14:textId="52087A12" w:rsidR="007E4453" w:rsidRPr="00B873E6" w:rsidRDefault="007E4453" w:rsidP="001A3D25">
      <w:pPr>
        <w:pStyle w:val="BlueHeaderBold"/>
      </w:pPr>
      <w:bookmarkStart w:id="3" w:name="_Toc49349584"/>
      <w:r w:rsidRPr="00B873E6">
        <w:t>Golden Rule for Coursedog Use</w:t>
      </w:r>
      <w:bookmarkEnd w:id="3"/>
    </w:p>
    <w:p w14:paraId="365922D2" w14:textId="77777777" w:rsidR="007A1A3A" w:rsidRDefault="007E4453" w:rsidP="007E4453">
      <w:pPr>
        <w:rPr>
          <w:rFonts w:ascii="Verdana" w:eastAsia="Verdana" w:hAnsi="Verdana" w:cs="Verdana"/>
          <w:sz w:val="20"/>
          <w:szCs w:val="20"/>
        </w:rPr>
      </w:pPr>
      <w:r w:rsidRPr="007E4453">
        <w:rPr>
          <w:rFonts w:ascii="Verdana" w:eastAsia="Verdana" w:hAnsi="Verdana" w:cs="Verdana"/>
          <w:sz w:val="20"/>
          <w:szCs w:val="20"/>
        </w:rPr>
        <w:t>Do not enter data if you see a spinning circle “</w:t>
      </w:r>
      <w:r w:rsidRPr="00482BAC">
        <w:rPr>
          <w:rFonts w:ascii="Verdana" w:eastAsia="Verdana" w:hAnsi="Verdana" w:cs="Verdana"/>
          <w:i/>
          <w:iCs/>
          <w:sz w:val="20"/>
          <w:szCs w:val="20"/>
        </w:rPr>
        <w:t>Synching section with SIS</w:t>
      </w:r>
      <w:r w:rsidRPr="007E4453">
        <w:rPr>
          <w:rFonts w:ascii="Verdana" w:eastAsia="Verdana" w:hAnsi="Verdana" w:cs="Verdana"/>
          <w:sz w:val="20"/>
          <w:szCs w:val="20"/>
        </w:rPr>
        <w:t xml:space="preserve">” at the top of the opened section. Otherwise, </w:t>
      </w:r>
      <w:r w:rsidR="00482BAC">
        <w:rPr>
          <w:rFonts w:ascii="Verdana" w:eastAsia="Verdana" w:hAnsi="Verdana" w:cs="Verdana"/>
          <w:sz w:val="20"/>
          <w:szCs w:val="20"/>
        </w:rPr>
        <w:t>it’s possible to create</w:t>
      </w:r>
      <w:r w:rsidRPr="007E4453">
        <w:rPr>
          <w:rFonts w:ascii="Verdana" w:eastAsia="Verdana" w:hAnsi="Verdana" w:cs="Verdana"/>
          <w:sz w:val="20"/>
          <w:szCs w:val="20"/>
        </w:rPr>
        <w:t xml:space="preserve"> a conflict between data that is feeding to PeopleSoft and data entered in Coursedog. </w:t>
      </w:r>
    </w:p>
    <w:p w14:paraId="4612DBB8" w14:textId="77777777" w:rsidR="007A1A3A" w:rsidRDefault="007A1A3A" w:rsidP="007E4453">
      <w:pPr>
        <w:rPr>
          <w:rFonts w:ascii="Verdana" w:eastAsia="Verdana" w:hAnsi="Verdana" w:cs="Verdana"/>
          <w:sz w:val="20"/>
          <w:szCs w:val="20"/>
        </w:rPr>
      </w:pPr>
    </w:p>
    <w:p w14:paraId="5F9DC16C" w14:textId="500BAF5F" w:rsidR="007A1A3A" w:rsidRPr="00EA5CE9" w:rsidRDefault="007A1A3A" w:rsidP="007A1A3A">
      <w:pPr>
        <w:pStyle w:val="BlueHeaderBold"/>
        <w:rPr>
          <w:b w:val="0"/>
        </w:rPr>
      </w:pPr>
      <w:bookmarkStart w:id="4" w:name="Schedule"/>
      <w:r w:rsidRPr="00EA5CE9">
        <w:t>Schedule Edit Stages</w:t>
      </w:r>
    </w:p>
    <w:bookmarkEnd w:id="4"/>
    <w:p w14:paraId="42123CB4" w14:textId="77777777" w:rsidR="007A1A3A" w:rsidRPr="00EA5CE9" w:rsidRDefault="007A1A3A" w:rsidP="007A1A3A">
      <w:pPr>
        <w:spacing w:after="160" w:line="259" w:lineRule="auto"/>
        <w:rPr>
          <w:rFonts w:ascii="Verdana" w:hAnsi="Verdana"/>
          <w:sz w:val="20"/>
          <w:szCs w:val="20"/>
        </w:rPr>
      </w:pPr>
      <w:r w:rsidRPr="00EA5CE9">
        <w:rPr>
          <w:rFonts w:ascii="Verdana" w:hAnsi="Verdana"/>
          <w:sz w:val="20"/>
          <w:szCs w:val="20"/>
        </w:rPr>
        <w:t>When it comes to scheduling in Coursedog, there are two stages:</w:t>
      </w:r>
    </w:p>
    <w:p w14:paraId="50AF9184" w14:textId="77777777" w:rsidR="007A1A3A" w:rsidRPr="00EA5CE9" w:rsidRDefault="007A1A3A" w:rsidP="00180319">
      <w:pPr>
        <w:pStyle w:val="ListParagraph"/>
        <w:numPr>
          <w:ilvl w:val="1"/>
          <w:numId w:val="125"/>
        </w:numPr>
        <w:spacing w:after="160" w:line="259" w:lineRule="auto"/>
        <w:rPr>
          <w:rFonts w:ascii="Verdana" w:hAnsi="Verdana"/>
          <w:sz w:val="20"/>
          <w:szCs w:val="20"/>
        </w:rPr>
      </w:pPr>
      <w:r w:rsidRPr="00EA5CE9">
        <w:rPr>
          <w:rFonts w:ascii="Verdana" w:hAnsi="Verdana"/>
          <w:sz w:val="20"/>
          <w:szCs w:val="20"/>
        </w:rPr>
        <w:t>Building stage (open build)</w:t>
      </w:r>
    </w:p>
    <w:p w14:paraId="7A6E63C5" w14:textId="77777777" w:rsidR="007A1A3A" w:rsidRPr="00EA5CE9" w:rsidRDefault="007A1A3A" w:rsidP="00180319">
      <w:pPr>
        <w:pStyle w:val="ListParagraph"/>
        <w:numPr>
          <w:ilvl w:val="1"/>
          <w:numId w:val="125"/>
        </w:numPr>
        <w:spacing w:after="160" w:line="259" w:lineRule="auto"/>
        <w:rPr>
          <w:rFonts w:ascii="Verdana" w:hAnsi="Verdana"/>
          <w:sz w:val="20"/>
          <w:szCs w:val="20"/>
        </w:rPr>
      </w:pPr>
      <w:r w:rsidRPr="00EA5CE9">
        <w:rPr>
          <w:rFonts w:ascii="Verdana" w:hAnsi="Verdana"/>
          <w:sz w:val="20"/>
          <w:szCs w:val="20"/>
        </w:rPr>
        <w:t>Request stage (post build)</w:t>
      </w:r>
    </w:p>
    <w:p w14:paraId="77F66F34" w14:textId="616A456F" w:rsidR="007A1A3A" w:rsidRPr="00EA5CE9" w:rsidRDefault="007A1A3A" w:rsidP="00CA7645">
      <w:pPr>
        <w:ind w:right="-72"/>
        <w:rPr>
          <w:rFonts w:ascii="Verdana" w:hAnsi="Verdana"/>
          <w:sz w:val="20"/>
          <w:szCs w:val="20"/>
        </w:rPr>
      </w:pPr>
      <w:r w:rsidRPr="00EA5CE9">
        <w:rPr>
          <w:rFonts w:ascii="Verdana" w:hAnsi="Verdana"/>
          <w:sz w:val="20"/>
          <w:szCs w:val="20"/>
        </w:rPr>
        <w:t>Actions will differ depending on whether the build is in progress (building stage) or fin</w:t>
      </w:r>
      <w:r w:rsidR="004255EB" w:rsidRPr="00EA5CE9">
        <w:rPr>
          <w:rFonts w:ascii="Verdana" w:hAnsi="Verdana"/>
          <w:sz w:val="20"/>
          <w:szCs w:val="20"/>
        </w:rPr>
        <w:t>alized</w:t>
      </w:r>
      <w:r w:rsidRPr="00EA5CE9">
        <w:rPr>
          <w:rFonts w:ascii="Verdana" w:hAnsi="Verdana"/>
          <w:sz w:val="20"/>
          <w:szCs w:val="20"/>
        </w:rPr>
        <w:t xml:space="preserve"> (request stage).</w:t>
      </w:r>
    </w:p>
    <w:p w14:paraId="44151ACC" w14:textId="77777777" w:rsidR="007A1A3A" w:rsidRPr="00EA5CE9" w:rsidRDefault="007A1A3A" w:rsidP="00CA7645">
      <w:pPr>
        <w:pStyle w:val="ListParagraph"/>
        <w:numPr>
          <w:ilvl w:val="1"/>
          <w:numId w:val="125"/>
        </w:numPr>
        <w:spacing w:after="160" w:line="259" w:lineRule="auto"/>
        <w:ind w:right="-72"/>
        <w:rPr>
          <w:rFonts w:ascii="Verdana" w:hAnsi="Verdana"/>
          <w:sz w:val="20"/>
          <w:szCs w:val="20"/>
        </w:rPr>
      </w:pPr>
      <w:r w:rsidRPr="00EA5CE9">
        <w:rPr>
          <w:rFonts w:ascii="Verdana" w:hAnsi="Verdana"/>
          <w:sz w:val="20"/>
          <w:szCs w:val="20"/>
        </w:rPr>
        <w:t>Building stage (open build)</w:t>
      </w:r>
    </w:p>
    <w:p w14:paraId="78B1D627" w14:textId="77777777" w:rsidR="007A1A3A" w:rsidRPr="00EA5CE9" w:rsidRDefault="007A1A3A" w:rsidP="00CA7645">
      <w:pPr>
        <w:pStyle w:val="ListParagraph"/>
        <w:numPr>
          <w:ilvl w:val="2"/>
          <w:numId w:val="126"/>
        </w:numPr>
        <w:spacing w:after="160" w:line="259" w:lineRule="auto"/>
        <w:ind w:right="-72"/>
        <w:rPr>
          <w:rFonts w:ascii="Verdana" w:hAnsi="Verdana"/>
          <w:sz w:val="20"/>
          <w:szCs w:val="20"/>
        </w:rPr>
      </w:pPr>
      <w:r w:rsidRPr="00EA5CE9">
        <w:rPr>
          <w:rFonts w:ascii="Verdana" w:hAnsi="Verdana"/>
          <w:sz w:val="20"/>
          <w:szCs w:val="20"/>
        </w:rPr>
        <w:t>The building stage refers to an open build. The schedule rolled forward from the previous like term (fall to fall, spring to spring), and a timeline is established for schedulers to complete any edits/additions to the classes that rolled forward.</w:t>
      </w:r>
    </w:p>
    <w:p w14:paraId="59719266" w14:textId="77777777" w:rsidR="007A1A3A" w:rsidRPr="00EA5CE9" w:rsidRDefault="007A1A3A" w:rsidP="00CA7645">
      <w:pPr>
        <w:pStyle w:val="ListParagraph"/>
        <w:numPr>
          <w:ilvl w:val="2"/>
          <w:numId w:val="126"/>
        </w:numPr>
        <w:spacing w:after="160" w:line="259" w:lineRule="auto"/>
        <w:ind w:right="-72"/>
        <w:rPr>
          <w:rFonts w:ascii="Verdana" w:hAnsi="Verdana"/>
          <w:sz w:val="20"/>
          <w:szCs w:val="20"/>
        </w:rPr>
      </w:pPr>
      <w:r w:rsidRPr="00EA5CE9">
        <w:rPr>
          <w:rFonts w:ascii="Verdana" w:hAnsi="Verdana"/>
          <w:sz w:val="20"/>
          <w:szCs w:val="20"/>
        </w:rPr>
        <w:t xml:space="preserve">Schedulers have open access to make changes directly in the Section Editor for all the class data fields. </w:t>
      </w:r>
    </w:p>
    <w:p w14:paraId="750A332F" w14:textId="676203C6" w:rsidR="007A1A3A" w:rsidRPr="00CA7645" w:rsidRDefault="007A1A3A" w:rsidP="00CA7645">
      <w:pPr>
        <w:pStyle w:val="ListParagraph"/>
        <w:numPr>
          <w:ilvl w:val="2"/>
          <w:numId w:val="126"/>
        </w:numPr>
        <w:spacing w:after="160" w:line="259" w:lineRule="auto"/>
        <w:ind w:right="-72"/>
        <w:rPr>
          <w:rFonts w:ascii="Verdana" w:hAnsi="Verdana"/>
          <w:b/>
          <w:bCs/>
          <w:sz w:val="20"/>
          <w:szCs w:val="20"/>
        </w:rPr>
      </w:pPr>
      <w:r w:rsidRPr="00EA5CE9">
        <w:rPr>
          <w:rFonts w:ascii="Verdana" w:hAnsi="Verdana"/>
          <w:sz w:val="20"/>
          <w:szCs w:val="20"/>
        </w:rPr>
        <w:t xml:space="preserve">As data is entered in Coursedog during the building stage, </w:t>
      </w:r>
      <w:r w:rsidRPr="00CA7645">
        <w:rPr>
          <w:rFonts w:ascii="Verdana" w:hAnsi="Verdana"/>
          <w:b/>
          <w:bCs/>
          <w:sz w:val="20"/>
          <w:szCs w:val="20"/>
        </w:rPr>
        <w:t xml:space="preserve">all warnings should be </w:t>
      </w:r>
      <w:r w:rsidR="00BE469F" w:rsidRPr="00CA7645">
        <w:rPr>
          <w:rFonts w:ascii="Verdana" w:hAnsi="Verdana"/>
          <w:b/>
          <w:bCs/>
          <w:sz w:val="20"/>
          <w:szCs w:val="20"/>
        </w:rPr>
        <w:t>cleared,</w:t>
      </w:r>
      <w:r w:rsidRPr="00CA7645">
        <w:rPr>
          <w:rFonts w:ascii="Verdana" w:hAnsi="Verdana"/>
          <w:b/>
          <w:bCs/>
          <w:sz w:val="20"/>
          <w:szCs w:val="20"/>
        </w:rPr>
        <w:t xml:space="preserve"> and all </w:t>
      </w:r>
      <w:r w:rsidR="004255EB" w:rsidRPr="00CA7645">
        <w:rPr>
          <w:rFonts w:ascii="Verdana" w:hAnsi="Verdana"/>
          <w:b/>
          <w:bCs/>
          <w:sz w:val="20"/>
          <w:szCs w:val="20"/>
        </w:rPr>
        <w:t>r</w:t>
      </w:r>
      <w:r w:rsidRPr="00CA7645">
        <w:rPr>
          <w:rFonts w:ascii="Verdana" w:hAnsi="Verdana"/>
          <w:b/>
          <w:bCs/>
          <w:sz w:val="20"/>
          <w:szCs w:val="20"/>
        </w:rPr>
        <w:t xml:space="preserve">ule </w:t>
      </w:r>
      <w:r w:rsidR="004255EB" w:rsidRPr="00CA7645">
        <w:rPr>
          <w:rFonts w:ascii="Verdana" w:hAnsi="Verdana"/>
          <w:b/>
          <w:bCs/>
          <w:sz w:val="20"/>
          <w:szCs w:val="20"/>
        </w:rPr>
        <w:t>e</w:t>
      </w:r>
      <w:r w:rsidRPr="00CA7645">
        <w:rPr>
          <w:rFonts w:ascii="Verdana" w:hAnsi="Verdana"/>
          <w:b/>
          <w:bCs/>
          <w:sz w:val="20"/>
          <w:szCs w:val="20"/>
        </w:rPr>
        <w:t xml:space="preserve">xception </w:t>
      </w:r>
      <w:r w:rsidR="004255EB" w:rsidRPr="00CA7645">
        <w:rPr>
          <w:rFonts w:ascii="Verdana" w:hAnsi="Verdana"/>
          <w:b/>
          <w:bCs/>
          <w:sz w:val="20"/>
          <w:szCs w:val="20"/>
        </w:rPr>
        <w:t>r</w:t>
      </w:r>
      <w:r w:rsidRPr="00CA7645">
        <w:rPr>
          <w:rFonts w:ascii="Verdana" w:hAnsi="Verdana"/>
          <w:b/>
          <w:bCs/>
          <w:sz w:val="20"/>
          <w:szCs w:val="20"/>
        </w:rPr>
        <w:t>equest</w:t>
      </w:r>
      <w:r w:rsidR="004255EB" w:rsidRPr="00CA7645">
        <w:rPr>
          <w:rFonts w:ascii="Verdana" w:hAnsi="Verdana"/>
          <w:b/>
          <w:bCs/>
          <w:sz w:val="20"/>
          <w:szCs w:val="20"/>
        </w:rPr>
        <w:t>s should be submitted</w:t>
      </w:r>
      <w:r w:rsidRPr="00CA7645">
        <w:rPr>
          <w:rFonts w:ascii="Verdana" w:hAnsi="Verdana"/>
          <w:b/>
          <w:bCs/>
          <w:sz w:val="20"/>
          <w:szCs w:val="20"/>
        </w:rPr>
        <w:t>.</w:t>
      </w:r>
    </w:p>
    <w:p w14:paraId="235A9401" w14:textId="6D72B989" w:rsidR="007A1A3A" w:rsidRPr="00CA7645" w:rsidRDefault="007A1A3A" w:rsidP="00CA7645">
      <w:pPr>
        <w:pStyle w:val="ListParagraph"/>
        <w:numPr>
          <w:ilvl w:val="1"/>
          <w:numId w:val="128"/>
        </w:numPr>
        <w:spacing w:after="160" w:line="259" w:lineRule="auto"/>
        <w:ind w:right="-72"/>
        <w:rPr>
          <w:rFonts w:ascii="Verdana" w:hAnsi="Verdana"/>
          <w:b/>
          <w:bCs/>
          <w:sz w:val="20"/>
          <w:szCs w:val="20"/>
          <w:u w:val="single"/>
        </w:rPr>
      </w:pPr>
      <w:r w:rsidRPr="00CA7645">
        <w:rPr>
          <w:rFonts w:ascii="Verdana" w:hAnsi="Verdana"/>
          <w:b/>
          <w:bCs/>
          <w:sz w:val="20"/>
          <w:szCs w:val="20"/>
          <w:u w:val="single"/>
        </w:rPr>
        <w:t xml:space="preserve">***Rule Exception </w:t>
      </w:r>
      <w:r w:rsidR="004255EB" w:rsidRPr="00CA7645">
        <w:rPr>
          <w:rFonts w:ascii="Verdana" w:hAnsi="Verdana"/>
          <w:b/>
          <w:bCs/>
          <w:sz w:val="20"/>
          <w:szCs w:val="20"/>
          <w:u w:val="single"/>
        </w:rPr>
        <w:t>R</w:t>
      </w:r>
      <w:r w:rsidRPr="00CA7645">
        <w:rPr>
          <w:rFonts w:ascii="Verdana" w:hAnsi="Verdana"/>
          <w:b/>
          <w:bCs/>
          <w:sz w:val="20"/>
          <w:szCs w:val="20"/>
          <w:u w:val="single"/>
        </w:rPr>
        <w:t>equests are ONLY submitted during the building stage.</w:t>
      </w:r>
    </w:p>
    <w:p w14:paraId="64EC9CA3" w14:textId="77777777" w:rsidR="007A1A3A" w:rsidRPr="00EA5CE9" w:rsidRDefault="007A1A3A" w:rsidP="00CA7645">
      <w:pPr>
        <w:pStyle w:val="ListParagraph"/>
        <w:numPr>
          <w:ilvl w:val="1"/>
          <w:numId w:val="125"/>
        </w:numPr>
        <w:spacing w:after="160" w:line="259" w:lineRule="auto"/>
        <w:ind w:right="-72"/>
        <w:rPr>
          <w:rFonts w:ascii="Verdana" w:hAnsi="Verdana"/>
          <w:sz w:val="20"/>
          <w:szCs w:val="20"/>
        </w:rPr>
      </w:pPr>
      <w:r w:rsidRPr="00EA5CE9">
        <w:rPr>
          <w:rFonts w:ascii="Verdana" w:hAnsi="Verdana"/>
          <w:sz w:val="20"/>
          <w:szCs w:val="20"/>
        </w:rPr>
        <w:t>Request stage (post build)</w:t>
      </w:r>
    </w:p>
    <w:p w14:paraId="644214D8" w14:textId="3A818C24" w:rsidR="007A1A3A" w:rsidRPr="00EA5CE9" w:rsidRDefault="007A1A3A" w:rsidP="00CA7645">
      <w:pPr>
        <w:pStyle w:val="ListParagraph"/>
        <w:numPr>
          <w:ilvl w:val="2"/>
          <w:numId w:val="127"/>
        </w:numPr>
        <w:spacing w:after="160" w:line="259" w:lineRule="auto"/>
        <w:ind w:right="-72"/>
        <w:rPr>
          <w:rFonts w:ascii="Verdana" w:hAnsi="Verdana"/>
          <w:sz w:val="20"/>
          <w:szCs w:val="20"/>
        </w:rPr>
      </w:pPr>
      <w:r w:rsidRPr="00EA5CE9">
        <w:rPr>
          <w:rFonts w:ascii="Verdana" w:hAnsi="Verdana"/>
          <w:sz w:val="20"/>
          <w:szCs w:val="20"/>
        </w:rPr>
        <w:t xml:space="preserve">Once the building stage is over, the build is submitted and is final. Schedulers </w:t>
      </w:r>
      <w:r w:rsidR="00CA7645">
        <w:rPr>
          <w:rFonts w:ascii="Verdana" w:hAnsi="Verdana"/>
          <w:sz w:val="20"/>
          <w:szCs w:val="20"/>
        </w:rPr>
        <w:t xml:space="preserve">who need to </w:t>
      </w:r>
      <w:r w:rsidRPr="00EA5CE9">
        <w:rPr>
          <w:rFonts w:ascii="Verdana" w:hAnsi="Verdana"/>
          <w:sz w:val="20"/>
          <w:szCs w:val="20"/>
        </w:rPr>
        <w:t xml:space="preserve">submit changes </w:t>
      </w:r>
      <w:r w:rsidR="004255EB" w:rsidRPr="00EA5CE9">
        <w:rPr>
          <w:rFonts w:ascii="Verdana" w:hAnsi="Verdana"/>
          <w:sz w:val="20"/>
          <w:szCs w:val="20"/>
        </w:rPr>
        <w:t>due to extenuating circumstances</w:t>
      </w:r>
      <w:r w:rsidR="00CA7645">
        <w:rPr>
          <w:rFonts w:ascii="Verdana" w:hAnsi="Verdana"/>
          <w:sz w:val="20"/>
          <w:szCs w:val="20"/>
        </w:rPr>
        <w:t xml:space="preserve"> can then submit them</w:t>
      </w:r>
      <w:r w:rsidR="004255EB" w:rsidRPr="00EA5CE9">
        <w:rPr>
          <w:rFonts w:ascii="Verdana" w:hAnsi="Verdana"/>
          <w:sz w:val="20"/>
          <w:szCs w:val="20"/>
        </w:rPr>
        <w:t xml:space="preserve"> </w:t>
      </w:r>
      <w:r w:rsidR="00CA7645">
        <w:rPr>
          <w:rFonts w:ascii="Verdana" w:hAnsi="Verdana"/>
          <w:sz w:val="20"/>
          <w:szCs w:val="20"/>
        </w:rPr>
        <w:t xml:space="preserve">only </w:t>
      </w:r>
      <w:r w:rsidRPr="00EA5CE9">
        <w:rPr>
          <w:rFonts w:ascii="Verdana" w:hAnsi="Verdana"/>
          <w:sz w:val="20"/>
          <w:szCs w:val="20"/>
        </w:rPr>
        <w:t>via Requests. Schedulers will no longer enter changes directly in the Section Editor, ex</w:t>
      </w:r>
      <w:r w:rsidR="00CA7645">
        <w:rPr>
          <w:rFonts w:ascii="Verdana" w:hAnsi="Verdana"/>
          <w:sz w:val="20"/>
          <w:szCs w:val="20"/>
        </w:rPr>
        <w:t>cept for</w:t>
      </w:r>
      <w:r w:rsidRPr="00EA5CE9">
        <w:rPr>
          <w:rFonts w:ascii="Verdana" w:hAnsi="Verdana"/>
          <w:sz w:val="20"/>
          <w:szCs w:val="20"/>
        </w:rPr>
        <w:t xml:space="preserve"> the fields that schedulers always have access to edit in the Section Editor (see below for the specific fields that remain editable). Instead, schedulers will submit a Request </w:t>
      </w:r>
      <w:r w:rsidR="00EA5CE9" w:rsidRPr="00EA5CE9">
        <w:rPr>
          <w:rFonts w:ascii="Verdana" w:hAnsi="Verdana"/>
          <w:sz w:val="20"/>
          <w:szCs w:val="20"/>
        </w:rPr>
        <w:t xml:space="preserve">for all changes, other than those that are always accessible, </w:t>
      </w:r>
      <w:r w:rsidRPr="00EA5CE9">
        <w:rPr>
          <w:rFonts w:ascii="Verdana" w:hAnsi="Verdana"/>
          <w:sz w:val="20"/>
          <w:szCs w:val="20"/>
        </w:rPr>
        <w:t>to be reviewed and approved by the Schedule of Classes team.</w:t>
      </w:r>
    </w:p>
    <w:p w14:paraId="4934302D" w14:textId="012FE98F" w:rsidR="00AD38FE" w:rsidRPr="006B609C" w:rsidRDefault="007E4453" w:rsidP="00CA7645">
      <w:pPr>
        <w:rPr>
          <w:rFonts w:ascii="Verdana" w:eastAsia="Verdana" w:hAnsi="Verdana" w:cs="Verdana"/>
          <w:color w:val="7030A0"/>
          <w:sz w:val="20"/>
          <w:szCs w:val="20"/>
        </w:rPr>
      </w:pPr>
      <w:r w:rsidRPr="007E4453">
        <w:rPr>
          <w:rFonts w:ascii="Verdana" w:eastAsia="Verdana" w:hAnsi="Verdana" w:cs="Verdana"/>
          <w:sz w:val="20"/>
          <w:szCs w:val="20"/>
        </w:rPr>
        <w:lastRenderedPageBreak/>
        <w:t xml:space="preserve"> </w:t>
      </w:r>
    </w:p>
    <w:p w14:paraId="1EC12EE5" w14:textId="21020527" w:rsidR="00134D38" w:rsidRPr="00F93672" w:rsidRDefault="00B64A2E" w:rsidP="00F93672">
      <w:pPr>
        <w:pStyle w:val="CoursedogFieldHeader"/>
      </w:pPr>
      <w:bookmarkStart w:id="5" w:name="_Toc49349585"/>
      <w:r w:rsidRPr="00F93672">
        <w:rPr>
          <w:highlight w:val="lightGray"/>
        </w:rPr>
        <w:t>Scheduling Management</w:t>
      </w:r>
      <w:r w:rsidR="00D5241F" w:rsidRPr="00F93672">
        <w:rPr>
          <w:highlight w:val="lightGray"/>
        </w:rPr>
        <w:t>/Dashboard</w:t>
      </w:r>
      <w:bookmarkEnd w:id="5"/>
    </w:p>
    <w:p w14:paraId="0D35C24B" w14:textId="0F5A8DA7" w:rsidR="00A436F6" w:rsidRPr="005D1707" w:rsidRDefault="00A436F6" w:rsidP="004C62FD">
      <w:pPr>
        <w:rPr>
          <w:rFonts w:ascii="Verdana" w:eastAsia="Verdana" w:hAnsi="Verdana" w:cs="Verdana"/>
          <w:sz w:val="20"/>
          <w:szCs w:val="20"/>
        </w:rPr>
      </w:pPr>
      <w:r w:rsidRPr="005D1707">
        <w:rPr>
          <w:rFonts w:ascii="Verdana" w:eastAsia="Verdana" w:hAnsi="Verdana" w:cs="Verdana"/>
          <w:sz w:val="20"/>
          <w:szCs w:val="20"/>
        </w:rPr>
        <w:t xml:space="preserve">This is </w:t>
      </w:r>
      <w:r w:rsidR="00482BAC">
        <w:rPr>
          <w:rFonts w:ascii="Verdana" w:eastAsia="Verdana" w:hAnsi="Verdana" w:cs="Verdana"/>
          <w:sz w:val="20"/>
          <w:szCs w:val="20"/>
        </w:rPr>
        <w:t>located</w:t>
      </w:r>
      <w:r w:rsidRPr="005D1707">
        <w:rPr>
          <w:rFonts w:ascii="Verdana" w:eastAsia="Verdana" w:hAnsi="Verdana" w:cs="Verdana"/>
          <w:sz w:val="20"/>
          <w:szCs w:val="20"/>
        </w:rPr>
        <w:t xml:space="preserve"> on the left side of the </w:t>
      </w:r>
      <w:r w:rsidRPr="00B42CB7">
        <w:rPr>
          <w:rFonts w:ascii="Verdana" w:eastAsia="Verdana" w:hAnsi="Verdana" w:cs="Verdana"/>
          <w:i/>
          <w:iCs/>
          <w:sz w:val="20"/>
          <w:szCs w:val="20"/>
        </w:rPr>
        <w:t>Home</w:t>
      </w:r>
      <w:r w:rsidRPr="005D1707">
        <w:rPr>
          <w:rFonts w:ascii="Verdana" w:eastAsia="Verdana" w:hAnsi="Verdana" w:cs="Verdana"/>
          <w:sz w:val="20"/>
          <w:szCs w:val="20"/>
        </w:rPr>
        <w:t xml:space="preserve"> page, which is where you are directed after signing in</w:t>
      </w:r>
      <w:r w:rsidR="00B42CB7">
        <w:rPr>
          <w:rFonts w:ascii="Verdana" w:eastAsia="Verdana" w:hAnsi="Verdana" w:cs="Verdana"/>
          <w:sz w:val="20"/>
          <w:szCs w:val="20"/>
        </w:rPr>
        <w:t>to Coursedog</w:t>
      </w:r>
      <w:r w:rsidRPr="005D1707">
        <w:rPr>
          <w:rFonts w:ascii="Verdana" w:eastAsia="Verdana" w:hAnsi="Verdana" w:cs="Verdana"/>
          <w:sz w:val="20"/>
          <w:szCs w:val="20"/>
        </w:rPr>
        <w:t xml:space="preserve">. </w:t>
      </w:r>
      <w:r w:rsidR="00B93AC9" w:rsidRPr="0037383A">
        <w:rPr>
          <w:rFonts w:ascii="Verdana" w:eastAsia="Verdana" w:hAnsi="Verdana" w:cs="Verdana"/>
          <w:sz w:val="20"/>
          <w:szCs w:val="20"/>
        </w:rPr>
        <w:t xml:space="preserve">Scheduling Management and </w:t>
      </w:r>
      <w:r w:rsidRPr="0037383A">
        <w:rPr>
          <w:rFonts w:ascii="Verdana" w:eastAsia="Verdana" w:hAnsi="Verdana" w:cs="Verdana"/>
          <w:sz w:val="20"/>
          <w:szCs w:val="20"/>
        </w:rPr>
        <w:t>Dashboard</w:t>
      </w:r>
      <w:r w:rsidR="00B93AC9">
        <w:rPr>
          <w:rFonts w:ascii="Verdana" w:eastAsia="Verdana" w:hAnsi="Verdana" w:cs="Verdana"/>
          <w:sz w:val="20"/>
          <w:szCs w:val="20"/>
        </w:rPr>
        <w:t xml:space="preserve"> are used interchangeably</w:t>
      </w:r>
      <w:r w:rsidR="00B42CB7">
        <w:rPr>
          <w:rFonts w:ascii="Verdana" w:eastAsia="Verdana" w:hAnsi="Verdana" w:cs="Verdana"/>
          <w:sz w:val="20"/>
          <w:szCs w:val="20"/>
        </w:rPr>
        <w:t xml:space="preserve"> and</w:t>
      </w:r>
      <w:r>
        <w:rPr>
          <w:rFonts w:ascii="Verdana" w:eastAsia="Verdana" w:hAnsi="Verdana" w:cs="Verdana"/>
          <w:sz w:val="20"/>
          <w:szCs w:val="20"/>
        </w:rPr>
        <w:t xml:space="preserve"> </w:t>
      </w:r>
      <w:r w:rsidRPr="005D1707">
        <w:rPr>
          <w:rFonts w:ascii="Verdana" w:eastAsia="Verdana" w:hAnsi="Verdana" w:cs="Verdana"/>
          <w:sz w:val="20"/>
          <w:szCs w:val="20"/>
        </w:rPr>
        <w:t xml:space="preserve">consist of eight clickable fields: </w:t>
      </w:r>
    </w:p>
    <w:p w14:paraId="626B8120" w14:textId="2C867854"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Home</w:t>
      </w:r>
    </w:p>
    <w:p w14:paraId="733A9A6F" w14:textId="77777777"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Section Editor</w:t>
      </w:r>
    </w:p>
    <w:p w14:paraId="2A4385D8" w14:textId="2B2C9183" w:rsidR="00A436F6"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Preference Forms (currently not utilizing)</w:t>
      </w:r>
    </w:p>
    <w:p w14:paraId="3F1530BC" w14:textId="77777777" w:rsidR="00961C6F" w:rsidRPr="00A4572E" w:rsidRDefault="00961C6F"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 xml:space="preserve">Requests </w:t>
      </w:r>
    </w:p>
    <w:p w14:paraId="6F5EA32B" w14:textId="77777777"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Rooms</w:t>
      </w:r>
    </w:p>
    <w:p w14:paraId="1CA69C8A" w14:textId="0C65C916" w:rsidR="00A436F6"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Buildings</w:t>
      </w:r>
    </w:p>
    <w:p w14:paraId="2B73BA99" w14:textId="77777777" w:rsidR="00961C6F" w:rsidRDefault="00961C6F"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Reports</w:t>
      </w:r>
    </w:p>
    <w:p w14:paraId="3ED00D9C" w14:textId="77777777" w:rsidR="00A436F6" w:rsidRPr="005D1707" w:rsidRDefault="00A436F6" w:rsidP="00A436F6">
      <w:pPr>
        <w:rPr>
          <w:rFonts w:ascii="Verdana" w:eastAsia="Verdana" w:hAnsi="Verdana" w:cs="Verdana"/>
          <w:sz w:val="20"/>
          <w:szCs w:val="20"/>
        </w:rPr>
      </w:pPr>
    </w:p>
    <w:p w14:paraId="4EA6EB58" w14:textId="1391390E" w:rsidR="00A436F6" w:rsidRPr="00A4572E" w:rsidRDefault="002C1C37" w:rsidP="00606F08">
      <w:pPr>
        <w:rPr>
          <w:rFonts w:ascii="Verdana" w:eastAsia="Verdana" w:hAnsi="Verdana" w:cs="Verdana"/>
          <w:sz w:val="20"/>
          <w:szCs w:val="20"/>
        </w:rPr>
      </w:pPr>
      <w:r>
        <w:rPr>
          <w:rFonts w:ascii="Verdana" w:eastAsia="Verdana" w:hAnsi="Verdana" w:cs="Verdana"/>
          <w:sz w:val="20"/>
          <w:szCs w:val="20"/>
        </w:rPr>
        <w:t>*</w:t>
      </w:r>
      <w:r w:rsidR="00A436F6" w:rsidRPr="00A4572E">
        <w:rPr>
          <w:rFonts w:ascii="Verdana" w:eastAsia="Verdana" w:hAnsi="Verdana" w:cs="Verdana"/>
          <w:sz w:val="20"/>
          <w:szCs w:val="20"/>
        </w:rPr>
        <w:t xml:space="preserve">Regardless of your location in </w:t>
      </w:r>
      <w:r w:rsidR="00A436F6">
        <w:rPr>
          <w:rFonts w:ascii="Verdana" w:eastAsia="Verdana" w:hAnsi="Verdana" w:cs="Verdana"/>
          <w:sz w:val="20"/>
          <w:szCs w:val="20"/>
        </w:rPr>
        <w:t xml:space="preserve">Coursedog, </w:t>
      </w:r>
      <w:r w:rsidR="00A436F6" w:rsidRPr="00A4572E">
        <w:rPr>
          <w:rFonts w:ascii="Verdana" w:eastAsia="Verdana" w:hAnsi="Verdana" w:cs="Verdana"/>
          <w:sz w:val="20"/>
          <w:szCs w:val="20"/>
        </w:rPr>
        <w:t xml:space="preserve">you can select the three parallel lines in the upper-left corner to </w:t>
      </w:r>
      <w:r w:rsidR="00A436F6">
        <w:rPr>
          <w:rFonts w:ascii="Verdana" w:eastAsia="Verdana" w:hAnsi="Verdana" w:cs="Verdana"/>
          <w:sz w:val="20"/>
          <w:szCs w:val="20"/>
        </w:rPr>
        <w:t>view</w:t>
      </w:r>
      <w:r w:rsidR="00A436F6" w:rsidRPr="00A4572E">
        <w:rPr>
          <w:rFonts w:ascii="Verdana" w:eastAsia="Verdana" w:hAnsi="Verdana" w:cs="Verdana"/>
          <w:sz w:val="20"/>
          <w:szCs w:val="20"/>
        </w:rPr>
        <w:t xml:space="preserve"> the </w:t>
      </w:r>
      <w:r w:rsidR="00A436F6" w:rsidRPr="0037383A">
        <w:rPr>
          <w:rFonts w:ascii="Verdana" w:eastAsia="Verdana" w:hAnsi="Verdana" w:cs="Verdana"/>
          <w:sz w:val="20"/>
          <w:szCs w:val="20"/>
        </w:rPr>
        <w:t>Dashboard.</w:t>
      </w:r>
    </w:p>
    <w:p w14:paraId="5D80D6C9" w14:textId="77777777" w:rsidR="00A436F6" w:rsidRPr="006B609C" w:rsidRDefault="00A436F6" w:rsidP="00933CFE">
      <w:pPr>
        <w:rPr>
          <w:rFonts w:ascii="Verdana" w:eastAsia="Verdana" w:hAnsi="Verdana" w:cs="Verdana"/>
          <w:color w:val="183247"/>
          <w:sz w:val="28"/>
          <w:szCs w:val="28"/>
        </w:rPr>
      </w:pPr>
    </w:p>
    <w:p w14:paraId="624A5659" w14:textId="749F685B" w:rsidR="00D81F42" w:rsidRPr="002C1C37" w:rsidRDefault="00D81F42" w:rsidP="00F93672">
      <w:pPr>
        <w:pStyle w:val="CoursedogFieldHeader"/>
      </w:pPr>
      <w:bookmarkStart w:id="6" w:name="_Toc49349586"/>
      <w:bookmarkStart w:id="7" w:name="_Hlk48720236"/>
      <w:r w:rsidRPr="002C1C37">
        <w:rPr>
          <w:highlight w:val="lightGray"/>
        </w:rPr>
        <w:t>Home</w:t>
      </w:r>
      <w:bookmarkEnd w:id="6"/>
      <w:r w:rsidR="00B70ADC" w:rsidRPr="002C1C37">
        <w:t xml:space="preserve"> </w:t>
      </w:r>
    </w:p>
    <w:p w14:paraId="36C5D38E" w14:textId="40A509B0" w:rsidR="005D1707" w:rsidRPr="005D1707" w:rsidRDefault="006F5A25" w:rsidP="005D1707">
      <w:pPr>
        <w:rPr>
          <w:rFonts w:ascii="Verdana" w:eastAsia="Verdana" w:hAnsi="Verdana" w:cs="Verdana"/>
          <w:sz w:val="20"/>
          <w:szCs w:val="20"/>
        </w:rPr>
      </w:pPr>
      <w:r>
        <w:rPr>
          <w:rFonts w:ascii="Verdana" w:eastAsia="Verdana" w:hAnsi="Verdana" w:cs="Verdana"/>
          <w:sz w:val="20"/>
          <w:szCs w:val="20"/>
        </w:rPr>
        <w:t>Once logged in, you will default to the</w:t>
      </w:r>
      <w:r w:rsidRPr="0037383A">
        <w:rPr>
          <w:rFonts w:ascii="Verdana" w:eastAsia="Verdana" w:hAnsi="Verdana" w:cs="Verdana"/>
          <w:sz w:val="20"/>
          <w:szCs w:val="20"/>
        </w:rPr>
        <w:t xml:space="preserve"> Home</w:t>
      </w:r>
      <w:r>
        <w:rPr>
          <w:rFonts w:ascii="Verdana" w:eastAsia="Verdana" w:hAnsi="Verdana" w:cs="Verdana"/>
          <w:sz w:val="20"/>
          <w:szCs w:val="20"/>
        </w:rPr>
        <w:t xml:space="preserve"> page. It consists of: </w:t>
      </w:r>
    </w:p>
    <w:p w14:paraId="3E50E8AA"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 xml:space="preserve">Departmental Status </w:t>
      </w:r>
    </w:p>
    <w:p w14:paraId="40FAAA22"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Scheduling Timeline</w:t>
      </w:r>
    </w:p>
    <w:p w14:paraId="6B5DB52A" w14:textId="77777777" w:rsidR="006F5A25"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Help Center</w:t>
      </w:r>
    </w:p>
    <w:p w14:paraId="04FBEBCC" w14:textId="77777777" w:rsidR="006F5A25" w:rsidRPr="00D629E1" w:rsidRDefault="006F5A25" w:rsidP="0055790A">
      <w:pPr>
        <w:pStyle w:val="ListParagraph"/>
        <w:numPr>
          <w:ilvl w:val="0"/>
          <w:numId w:val="46"/>
        </w:numPr>
        <w:rPr>
          <w:rFonts w:ascii="Verdana" w:eastAsia="Verdana" w:hAnsi="Verdana" w:cs="Verdana"/>
          <w:sz w:val="20"/>
          <w:szCs w:val="20"/>
        </w:rPr>
      </w:pPr>
      <w:r>
        <w:rPr>
          <w:rFonts w:ascii="Verdana" w:eastAsia="Verdana" w:hAnsi="Verdana" w:cs="Verdana"/>
          <w:sz w:val="20"/>
          <w:szCs w:val="20"/>
        </w:rPr>
        <w:t>Product Updates</w:t>
      </w:r>
    </w:p>
    <w:p w14:paraId="4F919500"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Notifications</w:t>
      </w:r>
    </w:p>
    <w:p w14:paraId="1F0DFB11" w14:textId="0905D011" w:rsidR="006F5A25"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Profile</w:t>
      </w:r>
    </w:p>
    <w:p w14:paraId="3F0BDE43" w14:textId="2307A1ED" w:rsidR="00232410" w:rsidRDefault="00232410" w:rsidP="00232410">
      <w:pPr>
        <w:rPr>
          <w:rFonts w:ascii="Verdana" w:eastAsia="Verdana" w:hAnsi="Verdana" w:cs="Verdana"/>
          <w:sz w:val="20"/>
          <w:szCs w:val="20"/>
        </w:rPr>
      </w:pPr>
    </w:p>
    <w:p w14:paraId="76DBC787" w14:textId="3EC34AAF" w:rsidR="00232410" w:rsidRPr="00232410" w:rsidRDefault="00232410" w:rsidP="00232410">
      <w:pPr>
        <w:rPr>
          <w:rFonts w:ascii="Verdana" w:eastAsia="Verdana" w:hAnsi="Verdana" w:cs="Verdana"/>
          <w:sz w:val="20"/>
          <w:szCs w:val="20"/>
        </w:rPr>
      </w:pPr>
      <w:r>
        <w:rPr>
          <w:noProof/>
          <w:lang w:val="en-US"/>
        </w:rPr>
        <w:drawing>
          <wp:inline distT="0" distB="0" distL="0" distR="0" wp14:anchorId="6514DF4F" wp14:editId="0E56C142">
            <wp:extent cx="5943600" cy="1734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943600" cy="1734185"/>
                    </a:xfrm>
                    <a:prstGeom prst="rect">
                      <a:avLst/>
                    </a:prstGeom>
                  </pic:spPr>
                </pic:pic>
              </a:graphicData>
            </a:graphic>
          </wp:inline>
        </w:drawing>
      </w:r>
    </w:p>
    <w:bookmarkEnd w:id="7"/>
    <w:p w14:paraId="4E6E1457" w14:textId="76657B63" w:rsidR="00D81F42" w:rsidRPr="006F5A25" w:rsidRDefault="00D81F42" w:rsidP="006F5A25">
      <w:pPr>
        <w:ind w:left="1800"/>
        <w:rPr>
          <w:rFonts w:ascii="Verdana" w:eastAsia="Verdana" w:hAnsi="Verdana" w:cs="Verdana"/>
          <w:sz w:val="20"/>
          <w:szCs w:val="20"/>
        </w:rPr>
      </w:pPr>
    </w:p>
    <w:p w14:paraId="700F2EB6" w14:textId="54E4438A" w:rsidR="00D81F42" w:rsidRPr="002C1C37" w:rsidRDefault="00D81F42" w:rsidP="006F5A25">
      <w:pPr>
        <w:ind w:left="360"/>
        <w:rPr>
          <w:rFonts w:ascii="Verdana" w:eastAsia="Verdana" w:hAnsi="Verdana" w:cs="Verdana"/>
          <w:b/>
          <w:bCs/>
        </w:rPr>
      </w:pPr>
      <w:r w:rsidRPr="002C1C37">
        <w:rPr>
          <w:rFonts w:ascii="Verdana" w:eastAsia="Verdana" w:hAnsi="Verdana" w:cs="Verdana"/>
          <w:b/>
          <w:bCs/>
        </w:rPr>
        <w:t xml:space="preserve">Departmental Status </w:t>
      </w:r>
      <w:r w:rsidR="00232410">
        <w:rPr>
          <w:rFonts w:ascii="Verdana" w:eastAsia="Verdana" w:hAnsi="Verdana" w:cs="Verdana"/>
          <w:b/>
          <w:bCs/>
        </w:rPr>
        <w:t xml:space="preserve">(1) </w:t>
      </w:r>
    </w:p>
    <w:p w14:paraId="117FE58B" w14:textId="03145512" w:rsidR="00D81F42" w:rsidRPr="00961C6F" w:rsidRDefault="00AF7709" w:rsidP="006F5A25">
      <w:pPr>
        <w:ind w:left="360"/>
        <w:rPr>
          <w:rFonts w:ascii="Verdana" w:eastAsia="Verdana" w:hAnsi="Verdana" w:cs="Verdana"/>
          <w:sz w:val="20"/>
          <w:szCs w:val="20"/>
        </w:rPr>
      </w:pPr>
      <w:r w:rsidRPr="00961C6F">
        <w:rPr>
          <w:rFonts w:ascii="Verdana" w:eastAsia="Verdana" w:hAnsi="Verdana" w:cs="Verdana"/>
          <w:sz w:val="20"/>
          <w:szCs w:val="20"/>
        </w:rPr>
        <w:t>P</w:t>
      </w:r>
      <w:r w:rsidR="00D81F42" w:rsidRPr="00961C6F">
        <w:rPr>
          <w:rFonts w:ascii="Verdana" w:eastAsia="Verdana" w:hAnsi="Verdana" w:cs="Verdana"/>
          <w:sz w:val="20"/>
          <w:szCs w:val="20"/>
        </w:rPr>
        <w:t xml:space="preserve">rovides a high-level overview of </w:t>
      </w:r>
      <w:r w:rsidR="00961C6F" w:rsidRPr="00961C6F">
        <w:rPr>
          <w:rFonts w:ascii="Verdana" w:eastAsia="Verdana" w:hAnsi="Verdana" w:cs="Verdana"/>
          <w:sz w:val="20"/>
          <w:szCs w:val="20"/>
        </w:rPr>
        <w:t xml:space="preserve">your </w:t>
      </w:r>
      <w:r w:rsidR="00D81F42" w:rsidRPr="00961C6F">
        <w:rPr>
          <w:rFonts w:ascii="Verdana" w:eastAsia="Verdana" w:hAnsi="Verdana" w:cs="Verdana"/>
          <w:sz w:val="20"/>
          <w:szCs w:val="20"/>
        </w:rPr>
        <w:t>department</w:t>
      </w:r>
      <w:r w:rsidR="00961C6F" w:rsidRPr="00961C6F">
        <w:rPr>
          <w:rFonts w:ascii="Verdana" w:eastAsia="Verdana" w:hAnsi="Verdana" w:cs="Verdana"/>
          <w:sz w:val="20"/>
          <w:szCs w:val="20"/>
        </w:rPr>
        <w:t>’s schedule build</w:t>
      </w:r>
      <w:r w:rsidR="00D81F42" w:rsidRPr="00961C6F">
        <w:rPr>
          <w:rFonts w:ascii="Verdana" w:eastAsia="Verdana" w:hAnsi="Verdana" w:cs="Verdana"/>
          <w:sz w:val="20"/>
          <w:szCs w:val="20"/>
        </w:rPr>
        <w:t>, including</w:t>
      </w:r>
      <w:r w:rsidRPr="00961C6F">
        <w:rPr>
          <w:rFonts w:ascii="Verdana" w:eastAsia="Verdana" w:hAnsi="Verdana" w:cs="Verdana"/>
          <w:sz w:val="20"/>
          <w:szCs w:val="20"/>
        </w:rPr>
        <w:t>:</w:t>
      </w:r>
    </w:p>
    <w:p w14:paraId="605EB1EA" w14:textId="0D68AF6A" w:rsidR="00BA520C" w:rsidRPr="00961C6F" w:rsidRDefault="00C23620" w:rsidP="00243135">
      <w:pPr>
        <w:pStyle w:val="ListParagraph"/>
        <w:numPr>
          <w:ilvl w:val="0"/>
          <w:numId w:val="5"/>
        </w:numPr>
        <w:rPr>
          <w:rFonts w:ascii="Verdana" w:eastAsia="Verdana" w:hAnsi="Verdana" w:cs="Verdana"/>
          <w:sz w:val="20"/>
          <w:szCs w:val="20"/>
        </w:rPr>
      </w:pPr>
      <w:r w:rsidRPr="00961C6F">
        <w:rPr>
          <w:rFonts w:ascii="Verdana" w:eastAsia="Verdana" w:hAnsi="Verdana" w:cs="Verdana"/>
          <w:sz w:val="20"/>
          <w:szCs w:val="20"/>
        </w:rPr>
        <w:t>N</w:t>
      </w:r>
      <w:r w:rsidR="00D81F42" w:rsidRPr="00961C6F">
        <w:rPr>
          <w:rFonts w:ascii="Verdana" w:eastAsia="Verdana" w:hAnsi="Verdana" w:cs="Verdana"/>
          <w:sz w:val="20"/>
          <w:szCs w:val="20"/>
        </w:rPr>
        <w:t>ame of department</w:t>
      </w:r>
      <w:r w:rsidRPr="00961C6F">
        <w:rPr>
          <w:rFonts w:ascii="Verdana" w:eastAsia="Verdana" w:hAnsi="Verdana" w:cs="Verdana"/>
          <w:sz w:val="20"/>
          <w:szCs w:val="20"/>
        </w:rPr>
        <w:t xml:space="preserve"> </w:t>
      </w:r>
    </w:p>
    <w:p w14:paraId="782D545D" w14:textId="185B8E93"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ame of the scheduler/s</w:t>
      </w:r>
    </w:p>
    <w:p w14:paraId="7E0A6599" w14:textId="4BF7AD2E"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umber of courses offered for the current scheduling term</w:t>
      </w:r>
    </w:p>
    <w:p w14:paraId="6FE89B7C" w14:textId="7421BD57"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 xml:space="preserve">umber of sections </w:t>
      </w:r>
      <w:r w:rsidR="00B7335A" w:rsidRPr="00D629E1">
        <w:rPr>
          <w:rFonts w:ascii="Verdana" w:eastAsia="Verdana" w:hAnsi="Verdana" w:cs="Verdana"/>
          <w:sz w:val="20"/>
          <w:szCs w:val="20"/>
        </w:rPr>
        <w:t xml:space="preserve">of courses </w:t>
      </w:r>
      <w:r w:rsidR="00D81F42" w:rsidRPr="00D629E1">
        <w:rPr>
          <w:rFonts w:ascii="Verdana" w:eastAsia="Verdana" w:hAnsi="Verdana" w:cs="Verdana"/>
          <w:sz w:val="20"/>
          <w:szCs w:val="20"/>
        </w:rPr>
        <w:t>offered for the current scheduling term</w:t>
      </w:r>
    </w:p>
    <w:p w14:paraId="49A1DC75" w14:textId="66A2331F"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umber of scheduling conflicts (conflicts refer to the warnings that were triggered due to a rule being violated</w:t>
      </w:r>
      <w:r w:rsidR="00B7335A" w:rsidRPr="00D629E1">
        <w:rPr>
          <w:rFonts w:ascii="Verdana" w:eastAsia="Verdana" w:hAnsi="Verdana" w:cs="Verdana"/>
          <w:sz w:val="20"/>
          <w:szCs w:val="20"/>
        </w:rPr>
        <w:t xml:space="preserve"> </w:t>
      </w:r>
      <w:r w:rsidR="00D81F42" w:rsidRPr="00D629E1">
        <w:rPr>
          <w:rFonts w:ascii="Verdana" w:eastAsia="Verdana" w:hAnsi="Verdana" w:cs="Verdana"/>
          <w:sz w:val="20"/>
          <w:szCs w:val="20"/>
        </w:rPr>
        <w:t xml:space="preserve">- the number of conflicts </w:t>
      </w:r>
      <w:r w:rsidR="00B7335A" w:rsidRPr="00D629E1">
        <w:rPr>
          <w:rFonts w:ascii="Verdana" w:eastAsia="Verdana" w:hAnsi="Verdana" w:cs="Verdana"/>
          <w:sz w:val="20"/>
          <w:szCs w:val="20"/>
        </w:rPr>
        <w:t xml:space="preserve">reflects </w:t>
      </w:r>
      <w:r w:rsidR="00D81F42" w:rsidRPr="00D629E1">
        <w:rPr>
          <w:rFonts w:ascii="Verdana" w:eastAsia="Verdana" w:hAnsi="Verdana" w:cs="Verdana"/>
          <w:sz w:val="20"/>
          <w:szCs w:val="20"/>
        </w:rPr>
        <w:t>how many warnings exist for the current scheduling term)</w:t>
      </w:r>
    </w:p>
    <w:p w14:paraId="1BDEAB35" w14:textId="4CB13AD0" w:rsidR="001E7606" w:rsidRPr="00235A35" w:rsidRDefault="00C23620" w:rsidP="00243135">
      <w:pPr>
        <w:pStyle w:val="ListParagraph"/>
        <w:numPr>
          <w:ilvl w:val="0"/>
          <w:numId w:val="5"/>
        </w:numPr>
        <w:rPr>
          <w:rFonts w:ascii="Verdana" w:eastAsia="Verdana" w:hAnsi="Verdana" w:cs="Verdana"/>
          <w:sz w:val="20"/>
          <w:szCs w:val="20"/>
        </w:rPr>
      </w:pPr>
      <w:r w:rsidRPr="00235A35">
        <w:rPr>
          <w:rFonts w:ascii="Verdana" w:eastAsia="Verdana" w:hAnsi="Verdana" w:cs="Verdana"/>
          <w:sz w:val="20"/>
          <w:szCs w:val="20"/>
        </w:rPr>
        <w:lastRenderedPageBreak/>
        <w:t>S</w:t>
      </w:r>
      <w:r w:rsidR="00D81F42" w:rsidRPr="00235A35">
        <w:rPr>
          <w:rFonts w:ascii="Verdana" w:eastAsia="Verdana" w:hAnsi="Verdana" w:cs="Verdana"/>
          <w:sz w:val="20"/>
          <w:szCs w:val="20"/>
        </w:rPr>
        <w:t>chedule status for the current schedul</w:t>
      </w:r>
      <w:r w:rsidR="00235A35" w:rsidRPr="00235A35">
        <w:rPr>
          <w:rFonts w:ascii="Verdana" w:eastAsia="Verdana" w:hAnsi="Verdana" w:cs="Verdana"/>
          <w:sz w:val="20"/>
          <w:szCs w:val="20"/>
        </w:rPr>
        <w:t>e build</w:t>
      </w:r>
      <w:r w:rsidR="00D81F42" w:rsidRPr="00235A35">
        <w:rPr>
          <w:rFonts w:ascii="Verdana" w:eastAsia="Verdana" w:hAnsi="Verdana" w:cs="Verdana"/>
          <w:sz w:val="20"/>
          <w:szCs w:val="20"/>
        </w:rPr>
        <w:t xml:space="preserve"> term</w:t>
      </w:r>
      <w:r w:rsidRPr="00235A35">
        <w:rPr>
          <w:rFonts w:ascii="Verdana" w:eastAsia="Verdana" w:hAnsi="Verdana" w:cs="Verdana"/>
          <w:sz w:val="20"/>
          <w:szCs w:val="20"/>
        </w:rPr>
        <w:t xml:space="preserve"> </w:t>
      </w:r>
      <w:r w:rsidR="001E7606" w:rsidRPr="00235A35">
        <w:rPr>
          <w:rFonts w:ascii="Verdana" w:eastAsia="Verdana" w:hAnsi="Verdana" w:cs="Verdana"/>
          <w:sz w:val="20"/>
          <w:szCs w:val="20"/>
        </w:rPr>
        <w:t xml:space="preserve">will </w:t>
      </w:r>
      <w:r w:rsidRPr="00235A35">
        <w:rPr>
          <w:rFonts w:ascii="Verdana" w:eastAsia="Verdana" w:hAnsi="Verdana" w:cs="Verdana"/>
          <w:sz w:val="20"/>
          <w:szCs w:val="20"/>
        </w:rPr>
        <w:t>state either</w:t>
      </w:r>
      <w:r w:rsidR="001E7606" w:rsidRPr="00235A35">
        <w:rPr>
          <w:rFonts w:ascii="Verdana" w:eastAsia="Verdana" w:hAnsi="Verdana" w:cs="Verdana"/>
          <w:sz w:val="20"/>
          <w:szCs w:val="20"/>
        </w:rPr>
        <w:t xml:space="preserve"> </w:t>
      </w:r>
      <w:r w:rsidR="001E7606" w:rsidRPr="00B42CB7">
        <w:rPr>
          <w:rFonts w:ascii="Verdana" w:eastAsia="Verdana" w:hAnsi="Verdana" w:cs="Verdana"/>
          <w:i/>
          <w:iCs/>
          <w:sz w:val="20"/>
          <w:szCs w:val="20"/>
        </w:rPr>
        <w:t>In Progress</w:t>
      </w:r>
      <w:r w:rsidR="001E7606" w:rsidRPr="00235A35">
        <w:rPr>
          <w:rFonts w:ascii="Verdana" w:eastAsia="Verdana" w:hAnsi="Verdana" w:cs="Verdana"/>
          <w:sz w:val="20"/>
          <w:szCs w:val="20"/>
        </w:rPr>
        <w:t xml:space="preserve"> or </w:t>
      </w:r>
      <w:r w:rsidR="001E7606" w:rsidRPr="00B42CB7">
        <w:rPr>
          <w:rFonts w:ascii="Verdana" w:eastAsia="Verdana" w:hAnsi="Verdana" w:cs="Verdana"/>
          <w:i/>
          <w:iCs/>
          <w:sz w:val="20"/>
          <w:szCs w:val="20"/>
        </w:rPr>
        <w:t>Submitted</w:t>
      </w:r>
      <w:r w:rsidR="001E7606" w:rsidRPr="00235A35">
        <w:rPr>
          <w:rFonts w:ascii="Verdana" w:eastAsia="Verdana" w:hAnsi="Verdana" w:cs="Verdana"/>
          <w:sz w:val="20"/>
          <w:szCs w:val="20"/>
        </w:rPr>
        <w:t>.</w:t>
      </w:r>
    </w:p>
    <w:p w14:paraId="5D388B7B" w14:textId="000F20EC" w:rsidR="001E7606" w:rsidRPr="00235A35" w:rsidRDefault="001E7606" w:rsidP="0055790A">
      <w:pPr>
        <w:pStyle w:val="ListParagraph"/>
        <w:numPr>
          <w:ilvl w:val="0"/>
          <w:numId w:val="47"/>
        </w:numPr>
        <w:rPr>
          <w:rFonts w:ascii="Verdana" w:eastAsia="Verdana" w:hAnsi="Verdana" w:cs="Verdana"/>
          <w:sz w:val="20"/>
          <w:szCs w:val="20"/>
        </w:rPr>
      </w:pPr>
      <w:r w:rsidRPr="00B42CB7">
        <w:rPr>
          <w:rFonts w:ascii="Verdana" w:eastAsia="Verdana" w:hAnsi="Verdana" w:cs="Verdana"/>
          <w:i/>
          <w:iCs/>
          <w:sz w:val="20"/>
          <w:szCs w:val="20"/>
        </w:rPr>
        <w:t>In Progress</w:t>
      </w:r>
      <w:r w:rsidRPr="00235A35">
        <w:rPr>
          <w:rFonts w:ascii="Verdana" w:eastAsia="Verdana" w:hAnsi="Verdana" w:cs="Verdana"/>
          <w:sz w:val="20"/>
          <w:szCs w:val="20"/>
        </w:rPr>
        <w:t xml:space="preserve"> </w:t>
      </w:r>
      <w:r w:rsidR="00235A35" w:rsidRPr="00235A35">
        <w:rPr>
          <w:rFonts w:ascii="Verdana" w:eastAsia="Verdana" w:hAnsi="Verdana" w:cs="Verdana"/>
          <w:sz w:val="20"/>
          <w:szCs w:val="20"/>
        </w:rPr>
        <w:t>populates once the build begins, regardless of the actual status.</w:t>
      </w:r>
      <w:r w:rsidRPr="00235A35">
        <w:rPr>
          <w:rFonts w:ascii="Verdana" w:eastAsia="Verdana" w:hAnsi="Verdana" w:cs="Verdana"/>
          <w:sz w:val="20"/>
          <w:szCs w:val="20"/>
        </w:rPr>
        <w:t xml:space="preserve"> </w:t>
      </w:r>
    </w:p>
    <w:p w14:paraId="1417CB70" w14:textId="294E23F4" w:rsidR="00235A35" w:rsidRDefault="00235A35" w:rsidP="0055790A">
      <w:pPr>
        <w:pStyle w:val="ListParagraph"/>
        <w:numPr>
          <w:ilvl w:val="0"/>
          <w:numId w:val="47"/>
        </w:numPr>
        <w:rPr>
          <w:rFonts w:ascii="Verdana" w:eastAsia="Verdana" w:hAnsi="Verdana" w:cs="Verdana"/>
          <w:sz w:val="20"/>
          <w:szCs w:val="20"/>
        </w:rPr>
      </w:pPr>
      <w:r w:rsidRPr="00235A35">
        <w:rPr>
          <w:rFonts w:ascii="Verdana" w:eastAsia="Verdana" w:hAnsi="Verdana" w:cs="Verdana"/>
          <w:sz w:val="20"/>
          <w:szCs w:val="20"/>
        </w:rPr>
        <w:t xml:space="preserve">Once the </w:t>
      </w:r>
      <w:r w:rsidR="001E7606" w:rsidRPr="00235A35">
        <w:rPr>
          <w:rFonts w:ascii="Verdana" w:eastAsia="Verdana" w:hAnsi="Verdana" w:cs="Verdana"/>
          <w:sz w:val="20"/>
          <w:szCs w:val="20"/>
        </w:rPr>
        <w:t xml:space="preserve">schedule </w:t>
      </w:r>
      <w:r w:rsidRPr="00235A35">
        <w:rPr>
          <w:rFonts w:ascii="Verdana" w:eastAsia="Verdana" w:hAnsi="Verdana" w:cs="Verdana"/>
          <w:sz w:val="20"/>
          <w:szCs w:val="20"/>
        </w:rPr>
        <w:t xml:space="preserve">build </w:t>
      </w:r>
      <w:r w:rsidR="001E7606" w:rsidRPr="00235A35">
        <w:rPr>
          <w:rFonts w:ascii="Verdana" w:eastAsia="Verdana" w:hAnsi="Verdana" w:cs="Verdana"/>
          <w:sz w:val="20"/>
          <w:szCs w:val="20"/>
        </w:rPr>
        <w:t xml:space="preserve">has been finalized, </w:t>
      </w:r>
      <w:r w:rsidR="0037383A">
        <w:rPr>
          <w:rFonts w:ascii="Verdana" w:eastAsia="Verdana" w:hAnsi="Verdana" w:cs="Verdana"/>
          <w:sz w:val="20"/>
          <w:szCs w:val="20"/>
        </w:rPr>
        <w:t>w</w:t>
      </w:r>
      <w:r w:rsidR="001E7606" w:rsidRPr="0037383A">
        <w:rPr>
          <w:rFonts w:ascii="Verdana" w:eastAsia="Verdana" w:hAnsi="Verdana" w:cs="Verdana"/>
          <w:sz w:val="20"/>
          <w:szCs w:val="20"/>
        </w:rPr>
        <w:t>arnings</w:t>
      </w:r>
      <w:r w:rsidRPr="0037383A">
        <w:rPr>
          <w:rFonts w:ascii="Verdana" w:eastAsia="Verdana" w:hAnsi="Verdana" w:cs="Verdana"/>
          <w:sz w:val="20"/>
          <w:szCs w:val="20"/>
        </w:rPr>
        <w:t xml:space="preserve"> </w:t>
      </w:r>
      <w:r w:rsidRPr="00235A35">
        <w:rPr>
          <w:rFonts w:ascii="Verdana" w:eastAsia="Verdana" w:hAnsi="Verdana" w:cs="Verdana"/>
          <w:sz w:val="20"/>
          <w:szCs w:val="20"/>
        </w:rPr>
        <w:t>are cleared</w:t>
      </w:r>
      <w:r w:rsidR="001E7606" w:rsidRPr="00235A35">
        <w:rPr>
          <w:rFonts w:ascii="Verdana" w:eastAsia="Verdana" w:hAnsi="Verdana" w:cs="Verdana"/>
          <w:sz w:val="20"/>
          <w:szCs w:val="20"/>
        </w:rPr>
        <w:t xml:space="preserve">, </w:t>
      </w:r>
      <w:r w:rsidRPr="00235A35">
        <w:rPr>
          <w:rFonts w:ascii="Verdana" w:eastAsia="Verdana" w:hAnsi="Verdana" w:cs="Verdana"/>
          <w:sz w:val="20"/>
          <w:szCs w:val="20"/>
        </w:rPr>
        <w:t xml:space="preserve">and </w:t>
      </w:r>
      <w:r w:rsidR="0037383A">
        <w:rPr>
          <w:rFonts w:ascii="Verdana" w:eastAsia="Verdana" w:hAnsi="Verdana" w:cs="Verdana"/>
          <w:sz w:val="20"/>
          <w:szCs w:val="20"/>
        </w:rPr>
        <w:t>r</w:t>
      </w:r>
      <w:r w:rsidR="001E7606" w:rsidRPr="0037383A">
        <w:rPr>
          <w:rFonts w:ascii="Verdana" w:eastAsia="Verdana" w:hAnsi="Verdana" w:cs="Verdana"/>
          <w:sz w:val="20"/>
          <w:szCs w:val="20"/>
        </w:rPr>
        <w:t xml:space="preserve">ule </w:t>
      </w:r>
      <w:r w:rsidR="0037383A">
        <w:rPr>
          <w:rFonts w:ascii="Verdana" w:eastAsia="Verdana" w:hAnsi="Verdana" w:cs="Verdana"/>
          <w:sz w:val="20"/>
          <w:szCs w:val="20"/>
        </w:rPr>
        <w:t>e</w:t>
      </w:r>
      <w:r w:rsidR="001E7606" w:rsidRPr="0037383A">
        <w:rPr>
          <w:rFonts w:ascii="Verdana" w:eastAsia="Verdana" w:hAnsi="Verdana" w:cs="Verdana"/>
          <w:sz w:val="20"/>
          <w:szCs w:val="20"/>
        </w:rPr>
        <w:t xml:space="preserve">xception </w:t>
      </w:r>
      <w:r w:rsidR="0037383A">
        <w:rPr>
          <w:rFonts w:ascii="Verdana" w:eastAsia="Verdana" w:hAnsi="Verdana" w:cs="Verdana"/>
          <w:sz w:val="20"/>
          <w:szCs w:val="20"/>
        </w:rPr>
        <w:t>r</w:t>
      </w:r>
      <w:r w:rsidR="001E7606" w:rsidRPr="0037383A">
        <w:rPr>
          <w:rFonts w:ascii="Verdana" w:eastAsia="Verdana" w:hAnsi="Verdana" w:cs="Verdana"/>
          <w:sz w:val="20"/>
          <w:szCs w:val="20"/>
        </w:rPr>
        <w:t xml:space="preserve">equests </w:t>
      </w:r>
      <w:r w:rsidR="001E7606" w:rsidRPr="00235A35">
        <w:rPr>
          <w:rFonts w:ascii="Verdana" w:eastAsia="Verdana" w:hAnsi="Verdana" w:cs="Verdana"/>
          <w:sz w:val="20"/>
          <w:szCs w:val="20"/>
        </w:rPr>
        <w:t>have been submitted</w:t>
      </w:r>
      <w:r w:rsidRPr="00235A35">
        <w:rPr>
          <w:rFonts w:ascii="Verdana" w:eastAsia="Verdana" w:hAnsi="Verdana" w:cs="Verdana"/>
          <w:sz w:val="20"/>
          <w:szCs w:val="20"/>
        </w:rPr>
        <w:t xml:space="preserve"> and addressed, the schedule build can be submitted.  Once submitted, the schedule status will state </w:t>
      </w:r>
      <w:r w:rsidRPr="00B42CB7">
        <w:rPr>
          <w:rFonts w:ascii="Verdana" w:eastAsia="Verdana" w:hAnsi="Verdana" w:cs="Verdana"/>
          <w:i/>
          <w:iCs/>
          <w:sz w:val="20"/>
          <w:szCs w:val="20"/>
        </w:rPr>
        <w:t>Submitted</w:t>
      </w:r>
      <w:r w:rsidRPr="00235A35">
        <w:rPr>
          <w:rFonts w:ascii="Verdana" w:eastAsia="Verdana" w:hAnsi="Verdana" w:cs="Verdana"/>
          <w:sz w:val="20"/>
          <w:szCs w:val="20"/>
        </w:rPr>
        <w:t>.</w:t>
      </w:r>
      <w:r w:rsidR="001E7606" w:rsidRPr="00235A35">
        <w:rPr>
          <w:rFonts w:ascii="Verdana" w:eastAsia="Verdana" w:hAnsi="Verdana" w:cs="Verdana"/>
          <w:sz w:val="20"/>
          <w:szCs w:val="20"/>
        </w:rPr>
        <w:t xml:space="preserve"> </w:t>
      </w:r>
      <w:r w:rsidR="00B7335A" w:rsidRPr="00235A35">
        <w:rPr>
          <w:rFonts w:ascii="Verdana" w:eastAsia="Verdana" w:hAnsi="Verdana" w:cs="Verdana"/>
          <w:sz w:val="20"/>
          <w:szCs w:val="20"/>
        </w:rPr>
        <w:t xml:space="preserve"> </w:t>
      </w:r>
    </w:p>
    <w:p w14:paraId="521DD061" w14:textId="77777777" w:rsidR="00BA520C" w:rsidRPr="00BA520C" w:rsidRDefault="00BA520C" w:rsidP="00BA520C">
      <w:pPr>
        <w:rPr>
          <w:rFonts w:ascii="Verdana" w:eastAsia="Verdana" w:hAnsi="Verdana" w:cs="Verdana"/>
          <w:sz w:val="20"/>
          <w:szCs w:val="20"/>
        </w:rPr>
      </w:pPr>
    </w:p>
    <w:p w14:paraId="64459102" w14:textId="552C8E0B" w:rsidR="005F7301" w:rsidRDefault="00961C6F" w:rsidP="00BA520C">
      <w:pPr>
        <w:ind w:left="360"/>
        <w:rPr>
          <w:rFonts w:ascii="Verdana" w:eastAsia="Verdana" w:hAnsi="Verdana" w:cs="Verdana"/>
          <w:sz w:val="21"/>
          <w:szCs w:val="21"/>
        </w:rPr>
      </w:pPr>
      <w:r w:rsidRPr="002C1C37">
        <w:rPr>
          <w:rFonts w:ascii="Verdana" w:eastAsia="Verdana" w:hAnsi="Verdana" w:cs="Verdana"/>
          <w:b/>
          <w:bCs/>
          <w:sz w:val="21"/>
          <w:szCs w:val="21"/>
        </w:rPr>
        <w:t>Sections By Course</w:t>
      </w:r>
      <w:r w:rsidRPr="007474AB">
        <w:rPr>
          <w:rFonts w:ascii="Verdana" w:eastAsia="Verdana" w:hAnsi="Verdana" w:cs="Verdana"/>
          <w:sz w:val="21"/>
          <w:szCs w:val="21"/>
        </w:rPr>
        <w:t xml:space="preserve"> </w:t>
      </w:r>
      <w:r w:rsidR="00B93AC9">
        <w:rPr>
          <w:rFonts w:ascii="Verdana" w:eastAsia="Verdana" w:hAnsi="Verdana" w:cs="Verdana"/>
          <w:sz w:val="21"/>
          <w:szCs w:val="21"/>
        </w:rPr>
        <w:t>(</w:t>
      </w:r>
      <w:r w:rsidR="00B93AC9" w:rsidRPr="009B4495">
        <w:rPr>
          <w:rFonts w:ascii="Verdana" w:eastAsia="Verdana" w:hAnsi="Verdana" w:cs="Verdana"/>
          <w:sz w:val="20"/>
          <w:szCs w:val="20"/>
        </w:rPr>
        <w:t>navigating</w:t>
      </w:r>
      <w:r w:rsidR="007474AB" w:rsidRPr="009B4495">
        <w:rPr>
          <w:rFonts w:ascii="Verdana" w:eastAsia="Verdana" w:hAnsi="Verdana" w:cs="Verdana"/>
          <w:sz w:val="20"/>
          <w:szCs w:val="20"/>
        </w:rPr>
        <w:t xml:space="preserve"> </w:t>
      </w:r>
      <w:r w:rsidR="00B93AC9" w:rsidRPr="009B4495">
        <w:rPr>
          <w:rFonts w:ascii="Verdana" w:eastAsia="Verdana" w:hAnsi="Verdana" w:cs="Verdana"/>
          <w:sz w:val="20"/>
          <w:szCs w:val="20"/>
        </w:rPr>
        <w:t xml:space="preserve">through </w:t>
      </w:r>
      <w:r w:rsidR="007474AB" w:rsidRPr="00B75636">
        <w:rPr>
          <w:rFonts w:ascii="Verdana" w:eastAsia="Verdana" w:hAnsi="Verdana" w:cs="Verdana"/>
          <w:sz w:val="20"/>
          <w:szCs w:val="20"/>
        </w:rPr>
        <w:t>Departmental Status</w:t>
      </w:r>
      <w:r w:rsidR="00BA6034" w:rsidRPr="009B4495">
        <w:rPr>
          <w:rFonts w:ascii="Verdana" w:eastAsia="Verdana" w:hAnsi="Verdana" w:cs="Verdana"/>
          <w:sz w:val="20"/>
          <w:szCs w:val="20"/>
        </w:rPr>
        <w:t xml:space="preserve"> vs. </w:t>
      </w:r>
      <w:r w:rsidR="00BA6034" w:rsidRPr="00B75636">
        <w:rPr>
          <w:rFonts w:ascii="Verdana" w:eastAsia="Verdana" w:hAnsi="Verdana" w:cs="Verdana"/>
          <w:sz w:val="20"/>
          <w:szCs w:val="20"/>
        </w:rPr>
        <w:t>Section Editor</w:t>
      </w:r>
      <w:r w:rsidR="00B93AC9">
        <w:rPr>
          <w:rFonts w:ascii="Verdana" w:eastAsia="Verdana" w:hAnsi="Verdana" w:cs="Verdana"/>
          <w:sz w:val="21"/>
          <w:szCs w:val="21"/>
        </w:rPr>
        <w:t>)</w:t>
      </w:r>
    </w:p>
    <w:p w14:paraId="5337A8C9" w14:textId="4A80F77B" w:rsidR="007474AB" w:rsidRPr="00C548E5" w:rsidRDefault="005F7301" w:rsidP="00C548E5">
      <w:pPr>
        <w:ind w:left="360"/>
        <w:rPr>
          <w:rFonts w:ascii="Verdana" w:eastAsia="Verdana" w:hAnsi="Verdana" w:cs="Verdana"/>
          <w:sz w:val="21"/>
          <w:szCs w:val="21"/>
        </w:rPr>
      </w:pPr>
      <w:r w:rsidRPr="00C548E5">
        <w:rPr>
          <w:rFonts w:ascii="Verdana" w:eastAsia="Verdana" w:hAnsi="Verdana" w:cs="Verdana"/>
          <w:sz w:val="20"/>
          <w:szCs w:val="20"/>
        </w:rPr>
        <w:t>N</w:t>
      </w:r>
      <w:r w:rsidR="00961C6F" w:rsidRPr="00C548E5">
        <w:rPr>
          <w:rFonts w:ascii="Verdana" w:eastAsia="Verdana" w:hAnsi="Verdana" w:cs="Verdana"/>
          <w:sz w:val="20"/>
          <w:szCs w:val="20"/>
        </w:rPr>
        <w:t xml:space="preserve">avigate </w:t>
      </w:r>
      <w:r w:rsidR="007474AB" w:rsidRPr="00C548E5">
        <w:rPr>
          <w:rFonts w:ascii="Verdana" w:eastAsia="Verdana" w:hAnsi="Verdana" w:cs="Verdana"/>
          <w:sz w:val="20"/>
          <w:szCs w:val="20"/>
        </w:rPr>
        <w:t xml:space="preserve">to </w:t>
      </w:r>
      <w:r w:rsidR="007474AB" w:rsidRPr="00C548E5">
        <w:rPr>
          <w:rFonts w:ascii="Verdana" w:eastAsia="Verdana" w:hAnsi="Verdana" w:cs="Verdana"/>
          <w:i/>
          <w:iCs/>
          <w:sz w:val="20"/>
          <w:szCs w:val="20"/>
        </w:rPr>
        <w:t>Sections By Course</w:t>
      </w:r>
      <w:r w:rsidR="00961C6F" w:rsidRPr="00C548E5">
        <w:rPr>
          <w:rFonts w:ascii="Verdana" w:eastAsia="Verdana" w:hAnsi="Verdana" w:cs="Verdana"/>
          <w:sz w:val="20"/>
          <w:szCs w:val="20"/>
        </w:rPr>
        <w:t xml:space="preserve"> by clicking on a </w:t>
      </w:r>
      <w:r w:rsidR="00B42CB7" w:rsidRPr="00C548E5">
        <w:rPr>
          <w:rFonts w:ascii="Verdana" w:eastAsia="Verdana" w:hAnsi="Verdana" w:cs="Verdana"/>
          <w:sz w:val="20"/>
          <w:szCs w:val="20"/>
        </w:rPr>
        <w:t>d</w:t>
      </w:r>
      <w:r w:rsidR="00961C6F" w:rsidRPr="00C548E5">
        <w:rPr>
          <w:rFonts w:ascii="Verdana" w:eastAsia="Verdana" w:hAnsi="Verdana" w:cs="Verdana"/>
          <w:sz w:val="20"/>
          <w:szCs w:val="20"/>
        </w:rPr>
        <w:t>epartment</w:t>
      </w:r>
      <w:r w:rsidR="007474AB" w:rsidRPr="00C548E5">
        <w:rPr>
          <w:rFonts w:ascii="Verdana" w:eastAsia="Verdana" w:hAnsi="Verdana" w:cs="Verdana"/>
          <w:sz w:val="20"/>
          <w:szCs w:val="20"/>
        </w:rPr>
        <w:t>. This provides a list of all courses and sections of courses offered by your department for the current scheduling term. This is where the following tasks are completed:</w:t>
      </w:r>
    </w:p>
    <w:p w14:paraId="6D82CA4B" w14:textId="2414907E" w:rsidR="005F7301" w:rsidRPr="002C1C37" w:rsidRDefault="005F7301" w:rsidP="00180319">
      <w:pPr>
        <w:pStyle w:val="ListParagraph"/>
        <w:numPr>
          <w:ilvl w:val="0"/>
          <w:numId w:val="96"/>
        </w:numPr>
        <w:rPr>
          <w:rFonts w:ascii="Verdana" w:eastAsia="Verdana" w:hAnsi="Verdana" w:cs="Verdana"/>
          <w:b/>
          <w:bCs/>
          <w:sz w:val="20"/>
          <w:szCs w:val="20"/>
        </w:rPr>
      </w:pPr>
      <w:bookmarkStart w:id="8" w:name="_Hlk48726331"/>
      <w:r w:rsidRPr="002C1C37">
        <w:rPr>
          <w:rFonts w:ascii="Verdana" w:eastAsia="Verdana" w:hAnsi="Verdana" w:cs="Verdana"/>
          <w:b/>
          <w:bCs/>
          <w:sz w:val="20"/>
          <w:szCs w:val="20"/>
        </w:rPr>
        <w:t xml:space="preserve">Add </w:t>
      </w:r>
      <w:r w:rsidR="007474AB">
        <w:rPr>
          <w:rFonts w:ascii="Verdana" w:eastAsia="Verdana" w:hAnsi="Verdana" w:cs="Verdana"/>
          <w:b/>
          <w:bCs/>
          <w:sz w:val="20"/>
          <w:szCs w:val="20"/>
        </w:rPr>
        <w:t>C</w:t>
      </w:r>
      <w:r w:rsidRPr="002C1C37">
        <w:rPr>
          <w:rFonts w:ascii="Verdana" w:eastAsia="Verdana" w:hAnsi="Verdana" w:cs="Verdana"/>
          <w:b/>
          <w:bCs/>
          <w:sz w:val="20"/>
          <w:szCs w:val="20"/>
        </w:rPr>
        <w:t xml:space="preserve">ourse </w:t>
      </w:r>
    </w:p>
    <w:p w14:paraId="1291C02F" w14:textId="62FEAD20" w:rsidR="005F7301" w:rsidRDefault="005F7301" w:rsidP="0055790A">
      <w:pPr>
        <w:pStyle w:val="ListParagraph"/>
        <w:numPr>
          <w:ilvl w:val="0"/>
          <w:numId w:val="58"/>
        </w:numPr>
        <w:rPr>
          <w:rFonts w:ascii="Verdana" w:eastAsia="Verdana" w:hAnsi="Verdana" w:cs="Verdana"/>
          <w:sz w:val="20"/>
          <w:szCs w:val="20"/>
        </w:rPr>
      </w:pPr>
      <w:r w:rsidRPr="002C1C37">
        <w:rPr>
          <w:rFonts w:ascii="Verdana" w:eastAsia="Verdana" w:hAnsi="Verdana" w:cs="Verdana"/>
          <w:sz w:val="20"/>
          <w:szCs w:val="20"/>
        </w:rPr>
        <w:t>Add a newly approved course or a course that is offered every other year and did not roll forward.</w:t>
      </w:r>
    </w:p>
    <w:p w14:paraId="5F403DB5" w14:textId="5AC057DC" w:rsidR="00C61C0D" w:rsidRPr="00C61C0D" w:rsidRDefault="00C61C0D" w:rsidP="0055790A">
      <w:pPr>
        <w:pStyle w:val="ListParagraph"/>
        <w:numPr>
          <w:ilvl w:val="0"/>
          <w:numId w:val="58"/>
        </w:numPr>
        <w:rPr>
          <w:rFonts w:ascii="Verdana" w:eastAsia="Verdana" w:hAnsi="Verdana" w:cs="Verdana"/>
          <w:sz w:val="20"/>
          <w:szCs w:val="20"/>
        </w:rPr>
      </w:pPr>
      <w:r w:rsidRPr="00C61C0D">
        <w:rPr>
          <w:rFonts w:ascii="Verdana" w:eastAsia="Verdana" w:hAnsi="Verdana" w:cs="Verdana"/>
          <w:sz w:val="20"/>
          <w:szCs w:val="20"/>
        </w:rPr>
        <w:t xml:space="preserve">Click </w:t>
      </w:r>
      <w:r w:rsidR="008456C5" w:rsidRPr="008456C5">
        <w:rPr>
          <w:rFonts w:ascii="Verdana" w:eastAsia="Verdana" w:hAnsi="Verdana" w:cs="Verdana"/>
          <w:sz w:val="20"/>
          <w:szCs w:val="20"/>
        </w:rPr>
        <w:sym w:font="Wingdings 2" w:char="F0CC"/>
      </w:r>
      <w:r w:rsidRPr="00B42CB7">
        <w:rPr>
          <w:rFonts w:ascii="Verdana" w:eastAsia="Verdana" w:hAnsi="Verdana" w:cs="Verdana"/>
          <w:i/>
          <w:iCs/>
          <w:sz w:val="20"/>
          <w:szCs w:val="20"/>
        </w:rPr>
        <w:t>Course</w:t>
      </w:r>
      <w:r w:rsidR="00B42CB7">
        <w:rPr>
          <w:rFonts w:ascii="Verdana" w:eastAsia="Verdana" w:hAnsi="Verdana" w:cs="Verdana"/>
          <w:i/>
          <w:iCs/>
          <w:sz w:val="20"/>
          <w:szCs w:val="20"/>
        </w:rPr>
        <w:t>,</w:t>
      </w:r>
      <w:r w:rsidRPr="00C61C0D">
        <w:rPr>
          <w:rFonts w:ascii="Verdana" w:eastAsia="Verdana" w:hAnsi="Verdana" w:cs="Verdana"/>
          <w:sz w:val="20"/>
          <w:szCs w:val="20"/>
        </w:rPr>
        <w:t xml:space="preserve"> and </w:t>
      </w:r>
      <w:r>
        <w:rPr>
          <w:rFonts w:ascii="Verdana" w:eastAsia="Verdana" w:hAnsi="Verdana" w:cs="Verdana"/>
          <w:sz w:val="20"/>
          <w:szCs w:val="20"/>
        </w:rPr>
        <w:t xml:space="preserve">the </w:t>
      </w:r>
      <w:r w:rsidRPr="00B42CB7">
        <w:rPr>
          <w:rFonts w:ascii="Verdana" w:eastAsia="Verdana" w:hAnsi="Verdana" w:cs="Verdana"/>
          <w:i/>
          <w:iCs/>
          <w:sz w:val="20"/>
          <w:szCs w:val="20"/>
        </w:rPr>
        <w:t>Add Course</w:t>
      </w:r>
      <w:r w:rsidRPr="00C61C0D">
        <w:rPr>
          <w:rFonts w:ascii="Verdana" w:eastAsia="Verdana" w:hAnsi="Verdana" w:cs="Verdana"/>
          <w:sz w:val="20"/>
          <w:szCs w:val="20"/>
        </w:rPr>
        <w:t xml:space="preserve"> </w:t>
      </w:r>
      <w:r>
        <w:rPr>
          <w:rFonts w:ascii="Verdana" w:eastAsia="Verdana" w:hAnsi="Verdana" w:cs="Verdana"/>
          <w:sz w:val="20"/>
          <w:szCs w:val="20"/>
        </w:rPr>
        <w:t xml:space="preserve">window will populate. </w:t>
      </w:r>
      <w:r w:rsidRPr="00C61C0D">
        <w:rPr>
          <w:rFonts w:ascii="Verdana" w:eastAsia="Verdana" w:hAnsi="Verdana" w:cs="Verdana"/>
          <w:sz w:val="20"/>
          <w:szCs w:val="20"/>
        </w:rPr>
        <w:t xml:space="preserve">Choose </w:t>
      </w:r>
      <w:r w:rsidRPr="00B42CB7">
        <w:rPr>
          <w:rFonts w:ascii="Verdana" w:eastAsia="Verdana" w:hAnsi="Verdana" w:cs="Verdana"/>
          <w:i/>
          <w:iCs/>
          <w:sz w:val="20"/>
          <w:szCs w:val="20"/>
        </w:rPr>
        <w:t>Add Course</w:t>
      </w:r>
      <w:r>
        <w:rPr>
          <w:rFonts w:ascii="Verdana" w:eastAsia="Verdana" w:hAnsi="Verdana" w:cs="Verdana"/>
          <w:sz w:val="20"/>
          <w:szCs w:val="20"/>
        </w:rPr>
        <w:t xml:space="preserve"> </w:t>
      </w:r>
      <w:r w:rsidRPr="00B42CB7">
        <w:rPr>
          <w:rFonts w:ascii="Verdana" w:eastAsia="Verdana" w:hAnsi="Verdana" w:cs="Verdana"/>
          <w:i/>
          <w:iCs/>
          <w:sz w:val="20"/>
          <w:szCs w:val="20"/>
        </w:rPr>
        <w:t>From Curriculum Inventory</w:t>
      </w:r>
      <w:r w:rsidRPr="00C61C0D">
        <w:rPr>
          <w:rFonts w:ascii="Verdana" w:eastAsia="Verdana" w:hAnsi="Verdana" w:cs="Verdana"/>
          <w:sz w:val="20"/>
          <w:szCs w:val="20"/>
        </w:rPr>
        <w:t xml:space="preserve"> </w:t>
      </w:r>
      <w:r>
        <w:rPr>
          <w:rFonts w:ascii="Verdana" w:eastAsia="Verdana" w:hAnsi="Verdana" w:cs="Verdana"/>
          <w:sz w:val="20"/>
          <w:szCs w:val="20"/>
        </w:rPr>
        <w:t xml:space="preserve">and start typing a course into the block. Select the course </w:t>
      </w:r>
      <w:r w:rsidRPr="00C61C0D">
        <w:rPr>
          <w:rFonts w:ascii="Verdana" w:eastAsia="Verdana" w:hAnsi="Verdana" w:cs="Verdana"/>
          <w:sz w:val="20"/>
          <w:szCs w:val="20"/>
        </w:rPr>
        <w:t xml:space="preserve">from the drop-down menu, </w:t>
      </w:r>
      <w:r w:rsidR="00B75636">
        <w:rPr>
          <w:rFonts w:ascii="Verdana" w:eastAsia="Verdana" w:hAnsi="Verdana" w:cs="Verdana"/>
          <w:sz w:val="20"/>
          <w:szCs w:val="20"/>
        </w:rPr>
        <w:t xml:space="preserve">and </w:t>
      </w:r>
      <w:r w:rsidRPr="00C61C0D">
        <w:rPr>
          <w:rFonts w:ascii="Verdana" w:eastAsia="Verdana" w:hAnsi="Verdana" w:cs="Verdana"/>
          <w:sz w:val="20"/>
          <w:szCs w:val="20"/>
        </w:rPr>
        <w:t xml:space="preserve">then hit </w:t>
      </w:r>
      <w:r w:rsidRPr="00B42CB7">
        <w:rPr>
          <w:rFonts w:ascii="Verdana" w:eastAsia="Verdana" w:hAnsi="Verdana" w:cs="Verdana"/>
          <w:i/>
          <w:iCs/>
          <w:sz w:val="20"/>
          <w:szCs w:val="20"/>
        </w:rPr>
        <w:t>Add Course</w:t>
      </w:r>
      <w:r w:rsidRPr="00C61C0D">
        <w:rPr>
          <w:rFonts w:ascii="Verdana" w:eastAsia="Verdana" w:hAnsi="Verdana" w:cs="Verdana"/>
          <w:sz w:val="20"/>
          <w:szCs w:val="20"/>
        </w:rPr>
        <w:t xml:space="preserve">. </w:t>
      </w:r>
    </w:p>
    <w:bookmarkEnd w:id="8"/>
    <w:p w14:paraId="6A59C601" w14:textId="53163C84" w:rsidR="005F7301" w:rsidRPr="002C1C37" w:rsidRDefault="005F7301" w:rsidP="00180319">
      <w:pPr>
        <w:pStyle w:val="ListParagraph"/>
        <w:numPr>
          <w:ilvl w:val="0"/>
          <w:numId w:val="95"/>
        </w:numPr>
        <w:rPr>
          <w:rFonts w:ascii="Verdana" w:eastAsia="Verdana" w:hAnsi="Verdana" w:cs="Verdana"/>
          <w:b/>
          <w:bCs/>
          <w:sz w:val="20"/>
          <w:szCs w:val="20"/>
        </w:rPr>
      </w:pPr>
      <w:r w:rsidRPr="002C1C37">
        <w:rPr>
          <w:rFonts w:ascii="Verdana" w:eastAsia="Verdana" w:hAnsi="Verdana" w:cs="Verdana"/>
          <w:b/>
          <w:bCs/>
          <w:sz w:val="20"/>
          <w:szCs w:val="20"/>
        </w:rPr>
        <w:t xml:space="preserve">Validate schedule  </w:t>
      </w:r>
    </w:p>
    <w:p w14:paraId="3ACEFDD9" w14:textId="6D983319" w:rsidR="002C1C37" w:rsidRPr="002C1C37" w:rsidRDefault="002C1C37" w:rsidP="0055790A">
      <w:pPr>
        <w:pStyle w:val="ListParagraph"/>
        <w:numPr>
          <w:ilvl w:val="0"/>
          <w:numId w:val="59"/>
        </w:numPr>
        <w:rPr>
          <w:rFonts w:ascii="Verdana" w:eastAsia="Verdana" w:hAnsi="Verdana" w:cs="Verdana"/>
          <w:sz w:val="20"/>
          <w:szCs w:val="20"/>
        </w:rPr>
      </w:pPr>
      <w:r w:rsidRPr="002C1C37">
        <w:rPr>
          <w:rFonts w:ascii="Verdana" w:eastAsia="Verdana" w:hAnsi="Verdana" w:cs="Verdana"/>
          <w:sz w:val="20"/>
          <w:szCs w:val="20"/>
        </w:rPr>
        <w:t xml:space="preserve">Hit </w:t>
      </w:r>
      <w:r w:rsidRPr="009B4495">
        <w:rPr>
          <w:rFonts w:ascii="Verdana" w:eastAsia="Verdana" w:hAnsi="Verdana" w:cs="Verdana"/>
          <w:i/>
          <w:iCs/>
          <w:sz w:val="20"/>
          <w:szCs w:val="20"/>
        </w:rPr>
        <w:t>Validate Schedule</w:t>
      </w:r>
      <w:r w:rsidRPr="002C1C37">
        <w:rPr>
          <w:rFonts w:ascii="Verdana" w:eastAsia="Verdana" w:hAnsi="Verdana" w:cs="Verdana"/>
          <w:sz w:val="20"/>
          <w:szCs w:val="20"/>
        </w:rPr>
        <w:t xml:space="preserve"> as you build. Each rule that has been violated will be viewable, with all sections violating th</w:t>
      </w:r>
      <w:r w:rsidR="009B4495">
        <w:rPr>
          <w:rFonts w:ascii="Verdana" w:eastAsia="Verdana" w:hAnsi="Verdana" w:cs="Verdana"/>
          <w:sz w:val="20"/>
          <w:szCs w:val="20"/>
        </w:rPr>
        <w:t xml:space="preserve">e </w:t>
      </w:r>
      <w:r w:rsidRPr="002C1C37">
        <w:rPr>
          <w:rFonts w:ascii="Verdana" w:eastAsia="Verdana" w:hAnsi="Verdana" w:cs="Verdana"/>
          <w:sz w:val="20"/>
          <w:szCs w:val="20"/>
        </w:rPr>
        <w:t xml:space="preserve">rule listed </w:t>
      </w:r>
      <w:r w:rsidR="009B4495">
        <w:rPr>
          <w:rFonts w:ascii="Verdana" w:eastAsia="Verdana" w:hAnsi="Verdana" w:cs="Verdana"/>
          <w:sz w:val="20"/>
          <w:szCs w:val="20"/>
        </w:rPr>
        <w:t>below</w:t>
      </w:r>
      <w:r w:rsidRPr="002C1C37">
        <w:rPr>
          <w:rFonts w:ascii="Verdana" w:eastAsia="Verdana" w:hAnsi="Verdana" w:cs="Verdana"/>
          <w:sz w:val="20"/>
          <w:szCs w:val="20"/>
        </w:rPr>
        <w:t>. There are two categories of warnings:</w:t>
      </w:r>
    </w:p>
    <w:p w14:paraId="31ED377D" w14:textId="77777777" w:rsidR="002C1C37" w:rsidRPr="00454890" w:rsidRDefault="002C1C37" w:rsidP="00180319">
      <w:pPr>
        <w:pStyle w:val="ListParagraph"/>
        <w:numPr>
          <w:ilvl w:val="0"/>
          <w:numId w:val="98"/>
        </w:numPr>
        <w:rPr>
          <w:rFonts w:ascii="Verdana" w:eastAsia="Verdana" w:hAnsi="Verdana" w:cs="Verdana"/>
          <w:sz w:val="20"/>
          <w:szCs w:val="20"/>
        </w:rPr>
      </w:pPr>
      <w:r w:rsidRPr="00454890">
        <w:rPr>
          <w:rFonts w:ascii="Verdana" w:eastAsia="Verdana" w:hAnsi="Verdana" w:cs="Verdana"/>
          <w:sz w:val="20"/>
          <w:szCs w:val="20"/>
        </w:rPr>
        <w:t>Section warnings list all rule violations.</w:t>
      </w:r>
    </w:p>
    <w:p w14:paraId="74767F16" w14:textId="77777777" w:rsidR="002C1C37" w:rsidRPr="002C1C37" w:rsidRDefault="002C1C37" w:rsidP="00180319">
      <w:pPr>
        <w:pStyle w:val="ListParagraph"/>
        <w:numPr>
          <w:ilvl w:val="0"/>
          <w:numId w:val="98"/>
        </w:numPr>
        <w:rPr>
          <w:rFonts w:ascii="Verdana" w:eastAsia="Verdana" w:hAnsi="Verdana" w:cs="Verdana"/>
          <w:sz w:val="20"/>
          <w:szCs w:val="20"/>
        </w:rPr>
      </w:pPr>
      <w:r w:rsidRPr="002C1C37">
        <w:rPr>
          <w:rFonts w:ascii="Verdana" w:eastAsia="Verdana" w:hAnsi="Verdana" w:cs="Verdana"/>
          <w:sz w:val="20"/>
          <w:szCs w:val="20"/>
        </w:rPr>
        <w:t xml:space="preserve">Meeting pattern warnings list over-utilization of meeting pattern violations. </w:t>
      </w:r>
    </w:p>
    <w:p w14:paraId="0A2E563E" w14:textId="768AE92D" w:rsidR="002C1C37" w:rsidRDefault="00454890" w:rsidP="00180319">
      <w:pPr>
        <w:numPr>
          <w:ilvl w:val="0"/>
          <w:numId w:val="97"/>
        </w:numPr>
        <w:rPr>
          <w:rFonts w:ascii="Verdana" w:eastAsia="Verdana" w:hAnsi="Verdana" w:cs="Verdana"/>
          <w:sz w:val="20"/>
          <w:szCs w:val="20"/>
        </w:rPr>
      </w:pPr>
      <w:r>
        <w:rPr>
          <w:rFonts w:ascii="Verdana" w:eastAsia="Verdana" w:hAnsi="Verdana" w:cs="Verdana"/>
          <w:sz w:val="20"/>
          <w:szCs w:val="20"/>
        </w:rPr>
        <w:t>All warnings must be resolved p</w:t>
      </w:r>
      <w:r w:rsidR="002C1C37" w:rsidRPr="002C1C37">
        <w:rPr>
          <w:rFonts w:ascii="Verdana" w:eastAsia="Verdana" w:hAnsi="Verdana" w:cs="Verdana"/>
          <w:sz w:val="20"/>
          <w:szCs w:val="20"/>
        </w:rPr>
        <w:t xml:space="preserve">rior to submitting </w:t>
      </w:r>
      <w:r>
        <w:rPr>
          <w:rFonts w:ascii="Verdana" w:eastAsia="Verdana" w:hAnsi="Verdana" w:cs="Verdana"/>
          <w:sz w:val="20"/>
          <w:szCs w:val="20"/>
        </w:rPr>
        <w:t>the schedule build for a term.</w:t>
      </w:r>
    </w:p>
    <w:p w14:paraId="4A2051DE" w14:textId="77777777" w:rsidR="009B4495" w:rsidRPr="002C1C37" w:rsidRDefault="009B4495" w:rsidP="009B4495">
      <w:pPr>
        <w:rPr>
          <w:rFonts w:ascii="Verdana" w:eastAsia="Verdana" w:hAnsi="Verdana" w:cs="Verdana"/>
          <w:sz w:val="20"/>
          <w:szCs w:val="20"/>
        </w:rPr>
      </w:pPr>
    </w:p>
    <w:p w14:paraId="58B8B9D0" w14:textId="5555C67B" w:rsidR="005F7301" w:rsidRPr="00BA520C" w:rsidRDefault="005F7301" w:rsidP="00180319">
      <w:pPr>
        <w:pStyle w:val="ListParagraph"/>
        <w:numPr>
          <w:ilvl w:val="0"/>
          <w:numId w:val="95"/>
        </w:numPr>
        <w:rPr>
          <w:rFonts w:ascii="Verdana" w:eastAsia="Verdana" w:hAnsi="Verdana" w:cs="Verdana"/>
          <w:color w:val="00B050"/>
          <w:sz w:val="20"/>
          <w:szCs w:val="20"/>
        </w:rPr>
      </w:pPr>
      <w:r w:rsidRPr="002C1C37">
        <w:rPr>
          <w:rFonts w:ascii="Verdana" w:eastAsia="Verdana" w:hAnsi="Verdana" w:cs="Verdana"/>
          <w:b/>
          <w:bCs/>
          <w:sz w:val="20"/>
          <w:szCs w:val="20"/>
        </w:rPr>
        <w:t xml:space="preserve">Submit schedule </w:t>
      </w:r>
      <w:r w:rsidRPr="002C1C37">
        <w:rPr>
          <w:rFonts w:ascii="Verdana" w:eastAsia="Verdana" w:hAnsi="Verdana" w:cs="Verdana"/>
          <w:sz w:val="20"/>
          <w:szCs w:val="20"/>
        </w:rPr>
        <w:t xml:space="preserve"> </w:t>
      </w:r>
    </w:p>
    <w:p w14:paraId="13DFAAB4" w14:textId="77777777" w:rsidR="000709E5" w:rsidRDefault="009B4495" w:rsidP="00180319">
      <w:pPr>
        <w:pStyle w:val="ListParagraph"/>
        <w:numPr>
          <w:ilvl w:val="0"/>
          <w:numId w:val="99"/>
        </w:numPr>
        <w:rPr>
          <w:rFonts w:ascii="Verdana" w:eastAsia="Verdana" w:hAnsi="Verdana" w:cs="Verdana"/>
          <w:sz w:val="20"/>
          <w:szCs w:val="20"/>
        </w:rPr>
      </w:pPr>
      <w:r>
        <w:rPr>
          <w:rFonts w:ascii="Verdana" w:eastAsia="Verdana" w:hAnsi="Verdana" w:cs="Verdana"/>
          <w:sz w:val="20"/>
          <w:szCs w:val="20"/>
        </w:rPr>
        <w:t xml:space="preserve">As you build, </w:t>
      </w:r>
      <w:r w:rsidR="000709E5">
        <w:rPr>
          <w:rFonts w:ascii="Verdana" w:eastAsia="Verdana" w:hAnsi="Verdana" w:cs="Verdana"/>
          <w:sz w:val="20"/>
          <w:szCs w:val="20"/>
        </w:rPr>
        <w:t xml:space="preserve">train yourself to periodically </w:t>
      </w:r>
      <w:r>
        <w:rPr>
          <w:rFonts w:ascii="Verdana" w:eastAsia="Verdana" w:hAnsi="Verdana" w:cs="Verdana"/>
          <w:sz w:val="20"/>
          <w:szCs w:val="20"/>
        </w:rPr>
        <w:t>h</w:t>
      </w:r>
      <w:r w:rsidR="00BA520C" w:rsidRPr="003F2513">
        <w:rPr>
          <w:rFonts w:ascii="Verdana" w:eastAsia="Verdana" w:hAnsi="Verdana" w:cs="Verdana"/>
          <w:sz w:val="20"/>
          <w:szCs w:val="20"/>
        </w:rPr>
        <w:t xml:space="preserve">it </w:t>
      </w:r>
      <w:r w:rsidR="00BA520C" w:rsidRPr="009B4495">
        <w:rPr>
          <w:rFonts w:ascii="Verdana" w:eastAsia="Verdana" w:hAnsi="Verdana" w:cs="Verdana"/>
          <w:i/>
          <w:iCs/>
          <w:sz w:val="20"/>
          <w:szCs w:val="20"/>
        </w:rPr>
        <w:t>Submit Schedule</w:t>
      </w:r>
      <w:r w:rsidR="00BA520C" w:rsidRPr="003F2513">
        <w:rPr>
          <w:rFonts w:ascii="Verdana" w:eastAsia="Verdana" w:hAnsi="Verdana" w:cs="Verdana"/>
          <w:sz w:val="20"/>
          <w:szCs w:val="20"/>
        </w:rPr>
        <w:t xml:space="preserve"> to </w:t>
      </w:r>
      <w:r w:rsidR="003F2513">
        <w:rPr>
          <w:rFonts w:ascii="Verdana" w:eastAsia="Verdana" w:hAnsi="Verdana" w:cs="Verdana"/>
          <w:sz w:val="20"/>
          <w:szCs w:val="20"/>
        </w:rPr>
        <w:t>view</w:t>
      </w:r>
      <w:r w:rsidR="000709E5">
        <w:rPr>
          <w:rFonts w:ascii="Verdana" w:eastAsia="Verdana" w:hAnsi="Verdana" w:cs="Verdana"/>
          <w:sz w:val="20"/>
          <w:szCs w:val="20"/>
        </w:rPr>
        <w:t>:</w:t>
      </w:r>
    </w:p>
    <w:p w14:paraId="18A355D5" w14:textId="77777777" w:rsidR="000709E5" w:rsidRDefault="003F2513" w:rsidP="000709E5">
      <w:pPr>
        <w:pStyle w:val="ListParagraph"/>
        <w:numPr>
          <w:ilvl w:val="1"/>
          <w:numId w:val="99"/>
        </w:numPr>
        <w:rPr>
          <w:rFonts w:ascii="Verdana" w:eastAsia="Verdana" w:hAnsi="Verdana" w:cs="Verdana"/>
          <w:sz w:val="20"/>
          <w:szCs w:val="20"/>
        </w:rPr>
      </w:pPr>
      <w:r>
        <w:rPr>
          <w:rFonts w:ascii="Verdana" w:eastAsia="Verdana" w:hAnsi="Verdana" w:cs="Verdana"/>
          <w:sz w:val="20"/>
          <w:szCs w:val="20"/>
        </w:rPr>
        <w:t xml:space="preserve"> </w:t>
      </w:r>
      <w:r w:rsidR="00BA520C" w:rsidRPr="003F2513">
        <w:rPr>
          <w:rFonts w:ascii="Verdana" w:eastAsia="Verdana" w:hAnsi="Verdana" w:cs="Verdana"/>
          <w:sz w:val="20"/>
          <w:szCs w:val="20"/>
        </w:rPr>
        <w:t xml:space="preserve">a list of warnings that need to be cleared, </w:t>
      </w:r>
    </w:p>
    <w:p w14:paraId="3FEAB8D6" w14:textId="57123539" w:rsidR="00BA520C" w:rsidRPr="003F2513" w:rsidRDefault="00C548E5" w:rsidP="000709E5">
      <w:pPr>
        <w:pStyle w:val="ListParagraph"/>
        <w:numPr>
          <w:ilvl w:val="1"/>
          <w:numId w:val="99"/>
        </w:numPr>
        <w:rPr>
          <w:rFonts w:ascii="Verdana" w:eastAsia="Verdana" w:hAnsi="Verdana" w:cs="Verdana"/>
          <w:sz w:val="20"/>
          <w:szCs w:val="20"/>
        </w:rPr>
      </w:pPr>
      <w:r>
        <w:rPr>
          <w:rFonts w:ascii="Verdana" w:eastAsia="Verdana" w:hAnsi="Verdana" w:cs="Verdana"/>
          <w:sz w:val="20"/>
          <w:szCs w:val="20"/>
        </w:rPr>
        <w:t>r</w:t>
      </w:r>
      <w:r w:rsidR="00BA520C" w:rsidRPr="00C548E5">
        <w:rPr>
          <w:rFonts w:ascii="Verdana" w:eastAsia="Verdana" w:hAnsi="Verdana" w:cs="Verdana"/>
          <w:sz w:val="20"/>
          <w:szCs w:val="20"/>
        </w:rPr>
        <w:t xml:space="preserve">ule </w:t>
      </w:r>
      <w:r>
        <w:rPr>
          <w:rFonts w:ascii="Verdana" w:eastAsia="Verdana" w:hAnsi="Verdana" w:cs="Verdana"/>
          <w:sz w:val="20"/>
          <w:szCs w:val="20"/>
        </w:rPr>
        <w:t>e</w:t>
      </w:r>
      <w:r w:rsidR="00BA520C" w:rsidRPr="00C548E5">
        <w:rPr>
          <w:rFonts w:ascii="Verdana" w:eastAsia="Verdana" w:hAnsi="Verdana" w:cs="Verdana"/>
          <w:sz w:val="20"/>
          <w:szCs w:val="20"/>
        </w:rPr>
        <w:t xml:space="preserve">xception </w:t>
      </w:r>
      <w:r>
        <w:rPr>
          <w:rFonts w:ascii="Verdana" w:eastAsia="Verdana" w:hAnsi="Verdana" w:cs="Verdana"/>
          <w:sz w:val="20"/>
          <w:szCs w:val="20"/>
        </w:rPr>
        <w:t>r</w:t>
      </w:r>
      <w:r w:rsidR="00BA520C" w:rsidRPr="00C548E5">
        <w:rPr>
          <w:rFonts w:ascii="Verdana" w:eastAsia="Verdana" w:hAnsi="Verdana" w:cs="Verdana"/>
          <w:sz w:val="20"/>
          <w:szCs w:val="20"/>
        </w:rPr>
        <w:t>equests</w:t>
      </w:r>
      <w:r w:rsidR="00BA520C" w:rsidRPr="003F2513">
        <w:rPr>
          <w:rFonts w:ascii="Verdana" w:eastAsia="Verdana" w:hAnsi="Verdana" w:cs="Verdana"/>
          <w:sz w:val="20"/>
          <w:szCs w:val="20"/>
        </w:rPr>
        <w:t xml:space="preserve"> that need to be submitted. </w:t>
      </w:r>
    </w:p>
    <w:p w14:paraId="2AC1D26B" w14:textId="60A0DF3D"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If a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w:t>
      </w:r>
      <w:r w:rsidRPr="003F2513">
        <w:rPr>
          <w:rFonts w:ascii="Verdana" w:eastAsia="Verdana" w:hAnsi="Verdana" w:cs="Verdana"/>
          <w:sz w:val="20"/>
          <w:szCs w:val="20"/>
        </w:rPr>
        <w:t xml:space="preserve"> needs to be submitted, a link titled </w:t>
      </w:r>
      <w:r w:rsidRPr="009B4495">
        <w:rPr>
          <w:rFonts w:ascii="Verdana" w:eastAsia="Verdana" w:hAnsi="Verdana" w:cs="Verdana"/>
          <w:i/>
          <w:iCs/>
          <w:sz w:val="20"/>
          <w:szCs w:val="20"/>
        </w:rPr>
        <w:t>Submit Rule Exception Request</w:t>
      </w:r>
      <w:r w:rsidRPr="003F2513">
        <w:rPr>
          <w:rFonts w:ascii="Verdana" w:eastAsia="Verdana" w:hAnsi="Verdana" w:cs="Verdana"/>
          <w:sz w:val="20"/>
          <w:szCs w:val="20"/>
        </w:rPr>
        <w:t xml:space="preserve"> will be included in the message. Click the link and fill out the reason for request. </w:t>
      </w:r>
      <w:r w:rsidR="000709E5">
        <w:rPr>
          <w:rFonts w:ascii="Verdana" w:eastAsia="Verdana" w:hAnsi="Verdana" w:cs="Verdana"/>
          <w:sz w:val="20"/>
          <w:szCs w:val="20"/>
        </w:rPr>
        <w:t xml:space="preserve">The field expands, so you have room to explain clearly. </w:t>
      </w:r>
      <w:r w:rsidRPr="003F2513">
        <w:rPr>
          <w:rFonts w:ascii="Verdana" w:eastAsia="Verdana" w:hAnsi="Verdana" w:cs="Verdana"/>
          <w:sz w:val="20"/>
          <w:szCs w:val="20"/>
        </w:rPr>
        <w:t>The request will then be submitted to SoC.</w:t>
      </w:r>
    </w:p>
    <w:p w14:paraId="68B22331" w14:textId="69F9EE6B"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Only one request can be submitted at a time. </w:t>
      </w:r>
      <w:r w:rsidR="000709E5">
        <w:rPr>
          <w:rFonts w:ascii="Verdana" w:eastAsia="Verdana" w:hAnsi="Verdana" w:cs="Verdana"/>
          <w:sz w:val="20"/>
          <w:szCs w:val="20"/>
        </w:rPr>
        <w:t>Please d</w:t>
      </w:r>
      <w:r w:rsidRPr="003F2513">
        <w:rPr>
          <w:rFonts w:ascii="Verdana" w:eastAsia="Verdana" w:hAnsi="Verdana" w:cs="Verdana"/>
          <w:sz w:val="20"/>
          <w:szCs w:val="20"/>
        </w:rPr>
        <w:t xml:space="preserve">o </w:t>
      </w:r>
      <w:r w:rsidRPr="000709E5">
        <w:rPr>
          <w:rFonts w:ascii="Verdana" w:eastAsia="Verdana" w:hAnsi="Verdana" w:cs="Verdana"/>
          <w:i/>
          <w:iCs/>
          <w:sz w:val="20"/>
          <w:szCs w:val="20"/>
        </w:rPr>
        <w:t>not</w:t>
      </w:r>
      <w:r w:rsidRPr="003F2513">
        <w:rPr>
          <w:rFonts w:ascii="Verdana" w:eastAsia="Verdana" w:hAnsi="Verdana" w:cs="Verdana"/>
          <w:sz w:val="20"/>
          <w:szCs w:val="20"/>
        </w:rPr>
        <w:t xml:space="preserve"> wait until you are finished building your schedule to </w:t>
      </w:r>
      <w:r w:rsidR="003F2513">
        <w:rPr>
          <w:rFonts w:ascii="Verdana" w:eastAsia="Verdana" w:hAnsi="Verdana" w:cs="Verdana"/>
          <w:sz w:val="20"/>
          <w:szCs w:val="20"/>
        </w:rPr>
        <w:t xml:space="preserve">hit </w:t>
      </w:r>
      <w:r w:rsidR="000709E5">
        <w:rPr>
          <w:rFonts w:ascii="Verdana" w:eastAsia="Verdana" w:hAnsi="Verdana" w:cs="Verdana"/>
          <w:sz w:val="20"/>
          <w:szCs w:val="20"/>
        </w:rPr>
        <w:t>S</w:t>
      </w:r>
      <w:r w:rsidRPr="003F2513">
        <w:rPr>
          <w:rFonts w:ascii="Verdana" w:eastAsia="Verdana" w:hAnsi="Verdana" w:cs="Verdana"/>
          <w:sz w:val="20"/>
          <w:szCs w:val="20"/>
        </w:rPr>
        <w:t xml:space="preserve">ubmit. </w:t>
      </w:r>
      <w:r w:rsidRPr="00C548E5">
        <w:rPr>
          <w:rFonts w:ascii="Verdana" w:eastAsia="Verdana" w:hAnsi="Verdana" w:cs="Verdana"/>
          <w:sz w:val="20"/>
          <w:szCs w:val="20"/>
        </w:rPr>
        <w:t xml:space="preserve">Rule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000709E5">
        <w:rPr>
          <w:rFonts w:ascii="Verdana" w:eastAsia="Verdana" w:hAnsi="Verdana" w:cs="Verdana"/>
          <w:sz w:val="20"/>
          <w:szCs w:val="20"/>
        </w:rPr>
        <w:t xml:space="preserve"> are not instantaneous. They</w:t>
      </w:r>
      <w:r w:rsidRPr="003F2513">
        <w:rPr>
          <w:rFonts w:ascii="Verdana" w:eastAsia="Verdana" w:hAnsi="Verdana" w:cs="Verdana"/>
          <w:sz w:val="20"/>
          <w:szCs w:val="20"/>
        </w:rPr>
        <w:t xml:space="preserve"> need to be reviewed and responded to by SoC, as well as addressed/cleared by academic units before schedule</w:t>
      </w:r>
      <w:r w:rsidR="003F2513">
        <w:rPr>
          <w:rFonts w:ascii="Verdana" w:eastAsia="Verdana" w:hAnsi="Verdana" w:cs="Verdana"/>
          <w:sz w:val="20"/>
          <w:szCs w:val="20"/>
        </w:rPr>
        <w:t xml:space="preserve"> builds</w:t>
      </w:r>
      <w:r w:rsidRPr="003F2513">
        <w:rPr>
          <w:rFonts w:ascii="Verdana" w:eastAsia="Verdana" w:hAnsi="Verdana" w:cs="Verdana"/>
          <w:sz w:val="20"/>
          <w:szCs w:val="20"/>
        </w:rPr>
        <w:t xml:space="preserve"> are submitted.</w:t>
      </w:r>
    </w:p>
    <w:p w14:paraId="14FD0437" w14:textId="672B28AF"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The </w:t>
      </w:r>
      <w:r w:rsidRPr="009B4495">
        <w:rPr>
          <w:rFonts w:ascii="Verdana" w:eastAsia="Verdana" w:hAnsi="Verdana" w:cs="Verdana"/>
          <w:i/>
          <w:iCs/>
          <w:sz w:val="20"/>
          <w:szCs w:val="20"/>
        </w:rPr>
        <w:t>Submit Schedule</w:t>
      </w:r>
      <w:r w:rsidRPr="003F2513">
        <w:rPr>
          <w:rFonts w:ascii="Verdana" w:eastAsia="Verdana" w:hAnsi="Verdana" w:cs="Verdana"/>
          <w:sz w:val="20"/>
          <w:szCs w:val="20"/>
        </w:rPr>
        <w:t xml:space="preserve"> button will be grayed</w:t>
      </w:r>
      <w:r w:rsidR="003F2513">
        <w:rPr>
          <w:rFonts w:ascii="Verdana" w:eastAsia="Verdana" w:hAnsi="Verdana" w:cs="Verdana"/>
          <w:sz w:val="20"/>
          <w:szCs w:val="20"/>
        </w:rPr>
        <w:t>-</w:t>
      </w:r>
      <w:r w:rsidRPr="003F2513">
        <w:rPr>
          <w:rFonts w:ascii="Verdana" w:eastAsia="Verdana" w:hAnsi="Verdana" w:cs="Verdana"/>
          <w:sz w:val="20"/>
          <w:szCs w:val="20"/>
        </w:rPr>
        <w:t xml:space="preserve">out until all </w:t>
      </w:r>
      <w:r w:rsidR="00C548E5">
        <w:rPr>
          <w:rFonts w:ascii="Verdana" w:eastAsia="Verdana" w:hAnsi="Verdana" w:cs="Verdana"/>
          <w:sz w:val="20"/>
          <w:szCs w:val="20"/>
        </w:rPr>
        <w:t>w</w:t>
      </w:r>
      <w:r w:rsidRPr="0046128E">
        <w:rPr>
          <w:rFonts w:ascii="Verdana" w:eastAsia="Verdana" w:hAnsi="Verdana" w:cs="Verdana"/>
          <w:sz w:val="20"/>
          <w:szCs w:val="20"/>
        </w:rPr>
        <w:t>arnings</w:t>
      </w:r>
      <w:r w:rsidRPr="003F2513">
        <w:rPr>
          <w:rFonts w:ascii="Verdana" w:eastAsia="Verdana" w:hAnsi="Verdana" w:cs="Verdana"/>
          <w:sz w:val="20"/>
          <w:szCs w:val="20"/>
        </w:rPr>
        <w:t xml:space="preserve"> have been cleared and all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Pr="003F2513">
        <w:rPr>
          <w:rFonts w:ascii="Verdana" w:eastAsia="Verdana" w:hAnsi="Verdana" w:cs="Verdana"/>
          <w:sz w:val="20"/>
          <w:szCs w:val="20"/>
        </w:rPr>
        <w:t xml:space="preserve"> have been submitted.</w:t>
      </w:r>
    </w:p>
    <w:p w14:paraId="49977DA8" w14:textId="09788CF0" w:rsidR="00BA520C" w:rsidRPr="003F2513" w:rsidRDefault="00BA520C" w:rsidP="00180319">
      <w:pPr>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After all conflicts/warnings have been resolved, the </w:t>
      </w:r>
      <w:r w:rsidRPr="009B4495">
        <w:rPr>
          <w:rFonts w:ascii="Verdana" w:eastAsia="Verdana" w:hAnsi="Verdana" w:cs="Verdana"/>
          <w:bCs/>
          <w:i/>
          <w:iCs/>
          <w:sz w:val="20"/>
          <w:szCs w:val="20"/>
        </w:rPr>
        <w:t>Submit Schedule</w:t>
      </w:r>
      <w:r w:rsidRPr="003F2513">
        <w:rPr>
          <w:rFonts w:ascii="Verdana" w:eastAsia="Verdana" w:hAnsi="Verdana" w:cs="Verdana"/>
          <w:b/>
          <w:sz w:val="20"/>
          <w:szCs w:val="20"/>
        </w:rPr>
        <w:t xml:space="preserve"> </w:t>
      </w:r>
      <w:r w:rsidRPr="003F2513">
        <w:rPr>
          <w:rFonts w:ascii="Verdana" w:eastAsia="Verdana" w:hAnsi="Verdana" w:cs="Verdana"/>
          <w:sz w:val="20"/>
          <w:szCs w:val="20"/>
        </w:rPr>
        <w:t xml:space="preserve">button will be clickable. At this point, the schedule </w:t>
      </w:r>
      <w:r w:rsidR="003F2513">
        <w:rPr>
          <w:rFonts w:ascii="Verdana" w:eastAsia="Verdana" w:hAnsi="Verdana" w:cs="Verdana"/>
          <w:sz w:val="20"/>
          <w:szCs w:val="20"/>
        </w:rPr>
        <w:t xml:space="preserve">build </w:t>
      </w:r>
      <w:r w:rsidRPr="003F2513">
        <w:rPr>
          <w:rFonts w:ascii="Verdana" w:eastAsia="Verdana" w:hAnsi="Verdana" w:cs="Verdana"/>
          <w:sz w:val="20"/>
          <w:szCs w:val="20"/>
        </w:rPr>
        <w:t xml:space="preserve">should be as complete and accurate as possible, with all </w:t>
      </w:r>
      <w:r w:rsidR="00C548E5">
        <w:rPr>
          <w:rFonts w:ascii="Verdana" w:eastAsia="Verdana" w:hAnsi="Verdana" w:cs="Verdana"/>
          <w:sz w:val="20"/>
          <w:szCs w:val="20"/>
        </w:rPr>
        <w:t>w</w:t>
      </w:r>
      <w:r w:rsidRPr="0046128E">
        <w:rPr>
          <w:rFonts w:ascii="Verdana" w:eastAsia="Verdana" w:hAnsi="Verdana" w:cs="Verdana"/>
          <w:sz w:val="20"/>
          <w:szCs w:val="20"/>
        </w:rPr>
        <w:t xml:space="preserve">arnings </w:t>
      </w:r>
      <w:r w:rsidRPr="003F2513">
        <w:rPr>
          <w:rFonts w:ascii="Verdana" w:eastAsia="Verdana" w:hAnsi="Verdana" w:cs="Verdana"/>
          <w:sz w:val="20"/>
          <w:szCs w:val="20"/>
        </w:rPr>
        <w:t xml:space="preserve">cleared, and all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Pr="003F2513">
        <w:rPr>
          <w:rFonts w:ascii="Verdana" w:eastAsia="Verdana" w:hAnsi="Verdana" w:cs="Verdana"/>
          <w:sz w:val="20"/>
          <w:szCs w:val="20"/>
        </w:rPr>
        <w:t xml:space="preserve"> submitted. Once the </w:t>
      </w:r>
      <w:r w:rsidRPr="009B4495">
        <w:rPr>
          <w:rFonts w:ascii="Verdana" w:eastAsia="Verdana" w:hAnsi="Verdana" w:cs="Verdana"/>
          <w:i/>
          <w:iCs/>
          <w:sz w:val="20"/>
          <w:szCs w:val="20"/>
        </w:rPr>
        <w:t>Submit Schedule</w:t>
      </w:r>
      <w:r w:rsidRPr="003F2513">
        <w:rPr>
          <w:rFonts w:ascii="Verdana" w:eastAsia="Verdana" w:hAnsi="Verdana" w:cs="Verdana"/>
          <w:sz w:val="20"/>
          <w:szCs w:val="20"/>
        </w:rPr>
        <w:t xml:space="preserve"> button has been clicked, the schedule </w:t>
      </w:r>
      <w:r w:rsidR="003F2513">
        <w:rPr>
          <w:rFonts w:ascii="Verdana" w:eastAsia="Verdana" w:hAnsi="Verdana" w:cs="Verdana"/>
          <w:sz w:val="20"/>
          <w:szCs w:val="20"/>
        </w:rPr>
        <w:t xml:space="preserve">build </w:t>
      </w:r>
      <w:r w:rsidRPr="003F2513">
        <w:rPr>
          <w:rFonts w:ascii="Verdana" w:eastAsia="Verdana" w:hAnsi="Verdana" w:cs="Verdana"/>
          <w:sz w:val="20"/>
          <w:szCs w:val="20"/>
        </w:rPr>
        <w:t>is submitted and finalized.</w:t>
      </w:r>
    </w:p>
    <w:p w14:paraId="5EC10D20" w14:textId="05E1D936" w:rsidR="00454890" w:rsidRPr="00C548E5" w:rsidRDefault="003F2513" w:rsidP="00C548E5">
      <w:pPr>
        <w:ind w:left="360"/>
        <w:rPr>
          <w:rFonts w:ascii="Verdana" w:eastAsia="Verdana" w:hAnsi="Verdana" w:cs="Verdana"/>
          <w:i/>
          <w:iCs/>
          <w:sz w:val="20"/>
          <w:szCs w:val="20"/>
        </w:rPr>
      </w:pPr>
      <w:r w:rsidRPr="00C548E5">
        <w:rPr>
          <w:rFonts w:ascii="Verdana" w:eastAsia="Verdana" w:hAnsi="Verdana" w:cs="Verdana"/>
          <w:bCs/>
          <w:sz w:val="20"/>
          <w:szCs w:val="20"/>
        </w:rPr>
        <w:lastRenderedPageBreak/>
        <w:t>*</w:t>
      </w:r>
      <w:r w:rsidR="00454890" w:rsidRPr="00C548E5">
        <w:rPr>
          <w:rFonts w:ascii="Verdana" w:eastAsia="Verdana" w:hAnsi="Verdana" w:cs="Verdana"/>
          <w:bCs/>
          <w:i/>
          <w:iCs/>
          <w:sz w:val="20"/>
          <w:szCs w:val="20"/>
        </w:rPr>
        <w:t>Validate Schedule</w:t>
      </w:r>
      <w:r w:rsidR="00454890" w:rsidRPr="00C548E5">
        <w:rPr>
          <w:rFonts w:ascii="Verdana" w:eastAsia="Verdana" w:hAnsi="Verdana" w:cs="Verdana"/>
          <w:bCs/>
          <w:sz w:val="20"/>
          <w:szCs w:val="20"/>
        </w:rPr>
        <w:t xml:space="preserve"> and </w:t>
      </w:r>
      <w:r w:rsidR="00454890" w:rsidRPr="00C548E5">
        <w:rPr>
          <w:rFonts w:ascii="Verdana" w:eastAsia="Verdana" w:hAnsi="Verdana" w:cs="Verdana"/>
          <w:bCs/>
          <w:i/>
          <w:iCs/>
          <w:sz w:val="20"/>
          <w:szCs w:val="20"/>
        </w:rPr>
        <w:t>Submit Schedule</w:t>
      </w:r>
      <w:r w:rsidR="00454890" w:rsidRPr="00C548E5">
        <w:rPr>
          <w:rFonts w:ascii="Verdana" w:eastAsia="Verdana" w:hAnsi="Verdana" w:cs="Verdana"/>
          <w:bCs/>
          <w:sz w:val="20"/>
          <w:szCs w:val="20"/>
        </w:rPr>
        <w:t xml:space="preserve"> are also located in Section Editor; however, </w:t>
      </w:r>
      <w:r w:rsidRPr="00C548E5">
        <w:rPr>
          <w:rFonts w:ascii="Verdana" w:eastAsia="Verdana" w:hAnsi="Verdana" w:cs="Verdana"/>
          <w:bCs/>
          <w:sz w:val="20"/>
          <w:szCs w:val="20"/>
        </w:rPr>
        <w:t>only one department is represented at a time in Section Editor</w:t>
      </w:r>
      <w:r w:rsidRPr="00C548E5">
        <w:rPr>
          <w:rFonts w:ascii="Verdana" w:eastAsia="Verdana" w:hAnsi="Verdana" w:cs="Verdana"/>
          <w:bCs/>
          <w:i/>
          <w:iCs/>
          <w:sz w:val="20"/>
          <w:szCs w:val="20"/>
        </w:rPr>
        <w:t>,</w:t>
      </w:r>
      <w:r w:rsidRPr="00C548E5">
        <w:rPr>
          <w:rFonts w:ascii="Verdana" w:eastAsia="Verdana" w:hAnsi="Verdana" w:cs="Verdana"/>
          <w:bCs/>
          <w:sz w:val="20"/>
          <w:szCs w:val="20"/>
        </w:rPr>
        <w:t xml:space="preserve"> so it is not possible to </w:t>
      </w:r>
      <w:r w:rsidR="00C548E5">
        <w:rPr>
          <w:rFonts w:ascii="Verdana" w:eastAsia="Verdana" w:hAnsi="Verdana" w:cs="Verdana"/>
          <w:bCs/>
          <w:sz w:val="20"/>
          <w:szCs w:val="20"/>
        </w:rPr>
        <w:t>v</w:t>
      </w:r>
      <w:r w:rsidRPr="00C548E5">
        <w:rPr>
          <w:rFonts w:ascii="Verdana" w:eastAsia="Verdana" w:hAnsi="Verdana" w:cs="Verdana"/>
          <w:bCs/>
          <w:sz w:val="20"/>
          <w:szCs w:val="20"/>
        </w:rPr>
        <w:t xml:space="preserve">alidate and </w:t>
      </w:r>
      <w:r w:rsidR="00C548E5">
        <w:rPr>
          <w:rFonts w:ascii="Verdana" w:eastAsia="Verdana" w:hAnsi="Verdana" w:cs="Verdana"/>
          <w:bCs/>
          <w:sz w:val="20"/>
          <w:szCs w:val="20"/>
        </w:rPr>
        <w:t>s</w:t>
      </w:r>
      <w:r w:rsidRPr="00C548E5">
        <w:rPr>
          <w:rFonts w:ascii="Verdana" w:eastAsia="Verdana" w:hAnsi="Verdana" w:cs="Verdana"/>
          <w:bCs/>
          <w:sz w:val="20"/>
          <w:szCs w:val="20"/>
        </w:rPr>
        <w:t>ubmit the schedule build from Section Editor if you build for multiple departments.</w:t>
      </w:r>
      <w:r w:rsidRPr="00C548E5">
        <w:rPr>
          <w:rFonts w:ascii="Verdana" w:eastAsia="Verdana" w:hAnsi="Verdana" w:cs="Verdana"/>
          <w:bCs/>
          <w:i/>
          <w:iCs/>
          <w:sz w:val="20"/>
          <w:szCs w:val="20"/>
        </w:rPr>
        <w:t xml:space="preserve">  </w:t>
      </w:r>
      <w:r w:rsidR="00454890" w:rsidRPr="00C548E5">
        <w:rPr>
          <w:rFonts w:ascii="Verdana" w:eastAsia="Verdana" w:hAnsi="Verdana" w:cs="Verdana"/>
          <w:bCs/>
          <w:i/>
          <w:iCs/>
          <w:sz w:val="20"/>
          <w:szCs w:val="20"/>
        </w:rPr>
        <w:t xml:space="preserve"> </w:t>
      </w:r>
    </w:p>
    <w:p w14:paraId="61934A72" w14:textId="53BC8167" w:rsidR="00D81F42" w:rsidRPr="00C548E5" w:rsidRDefault="00D81F42" w:rsidP="00235A35">
      <w:pPr>
        <w:rPr>
          <w:rFonts w:ascii="Verdana" w:eastAsia="Verdana" w:hAnsi="Verdana" w:cs="Verdana"/>
          <w:i/>
          <w:iCs/>
          <w:sz w:val="20"/>
          <w:szCs w:val="20"/>
        </w:rPr>
      </w:pPr>
    </w:p>
    <w:p w14:paraId="6A9BDE5D" w14:textId="6321063E" w:rsidR="00D81F42" w:rsidRPr="00232410" w:rsidRDefault="00D81F42" w:rsidP="00235A35">
      <w:pPr>
        <w:ind w:left="360"/>
        <w:rPr>
          <w:rFonts w:ascii="Verdana" w:eastAsia="Verdana" w:hAnsi="Verdana" w:cs="Verdana"/>
        </w:rPr>
      </w:pPr>
      <w:r w:rsidRPr="00232410">
        <w:rPr>
          <w:rFonts w:ascii="Verdana" w:eastAsia="Verdana" w:hAnsi="Verdana" w:cs="Verdana"/>
          <w:b/>
          <w:bCs/>
        </w:rPr>
        <w:t>Scheduling Timeline</w:t>
      </w:r>
      <w:r w:rsidR="00232410">
        <w:rPr>
          <w:rFonts w:ascii="Verdana" w:eastAsia="Verdana" w:hAnsi="Verdana" w:cs="Verdana"/>
          <w:b/>
          <w:bCs/>
        </w:rPr>
        <w:t xml:space="preserve"> (2)</w:t>
      </w:r>
    </w:p>
    <w:p w14:paraId="3FA2A912" w14:textId="02C67B3E" w:rsidR="001E7606" w:rsidRPr="00C017B2" w:rsidRDefault="00D81F42" w:rsidP="0055790A">
      <w:pPr>
        <w:pStyle w:val="ListParagraph"/>
        <w:numPr>
          <w:ilvl w:val="0"/>
          <w:numId w:val="48"/>
        </w:numPr>
        <w:rPr>
          <w:rFonts w:ascii="Verdana" w:eastAsia="Verdana" w:hAnsi="Verdana" w:cs="Verdana"/>
          <w:color w:val="FF0000"/>
          <w:sz w:val="20"/>
          <w:szCs w:val="20"/>
        </w:rPr>
      </w:pPr>
      <w:r w:rsidRPr="00C017B2">
        <w:rPr>
          <w:rFonts w:ascii="Verdana" w:eastAsia="Verdana" w:hAnsi="Verdana" w:cs="Verdana"/>
          <w:sz w:val="20"/>
          <w:szCs w:val="20"/>
        </w:rPr>
        <w:t>Contains key dates for scheduling terms</w:t>
      </w:r>
      <w:r w:rsidR="00D629E1" w:rsidRPr="00C017B2">
        <w:rPr>
          <w:rFonts w:ascii="Verdana" w:eastAsia="Verdana" w:hAnsi="Verdana" w:cs="Verdana"/>
          <w:sz w:val="20"/>
          <w:szCs w:val="20"/>
        </w:rPr>
        <w:t xml:space="preserve">, such as when the </w:t>
      </w:r>
      <w:r w:rsidR="00C73781" w:rsidRPr="00C017B2">
        <w:rPr>
          <w:rFonts w:ascii="Verdana" w:eastAsia="Verdana" w:hAnsi="Verdana" w:cs="Verdana"/>
          <w:sz w:val="20"/>
          <w:szCs w:val="20"/>
        </w:rPr>
        <w:t xml:space="preserve">schedule build for a term </w:t>
      </w:r>
      <w:r w:rsidR="00D629E1" w:rsidRPr="00C017B2">
        <w:rPr>
          <w:rFonts w:ascii="Verdana" w:eastAsia="Verdana" w:hAnsi="Verdana" w:cs="Verdana"/>
          <w:sz w:val="20"/>
          <w:szCs w:val="20"/>
        </w:rPr>
        <w:t>begins</w:t>
      </w:r>
      <w:r w:rsidR="00C73781" w:rsidRPr="00C017B2">
        <w:rPr>
          <w:rFonts w:ascii="Verdana" w:eastAsia="Verdana" w:hAnsi="Verdana" w:cs="Verdana"/>
          <w:sz w:val="20"/>
          <w:szCs w:val="20"/>
        </w:rPr>
        <w:t xml:space="preserve">, when warnings must be cleared, and when </w:t>
      </w:r>
      <w:r w:rsidR="00B75636">
        <w:rPr>
          <w:rFonts w:ascii="Verdana" w:eastAsia="Verdana" w:hAnsi="Verdana" w:cs="Verdana"/>
          <w:sz w:val="20"/>
          <w:szCs w:val="20"/>
        </w:rPr>
        <w:t xml:space="preserve">schedule </w:t>
      </w:r>
      <w:r w:rsidR="00C73781" w:rsidRPr="00C017B2">
        <w:rPr>
          <w:rFonts w:ascii="Verdana" w:eastAsia="Verdana" w:hAnsi="Verdana" w:cs="Verdana"/>
          <w:sz w:val="20"/>
          <w:szCs w:val="20"/>
        </w:rPr>
        <w:t>builds are submitted.</w:t>
      </w:r>
    </w:p>
    <w:p w14:paraId="78AE85A6" w14:textId="51263321" w:rsidR="00D81F42" w:rsidRPr="00C017B2" w:rsidRDefault="00235A35" w:rsidP="0055790A">
      <w:pPr>
        <w:pStyle w:val="ListParagraph"/>
        <w:numPr>
          <w:ilvl w:val="0"/>
          <w:numId w:val="48"/>
        </w:numPr>
        <w:rPr>
          <w:rFonts w:ascii="Verdana" w:eastAsia="Verdana" w:hAnsi="Verdana" w:cs="Verdana"/>
          <w:color w:val="FF0000"/>
          <w:sz w:val="20"/>
          <w:szCs w:val="20"/>
        </w:rPr>
      </w:pPr>
      <w:r w:rsidRPr="00C017B2">
        <w:rPr>
          <w:rFonts w:ascii="Verdana" w:eastAsia="Verdana" w:hAnsi="Verdana" w:cs="Verdana"/>
          <w:sz w:val="20"/>
          <w:szCs w:val="20"/>
        </w:rPr>
        <w:t xml:space="preserve">The line between dates will </w:t>
      </w:r>
      <w:r w:rsidR="00790790">
        <w:rPr>
          <w:rFonts w:ascii="Verdana" w:eastAsia="Verdana" w:hAnsi="Verdana" w:cs="Verdana"/>
          <w:sz w:val="20"/>
          <w:szCs w:val="20"/>
        </w:rPr>
        <w:t>change to</w:t>
      </w:r>
      <w:r w:rsidRPr="00C017B2">
        <w:rPr>
          <w:rFonts w:ascii="Verdana" w:eastAsia="Verdana" w:hAnsi="Verdana" w:cs="Verdana"/>
          <w:sz w:val="20"/>
          <w:szCs w:val="20"/>
        </w:rPr>
        <w:t xml:space="preserve"> blue once a timeline date passes.</w:t>
      </w:r>
      <w:r w:rsidR="00D81F42" w:rsidRPr="00C017B2">
        <w:rPr>
          <w:rFonts w:ascii="Verdana" w:eastAsia="Verdana" w:hAnsi="Verdana" w:cs="Verdana"/>
          <w:sz w:val="20"/>
          <w:szCs w:val="20"/>
        </w:rPr>
        <w:t xml:space="preserve"> </w:t>
      </w:r>
    </w:p>
    <w:p w14:paraId="3A241EC5" w14:textId="77777777" w:rsidR="00235A35" w:rsidRPr="00235A35" w:rsidRDefault="00235A35" w:rsidP="00235A35">
      <w:pPr>
        <w:rPr>
          <w:rFonts w:ascii="Verdana" w:eastAsia="Verdana" w:hAnsi="Verdana" w:cs="Verdana"/>
          <w:color w:val="FF0000"/>
          <w:sz w:val="20"/>
          <w:szCs w:val="20"/>
        </w:rPr>
      </w:pPr>
    </w:p>
    <w:p w14:paraId="5A4A38C6" w14:textId="4C617E58" w:rsidR="00D81F42" w:rsidRPr="00232410" w:rsidRDefault="00D81F42" w:rsidP="00C017B2">
      <w:pPr>
        <w:ind w:left="360"/>
        <w:rPr>
          <w:rFonts w:ascii="Verdana" w:eastAsia="Verdana" w:hAnsi="Verdana" w:cs="Verdana"/>
          <w:b/>
          <w:bCs/>
        </w:rPr>
      </w:pPr>
      <w:r w:rsidRPr="00232410">
        <w:rPr>
          <w:rFonts w:ascii="Verdana" w:eastAsia="Verdana" w:hAnsi="Verdana" w:cs="Verdana"/>
          <w:b/>
          <w:bCs/>
        </w:rPr>
        <w:t>Help Center</w:t>
      </w:r>
      <w:r w:rsidR="00232410">
        <w:rPr>
          <w:rFonts w:ascii="Verdana" w:eastAsia="Verdana" w:hAnsi="Verdana" w:cs="Verdana"/>
          <w:b/>
          <w:bCs/>
        </w:rPr>
        <w:t xml:space="preserve"> (3)</w:t>
      </w:r>
    </w:p>
    <w:p w14:paraId="6C70ED5A" w14:textId="7ECADB22" w:rsidR="00D81F42" w:rsidRPr="00C017B2" w:rsidRDefault="00AD38FE" w:rsidP="0055790A">
      <w:pPr>
        <w:pStyle w:val="ListParagraph"/>
        <w:numPr>
          <w:ilvl w:val="0"/>
          <w:numId w:val="49"/>
        </w:numPr>
        <w:rPr>
          <w:rFonts w:ascii="Verdana" w:eastAsia="Verdana" w:hAnsi="Verdana" w:cs="Verdana"/>
          <w:color w:val="FF0000"/>
          <w:sz w:val="20"/>
          <w:szCs w:val="20"/>
        </w:rPr>
      </w:pPr>
      <w:r w:rsidRPr="00C017B2">
        <w:rPr>
          <w:rFonts w:ascii="Verdana" w:eastAsia="Verdana" w:hAnsi="Verdana" w:cs="Verdana"/>
          <w:sz w:val="20"/>
          <w:szCs w:val="20"/>
        </w:rPr>
        <w:t xml:space="preserve">This is for </w:t>
      </w:r>
      <w:r w:rsidR="00B7335A" w:rsidRPr="00C017B2">
        <w:rPr>
          <w:rFonts w:ascii="Verdana" w:eastAsia="Verdana" w:hAnsi="Verdana" w:cs="Verdana"/>
          <w:sz w:val="20"/>
          <w:szCs w:val="20"/>
        </w:rPr>
        <w:t>SoC administrat</w:t>
      </w:r>
      <w:r w:rsidR="005C025D" w:rsidRPr="00C017B2">
        <w:rPr>
          <w:rFonts w:ascii="Verdana" w:eastAsia="Verdana" w:hAnsi="Verdana" w:cs="Verdana"/>
          <w:sz w:val="20"/>
          <w:szCs w:val="20"/>
        </w:rPr>
        <w:t xml:space="preserve">or </w:t>
      </w:r>
      <w:r w:rsidRPr="00C017B2">
        <w:rPr>
          <w:rFonts w:ascii="Verdana" w:eastAsia="Verdana" w:hAnsi="Verdana" w:cs="Verdana"/>
          <w:sz w:val="20"/>
          <w:szCs w:val="20"/>
        </w:rPr>
        <w:t>use only.</w:t>
      </w:r>
      <w:r w:rsidRPr="00C017B2">
        <w:rPr>
          <w:rFonts w:ascii="Verdana" w:eastAsia="Verdana" w:hAnsi="Verdana" w:cs="Verdana"/>
          <w:color w:val="7030A0"/>
          <w:sz w:val="20"/>
          <w:szCs w:val="20"/>
        </w:rPr>
        <w:t xml:space="preserve"> </w:t>
      </w:r>
    </w:p>
    <w:p w14:paraId="47459712" w14:textId="77777777" w:rsidR="00C017B2" w:rsidRPr="00C017B2" w:rsidRDefault="00C017B2" w:rsidP="00C017B2">
      <w:pPr>
        <w:rPr>
          <w:rFonts w:ascii="Verdana" w:eastAsia="Verdana" w:hAnsi="Verdana" w:cs="Verdana"/>
          <w:color w:val="FF0000"/>
          <w:sz w:val="20"/>
          <w:szCs w:val="20"/>
        </w:rPr>
      </w:pPr>
    </w:p>
    <w:p w14:paraId="62392255" w14:textId="69EA8B95" w:rsidR="00AC1BEC" w:rsidRPr="00232410" w:rsidRDefault="00AC1BEC" w:rsidP="00C017B2">
      <w:pPr>
        <w:ind w:left="360"/>
        <w:rPr>
          <w:rFonts w:ascii="Verdana" w:eastAsia="Verdana" w:hAnsi="Verdana" w:cs="Verdana"/>
          <w:b/>
          <w:bCs/>
        </w:rPr>
      </w:pPr>
      <w:r w:rsidRPr="00232410">
        <w:rPr>
          <w:rFonts w:ascii="Verdana" w:eastAsia="Verdana" w:hAnsi="Verdana" w:cs="Verdana"/>
          <w:b/>
          <w:bCs/>
        </w:rPr>
        <w:t>Product Updates</w:t>
      </w:r>
      <w:r w:rsidR="00232410">
        <w:rPr>
          <w:rFonts w:ascii="Verdana" w:eastAsia="Verdana" w:hAnsi="Verdana" w:cs="Verdana"/>
          <w:b/>
          <w:bCs/>
        </w:rPr>
        <w:t xml:space="preserve"> (4)</w:t>
      </w:r>
    </w:p>
    <w:p w14:paraId="2441F16C" w14:textId="711AF46C" w:rsidR="00AC1BEC" w:rsidRPr="00C017B2" w:rsidRDefault="00AC1BEC" w:rsidP="0055790A">
      <w:pPr>
        <w:pStyle w:val="ListParagraph"/>
        <w:numPr>
          <w:ilvl w:val="0"/>
          <w:numId w:val="49"/>
        </w:numPr>
        <w:rPr>
          <w:rFonts w:ascii="Verdana" w:eastAsia="Verdana" w:hAnsi="Verdana" w:cs="Verdana"/>
          <w:color w:val="FF0000"/>
          <w:sz w:val="20"/>
          <w:szCs w:val="20"/>
        </w:rPr>
      </w:pPr>
      <w:r w:rsidRPr="00C017B2">
        <w:rPr>
          <w:rFonts w:ascii="Verdana" w:eastAsia="Verdana" w:hAnsi="Verdana" w:cs="Verdana"/>
          <w:sz w:val="20"/>
          <w:szCs w:val="20"/>
        </w:rPr>
        <w:t xml:space="preserve">This is for </w:t>
      </w:r>
      <w:r w:rsidR="00B7335A" w:rsidRPr="00C017B2">
        <w:rPr>
          <w:rFonts w:ascii="Verdana" w:eastAsia="Verdana" w:hAnsi="Verdana" w:cs="Verdana"/>
          <w:sz w:val="20"/>
          <w:szCs w:val="20"/>
        </w:rPr>
        <w:t xml:space="preserve">SoC </w:t>
      </w:r>
      <w:r w:rsidRPr="00C017B2">
        <w:rPr>
          <w:rFonts w:ascii="Verdana" w:eastAsia="Verdana" w:hAnsi="Verdana" w:cs="Verdana"/>
          <w:sz w:val="20"/>
          <w:szCs w:val="20"/>
        </w:rPr>
        <w:t>admin</w:t>
      </w:r>
      <w:r w:rsidR="00B7335A" w:rsidRPr="00C017B2">
        <w:rPr>
          <w:rFonts w:ascii="Verdana" w:eastAsia="Verdana" w:hAnsi="Verdana" w:cs="Verdana"/>
          <w:sz w:val="20"/>
          <w:szCs w:val="20"/>
        </w:rPr>
        <w:t>istrat</w:t>
      </w:r>
      <w:r w:rsidR="005C025D" w:rsidRPr="00C017B2">
        <w:rPr>
          <w:rFonts w:ascii="Verdana" w:eastAsia="Verdana" w:hAnsi="Verdana" w:cs="Verdana"/>
          <w:sz w:val="20"/>
          <w:szCs w:val="20"/>
        </w:rPr>
        <w:t>or</w:t>
      </w:r>
      <w:r w:rsidRPr="00C017B2">
        <w:rPr>
          <w:rFonts w:ascii="Verdana" w:eastAsia="Verdana" w:hAnsi="Verdana" w:cs="Verdana"/>
          <w:sz w:val="20"/>
          <w:szCs w:val="20"/>
        </w:rPr>
        <w:t xml:space="preserve"> use only. </w:t>
      </w:r>
    </w:p>
    <w:p w14:paraId="321FCA4C" w14:textId="77777777" w:rsidR="00C017B2" w:rsidRPr="00C017B2" w:rsidRDefault="00C017B2" w:rsidP="00C017B2">
      <w:pPr>
        <w:rPr>
          <w:rFonts w:ascii="Verdana" w:eastAsia="Verdana" w:hAnsi="Verdana" w:cs="Verdana"/>
          <w:color w:val="FF0000"/>
          <w:sz w:val="20"/>
          <w:szCs w:val="20"/>
        </w:rPr>
      </w:pPr>
    </w:p>
    <w:p w14:paraId="434E8557" w14:textId="54C22FED" w:rsidR="00D81F42" w:rsidRPr="00232410" w:rsidRDefault="00D81F42" w:rsidP="00C017B2">
      <w:pPr>
        <w:ind w:left="360"/>
        <w:rPr>
          <w:rFonts w:ascii="Verdana" w:eastAsia="Verdana" w:hAnsi="Verdana" w:cs="Verdana"/>
        </w:rPr>
      </w:pPr>
      <w:r w:rsidRPr="00232410">
        <w:rPr>
          <w:rFonts w:ascii="Verdana" w:eastAsia="Verdana" w:hAnsi="Verdana" w:cs="Verdana"/>
          <w:b/>
          <w:bCs/>
        </w:rPr>
        <w:t>Notifications</w:t>
      </w:r>
      <w:r w:rsidR="00232410">
        <w:rPr>
          <w:rFonts w:ascii="Verdana" w:eastAsia="Verdana" w:hAnsi="Verdana" w:cs="Verdana"/>
          <w:b/>
          <w:bCs/>
        </w:rPr>
        <w:t xml:space="preserve"> (5)</w:t>
      </w:r>
    </w:p>
    <w:p w14:paraId="101AC8B4" w14:textId="3DB8FB1D" w:rsidR="00A57D40" w:rsidRPr="00C017B2" w:rsidRDefault="00D81F42" w:rsidP="0055790A">
      <w:pPr>
        <w:pStyle w:val="ListParagraph"/>
        <w:numPr>
          <w:ilvl w:val="0"/>
          <w:numId w:val="49"/>
        </w:numPr>
        <w:rPr>
          <w:rFonts w:ascii="Verdana" w:eastAsia="Verdana" w:hAnsi="Verdana" w:cs="Verdana"/>
          <w:color w:val="7030A0"/>
          <w:sz w:val="20"/>
          <w:szCs w:val="20"/>
        </w:rPr>
      </w:pPr>
      <w:r w:rsidRPr="00C017B2">
        <w:rPr>
          <w:rFonts w:ascii="Verdana" w:eastAsia="Verdana" w:hAnsi="Verdana" w:cs="Verdana"/>
          <w:sz w:val="20"/>
          <w:szCs w:val="20"/>
        </w:rPr>
        <w:t>Displays notific</w:t>
      </w:r>
      <w:r w:rsidR="00A57D40" w:rsidRPr="00C017B2">
        <w:rPr>
          <w:rFonts w:ascii="Verdana" w:eastAsia="Verdana" w:hAnsi="Verdana" w:cs="Verdana"/>
          <w:sz w:val="20"/>
          <w:szCs w:val="20"/>
        </w:rPr>
        <w:t>ations regarding request status</w:t>
      </w:r>
      <w:r w:rsidR="00C017B2">
        <w:rPr>
          <w:rFonts w:ascii="Verdana" w:eastAsia="Verdana" w:hAnsi="Verdana" w:cs="Verdana"/>
          <w:sz w:val="20"/>
          <w:szCs w:val="20"/>
        </w:rPr>
        <w:t xml:space="preserve">, such as confirmation a request was </w:t>
      </w:r>
      <w:r w:rsidR="00C017B2" w:rsidRPr="007F4B55">
        <w:rPr>
          <w:rFonts w:ascii="Verdana" w:eastAsia="Verdana" w:hAnsi="Verdana" w:cs="Verdana"/>
          <w:sz w:val="20"/>
          <w:szCs w:val="20"/>
        </w:rPr>
        <w:t>submitted, moved to</w:t>
      </w:r>
      <w:r w:rsidR="00F0798F" w:rsidRPr="007F4B55">
        <w:rPr>
          <w:rFonts w:ascii="Verdana" w:eastAsia="Verdana" w:hAnsi="Verdana" w:cs="Verdana"/>
          <w:sz w:val="20"/>
          <w:szCs w:val="20"/>
        </w:rPr>
        <w:t xml:space="preserve"> s</w:t>
      </w:r>
      <w:r w:rsidR="00A57D40" w:rsidRPr="007F4B55">
        <w:rPr>
          <w:rFonts w:ascii="Verdana" w:eastAsia="Verdana" w:hAnsi="Verdana" w:cs="Verdana"/>
          <w:sz w:val="20"/>
          <w:szCs w:val="20"/>
        </w:rPr>
        <w:t>uspended status (</w:t>
      </w:r>
      <w:r w:rsidR="004F614C">
        <w:rPr>
          <w:rFonts w:ascii="Verdana" w:eastAsia="Verdana" w:hAnsi="Verdana" w:cs="Verdana"/>
          <w:sz w:val="20"/>
          <w:szCs w:val="20"/>
        </w:rPr>
        <w:t xml:space="preserve">“Suspended” is the Coursedog term that </w:t>
      </w:r>
      <w:r w:rsidR="00C017B2" w:rsidRPr="007F4B55">
        <w:rPr>
          <w:rFonts w:ascii="Verdana" w:eastAsia="Verdana" w:hAnsi="Verdana" w:cs="Verdana"/>
          <w:sz w:val="20"/>
          <w:szCs w:val="20"/>
        </w:rPr>
        <w:t>indicates SoC is working on the request), and whether the request was approved or not.</w:t>
      </w:r>
      <w:r w:rsidR="00A57D40" w:rsidRPr="007F4B55">
        <w:rPr>
          <w:rFonts w:ascii="Verdana" w:eastAsia="Verdana" w:hAnsi="Verdana" w:cs="Verdana"/>
          <w:sz w:val="20"/>
          <w:szCs w:val="20"/>
        </w:rPr>
        <w:t xml:space="preserve"> Click on the notification to </w:t>
      </w:r>
      <w:r w:rsidR="007F4B55" w:rsidRPr="007F4B55">
        <w:rPr>
          <w:rFonts w:ascii="Verdana" w:eastAsia="Verdana" w:hAnsi="Verdana" w:cs="Verdana"/>
          <w:sz w:val="20"/>
          <w:szCs w:val="20"/>
        </w:rPr>
        <w:t>return to</w:t>
      </w:r>
      <w:r w:rsidR="00A57D40" w:rsidRPr="007F4B55">
        <w:rPr>
          <w:rFonts w:ascii="Verdana" w:eastAsia="Verdana" w:hAnsi="Verdana" w:cs="Verdana"/>
          <w:sz w:val="20"/>
          <w:szCs w:val="20"/>
        </w:rPr>
        <w:t xml:space="preserve"> the request.</w:t>
      </w:r>
      <w:r w:rsidRPr="007F4B55">
        <w:rPr>
          <w:rFonts w:ascii="Verdana" w:eastAsia="Verdana" w:hAnsi="Verdana" w:cs="Verdana"/>
          <w:sz w:val="20"/>
          <w:szCs w:val="20"/>
        </w:rPr>
        <w:t xml:space="preserve"> </w:t>
      </w:r>
    </w:p>
    <w:p w14:paraId="5509625D" w14:textId="1ABAB238" w:rsidR="00D81F42" w:rsidRPr="007F4B55" w:rsidRDefault="00790790" w:rsidP="0055790A">
      <w:pPr>
        <w:pStyle w:val="ListParagraph"/>
        <w:numPr>
          <w:ilvl w:val="0"/>
          <w:numId w:val="49"/>
        </w:numPr>
        <w:rPr>
          <w:rFonts w:ascii="Verdana" w:eastAsia="Verdana" w:hAnsi="Verdana" w:cs="Verdana"/>
          <w:color w:val="FF0000"/>
          <w:sz w:val="20"/>
          <w:szCs w:val="20"/>
        </w:rPr>
      </w:pPr>
      <w:r>
        <w:rPr>
          <w:rFonts w:ascii="Verdana" w:eastAsia="Verdana" w:hAnsi="Verdana" w:cs="Verdana"/>
          <w:sz w:val="20"/>
          <w:szCs w:val="20"/>
        </w:rPr>
        <w:t xml:space="preserve">New notifications are indicated by </w:t>
      </w:r>
      <w:r w:rsidR="007F4B55" w:rsidRPr="007F4B55">
        <w:rPr>
          <w:rFonts w:ascii="Verdana" w:eastAsia="Verdana" w:hAnsi="Verdana" w:cs="Verdana"/>
          <w:sz w:val="20"/>
          <w:szCs w:val="20"/>
        </w:rPr>
        <w:t xml:space="preserve">a </w:t>
      </w:r>
      <w:r w:rsidR="00D81F42" w:rsidRPr="007F4B55">
        <w:rPr>
          <w:rFonts w:ascii="Verdana" w:eastAsia="Verdana" w:hAnsi="Verdana" w:cs="Verdana"/>
          <w:sz w:val="20"/>
          <w:szCs w:val="20"/>
        </w:rPr>
        <w:t xml:space="preserve">red dot </w:t>
      </w:r>
      <w:r>
        <w:rPr>
          <w:rFonts w:ascii="Verdana" w:eastAsia="Verdana" w:hAnsi="Verdana" w:cs="Verdana"/>
          <w:sz w:val="20"/>
          <w:szCs w:val="20"/>
        </w:rPr>
        <w:t xml:space="preserve">that </w:t>
      </w:r>
      <w:r w:rsidR="00D81F42" w:rsidRPr="007F4B55">
        <w:rPr>
          <w:rFonts w:ascii="Verdana" w:eastAsia="Verdana" w:hAnsi="Verdana" w:cs="Verdana"/>
          <w:sz w:val="20"/>
          <w:szCs w:val="20"/>
        </w:rPr>
        <w:t>appear</w:t>
      </w:r>
      <w:r w:rsidR="007F4B55" w:rsidRPr="007F4B55">
        <w:rPr>
          <w:rFonts w:ascii="Verdana" w:eastAsia="Verdana" w:hAnsi="Verdana" w:cs="Verdana"/>
          <w:sz w:val="20"/>
          <w:szCs w:val="20"/>
        </w:rPr>
        <w:t>s</w:t>
      </w:r>
      <w:r w:rsidR="00A57D40" w:rsidRPr="007F4B55">
        <w:rPr>
          <w:rFonts w:ascii="Verdana" w:eastAsia="Verdana" w:hAnsi="Verdana" w:cs="Verdana"/>
          <w:sz w:val="20"/>
          <w:szCs w:val="20"/>
        </w:rPr>
        <w:t xml:space="preserve"> in the top right corner o</w:t>
      </w:r>
      <w:r>
        <w:rPr>
          <w:rFonts w:ascii="Verdana" w:eastAsia="Verdana" w:hAnsi="Verdana" w:cs="Verdana"/>
          <w:sz w:val="20"/>
          <w:szCs w:val="20"/>
        </w:rPr>
        <w:t>f</w:t>
      </w:r>
      <w:r w:rsidR="00A57D40" w:rsidRPr="007F4B55">
        <w:rPr>
          <w:rFonts w:ascii="Verdana" w:eastAsia="Verdana" w:hAnsi="Verdana" w:cs="Verdana"/>
          <w:sz w:val="20"/>
          <w:szCs w:val="20"/>
        </w:rPr>
        <w:t xml:space="preserve"> the bell icon</w:t>
      </w:r>
      <w:r w:rsidR="007F4B55" w:rsidRPr="007F4B55">
        <w:rPr>
          <w:rFonts w:ascii="Verdana" w:eastAsia="Verdana" w:hAnsi="Verdana" w:cs="Verdana"/>
          <w:sz w:val="20"/>
          <w:szCs w:val="20"/>
        </w:rPr>
        <w:t>.</w:t>
      </w:r>
      <w:r w:rsidR="00D629E1" w:rsidRPr="007F4B55">
        <w:rPr>
          <w:rFonts w:ascii="Verdana" w:eastAsia="Verdana" w:hAnsi="Verdana" w:cs="Verdana"/>
          <w:sz w:val="20"/>
          <w:szCs w:val="20"/>
        </w:rPr>
        <w:t xml:space="preserve"> </w:t>
      </w:r>
    </w:p>
    <w:p w14:paraId="58E63A88" w14:textId="77777777" w:rsidR="007F4B55" w:rsidRPr="007F4B55" w:rsidRDefault="007F4B55" w:rsidP="007F4B55">
      <w:pPr>
        <w:rPr>
          <w:rFonts w:ascii="Verdana" w:eastAsia="Verdana" w:hAnsi="Verdana" w:cs="Verdana"/>
          <w:color w:val="FF0000"/>
          <w:sz w:val="20"/>
          <w:szCs w:val="20"/>
        </w:rPr>
      </w:pPr>
    </w:p>
    <w:p w14:paraId="3F4AED54" w14:textId="0E861740" w:rsidR="00D81F42" w:rsidRPr="00232410" w:rsidRDefault="00D81F42" w:rsidP="007F4B55">
      <w:pPr>
        <w:ind w:left="360"/>
        <w:rPr>
          <w:rFonts w:ascii="Verdana" w:eastAsia="Verdana" w:hAnsi="Verdana" w:cs="Verdana"/>
          <w:b/>
          <w:bCs/>
        </w:rPr>
      </w:pPr>
      <w:r w:rsidRPr="00232410">
        <w:rPr>
          <w:rFonts w:ascii="Verdana" w:eastAsia="Verdana" w:hAnsi="Verdana" w:cs="Verdana"/>
          <w:b/>
          <w:bCs/>
        </w:rPr>
        <w:t>Profile</w:t>
      </w:r>
      <w:r w:rsidR="00232410">
        <w:rPr>
          <w:rFonts w:ascii="Verdana" w:eastAsia="Verdana" w:hAnsi="Verdana" w:cs="Verdana"/>
          <w:b/>
          <w:bCs/>
        </w:rPr>
        <w:t xml:space="preserve"> (6)</w:t>
      </w:r>
    </w:p>
    <w:p w14:paraId="310E4D4F" w14:textId="2EBCA58C" w:rsidR="00525C93" w:rsidRPr="00A316EB" w:rsidRDefault="007F4B55" w:rsidP="0055790A">
      <w:pPr>
        <w:pStyle w:val="ListParagraph"/>
        <w:numPr>
          <w:ilvl w:val="0"/>
          <w:numId w:val="50"/>
        </w:numPr>
        <w:rPr>
          <w:rFonts w:ascii="Verdana" w:eastAsia="Verdana" w:hAnsi="Verdana" w:cs="Verdana"/>
          <w:color w:val="FF0000"/>
          <w:sz w:val="28"/>
          <w:szCs w:val="28"/>
        </w:rPr>
      </w:pPr>
      <w:r>
        <w:rPr>
          <w:rFonts w:ascii="Verdana" w:eastAsia="Verdana" w:hAnsi="Verdana" w:cs="Verdana"/>
          <w:sz w:val="20"/>
          <w:szCs w:val="20"/>
        </w:rPr>
        <w:t>N</w:t>
      </w:r>
      <w:r w:rsidR="00D81F42" w:rsidRPr="007F4B55">
        <w:rPr>
          <w:rFonts w:ascii="Verdana" w:eastAsia="Verdana" w:hAnsi="Verdana" w:cs="Verdana"/>
          <w:sz w:val="20"/>
          <w:szCs w:val="20"/>
        </w:rPr>
        <w:t xml:space="preserve">avigate to </w:t>
      </w:r>
      <w:r w:rsidR="00E368EF" w:rsidRPr="00790790">
        <w:rPr>
          <w:rFonts w:ascii="Verdana" w:eastAsia="Verdana" w:hAnsi="Verdana" w:cs="Verdana"/>
          <w:i/>
          <w:iCs/>
          <w:sz w:val="20"/>
          <w:szCs w:val="20"/>
        </w:rPr>
        <w:t>A</w:t>
      </w:r>
      <w:r w:rsidR="00D81F42" w:rsidRPr="00790790">
        <w:rPr>
          <w:rFonts w:ascii="Verdana" w:eastAsia="Verdana" w:hAnsi="Verdana" w:cs="Verdana"/>
          <w:i/>
          <w:iCs/>
          <w:sz w:val="20"/>
          <w:szCs w:val="20"/>
        </w:rPr>
        <w:t>ccount Settings</w:t>
      </w:r>
      <w:r>
        <w:rPr>
          <w:rFonts w:ascii="Verdana" w:eastAsia="Verdana" w:hAnsi="Verdana" w:cs="Verdana"/>
          <w:sz w:val="20"/>
          <w:szCs w:val="20"/>
        </w:rPr>
        <w:t xml:space="preserve"> </w:t>
      </w:r>
      <w:r w:rsidR="00C73781" w:rsidRPr="007F4B55">
        <w:rPr>
          <w:rFonts w:ascii="Verdana" w:eastAsia="Verdana" w:hAnsi="Verdana" w:cs="Verdana"/>
          <w:sz w:val="20"/>
          <w:szCs w:val="20"/>
        </w:rPr>
        <w:t>to</w:t>
      </w:r>
      <w:r w:rsidR="00D81F42" w:rsidRPr="007F4B55">
        <w:rPr>
          <w:rFonts w:ascii="Verdana" w:eastAsia="Verdana" w:hAnsi="Verdana" w:cs="Verdana"/>
          <w:sz w:val="20"/>
          <w:szCs w:val="20"/>
        </w:rPr>
        <w:t xml:space="preserve"> </w:t>
      </w:r>
      <w:r w:rsidR="003D1C23">
        <w:rPr>
          <w:rFonts w:ascii="Verdana" w:eastAsia="Verdana" w:hAnsi="Verdana" w:cs="Verdana"/>
          <w:sz w:val="20"/>
          <w:szCs w:val="20"/>
        </w:rPr>
        <w:t>change your name, if necessary.</w:t>
      </w:r>
      <w:r w:rsidR="00A57D40" w:rsidRPr="007F4B55">
        <w:rPr>
          <w:rFonts w:ascii="Verdana" w:eastAsia="Verdana" w:hAnsi="Verdana" w:cs="Verdana"/>
          <w:sz w:val="20"/>
          <w:szCs w:val="20"/>
        </w:rPr>
        <w:t xml:space="preserve"> </w:t>
      </w:r>
      <w:r w:rsidR="00A57D40" w:rsidRPr="0046128E">
        <w:rPr>
          <w:rFonts w:ascii="Verdana" w:eastAsia="Verdana" w:hAnsi="Verdana" w:cs="Verdana"/>
          <w:i/>
          <w:iCs/>
          <w:sz w:val="20"/>
          <w:szCs w:val="20"/>
        </w:rPr>
        <w:t>Feature Requests</w:t>
      </w:r>
      <w:r w:rsidR="00790790">
        <w:rPr>
          <w:rFonts w:ascii="Verdana" w:eastAsia="Verdana" w:hAnsi="Verdana" w:cs="Verdana"/>
          <w:sz w:val="20"/>
          <w:szCs w:val="20"/>
        </w:rPr>
        <w:t xml:space="preserve"> is </w:t>
      </w:r>
      <w:r w:rsidR="00A57D40" w:rsidRPr="007F4B55">
        <w:rPr>
          <w:rFonts w:ascii="Verdana" w:eastAsia="Verdana" w:hAnsi="Verdana" w:cs="Verdana"/>
          <w:sz w:val="20"/>
          <w:szCs w:val="20"/>
        </w:rPr>
        <w:t xml:space="preserve">for </w:t>
      </w:r>
      <w:r>
        <w:rPr>
          <w:rFonts w:ascii="Verdana" w:eastAsia="Verdana" w:hAnsi="Verdana" w:cs="Verdana"/>
          <w:sz w:val="20"/>
          <w:szCs w:val="20"/>
        </w:rPr>
        <w:t>SoC administrator</w:t>
      </w:r>
      <w:r w:rsidR="00A57D40" w:rsidRPr="007F4B55">
        <w:rPr>
          <w:rFonts w:ascii="Verdana" w:eastAsia="Verdana" w:hAnsi="Verdana" w:cs="Verdana"/>
          <w:sz w:val="20"/>
          <w:szCs w:val="20"/>
        </w:rPr>
        <w:t xml:space="preserve"> </w:t>
      </w:r>
      <w:r w:rsidR="00A57D40" w:rsidRPr="00A436F6">
        <w:rPr>
          <w:rFonts w:ascii="Verdana" w:eastAsia="Verdana" w:hAnsi="Verdana" w:cs="Verdana"/>
          <w:sz w:val="20"/>
          <w:szCs w:val="20"/>
        </w:rPr>
        <w:t>use</w:t>
      </w:r>
      <w:r w:rsidR="00F0798F" w:rsidRPr="00A436F6">
        <w:rPr>
          <w:rFonts w:ascii="Verdana" w:eastAsia="Verdana" w:hAnsi="Verdana" w:cs="Verdana"/>
          <w:sz w:val="20"/>
          <w:szCs w:val="20"/>
        </w:rPr>
        <w:t xml:space="preserve"> only</w:t>
      </w:r>
      <w:r w:rsidR="00A436F6" w:rsidRPr="00A436F6">
        <w:rPr>
          <w:rFonts w:ascii="Verdana" w:eastAsia="Verdana" w:hAnsi="Verdana" w:cs="Verdana"/>
          <w:sz w:val="20"/>
          <w:szCs w:val="20"/>
        </w:rPr>
        <w:t>.</w:t>
      </w:r>
      <w:r w:rsidR="003D1C23">
        <w:rPr>
          <w:rFonts w:ascii="Verdana" w:eastAsia="Verdana" w:hAnsi="Verdana" w:cs="Verdana"/>
          <w:sz w:val="20"/>
          <w:szCs w:val="20"/>
        </w:rPr>
        <w:t xml:space="preserve"> You may also navigate to Profile and click </w:t>
      </w:r>
      <w:r w:rsidR="003D1C23" w:rsidRPr="003D1C23">
        <w:rPr>
          <w:rFonts w:ascii="Verdana" w:eastAsia="Verdana" w:hAnsi="Verdana" w:cs="Verdana"/>
          <w:i/>
          <w:iCs/>
          <w:sz w:val="20"/>
          <w:szCs w:val="20"/>
        </w:rPr>
        <w:t>Log Out</w:t>
      </w:r>
      <w:r w:rsidR="003D1C23">
        <w:rPr>
          <w:rFonts w:ascii="Verdana" w:eastAsia="Verdana" w:hAnsi="Verdana" w:cs="Verdana"/>
          <w:i/>
          <w:iCs/>
          <w:sz w:val="20"/>
          <w:szCs w:val="20"/>
        </w:rPr>
        <w:t>.</w:t>
      </w:r>
    </w:p>
    <w:p w14:paraId="00E5F032" w14:textId="4936B8E9" w:rsidR="000B7908" w:rsidRDefault="000B7908" w:rsidP="000B7908">
      <w:pPr>
        <w:rPr>
          <w:rFonts w:ascii="Verdana" w:eastAsia="Verdana" w:hAnsi="Verdana" w:cs="Verdana"/>
          <w:b/>
          <w:sz w:val="20"/>
          <w:szCs w:val="20"/>
        </w:rPr>
      </w:pPr>
    </w:p>
    <w:p w14:paraId="6D3F5A3E" w14:textId="77777777" w:rsidR="00787082" w:rsidRPr="006B609C" w:rsidRDefault="00787082" w:rsidP="000B7908">
      <w:pPr>
        <w:rPr>
          <w:rFonts w:ascii="Verdana" w:eastAsia="Verdana" w:hAnsi="Verdana" w:cs="Verdana"/>
          <w:b/>
          <w:sz w:val="20"/>
          <w:szCs w:val="20"/>
        </w:rPr>
      </w:pPr>
    </w:p>
    <w:p w14:paraId="5FA506F8" w14:textId="4A990EBD" w:rsidR="00E11879" w:rsidRPr="00E81629" w:rsidRDefault="00E11879" w:rsidP="00F93672">
      <w:pPr>
        <w:pStyle w:val="CoursedogFieldHeader"/>
      </w:pPr>
      <w:bookmarkStart w:id="9" w:name="_Toc49349587"/>
      <w:r w:rsidRPr="00E81629">
        <w:rPr>
          <w:highlight w:val="lightGray"/>
        </w:rPr>
        <w:t>Section Editor</w:t>
      </w:r>
      <w:bookmarkEnd w:id="9"/>
    </w:p>
    <w:p w14:paraId="336A416C" w14:textId="1627B9A3" w:rsidR="00112FBF" w:rsidRPr="00B82FC3" w:rsidRDefault="00112FBF" w:rsidP="0055790A">
      <w:pPr>
        <w:pStyle w:val="ListParagraph"/>
        <w:numPr>
          <w:ilvl w:val="0"/>
          <w:numId w:val="62"/>
        </w:numPr>
        <w:rPr>
          <w:rFonts w:ascii="Verdana" w:eastAsia="Verdana" w:hAnsi="Verdana" w:cs="Verdana"/>
          <w:sz w:val="20"/>
          <w:szCs w:val="20"/>
        </w:rPr>
      </w:pPr>
      <w:r w:rsidRPr="00B82FC3">
        <w:rPr>
          <w:rFonts w:ascii="Verdana" w:eastAsia="Verdana" w:hAnsi="Verdana" w:cs="Verdana"/>
          <w:sz w:val="20"/>
          <w:szCs w:val="20"/>
        </w:rPr>
        <w:t xml:space="preserve">There are two ways to navigate to </w:t>
      </w:r>
      <w:r w:rsidRPr="0044337B">
        <w:rPr>
          <w:rFonts w:ascii="Verdana" w:eastAsia="Verdana" w:hAnsi="Verdana" w:cs="Verdana"/>
          <w:i/>
          <w:iCs/>
          <w:sz w:val="20"/>
          <w:szCs w:val="20"/>
        </w:rPr>
        <w:t>Section Editor</w:t>
      </w:r>
      <w:r w:rsidRPr="00B82FC3">
        <w:rPr>
          <w:rFonts w:ascii="Verdana" w:eastAsia="Verdana" w:hAnsi="Verdana" w:cs="Verdana"/>
          <w:sz w:val="20"/>
          <w:szCs w:val="20"/>
        </w:rPr>
        <w:t>. Each provides different functionality.</w:t>
      </w:r>
    </w:p>
    <w:p w14:paraId="0E5CA6E7" w14:textId="7337C6DD" w:rsidR="00112FBF" w:rsidRDefault="00112FBF" w:rsidP="0055790A">
      <w:pPr>
        <w:pStyle w:val="ListParagraph"/>
        <w:numPr>
          <w:ilvl w:val="0"/>
          <w:numId w:val="63"/>
        </w:numPr>
        <w:rPr>
          <w:rFonts w:ascii="Verdana" w:eastAsia="Verdana" w:hAnsi="Verdana" w:cs="Verdana"/>
          <w:sz w:val="20"/>
          <w:szCs w:val="20"/>
        </w:rPr>
      </w:pPr>
      <w:r w:rsidRPr="00B82FC3">
        <w:rPr>
          <w:rFonts w:ascii="Verdana" w:eastAsia="Verdana" w:hAnsi="Verdana" w:cs="Verdana"/>
          <w:sz w:val="20"/>
          <w:szCs w:val="20"/>
        </w:rPr>
        <w:t xml:space="preserve">Click on the </w:t>
      </w:r>
      <w:r w:rsidR="0044337B">
        <w:rPr>
          <w:rFonts w:ascii="Verdana" w:eastAsia="Verdana" w:hAnsi="Verdana" w:cs="Verdana"/>
          <w:sz w:val="20"/>
          <w:szCs w:val="20"/>
        </w:rPr>
        <w:t>d</w:t>
      </w:r>
      <w:r w:rsidRPr="00B82FC3">
        <w:rPr>
          <w:rFonts w:ascii="Verdana" w:eastAsia="Verdana" w:hAnsi="Verdana" w:cs="Verdana"/>
          <w:sz w:val="20"/>
          <w:szCs w:val="20"/>
        </w:rPr>
        <w:t xml:space="preserve">epartment on </w:t>
      </w:r>
      <w:r w:rsidRPr="0044337B">
        <w:rPr>
          <w:rFonts w:ascii="Verdana" w:eastAsia="Verdana" w:hAnsi="Verdana" w:cs="Verdana"/>
          <w:i/>
          <w:iCs/>
          <w:sz w:val="20"/>
          <w:szCs w:val="20"/>
        </w:rPr>
        <w:t>Home</w:t>
      </w:r>
      <w:r w:rsidR="005B2663" w:rsidRPr="00B82FC3">
        <w:rPr>
          <w:rFonts w:ascii="Verdana" w:eastAsia="Verdana" w:hAnsi="Verdana" w:cs="Verdana"/>
          <w:sz w:val="20"/>
          <w:szCs w:val="20"/>
        </w:rPr>
        <w:t xml:space="preserve"> to:</w:t>
      </w:r>
    </w:p>
    <w:p w14:paraId="6C59E14E" w14:textId="77777777" w:rsidR="00C442C0" w:rsidRPr="00C442C0" w:rsidRDefault="00C442C0" w:rsidP="00180319">
      <w:pPr>
        <w:pStyle w:val="ListParagraph"/>
        <w:numPr>
          <w:ilvl w:val="0"/>
          <w:numId w:val="100"/>
        </w:numPr>
        <w:rPr>
          <w:rFonts w:ascii="Verdana" w:eastAsia="Verdana" w:hAnsi="Verdana" w:cs="Verdana"/>
          <w:sz w:val="20"/>
          <w:szCs w:val="20"/>
        </w:rPr>
      </w:pPr>
      <w:r w:rsidRPr="00C442C0">
        <w:rPr>
          <w:rFonts w:ascii="Verdana" w:eastAsia="Verdana" w:hAnsi="Verdana" w:cs="Verdana"/>
          <w:sz w:val="20"/>
          <w:szCs w:val="20"/>
        </w:rPr>
        <w:t>Build a new course.</w:t>
      </w:r>
    </w:p>
    <w:p w14:paraId="419B9657" w14:textId="155650FA" w:rsidR="0044337B" w:rsidRDefault="005B2663" w:rsidP="0055790A">
      <w:pPr>
        <w:pStyle w:val="ListParagraph"/>
        <w:numPr>
          <w:ilvl w:val="0"/>
          <w:numId w:val="61"/>
        </w:numPr>
        <w:rPr>
          <w:rFonts w:ascii="Verdana" w:eastAsia="Verdana" w:hAnsi="Verdana" w:cs="Verdana"/>
          <w:sz w:val="20"/>
          <w:szCs w:val="20"/>
        </w:rPr>
      </w:pPr>
      <w:r w:rsidRPr="0046128E">
        <w:rPr>
          <w:rFonts w:ascii="Verdana" w:eastAsia="Verdana" w:hAnsi="Verdana" w:cs="Verdana"/>
          <w:sz w:val="20"/>
          <w:szCs w:val="20"/>
        </w:rPr>
        <w:t>V</w:t>
      </w:r>
      <w:r w:rsidR="00112FBF" w:rsidRPr="0046128E">
        <w:rPr>
          <w:rFonts w:ascii="Verdana" w:eastAsia="Verdana" w:hAnsi="Verdana" w:cs="Verdana"/>
          <w:sz w:val="20"/>
          <w:szCs w:val="20"/>
        </w:rPr>
        <w:t>alidate</w:t>
      </w:r>
      <w:r w:rsidR="00112FBF" w:rsidRPr="005B2663">
        <w:rPr>
          <w:rFonts w:ascii="Verdana" w:eastAsia="Verdana" w:hAnsi="Verdana" w:cs="Verdana"/>
          <w:sz w:val="20"/>
          <w:szCs w:val="20"/>
        </w:rPr>
        <w:t xml:space="preserve"> </w:t>
      </w:r>
      <w:r w:rsidR="0044337B">
        <w:rPr>
          <w:rFonts w:ascii="Verdana" w:eastAsia="Verdana" w:hAnsi="Verdana" w:cs="Verdana"/>
          <w:sz w:val="20"/>
          <w:szCs w:val="20"/>
        </w:rPr>
        <w:t xml:space="preserve">your </w:t>
      </w:r>
      <w:r w:rsidR="00210419">
        <w:rPr>
          <w:rFonts w:ascii="Verdana" w:eastAsia="Verdana" w:hAnsi="Verdana" w:cs="Verdana"/>
          <w:sz w:val="20"/>
          <w:szCs w:val="20"/>
        </w:rPr>
        <w:t>schedule.</w:t>
      </w:r>
    </w:p>
    <w:p w14:paraId="04E35155" w14:textId="4752ADB8" w:rsidR="0044337B" w:rsidRDefault="0044337B" w:rsidP="0055790A">
      <w:pPr>
        <w:pStyle w:val="ListParagraph"/>
        <w:numPr>
          <w:ilvl w:val="0"/>
          <w:numId w:val="61"/>
        </w:numPr>
        <w:rPr>
          <w:rFonts w:ascii="Verdana" w:eastAsia="Verdana" w:hAnsi="Verdana" w:cs="Verdana"/>
          <w:sz w:val="20"/>
          <w:szCs w:val="20"/>
        </w:rPr>
      </w:pPr>
      <w:r w:rsidRPr="0046128E">
        <w:rPr>
          <w:rFonts w:ascii="Verdana" w:eastAsia="Verdana" w:hAnsi="Verdana" w:cs="Verdana"/>
          <w:sz w:val="20"/>
          <w:szCs w:val="20"/>
        </w:rPr>
        <w:t>S</w:t>
      </w:r>
      <w:r w:rsidR="00112FBF" w:rsidRPr="0046128E">
        <w:rPr>
          <w:rFonts w:ascii="Verdana" w:eastAsia="Verdana" w:hAnsi="Verdana" w:cs="Verdana"/>
          <w:sz w:val="20"/>
          <w:szCs w:val="20"/>
        </w:rPr>
        <w:t>ubmit</w:t>
      </w:r>
      <w:r w:rsidR="00112FBF" w:rsidRPr="0044337B">
        <w:rPr>
          <w:rFonts w:ascii="Verdana" w:eastAsia="Verdana" w:hAnsi="Verdana" w:cs="Verdana"/>
          <w:sz w:val="20"/>
          <w:szCs w:val="20"/>
        </w:rPr>
        <w:t xml:space="preserve"> </w:t>
      </w:r>
      <w:r w:rsidRPr="0044337B">
        <w:rPr>
          <w:rFonts w:ascii="Verdana" w:eastAsia="Verdana" w:hAnsi="Verdana" w:cs="Verdana"/>
          <w:sz w:val="20"/>
          <w:szCs w:val="20"/>
        </w:rPr>
        <w:t>your</w:t>
      </w:r>
      <w:r w:rsidR="00112FBF" w:rsidRPr="005B2663">
        <w:rPr>
          <w:rFonts w:ascii="Verdana" w:eastAsia="Verdana" w:hAnsi="Verdana" w:cs="Verdana"/>
          <w:sz w:val="20"/>
          <w:szCs w:val="20"/>
        </w:rPr>
        <w:t xml:space="preserve"> schedule. </w:t>
      </w:r>
    </w:p>
    <w:p w14:paraId="137B9728" w14:textId="023F374C" w:rsidR="00112FBF" w:rsidRPr="00DD08EA" w:rsidRDefault="005B2663" w:rsidP="00180319">
      <w:pPr>
        <w:pStyle w:val="ListParagraph"/>
        <w:numPr>
          <w:ilvl w:val="0"/>
          <w:numId w:val="118"/>
        </w:numPr>
        <w:rPr>
          <w:rFonts w:ascii="Verdana" w:eastAsia="Verdana" w:hAnsi="Verdana" w:cs="Verdana"/>
          <w:sz w:val="20"/>
          <w:szCs w:val="20"/>
        </w:rPr>
      </w:pPr>
      <w:r w:rsidRPr="00DD08EA">
        <w:rPr>
          <w:rFonts w:ascii="Verdana" w:eastAsia="Verdana" w:hAnsi="Verdana" w:cs="Verdana"/>
          <w:sz w:val="20"/>
          <w:szCs w:val="20"/>
        </w:rPr>
        <w:t xml:space="preserve">If scheduling for multiple departments, </w:t>
      </w:r>
      <w:r w:rsidR="003F2513" w:rsidRPr="00DD08EA">
        <w:rPr>
          <w:rFonts w:ascii="Verdana" w:eastAsia="Verdana" w:hAnsi="Verdana" w:cs="Verdana"/>
          <w:sz w:val="20"/>
          <w:szCs w:val="20"/>
        </w:rPr>
        <w:t xml:space="preserve">you may </w:t>
      </w:r>
      <w:r w:rsidRPr="00DD08EA">
        <w:rPr>
          <w:rFonts w:ascii="Verdana" w:eastAsia="Verdana" w:hAnsi="Verdana" w:cs="Verdana"/>
          <w:sz w:val="20"/>
          <w:szCs w:val="20"/>
        </w:rPr>
        <w:t xml:space="preserve">validate/submit/add course for </w:t>
      </w:r>
      <w:r w:rsidR="00C442C0" w:rsidRPr="00DD08EA">
        <w:rPr>
          <w:rFonts w:ascii="Verdana" w:eastAsia="Verdana" w:hAnsi="Verdana" w:cs="Verdana"/>
          <w:sz w:val="20"/>
          <w:szCs w:val="20"/>
        </w:rPr>
        <w:t>all departments through this navigation.</w:t>
      </w:r>
      <w:r w:rsidRPr="00DD08EA">
        <w:rPr>
          <w:rFonts w:ascii="Verdana" w:eastAsia="Verdana" w:hAnsi="Verdana" w:cs="Verdana"/>
          <w:sz w:val="20"/>
          <w:szCs w:val="20"/>
        </w:rPr>
        <w:t xml:space="preserve"> </w:t>
      </w:r>
    </w:p>
    <w:p w14:paraId="69ABC433" w14:textId="283EBDFA" w:rsidR="00112FBF" w:rsidRPr="00DD08EA" w:rsidRDefault="005B2663" w:rsidP="0055790A">
      <w:pPr>
        <w:pStyle w:val="ListParagraph"/>
        <w:numPr>
          <w:ilvl w:val="0"/>
          <w:numId w:val="63"/>
        </w:numPr>
        <w:rPr>
          <w:rFonts w:ascii="Verdana" w:eastAsia="Verdana" w:hAnsi="Verdana" w:cs="Verdana"/>
          <w:i/>
          <w:iCs/>
          <w:sz w:val="20"/>
          <w:szCs w:val="20"/>
        </w:rPr>
      </w:pPr>
      <w:r w:rsidRPr="00B82FC3">
        <w:rPr>
          <w:rFonts w:ascii="Verdana" w:eastAsia="Verdana" w:hAnsi="Verdana" w:cs="Verdana"/>
          <w:sz w:val="20"/>
          <w:szCs w:val="20"/>
        </w:rPr>
        <w:t xml:space="preserve">Click </w:t>
      </w:r>
      <w:r w:rsidR="00112FBF" w:rsidRPr="00DD08EA">
        <w:rPr>
          <w:rFonts w:ascii="Verdana" w:eastAsia="Verdana" w:hAnsi="Verdana" w:cs="Verdana"/>
          <w:i/>
          <w:iCs/>
          <w:sz w:val="20"/>
          <w:szCs w:val="20"/>
        </w:rPr>
        <w:t>Section Editor</w:t>
      </w:r>
      <w:r w:rsidR="00112FBF" w:rsidRPr="00B82FC3">
        <w:rPr>
          <w:rFonts w:ascii="Verdana" w:eastAsia="Verdana" w:hAnsi="Verdana" w:cs="Verdana"/>
          <w:sz w:val="20"/>
          <w:szCs w:val="20"/>
        </w:rPr>
        <w:t xml:space="preserve"> on the </w:t>
      </w:r>
      <w:r w:rsidRPr="00DD08EA">
        <w:rPr>
          <w:rFonts w:ascii="Verdana" w:eastAsia="Verdana" w:hAnsi="Verdana" w:cs="Verdana"/>
          <w:i/>
          <w:iCs/>
          <w:sz w:val="20"/>
          <w:szCs w:val="20"/>
        </w:rPr>
        <w:t>Scheduling Management</w:t>
      </w:r>
      <w:r w:rsidR="00DD08EA" w:rsidRPr="00DD08EA">
        <w:rPr>
          <w:rFonts w:ascii="Verdana" w:eastAsia="Verdana" w:hAnsi="Verdana" w:cs="Verdana"/>
          <w:i/>
          <w:iCs/>
          <w:sz w:val="20"/>
          <w:szCs w:val="20"/>
        </w:rPr>
        <w:t>/</w:t>
      </w:r>
      <w:r w:rsidR="00112FBF" w:rsidRPr="00DD08EA">
        <w:rPr>
          <w:rFonts w:ascii="Verdana" w:eastAsia="Verdana" w:hAnsi="Verdana" w:cs="Verdana"/>
          <w:i/>
          <w:iCs/>
          <w:sz w:val="20"/>
          <w:szCs w:val="20"/>
        </w:rPr>
        <w:t>Dashboard</w:t>
      </w:r>
    </w:p>
    <w:p w14:paraId="7D92CA44" w14:textId="65DF36D5" w:rsidR="00112FBF" w:rsidRPr="00E24819" w:rsidRDefault="00112FBF" w:rsidP="0055790A">
      <w:pPr>
        <w:pStyle w:val="ListParagraph"/>
        <w:numPr>
          <w:ilvl w:val="0"/>
          <w:numId w:val="64"/>
        </w:numPr>
        <w:rPr>
          <w:rFonts w:ascii="Verdana" w:eastAsia="Verdana" w:hAnsi="Verdana" w:cs="Verdana"/>
          <w:sz w:val="20"/>
          <w:szCs w:val="20"/>
        </w:rPr>
      </w:pPr>
      <w:r w:rsidRPr="00E24819">
        <w:rPr>
          <w:rFonts w:ascii="Verdana" w:eastAsia="Verdana" w:hAnsi="Verdana" w:cs="Verdana"/>
          <w:sz w:val="20"/>
          <w:szCs w:val="20"/>
        </w:rPr>
        <w:t xml:space="preserve">View the same information as navigating through </w:t>
      </w:r>
      <w:r w:rsidRPr="00DD08EA">
        <w:rPr>
          <w:rFonts w:ascii="Verdana" w:eastAsia="Verdana" w:hAnsi="Verdana" w:cs="Verdana"/>
          <w:i/>
          <w:iCs/>
          <w:sz w:val="20"/>
          <w:szCs w:val="20"/>
        </w:rPr>
        <w:t>Home</w:t>
      </w:r>
      <w:r w:rsidR="00C442C0" w:rsidRPr="00DD08EA">
        <w:rPr>
          <w:rFonts w:ascii="Verdana" w:eastAsia="Verdana" w:hAnsi="Verdana" w:cs="Verdana"/>
          <w:i/>
          <w:iCs/>
          <w:sz w:val="20"/>
          <w:szCs w:val="20"/>
        </w:rPr>
        <w:t>/Department</w:t>
      </w:r>
      <w:r w:rsidRPr="00E24819">
        <w:rPr>
          <w:rFonts w:ascii="Verdana" w:eastAsia="Verdana" w:hAnsi="Verdana" w:cs="Verdana"/>
          <w:sz w:val="20"/>
          <w:szCs w:val="20"/>
        </w:rPr>
        <w:t xml:space="preserve">, but </w:t>
      </w:r>
      <w:r w:rsidR="005B2663">
        <w:rPr>
          <w:rFonts w:ascii="Verdana" w:eastAsia="Verdana" w:hAnsi="Verdana" w:cs="Verdana"/>
          <w:sz w:val="20"/>
          <w:szCs w:val="20"/>
        </w:rPr>
        <w:t>do</w:t>
      </w:r>
      <w:r w:rsidRPr="00E24819">
        <w:rPr>
          <w:rFonts w:ascii="Verdana" w:eastAsia="Verdana" w:hAnsi="Verdana" w:cs="Verdana"/>
          <w:sz w:val="20"/>
          <w:szCs w:val="20"/>
        </w:rPr>
        <w:t xml:space="preserve"> not validate/submit </w:t>
      </w:r>
      <w:r w:rsidR="005B2663">
        <w:rPr>
          <w:rFonts w:ascii="Verdana" w:eastAsia="Verdana" w:hAnsi="Verdana" w:cs="Verdana"/>
          <w:sz w:val="20"/>
          <w:szCs w:val="20"/>
        </w:rPr>
        <w:t xml:space="preserve">a </w:t>
      </w:r>
      <w:r w:rsidRPr="00E24819">
        <w:rPr>
          <w:rFonts w:ascii="Verdana" w:eastAsia="Verdana" w:hAnsi="Verdana" w:cs="Verdana"/>
          <w:sz w:val="20"/>
          <w:szCs w:val="20"/>
        </w:rPr>
        <w:t>schedule or build a new course</w:t>
      </w:r>
      <w:r w:rsidR="005B2663">
        <w:rPr>
          <w:rFonts w:ascii="Verdana" w:eastAsia="Verdana" w:hAnsi="Verdana" w:cs="Verdana"/>
          <w:sz w:val="20"/>
          <w:szCs w:val="20"/>
        </w:rPr>
        <w:t xml:space="preserve"> in this navigation.</w:t>
      </w:r>
    </w:p>
    <w:p w14:paraId="5A9B9634" w14:textId="360C10DA" w:rsidR="00C442C0" w:rsidRPr="00BF5427" w:rsidRDefault="00B82FC3" w:rsidP="00BF5427">
      <w:pPr>
        <w:pStyle w:val="ListParagraph"/>
        <w:numPr>
          <w:ilvl w:val="0"/>
          <w:numId w:val="7"/>
        </w:numPr>
        <w:ind w:left="360"/>
        <w:rPr>
          <w:rFonts w:ascii="Verdana" w:eastAsia="Verdana" w:hAnsi="Verdana" w:cs="Verdana"/>
          <w:sz w:val="20"/>
          <w:szCs w:val="20"/>
        </w:rPr>
      </w:pPr>
      <w:r>
        <w:rPr>
          <w:rFonts w:ascii="Verdana" w:eastAsia="Verdana" w:hAnsi="Verdana" w:cs="Verdana"/>
          <w:sz w:val="20"/>
          <w:szCs w:val="20"/>
        </w:rPr>
        <w:t>V</w:t>
      </w:r>
      <w:r w:rsidR="00130D3A" w:rsidRPr="00E86749">
        <w:rPr>
          <w:rFonts w:ascii="Verdana" w:eastAsia="Verdana" w:hAnsi="Verdana" w:cs="Verdana"/>
          <w:sz w:val="20"/>
          <w:szCs w:val="20"/>
        </w:rPr>
        <w:t>iew and edit</w:t>
      </w:r>
      <w:r w:rsidR="00E91C86" w:rsidRPr="00E86749">
        <w:rPr>
          <w:rFonts w:ascii="Verdana" w:eastAsia="Verdana" w:hAnsi="Verdana" w:cs="Verdana"/>
          <w:sz w:val="20"/>
          <w:szCs w:val="20"/>
        </w:rPr>
        <w:t xml:space="preserve"> </w:t>
      </w:r>
      <w:r>
        <w:rPr>
          <w:rFonts w:ascii="Verdana" w:eastAsia="Verdana" w:hAnsi="Verdana" w:cs="Verdana"/>
          <w:sz w:val="20"/>
          <w:szCs w:val="20"/>
        </w:rPr>
        <w:t>classes</w:t>
      </w:r>
      <w:r w:rsidR="00E91C86" w:rsidRPr="00E86749">
        <w:rPr>
          <w:rFonts w:ascii="Verdana" w:eastAsia="Verdana" w:hAnsi="Verdana" w:cs="Verdana"/>
          <w:sz w:val="20"/>
          <w:szCs w:val="20"/>
        </w:rPr>
        <w:t xml:space="preserve"> </w:t>
      </w:r>
      <w:r w:rsidR="00635547" w:rsidRPr="00E86749">
        <w:rPr>
          <w:rFonts w:ascii="Verdana" w:eastAsia="Verdana" w:hAnsi="Verdana" w:cs="Verdana"/>
          <w:sz w:val="20"/>
          <w:szCs w:val="20"/>
        </w:rPr>
        <w:t>for the current schedul</w:t>
      </w:r>
      <w:r>
        <w:rPr>
          <w:rFonts w:ascii="Verdana" w:eastAsia="Verdana" w:hAnsi="Verdana" w:cs="Verdana"/>
          <w:sz w:val="20"/>
          <w:szCs w:val="20"/>
        </w:rPr>
        <w:t>e build</w:t>
      </w:r>
      <w:r w:rsidR="00635547" w:rsidRPr="00E86749">
        <w:rPr>
          <w:rFonts w:ascii="Verdana" w:eastAsia="Verdana" w:hAnsi="Verdana" w:cs="Verdana"/>
          <w:sz w:val="20"/>
          <w:szCs w:val="20"/>
        </w:rPr>
        <w:t xml:space="preserve"> term</w:t>
      </w:r>
      <w:r w:rsidR="00BA6034">
        <w:rPr>
          <w:rFonts w:ascii="Verdana" w:eastAsia="Verdana" w:hAnsi="Verdana" w:cs="Verdana"/>
          <w:sz w:val="20"/>
          <w:szCs w:val="20"/>
        </w:rPr>
        <w:t xml:space="preserve"> in the </w:t>
      </w:r>
      <w:r w:rsidR="00BA6034" w:rsidRPr="00DD08EA">
        <w:rPr>
          <w:rFonts w:ascii="Verdana" w:eastAsia="Verdana" w:hAnsi="Verdana" w:cs="Verdana"/>
          <w:i/>
          <w:iCs/>
          <w:sz w:val="20"/>
          <w:szCs w:val="20"/>
        </w:rPr>
        <w:t>Section Editor</w:t>
      </w:r>
      <w:r w:rsidR="00BA6034">
        <w:rPr>
          <w:rFonts w:ascii="Verdana" w:eastAsia="Verdana" w:hAnsi="Verdana" w:cs="Verdana"/>
          <w:sz w:val="20"/>
          <w:szCs w:val="20"/>
        </w:rPr>
        <w:t>. This is where the schedule lives.</w:t>
      </w:r>
    </w:p>
    <w:p w14:paraId="61E6F2ED" w14:textId="4BA8E7B0" w:rsidR="00803D04" w:rsidRDefault="00DB2AE4" w:rsidP="00243135">
      <w:pPr>
        <w:pStyle w:val="ListParagraph"/>
        <w:numPr>
          <w:ilvl w:val="0"/>
          <w:numId w:val="7"/>
        </w:numPr>
        <w:ind w:left="360"/>
        <w:rPr>
          <w:rFonts w:ascii="Verdana" w:eastAsia="Verdana" w:hAnsi="Verdana" w:cs="Verdana"/>
          <w:sz w:val="20"/>
          <w:szCs w:val="20"/>
        </w:rPr>
      </w:pPr>
      <w:r>
        <w:rPr>
          <w:rFonts w:ascii="Verdana" w:eastAsia="Verdana" w:hAnsi="Verdana" w:cs="Verdana"/>
          <w:sz w:val="20"/>
          <w:szCs w:val="20"/>
        </w:rPr>
        <w:t>Click</w:t>
      </w:r>
      <w:r w:rsidR="00803D04" w:rsidRPr="00E86749">
        <w:rPr>
          <w:rFonts w:ascii="Verdana" w:eastAsia="Verdana" w:hAnsi="Verdana" w:cs="Verdana"/>
          <w:sz w:val="20"/>
          <w:szCs w:val="20"/>
        </w:rPr>
        <w:t xml:space="preserve"> </w:t>
      </w:r>
      <w:r w:rsidR="00803D04" w:rsidRPr="00DD08EA">
        <w:rPr>
          <w:rFonts w:ascii="Verdana" w:eastAsia="Verdana" w:hAnsi="Verdana" w:cs="Verdana"/>
          <w:i/>
          <w:iCs/>
          <w:sz w:val="20"/>
          <w:szCs w:val="20"/>
        </w:rPr>
        <w:t>Section Editor</w:t>
      </w:r>
      <w:r w:rsidR="00803D04" w:rsidRPr="00E86749">
        <w:rPr>
          <w:rFonts w:ascii="Verdana" w:eastAsia="Verdana" w:hAnsi="Verdana" w:cs="Verdana"/>
          <w:sz w:val="20"/>
          <w:szCs w:val="20"/>
        </w:rPr>
        <w:t xml:space="preserve"> on the </w:t>
      </w:r>
      <w:r w:rsidR="004C62FD" w:rsidRPr="00DD08EA">
        <w:rPr>
          <w:rFonts w:ascii="Verdana" w:eastAsia="Verdana" w:hAnsi="Verdana" w:cs="Verdana"/>
          <w:i/>
          <w:iCs/>
          <w:sz w:val="20"/>
          <w:szCs w:val="20"/>
        </w:rPr>
        <w:t>Scheduling Management</w:t>
      </w:r>
      <w:r w:rsidR="00DD08EA" w:rsidRPr="00DD08EA">
        <w:rPr>
          <w:rFonts w:ascii="Verdana" w:eastAsia="Verdana" w:hAnsi="Verdana" w:cs="Verdana"/>
          <w:i/>
          <w:iCs/>
          <w:sz w:val="20"/>
          <w:szCs w:val="20"/>
        </w:rPr>
        <w:t>/Dashboard</w:t>
      </w:r>
      <w:r>
        <w:rPr>
          <w:rFonts w:ascii="Verdana" w:eastAsia="Verdana" w:hAnsi="Verdana" w:cs="Verdana"/>
          <w:sz w:val="20"/>
          <w:szCs w:val="20"/>
        </w:rPr>
        <w:t xml:space="preserve"> to </w:t>
      </w:r>
      <w:r w:rsidR="00E51ABD">
        <w:rPr>
          <w:rFonts w:ascii="Verdana" w:eastAsia="Verdana" w:hAnsi="Verdana" w:cs="Verdana"/>
          <w:sz w:val="20"/>
          <w:szCs w:val="20"/>
        </w:rPr>
        <w:t>open</w:t>
      </w:r>
      <w:r w:rsidR="00886634" w:rsidRPr="00E86749">
        <w:rPr>
          <w:rFonts w:ascii="Verdana" w:eastAsia="Verdana" w:hAnsi="Verdana" w:cs="Verdana"/>
          <w:sz w:val="20"/>
          <w:szCs w:val="20"/>
        </w:rPr>
        <w:t xml:space="preserve"> </w:t>
      </w:r>
      <w:r w:rsidR="00803D04" w:rsidRPr="00DD08EA">
        <w:rPr>
          <w:rFonts w:ascii="Verdana" w:eastAsia="Verdana" w:hAnsi="Verdana" w:cs="Verdana"/>
          <w:bCs/>
          <w:i/>
          <w:iCs/>
          <w:sz w:val="20"/>
          <w:szCs w:val="20"/>
        </w:rPr>
        <w:t xml:space="preserve">Sections </w:t>
      </w:r>
      <w:r w:rsidR="00B82FC3" w:rsidRPr="00DD08EA">
        <w:rPr>
          <w:rFonts w:ascii="Verdana" w:eastAsia="Verdana" w:hAnsi="Verdana" w:cs="Verdana"/>
          <w:bCs/>
          <w:i/>
          <w:iCs/>
          <w:sz w:val="20"/>
          <w:szCs w:val="20"/>
        </w:rPr>
        <w:t>B</w:t>
      </w:r>
      <w:r w:rsidR="00803D04" w:rsidRPr="00DD08EA">
        <w:rPr>
          <w:rFonts w:ascii="Verdana" w:eastAsia="Verdana" w:hAnsi="Verdana" w:cs="Verdana"/>
          <w:bCs/>
          <w:i/>
          <w:iCs/>
          <w:sz w:val="20"/>
          <w:szCs w:val="20"/>
        </w:rPr>
        <w:t>y Course</w:t>
      </w:r>
      <w:r w:rsidR="00886634" w:rsidRPr="00E86749">
        <w:rPr>
          <w:rFonts w:ascii="Verdana" w:eastAsia="Verdana" w:hAnsi="Verdana" w:cs="Verdana"/>
          <w:sz w:val="20"/>
          <w:szCs w:val="20"/>
        </w:rPr>
        <w:t>, which</w:t>
      </w:r>
      <w:r w:rsidR="00803D04" w:rsidRPr="00E86749">
        <w:rPr>
          <w:rFonts w:ascii="Verdana" w:eastAsia="Verdana" w:hAnsi="Verdana" w:cs="Verdana"/>
          <w:sz w:val="20"/>
          <w:szCs w:val="20"/>
        </w:rPr>
        <w:t xml:space="preserve"> </w:t>
      </w:r>
      <w:r w:rsidR="00886634" w:rsidRPr="00E86749">
        <w:rPr>
          <w:rFonts w:ascii="Verdana" w:eastAsia="Verdana" w:hAnsi="Verdana" w:cs="Verdana"/>
          <w:sz w:val="20"/>
          <w:szCs w:val="20"/>
        </w:rPr>
        <w:t>provides a</w:t>
      </w:r>
      <w:r w:rsidR="00803D04" w:rsidRPr="00E86749">
        <w:rPr>
          <w:rFonts w:ascii="Verdana" w:eastAsia="Verdana" w:hAnsi="Verdana" w:cs="Verdana"/>
          <w:sz w:val="20"/>
          <w:szCs w:val="20"/>
        </w:rPr>
        <w:t xml:space="preserve"> list of </w:t>
      </w:r>
      <w:r w:rsidR="004C62FD">
        <w:rPr>
          <w:rFonts w:ascii="Verdana" w:eastAsia="Verdana" w:hAnsi="Verdana" w:cs="Verdana"/>
          <w:sz w:val="20"/>
          <w:szCs w:val="20"/>
        </w:rPr>
        <w:t xml:space="preserve">your department’s </w:t>
      </w:r>
      <w:r w:rsidR="00803D04" w:rsidRPr="00E86749">
        <w:rPr>
          <w:rFonts w:ascii="Verdana" w:eastAsia="Verdana" w:hAnsi="Verdana" w:cs="Verdana"/>
          <w:sz w:val="20"/>
          <w:szCs w:val="20"/>
        </w:rPr>
        <w:t xml:space="preserve">courses and </w:t>
      </w:r>
      <w:r w:rsidR="00803D04" w:rsidRPr="004C62FD">
        <w:rPr>
          <w:rFonts w:ascii="Verdana" w:eastAsia="Verdana" w:hAnsi="Verdana" w:cs="Verdana"/>
          <w:sz w:val="20"/>
          <w:szCs w:val="20"/>
        </w:rPr>
        <w:t xml:space="preserve">sections </w:t>
      </w:r>
      <w:r w:rsidR="004C62FD" w:rsidRPr="004C62FD">
        <w:rPr>
          <w:rFonts w:ascii="Verdana" w:eastAsia="Verdana" w:hAnsi="Verdana" w:cs="Verdana"/>
          <w:sz w:val="20"/>
          <w:szCs w:val="20"/>
        </w:rPr>
        <w:t xml:space="preserve">of courses offered </w:t>
      </w:r>
      <w:r w:rsidR="00803D04" w:rsidRPr="004C62FD">
        <w:rPr>
          <w:rFonts w:ascii="Verdana" w:eastAsia="Verdana" w:hAnsi="Verdana" w:cs="Verdana"/>
          <w:sz w:val="20"/>
          <w:szCs w:val="20"/>
        </w:rPr>
        <w:t>for the current schedul</w:t>
      </w:r>
      <w:r w:rsidR="004C62FD" w:rsidRPr="004C62FD">
        <w:rPr>
          <w:rFonts w:ascii="Verdana" w:eastAsia="Verdana" w:hAnsi="Verdana" w:cs="Verdana"/>
          <w:sz w:val="20"/>
          <w:szCs w:val="20"/>
        </w:rPr>
        <w:t xml:space="preserve">e build </w:t>
      </w:r>
      <w:r w:rsidR="00803D04" w:rsidRPr="004C62FD">
        <w:rPr>
          <w:rFonts w:ascii="Verdana" w:eastAsia="Verdana" w:hAnsi="Verdana" w:cs="Verdana"/>
          <w:sz w:val="20"/>
          <w:szCs w:val="20"/>
        </w:rPr>
        <w:t>term.</w:t>
      </w:r>
    </w:p>
    <w:p w14:paraId="1968B303" w14:textId="2D896846" w:rsidR="00803D04"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lastRenderedPageBreak/>
        <w:t>C</w:t>
      </w:r>
      <w:r w:rsidR="00803D04" w:rsidRPr="004C62FD">
        <w:rPr>
          <w:rFonts w:ascii="Verdana" w:eastAsia="Verdana" w:hAnsi="Verdana" w:cs="Verdana"/>
          <w:sz w:val="20"/>
          <w:szCs w:val="20"/>
        </w:rPr>
        <w:t>lick the course to open a list of offered sections</w:t>
      </w:r>
      <w:r w:rsidRPr="004C62FD">
        <w:rPr>
          <w:rFonts w:ascii="Verdana" w:eastAsia="Verdana" w:hAnsi="Verdana" w:cs="Verdana"/>
          <w:sz w:val="20"/>
          <w:szCs w:val="20"/>
        </w:rPr>
        <w:t>.</w:t>
      </w:r>
    </w:p>
    <w:p w14:paraId="1BBD509E" w14:textId="061FD950" w:rsidR="00E91C86"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t>H</w:t>
      </w:r>
      <w:r w:rsidR="00803D04" w:rsidRPr="004C62FD">
        <w:rPr>
          <w:rFonts w:ascii="Verdana" w:eastAsia="Verdana" w:hAnsi="Verdana" w:cs="Verdana"/>
          <w:sz w:val="20"/>
          <w:szCs w:val="20"/>
        </w:rPr>
        <w:t xml:space="preserve">over over the section number </w:t>
      </w:r>
      <w:r w:rsidR="004C62FD" w:rsidRPr="004C62FD">
        <w:rPr>
          <w:rFonts w:ascii="Verdana" w:eastAsia="Verdana" w:hAnsi="Verdana" w:cs="Verdana"/>
          <w:sz w:val="20"/>
          <w:szCs w:val="20"/>
        </w:rPr>
        <w:t>and click</w:t>
      </w:r>
      <w:r w:rsidR="00803D04" w:rsidRPr="004C62FD">
        <w:rPr>
          <w:rFonts w:ascii="Verdana" w:eastAsia="Verdana" w:hAnsi="Verdana" w:cs="Verdana"/>
          <w:sz w:val="20"/>
          <w:szCs w:val="20"/>
        </w:rPr>
        <w:t xml:space="preserve"> </w:t>
      </w:r>
      <w:r w:rsidR="00886634" w:rsidRPr="004C62FD">
        <w:rPr>
          <w:rFonts w:ascii="Verdana" w:eastAsia="Verdana" w:hAnsi="Verdana" w:cs="Verdana"/>
          <w:sz w:val="20"/>
          <w:szCs w:val="20"/>
        </w:rPr>
        <w:t>the</w:t>
      </w:r>
      <w:r w:rsidR="00803D04" w:rsidRPr="004C62FD">
        <w:rPr>
          <w:rFonts w:ascii="Verdana" w:eastAsia="Verdana" w:hAnsi="Verdana" w:cs="Verdana"/>
          <w:sz w:val="20"/>
          <w:szCs w:val="20"/>
        </w:rPr>
        <w:t xml:space="preserve"> </w:t>
      </w:r>
      <w:r w:rsidR="00803D04" w:rsidRPr="00DD08EA">
        <w:rPr>
          <w:rFonts w:ascii="Verdana" w:eastAsia="Verdana" w:hAnsi="Verdana" w:cs="Verdana"/>
          <w:i/>
          <w:iCs/>
          <w:sz w:val="20"/>
          <w:szCs w:val="20"/>
        </w:rPr>
        <w:t>Open Section Editor</w:t>
      </w:r>
      <w:r w:rsidR="00803D04" w:rsidRPr="004C62FD">
        <w:rPr>
          <w:rFonts w:ascii="Verdana" w:eastAsia="Verdana" w:hAnsi="Verdana" w:cs="Verdana"/>
          <w:sz w:val="20"/>
          <w:szCs w:val="20"/>
        </w:rPr>
        <w:t xml:space="preserve"> button to open </w:t>
      </w:r>
      <w:r w:rsidR="00886634" w:rsidRPr="004C62FD">
        <w:rPr>
          <w:rFonts w:ascii="Verdana" w:eastAsia="Verdana" w:hAnsi="Verdana" w:cs="Verdana"/>
          <w:sz w:val="20"/>
          <w:szCs w:val="20"/>
        </w:rPr>
        <w:t>a</w:t>
      </w:r>
      <w:r w:rsidR="00803D04" w:rsidRPr="004C62FD">
        <w:rPr>
          <w:rFonts w:ascii="Verdana" w:eastAsia="Verdana" w:hAnsi="Verdana" w:cs="Verdana"/>
          <w:sz w:val="20"/>
          <w:szCs w:val="20"/>
        </w:rPr>
        <w:t xml:space="preserve"> section to view/edit class details</w:t>
      </w:r>
      <w:r w:rsidRPr="004C62FD">
        <w:rPr>
          <w:rFonts w:ascii="Verdana" w:eastAsia="Verdana" w:hAnsi="Verdana" w:cs="Verdana"/>
          <w:sz w:val="20"/>
          <w:szCs w:val="20"/>
        </w:rPr>
        <w:t>.</w:t>
      </w:r>
      <w:r w:rsidR="00803D04" w:rsidRPr="004C62FD">
        <w:rPr>
          <w:rFonts w:ascii="Verdana" w:eastAsia="Verdana" w:hAnsi="Verdana" w:cs="Verdana"/>
          <w:sz w:val="20"/>
          <w:szCs w:val="20"/>
        </w:rPr>
        <w:t xml:space="preserve"> </w:t>
      </w:r>
    </w:p>
    <w:p w14:paraId="0D0C40C9" w14:textId="02485FA2" w:rsidR="00751197"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t>V</w:t>
      </w:r>
      <w:r w:rsidR="00751197" w:rsidRPr="004C62FD">
        <w:rPr>
          <w:rFonts w:ascii="Verdana" w:eastAsia="Verdana" w:hAnsi="Verdana" w:cs="Verdana"/>
          <w:sz w:val="20"/>
          <w:szCs w:val="20"/>
        </w:rPr>
        <w:t xml:space="preserve">iew </w:t>
      </w:r>
      <w:r w:rsidRPr="004C62FD">
        <w:rPr>
          <w:rFonts w:ascii="Verdana" w:eastAsia="Verdana" w:hAnsi="Verdana" w:cs="Verdana"/>
          <w:sz w:val="20"/>
          <w:szCs w:val="20"/>
        </w:rPr>
        <w:t>c</w:t>
      </w:r>
      <w:r w:rsidR="00751197" w:rsidRPr="004C62FD">
        <w:rPr>
          <w:rFonts w:ascii="Verdana" w:eastAsia="Verdana" w:hAnsi="Verdana" w:cs="Verdana"/>
          <w:sz w:val="20"/>
          <w:szCs w:val="20"/>
        </w:rPr>
        <w:t xml:space="preserve">ourse </w:t>
      </w:r>
      <w:r w:rsidRPr="004C62FD">
        <w:rPr>
          <w:rFonts w:ascii="Verdana" w:eastAsia="Verdana" w:hAnsi="Verdana" w:cs="Verdana"/>
          <w:sz w:val="20"/>
          <w:szCs w:val="20"/>
        </w:rPr>
        <w:t>c</w:t>
      </w:r>
      <w:r w:rsidR="00751197" w:rsidRPr="004C62FD">
        <w:rPr>
          <w:rFonts w:ascii="Verdana" w:eastAsia="Verdana" w:hAnsi="Verdana" w:cs="Verdana"/>
          <w:sz w:val="20"/>
          <w:szCs w:val="20"/>
        </w:rPr>
        <w:t xml:space="preserve">atalog information by clicking the </w:t>
      </w:r>
      <w:r w:rsidR="00751197" w:rsidRPr="00DD08EA">
        <w:rPr>
          <w:rFonts w:ascii="Verdana" w:eastAsia="Verdana" w:hAnsi="Verdana" w:cs="Verdana"/>
          <w:i/>
          <w:iCs/>
          <w:sz w:val="20"/>
          <w:szCs w:val="20"/>
        </w:rPr>
        <w:t>Course Info</w:t>
      </w:r>
      <w:r w:rsidR="00751197" w:rsidRPr="004C62FD">
        <w:rPr>
          <w:rFonts w:ascii="Verdana" w:eastAsia="Verdana" w:hAnsi="Verdana" w:cs="Verdana"/>
          <w:sz w:val="20"/>
          <w:szCs w:val="20"/>
        </w:rPr>
        <w:t xml:space="preserve"> button</w:t>
      </w:r>
      <w:r w:rsidRPr="004C62FD">
        <w:rPr>
          <w:rFonts w:ascii="Verdana" w:eastAsia="Verdana" w:hAnsi="Verdana" w:cs="Verdana"/>
          <w:sz w:val="20"/>
          <w:szCs w:val="20"/>
        </w:rPr>
        <w:t>.</w:t>
      </w:r>
      <w:r w:rsidR="00886634" w:rsidRPr="004C62FD">
        <w:rPr>
          <w:rFonts w:ascii="Verdana" w:eastAsia="Verdana" w:hAnsi="Verdana" w:cs="Verdana"/>
          <w:sz w:val="20"/>
          <w:szCs w:val="20"/>
        </w:rPr>
        <w:t xml:space="preserve"> </w:t>
      </w:r>
      <w:r w:rsidR="00BB5CDD" w:rsidRPr="004C62FD">
        <w:rPr>
          <w:rFonts w:ascii="Verdana" w:eastAsia="Verdana" w:hAnsi="Verdana" w:cs="Verdana"/>
          <w:sz w:val="20"/>
          <w:szCs w:val="20"/>
        </w:rPr>
        <w:t>View Course Title, Course Description, Departments, Course Attributes</w:t>
      </w:r>
      <w:r w:rsidR="005A10DF">
        <w:rPr>
          <w:rFonts w:ascii="Verdana" w:eastAsia="Verdana" w:hAnsi="Verdana" w:cs="Verdana"/>
          <w:sz w:val="20"/>
          <w:szCs w:val="20"/>
        </w:rPr>
        <w:t>,</w:t>
      </w:r>
      <w:r w:rsidR="00BB5CDD" w:rsidRPr="004C62FD">
        <w:rPr>
          <w:rFonts w:ascii="Verdana" w:eastAsia="Verdana" w:hAnsi="Verdana" w:cs="Verdana"/>
          <w:sz w:val="20"/>
          <w:szCs w:val="20"/>
        </w:rPr>
        <w:t xml:space="preserve"> and Course Status.</w:t>
      </w:r>
    </w:p>
    <w:p w14:paraId="2F253FF5" w14:textId="1D6149D3" w:rsidR="00247CD8" w:rsidRPr="00E86749" w:rsidRDefault="00DB2AE4"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B</w:t>
      </w:r>
      <w:r w:rsidR="00247CD8" w:rsidRPr="00E86749">
        <w:rPr>
          <w:rFonts w:ascii="Verdana" w:eastAsia="Verdana" w:hAnsi="Verdana" w:cs="Verdana"/>
          <w:sz w:val="20"/>
          <w:szCs w:val="20"/>
        </w:rPr>
        <w:t xml:space="preserve">uild a new section by clicking the </w:t>
      </w:r>
      <w:r w:rsidR="00247CD8" w:rsidRPr="00DD08EA">
        <w:rPr>
          <w:rFonts w:ascii="Verdana" w:eastAsia="Verdana" w:hAnsi="Verdana" w:cs="Verdana"/>
          <w:b/>
          <w:i/>
          <w:iCs/>
          <w:sz w:val="20"/>
          <w:szCs w:val="20"/>
        </w:rPr>
        <w:t>+</w:t>
      </w:r>
      <w:r w:rsidR="00247CD8" w:rsidRPr="00DD08EA">
        <w:rPr>
          <w:rFonts w:ascii="Verdana" w:eastAsia="Verdana" w:hAnsi="Verdana" w:cs="Verdana"/>
          <w:i/>
          <w:iCs/>
          <w:sz w:val="20"/>
          <w:szCs w:val="20"/>
        </w:rPr>
        <w:t xml:space="preserve"> Section</w:t>
      </w:r>
      <w:r w:rsidR="00247CD8" w:rsidRPr="00E86749">
        <w:rPr>
          <w:rFonts w:ascii="Verdana" w:eastAsia="Verdana" w:hAnsi="Verdana" w:cs="Verdana"/>
          <w:sz w:val="20"/>
          <w:szCs w:val="20"/>
        </w:rPr>
        <w:t xml:space="preserve"> button</w:t>
      </w:r>
      <w:r w:rsidR="00D518DC">
        <w:rPr>
          <w:rFonts w:ascii="Verdana" w:eastAsia="Verdana" w:hAnsi="Verdana" w:cs="Verdana"/>
          <w:sz w:val="20"/>
          <w:szCs w:val="20"/>
        </w:rPr>
        <w:t>.</w:t>
      </w:r>
      <w:r w:rsidR="00247CD8" w:rsidRPr="00E86749">
        <w:rPr>
          <w:rFonts w:ascii="Verdana" w:eastAsia="Verdana" w:hAnsi="Verdana" w:cs="Verdana"/>
          <w:sz w:val="20"/>
          <w:szCs w:val="20"/>
        </w:rPr>
        <w:t xml:space="preserve"> </w:t>
      </w:r>
    </w:p>
    <w:p w14:paraId="586F294E" w14:textId="4AAF6493" w:rsidR="00247CD8" w:rsidRPr="00E86749" w:rsidRDefault="00D518DC"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V</w:t>
      </w:r>
      <w:r w:rsidR="00247CD8" w:rsidRPr="00E86749">
        <w:rPr>
          <w:rFonts w:ascii="Verdana" w:eastAsia="Verdana" w:hAnsi="Verdana" w:cs="Verdana"/>
          <w:sz w:val="20"/>
          <w:szCs w:val="20"/>
        </w:rPr>
        <w:t>iew scheduling rule violations</w:t>
      </w:r>
      <w:r w:rsidR="00886634" w:rsidRPr="00E86749">
        <w:rPr>
          <w:rFonts w:ascii="Verdana" w:eastAsia="Verdana" w:hAnsi="Verdana" w:cs="Verdana"/>
          <w:sz w:val="20"/>
          <w:szCs w:val="20"/>
        </w:rPr>
        <w:t>. A</w:t>
      </w:r>
      <w:r w:rsidR="00247CD8" w:rsidRPr="00E86749">
        <w:rPr>
          <w:rFonts w:ascii="Verdana" w:eastAsia="Verdana" w:hAnsi="Verdana" w:cs="Verdana"/>
          <w:sz w:val="20"/>
          <w:szCs w:val="20"/>
        </w:rPr>
        <w:t xml:space="preserve"> yellow triangle appears next to </w:t>
      </w:r>
      <w:r w:rsidR="00E86749" w:rsidRPr="00E86749">
        <w:rPr>
          <w:rFonts w:ascii="Verdana" w:eastAsia="Verdana" w:hAnsi="Verdana" w:cs="Verdana"/>
          <w:sz w:val="20"/>
          <w:szCs w:val="20"/>
        </w:rPr>
        <w:t>a</w:t>
      </w:r>
      <w:r w:rsidR="00247CD8" w:rsidRPr="00E86749">
        <w:rPr>
          <w:rFonts w:ascii="Verdana" w:eastAsia="Verdana" w:hAnsi="Verdana" w:cs="Verdana"/>
          <w:sz w:val="20"/>
          <w:szCs w:val="20"/>
        </w:rPr>
        <w:t xml:space="preserve"> </w:t>
      </w:r>
      <w:r w:rsidR="0062233A" w:rsidRPr="00E86749">
        <w:rPr>
          <w:rFonts w:ascii="Verdana" w:eastAsia="Verdana" w:hAnsi="Verdana" w:cs="Verdana"/>
          <w:sz w:val="20"/>
          <w:szCs w:val="20"/>
        </w:rPr>
        <w:t>course</w:t>
      </w:r>
      <w:r w:rsidR="00886634" w:rsidRPr="00E86749">
        <w:rPr>
          <w:rFonts w:ascii="Verdana" w:eastAsia="Verdana" w:hAnsi="Verdana" w:cs="Verdana"/>
          <w:sz w:val="20"/>
          <w:szCs w:val="20"/>
        </w:rPr>
        <w:t xml:space="preserve"> if a</w:t>
      </w:r>
      <w:r w:rsidR="00247CD8" w:rsidRPr="00E86749">
        <w:rPr>
          <w:rFonts w:ascii="Verdana" w:eastAsia="Verdana" w:hAnsi="Verdana" w:cs="Verdana"/>
          <w:sz w:val="20"/>
          <w:szCs w:val="20"/>
        </w:rPr>
        <w:t xml:space="preserve"> section</w:t>
      </w:r>
      <w:r>
        <w:rPr>
          <w:rFonts w:ascii="Verdana" w:eastAsia="Verdana" w:hAnsi="Verdana" w:cs="Verdana"/>
          <w:sz w:val="20"/>
          <w:szCs w:val="20"/>
        </w:rPr>
        <w:t xml:space="preserve"> or sections of the course</w:t>
      </w:r>
      <w:r w:rsidR="00886634" w:rsidRPr="00E86749">
        <w:rPr>
          <w:rFonts w:ascii="Verdana" w:eastAsia="Verdana" w:hAnsi="Verdana" w:cs="Verdana"/>
          <w:sz w:val="20"/>
          <w:szCs w:val="20"/>
        </w:rPr>
        <w:t xml:space="preserve"> </w:t>
      </w:r>
      <w:r w:rsidR="00247CD8" w:rsidRPr="00E86749">
        <w:rPr>
          <w:rFonts w:ascii="Verdana" w:eastAsia="Verdana" w:hAnsi="Verdana" w:cs="Verdana"/>
          <w:sz w:val="20"/>
          <w:szCs w:val="20"/>
        </w:rPr>
        <w:t>violat</w:t>
      </w:r>
      <w:r w:rsidR="00886634" w:rsidRPr="00E86749">
        <w:rPr>
          <w:rFonts w:ascii="Verdana" w:eastAsia="Verdana" w:hAnsi="Verdana" w:cs="Verdana"/>
          <w:sz w:val="20"/>
          <w:szCs w:val="20"/>
        </w:rPr>
        <w:t>e</w:t>
      </w:r>
      <w:r w:rsidR="00247CD8" w:rsidRPr="00E86749">
        <w:rPr>
          <w:rFonts w:ascii="Verdana" w:eastAsia="Verdana" w:hAnsi="Verdana" w:cs="Verdana"/>
          <w:sz w:val="20"/>
          <w:szCs w:val="20"/>
        </w:rPr>
        <w:t xml:space="preserve"> a rule.</w:t>
      </w:r>
    </w:p>
    <w:p w14:paraId="0D232F0E" w14:textId="60CE1BE6" w:rsidR="00247CD8" w:rsidRDefault="00D518DC"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O</w:t>
      </w:r>
      <w:r w:rsidR="00247CD8" w:rsidRPr="00E86749">
        <w:rPr>
          <w:rFonts w:ascii="Verdana" w:eastAsia="Verdana" w:hAnsi="Verdana" w:cs="Verdana"/>
          <w:sz w:val="20"/>
          <w:szCs w:val="20"/>
        </w:rPr>
        <w:t xml:space="preserve">pen </w:t>
      </w:r>
      <w:r w:rsidR="00E86749" w:rsidRPr="00E86749">
        <w:rPr>
          <w:rFonts w:ascii="Verdana" w:eastAsia="Verdana" w:hAnsi="Verdana" w:cs="Verdana"/>
          <w:sz w:val="20"/>
          <w:szCs w:val="20"/>
        </w:rPr>
        <w:t>a</w:t>
      </w:r>
      <w:r w:rsidR="00247CD8" w:rsidRPr="00E86749">
        <w:rPr>
          <w:rFonts w:ascii="Verdana" w:eastAsia="Verdana" w:hAnsi="Verdana" w:cs="Verdana"/>
          <w:sz w:val="20"/>
          <w:szCs w:val="20"/>
        </w:rPr>
        <w:t xml:space="preserve"> course to see the list of sections. </w:t>
      </w:r>
      <w:r w:rsidR="00E86749" w:rsidRPr="00E86749">
        <w:rPr>
          <w:rFonts w:ascii="Verdana" w:eastAsia="Verdana" w:hAnsi="Verdana" w:cs="Verdana"/>
          <w:sz w:val="20"/>
          <w:szCs w:val="20"/>
        </w:rPr>
        <w:t>A yellow triangle appears next to a section of a course if a section violates a</w:t>
      </w:r>
      <w:r w:rsidR="00247CD8" w:rsidRPr="00E86749">
        <w:rPr>
          <w:rFonts w:ascii="Verdana" w:eastAsia="Verdana" w:hAnsi="Verdana" w:cs="Verdana"/>
          <w:sz w:val="20"/>
          <w:szCs w:val="20"/>
        </w:rPr>
        <w:t xml:space="preserve"> rule. </w:t>
      </w:r>
      <w:r w:rsidR="00E86749" w:rsidRPr="00E86749">
        <w:rPr>
          <w:rFonts w:ascii="Verdana" w:eastAsia="Verdana" w:hAnsi="Verdana" w:cs="Verdana"/>
          <w:sz w:val="20"/>
          <w:szCs w:val="20"/>
        </w:rPr>
        <w:t>Click on the section to</w:t>
      </w:r>
      <w:r w:rsidR="00247CD8" w:rsidRPr="00E86749">
        <w:rPr>
          <w:rFonts w:ascii="Verdana" w:eastAsia="Verdana" w:hAnsi="Verdana" w:cs="Verdana"/>
          <w:sz w:val="20"/>
          <w:szCs w:val="20"/>
        </w:rPr>
        <w:t xml:space="preserve"> view </w:t>
      </w:r>
      <w:r w:rsidR="00E86749" w:rsidRPr="00E86749">
        <w:rPr>
          <w:rFonts w:ascii="Verdana" w:eastAsia="Verdana" w:hAnsi="Verdana" w:cs="Verdana"/>
          <w:sz w:val="20"/>
          <w:szCs w:val="20"/>
        </w:rPr>
        <w:t xml:space="preserve">the </w:t>
      </w:r>
      <w:r w:rsidR="00247CD8" w:rsidRPr="00E86749">
        <w:rPr>
          <w:rFonts w:ascii="Verdana" w:eastAsia="Verdana" w:hAnsi="Verdana" w:cs="Verdana"/>
          <w:sz w:val="20"/>
          <w:szCs w:val="20"/>
        </w:rPr>
        <w:t xml:space="preserve">rule </w:t>
      </w:r>
      <w:r w:rsidR="00E86749" w:rsidRPr="00E86749">
        <w:rPr>
          <w:rFonts w:ascii="Verdana" w:eastAsia="Verdana" w:hAnsi="Verdana" w:cs="Verdana"/>
          <w:sz w:val="20"/>
          <w:szCs w:val="20"/>
        </w:rPr>
        <w:t xml:space="preserve">that has been </w:t>
      </w:r>
      <w:r w:rsidR="00247CD8" w:rsidRPr="00E86749">
        <w:rPr>
          <w:rFonts w:ascii="Verdana" w:eastAsia="Verdana" w:hAnsi="Verdana" w:cs="Verdana"/>
          <w:sz w:val="20"/>
          <w:szCs w:val="20"/>
        </w:rPr>
        <w:t xml:space="preserve">violated and </w:t>
      </w:r>
      <w:r w:rsidR="00E86749" w:rsidRPr="00E86749">
        <w:rPr>
          <w:rFonts w:ascii="Verdana" w:eastAsia="Verdana" w:hAnsi="Verdana" w:cs="Verdana"/>
          <w:sz w:val="20"/>
          <w:szCs w:val="20"/>
        </w:rPr>
        <w:t>identify h</w:t>
      </w:r>
      <w:r w:rsidR="00247CD8" w:rsidRPr="00E86749">
        <w:rPr>
          <w:rFonts w:ascii="Verdana" w:eastAsia="Verdana" w:hAnsi="Verdana" w:cs="Verdana"/>
          <w:sz w:val="20"/>
          <w:szCs w:val="20"/>
        </w:rPr>
        <w:t xml:space="preserve">ow to fix it. </w:t>
      </w:r>
    </w:p>
    <w:p w14:paraId="35784D23" w14:textId="77777777" w:rsidR="00D74AC6" w:rsidRDefault="00D74AC6" w:rsidP="00E51ABD">
      <w:pPr>
        <w:rPr>
          <w:rFonts w:ascii="Verdana" w:eastAsia="Verdana" w:hAnsi="Verdana" w:cs="Verdana"/>
          <w:sz w:val="24"/>
          <w:szCs w:val="24"/>
        </w:rPr>
      </w:pPr>
    </w:p>
    <w:p w14:paraId="2A8D7577" w14:textId="18F265A9" w:rsidR="00BB5CDD" w:rsidRDefault="00AB7286" w:rsidP="00E51ABD">
      <w:pPr>
        <w:rPr>
          <w:rFonts w:ascii="Verdana" w:eastAsia="Verdana" w:hAnsi="Verdana" w:cs="Verdana"/>
          <w:b/>
          <w:bCs/>
        </w:rPr>
      </w:pPr>
      <w:r w:rsidRPr="00E81629">
        <w:rPr>
          <w:rFonts w:ascii="Verdana" w:eastAsia="Verdana" w:hAnsi="Verdana" w:cs="Verdana"/>
          <w:b/>
          <w:bCs/>
        </w:rPr>
        <w:t>Section</w:t>
      </w:r>
      <w:r w:rsidR="00E51ABD" w:rsidRPr="00E81629">
        <w:rPr>
          <w:rFonts w:ascii="Verdana" w:eastAsia="Verdana" w:hAnsi="Verdana" w:cs="Verdana"/>
          <w:b/>
          <w:bCs/>
        </w:rPr>
        <w:t>s</w:t>
      </w:r>
      <w:r w:rsidRPr="00E81629">
        <w:rPr>
          <w:rFonts w:ascii="Verdana" w:eastAsia="Verdana" w:hAnsi="Verdana" w:cs="Verdana"/>
          <w:b/>
          <w:bCs/>
        </w:rPr>
        <w:t xml:space="preserve"> </w:t>
      </w:r>
      <w:r w:rsidR="005A10DF">
        <w:rPr>
          <w:rFonts w:ascii="Verdana" w:eastAsia="Verdana" w:hAnsi="Verdana" w:cs="Verdana"/>
          <w:b/>
          <w:bCs/>
        </w:rPr>
        <w:t>b</w:t>
      </w:r>
      <w:r w:rsidR="00E51ABD" w:rsidRPr="00E81629">
        <w:rPr>
          <w:rFonts w:ascii="Verdana" w:eastAsia="Verdana" w:hAnsi="Verdana" w:cs="Verdana"/>
          <w:b/>
          <w:bCs/>
        </w:rPr>
        <w:t>y</w:t>
      </w:r>
      <w:r w:rsidR="00BB5CDD" w:rsidRPr="00E81629">
        <w:rPr>
          <w:rFonts w:ascii="Verdana" w:eastAsia="Verdana" w:hAnsi="Verdana" w:cs="Verdana"/>
          <w:b/>
          <w:bCs/>
        </w:rPr>
        <w:t xml:space="preserve"> </w:t>
      </w:r>
      <w:r w:rsidR="00E51ABD" w:rsidRPr="00E81629">
        <w:rPr>
          <w:rFonts w:ascii="Verdana" w:eastAsia="Verdana" w:hAnsi="Verdana" w:cs="Verdana"/>
          <w:b/>
          <w:bCs/>
        </w:rPr>
        <w:t>C</w:t>
      </w:r>
      <w:r w:rsidR="00BB5CDD" w:rsidRPr="00E81629">
        <w:rPr>
          <w:rFonts w:ascii="Verdana" w:eastAsia="Verdana" w:hAnsi="Verdana" w:cs="Verdana"/>
          <w:b/>
          <w:bCs/>
        </w:rPr>
        <w:t>ourse</w:t>
      </w:r>
      <w:r w:rsidRPr="00E81629">
        <w:rPr>
          <w:rFonts w:ascii="Verdana" w:eastAsia="Verdana" w:hAnsi="Verdana" w:cs="Verdana"/>
          <w:b/>
          <w:bCs/>
        </w:rPr>
        <w:t xml:space="preserve"> </w:t>
      </w:r>
    </w:p>
    <w:p w14:paraId="5B73522D" w14:textId="306544DC" w:rsidR="00232410" w:rsidRDefault="00232410" w:rsidP="00EC3D42">
      <w:pPr>
        <w:jc w:val="center"/>
        <w:rPr>
          <w:rFonts w:ascii="Verdana" w:eastAsia="Verdana" w:hAnsi="Verdana" w:cs="Verdana"/>
          <w:b/>
          <w:bCs/>
        </w:rPr>
      </w:pPr>
    </w:p>
    <w:p w14:paraId="7BF8AA6D" w14:textId="51CC640E" w:rsidR="00232410" w:rsidRPr="00E81629" w:rsidRDefault="00C548E5" w:rsidP="00E51ABD">
      <w:pPr>
        <w:rPr>
          <w:rFonts w:ascii="Verdana" w:eastAsia="Verdana" w:hAnsi="Verdana" w:cs="Verdana"/>
          <w:b/>
          <w:bCs/>
        </w:rPr>
      </w:pPr>
      <w:r>
        <w:rPr>
          <w:noProof/>
          <w:lang w:val="en-US"/>
        </w:rPr>
        <w:drawing>
          <wp:inline distT="0" distB="0" distL="0" distR="0" wp14:anchorId="392A309B" wp14:editId="3B2A62C5">
            <wp:extent cx="6126480" cy="217714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r:link="rId16"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 b="3841"/>
                    <a:stretch/>
                  </pic:blipFill>
                  <pic:spPr bwMode="auto">
                    <a:xfrm>
                      <a:off x="0" y="0"/>
                      <a:ext cx="6132486" cy="2179277"/>
                    </a:xfrm>
                    <a:prstGeom prst="rect">
                      <a:avLst/>
                    </a:prstGeom>
                    <a:noFill/>
                    <a:ln>
                      <a:noFill/>
                    </a:ln>
                  </pic:spPr>
                </pic:pic>
              </a:graphicData>
            </a:graphic>
          </wp:inline>
        </w:drawing>
      </w:r>
    </w:p>
    <w:p w14:paraId="4E7CCAD8" w14:textId="07AB53AA" w:rsidR="0054398E" w:rsidRPr="00E81629" w:rsidRDefault="00EC3D42" w:rsidP="00E51ABD">
      <w:pPr>
        <w:ind w:left="360"/>
        <w:rPr>
          <w:rFonts w:ascii="Verdana" w:eastAsia="Verdana" w:hAnsi="Verdana" w:cs="Verdana"/>
          <w:b/>
          <w:bCs/>
          <w:sz w:val="21"/>
          <w:szCs w:val="21"/>
        </w:rPr>
      </w:pPr>
      <w:r>
        <w:rPr>
          <w:rFonts w:ascii="Verdana" w:eastAsia="Verdana" w:hAnsi="Verdana" w:cs="Verdana"/>
          <w:b/>
          <w:bCs/>
          <w:sz w:val="21"/>
          <w:szCs w:val="21"/>
        </w:rPr>
        <w:br/>
      </w:r>
      <w:r w:rsidRPr="006A0C9A">
        <w:rPr>
          <w:rFonts w:ascii="Verdana" w:eastAsia="Verdana" w:hAnsi="Verdana" w:cs="Verdana"/>
          <w:b/>
          <w:bCs/>
        </w:rPr>
        <w:br/>
      </w:r>
      <w:r w:rsidR="00232410" w:rsidRPr="00E81629">
        <w:rPr>
          <w:rFonts w:ascii="Verdana" w:eastAsia="Verdana" w:hAnsi="Verdana" w:cs="Verdana"/>
          <w:b/>
          <w:bCs/>
          <w:sz w:val="21"/>
          <w:szCs w:val="21"/>
        </w:rPr>
        <w:t>Term (</w:t>
      </w:r>
      <w:r w:rsidR="00232410">
        <w:rPr>
          <w:rFonts w:ascii="Verdana" w:eastAsia="Verdana" w:hAnsi="Verdana" w:cs="Verdana"/>
          <w:b/>
          <w:bCs/>
          <w:sz w:val="21"/>
          <w:szCs w:val="21"/>
        </w:rPr>
        <w:t>1)</w:t>
      </w:r>
    </w:p>
    <w:p w14:paraId="6E907658" w14:textId="6D9EDF48" w:rsidR="0054398E" w:rsidRPr="00B82FC3" w:rsidRDefault="00E51ABD" w:rsidP="00B82FC3">
      <w:pPr>
        <w:ind w:left="360"/>
        <w:rPr>
          <w:rFonts w:ascii="Verdana" w:eastAsia="Verdana" w:hAnsi="Verdana" w:cs="Verdana"/>
          <w:color w:val="183247"/>
          <w:sz w:val="20"/>
          <w:szCs w:val="20"/>
        </w:rPr>
      </w:pPr>
      <w:r w:rsidRPr="00B82FC3">
        <w:rPr>
          <w:rFonts w:ascii="Verdana" w:eastAsia="Verdana" w:hAnsi="Verdana" w:cs="Verdana"/>
          <w:color w:val="183247"/>
          <w:sz w:val="20"/>
          <w:szCs w:val="20"/>
        </w:rPr>
        <w:t>D</w:t>
      </w:r>
      <w:r w:rsidR="0054398E" w:rsidRPr="00B82FC3">
        <w:rPr>
          <w:rFonts w:ascii="Verdana" w:eastAsia="Verdana" w:hAnsi="Verdana" w:cs="Verdana"/>
          <w:color w:val="183247"/>
          <w:sz w:val="20"/>
          <w:szCs w:val="20"/>
        </w:rPr>
        <w:t xml:space="preserve">efaults to the current scheduling term. To view a </w:t>
      </w:r>
      <w:r w:rsidR="00BB5CDD" w:rsidRPr="00B82FC3">
        <w:rPr>
          <w:rFonts w:ascii="Verdana" w:eastAsia="Verdana" w:hAnsi="Verdana" w:cs="Verdana"/>
          <w:color w:val="183247"/>
          <w:sz w:val="20"/>
          <w:szCs w:val="20"/>
        </w:rPr>
        <w:t xml:space="preserve">different term, </w:t>
      </w:r>
      <w:r w:rsidRPr="00B82FC3">
        <w:rPr>
          <w:rFonts w:ascii="Verdana" w:eastAsia="Verdana" w:hAnsi="Verdana" w:cs="Verdana"/>
          <w:color w:val="183247"/>
          <w:sz w:val="20"/>
          <w:szCs w:val="20"/>
        </w:rPr>
        <w:t xml:space="preserve">click on </w:t>
      </w:r>
      <w:r w:rsidRPr="00DD08EA">
        <w:rPr>
          <w:rFonts w:ascii="Verdana" w:eastAsia="Verdana" w:hAnsi="Verdana" w:cs="Verdana"/>
          <w:i/>
          <w:iCs/>
          <w:color w:val="183247"/>
          <w:sz w:val="20"/>
          <w:szCs w:val="20"/>
        </w:rPr>
        <w:t>Term</w:t>
      </w:r>
      <w:r w:rsidRPr="00B82FC3">
        <w:rPr>
          <w:rFonts w:ascii="Verdana" w:eastAsia="Verdana" w:hAnsi="Verdana" w:cs="Verdana"/>
          <w:color w:val="183247"/>
          <w:sz w:val="20"/>
          <w:szCs w:val="20"/>
        </w:rPr>
        <w:t xml:space="preserve"> and select the term from the drop down.</w:t>
      </w:r>
    </w:p>
    <w:p w14:paraId="02E8BE4D" w14:textId="77777777" w:rsidR="00E51ABD" w:rsidRPr="00E51ABD" w:rsidRDefault="00E51ABD" w:rsidP="00E51ABD">
      <w:pPr>
        <w:rPr>
          <w:rFonts w:ascii="Verdana" w:eastAsia="Verdana" w:hAnsi="Verdana" w:cs="Verdana"/>
          <w:color w:val="183247"/>
          <w:sz w:val="20"/>
          <w:szCs w:val="20"/>
        </w:rPr>
      </w:pPr>
    </w:p>
    <w:p w14:paraId="6511D1F6" w14:textId="3B90D11A" w:rsidR="0054398E" w:rsidRPr="00E81629" w:rsidRDefault="00E51ABD" w:rsidP="00E51ABD">
      <w:pPr>
        <w:ind w:left="360"/>
        <w:rPr>
          <w:rFonts w:ascii="Verdana" w:eastAsia="Verdana" w:hAnsi="Verdana" w:cs="Verdana"/>
          <w:b/>
          <w:bCs/>
          <w:sz w:val="21"/>
          <w:szCs w:val="21"/>
        </w:rPr>
      </w:pPr>
      <w:r w:rsidRPr="00E81629">
        <w:rPr>
          <w:rFonts w:ascii="Verdana" w:eastAsia="Verdana" w:hAnsi="Verdana" w:cs="Verdana"/>
          <w:b/>
          <w:bCs/>
          <w:sz w:val="21"/>
          <w:szCs w:val="21"/>
        </w:rPr>
        <w:t>S</w:t>
      </w:r>
      <w:r w:rsidR="00DC6782" w:rsidRPr="00E81629">
        <w:rPr>
          <w:rFonts w:ascii="Verdana" w:eastAsia="Verdana" w:hAnsi="Verdana" w:cs="Verdana"/>
          <w:b/>
          <w:bCs/>
          <w:sz w:val="21"/>
          <w:szCs w:val="21"/>
        </w:rPr>
        <w:t xml:space="preserve">ections </w:t>
      </w:r>
      <w:r w:rsidR="00232410">
        <w:rPr>
          <w:rFonts w:ascii="Verdana" w:eastAsia="Verdana" w:hAnsi="Verdana" w:cs="Verdana"/>
          <w:b/>
          <w:bCs/>
          <w:sz w:val="21"/>
          <w:szCs w:val="21"/>
        </w:rPr>
        <w:t xml:space="preserve">(2) </w:t>
      </w:r>
    </w:p>
    <w:p w14:paraId="38AD4157" w14:textId="514B9A83" w:rsidR="0062233A" w:rsidRPr="00B82FC3" w:rsidRDefault="00B82FC3" w:rsidP="00B82FC3">
      <w:pPr>
        <w:ind w:left="360"/>
        <w:rPr>
          <w:rFonts w:ascii="Verdana" w:eastAsia="Verdana" w:hAnsi="Verdana" w:cs="Verdana"/>
          <w:sz w:val="20"/>
          <w:szCs w:val="20"/>
        </w:rPr>
      </w:pPr>
      <w:r w:rsidRPr="00B82FC3">
        <w:rPr>
          <w:rFonts w:ascii="Verdana" w:eastAsia="Verdana" w:hAnsi="Verdana" w:cs="Verdana"/>
          <w:sz w:val="20"/>
          <w:szCs w:val="20"/>
        </w:rPr>
        <w:t>P</w:t>
      </w:r>
      <w:r w:rsidR="00D518DC" w:rsidRPr="00B82FC3">
        <w:rPr>
          <w:rFonts w:ascii="Verdana" w:eastAsia="Verdana" w:hAnsi="Verdana" w:cs="Verdana"/>
          <w:sz w:val="20"/>
          <w:szCs w:val="20"/>
        </w:rPr>
        <w:t>rovides a</w:t>
      </w:r>
      <w:r w:rsidR="0054398E" w:rsidRPr="00B82FC3">
        <w:rPr>
          <w:rFonts w:ascii="Verdana" w:eastAsia="Verdana" w:hAnsi="Verdana" w:cs="Verdana"/>
          <w:sz w:val="20"/>
          <w:szCs w:val="20"/>
        </w:rPr>
        <w:t xml:space="preserve"> list of offered courses and sections </w:t>
      </w:r>
      <w:r w:rsidR="00D518DC" w:rsidRPr="00B82FC3">
        <w:rPr>
          <w:rFonts w:ascii="Verdana" w:eastAsia="Verdana" w:hAnsi="Verdana" w:cs="Verdana"/>
          <w:sz w:val="20"/>
          <w:szCs w:val="20"/>
        </w:rPr>
        <w:t xml:space="preserve">of courses </w:t>
      </w:r>
      <w:r w:rsidR="0054398E" w:rsidRPr="00B82FC3">
        <w:rPr>
          <w:rFonts w:ascii="Verdana" w:eastAsia="Verdana" w:hAnsi="Verdana" w:cs="Verdana"/>
          <w:sz w:val="20"/>
          <w:szCs w:val="20"/>
        </w:rPr>
        <w:t>for the current schedul</w:t>
      </w:r>
      <w:r w:rsidR="00E51ABD" w:rsidRPr="00B82FC3">
        <w:rPr>
          <w:rFonts w:ascii="Verdana" w:eastAsia="Verdana" w:hAnsi="Verdana" w:cs="Verdana"/>
          <w:sz w:val="20"/>
          <w:szCs w:val="20"/>
        </w:rPr>
        <w:t>e build</w:t>
      </w:r>
      <w:r w:rsidR="0054398E" w:rsidRPr="00B82FC3">
        <w:rPr>
          <w:rFonts w:ascii="Verdana" w:eastAsia="Verdana" w:hAnsi="Verdana" w:cs="Verdana"/>
          <w:sz w:val="20"/>
          <w:szCs w:val="20"/>
        </w:rPr>
        <w:t xml:space="preserve"> term. </w:t>
      </w:r>
    </w:p>
    <w:p w14:paraId="4C450EA8" w14:textId="77777777" w:rsidR="00E51ABD" w:rsidRPr="00E51ABD" w:rsidRDefault="00E51ABD" w:rsidP="00E51ABD">
      <w:pPr>
        <w:rPr>
          <w:rFonts w:ascii="Verdana" w:eastAsia="Verdana" w:hAnsi="Verdana" w:cs="Verdana"/>
          <w:sz w:val="20"/>
          <w:szCs w:val="20"/>
        </w:rPr>
      </w:pPr>
    </w:p>
    <w:p w14:paraId="0021F9FF" w14:textId="04EE9C55" w:rsidR="0062233A" w:rsidRPr="00E81629" w:rsidRDefault="0062233A" w:rsidP="00E51ABD">
      <w:pPr>
        <w:ind w:left="360"/>
        <w:rPr>
          <w:rFonts w:ascii="Verdana" w:eastAsia="Verdana" w:hAnsi="Verdana" w:cs="Verdana"/>
          <w:b/>
          <w:bCs/>
          <w:sz w:val="21"/>
          <w:szCs w:val="21"/>
        </w:rPr>
      </w:pPr>
      <w:r w:rsidRPr="00E81629">
        <w:rPr>
          <w:rFonts w:ascii="Verdana" w:eastAsia="Verdana" w:hAnsi="Verdana" w:cs="Verdana"/>
          <w:b/>
          <w:bCs/>
          <w:sz w:val="21"/>
          <w:szCs w:val="21"/>
        </w:rPr>
        <w:t xml:space="preserve">Instructors </w:t>
      </w:r>
      <w:r w:rsidR="00232410">
        <w:rPr>
          <w:rFonts w:ascii="Verdana" w:eastAsia="Verdana" w:hAnsi="Verdana" w:cs="Verdana"/>
          <w:b/>
          <w:bCs/>
          <w:sz w:val="21"/>
          <w:szCs w:val="21"/>
        </w:rPr>
        <w:t>(3)</w:t>
      </w:r>
    </w:p>
    <w:p w14:paraId="12524F41" w14:textId="07EF5A95" w:rsidR="0062233A" w:rsidRPr="006B609C" w:rsidRDefault="0062233A" w:rsidP="0055790A">
      <w:pPr>
        <w:pStyle w:val="ListParagraph"/>
        <w:numPr>
          <w:ilvl w:val="0"/>
          <w:numId w:val="53"/>
        </w:numPr>
        <w:rPr>
          <w:rFonts w:ascii="Verdana" w:eastAsia="Verdana" w:hAnsi="Verdana" w:cs="Verdana"/>
          <w:sz w:val="20"/>
          <w:szCs w:val="20"/>
        </w:rPr>
      </w:pPr>
      <w:r w:rsidRPr="00BA6034">
        <w:rPr>
          <w:rFonts w:ascii="Verdana" w:eastAsia="Verdana" w:hAnsi="Verdana" w:cs="Verdana"/>
          <w:sz w:val="20"/>
          <w:szCs w:val="20"/>
        </w:rPr>
        <w:t>List view of all instructors assigned to the department</w:t>
      </w:r>
      <w:r w:rsidR="00BA6034" w:rsidRPr="00BA6034">
        <w:rPr>
          <w:rFonts w:ascii="Verdana" w:eastAsia="Verdana" w:hAnsi="Verdana" w:cs="Verdana"/>
          <w:sz w:val="20"/>
          <w:szCs w:val="20"/>
        </w:rPr>
        <w:t>.</w:t>
      </w:r>
      <w:r w:rsidRPr="00BA6034">
        <w:rPr>
          <w:rFonts w:ascii="Verdana" w:eastAsia="Verdana" w:hAnsi="Verdana" w:cs="Verdana"/>
          <w:sz w:val="20"/>
          <w:szCs w:val="20"/>
        </w:rPr>
        <w:t xml:space="preserve"> </w:t>
      </w:r>
    </w:p>
    <w:p w14:paraId="05DB2F04" w14:textId="0472C260" w:rsidR="0062233A" w:rsidRDefault="00D518DC" w:rsidP="0055790A">
      <w:pPr>
        <w:pStyle w:val="ListParagraph"/>
        <w:numPr>
          <w:ilvl w:val="0"/>
          <w:numId w:val="53"/>
        </w:numPr>
        <w:rPr>
          <w:rFonts w:ascii="Verdana" w:eastAsia="Verdana" w:hAnsi="Verdana" w:cs="Verdana"/>
          <w:sz w:val="20"/>
          <w:szCs w:val="20"/>
        </w:rPr>
      </w:pPr>
      <w:r w:rsidRPr="00BA6034">
        <w:rPr>
          <w:rFonts w:ascii="Verdana" w:eastAsia="Verdana" w:hAnsi="Verdana" w:cs="Verdana"/>
          <w:sz w:val="20"/>
          <w:szCs w:val="20"/>
        </w:rPr>
        <w:t>C</w:t>
      </w:r>
      <w:r w:rsidR="0062233A" w:rsidRPr="00BA6034">
        <w:rPr>
          <w:rFonts w:ascii="Verdana" w:eastAsia="Verdana" w:hAnsi="Verdana" w:cs="Verdana"/>
          <w:sz w:val="20"/>
          <w:szCs w:val="20"/>
        </w:rPr>
        <w:t xml:space="preserve">lick on the instructor name to view </w:t>
      </w:r>
      <w:r w:rsidR="001357B9" w:rsidRPr="00BA6034">
        <w:rPr>
          <w:rFonts w:ascii="Verdana" w:eastAsia="Verdana" w:hAnsi="Verdana" w:cs="Verdana"/>
          <w:sz w:val="20"/>
          <w:szCs w:val="20"/>
        </w:rPr>
        <w:t>instructor</w:t>
      </w:r>
      <w:r w:rsidR="0062233A" w:rsidRPr="00BA6034">
        <w:rPr>
          <w:rFonts w:ascii="Verdana" w:eastAsia="Verdana" w:hAnsi="Verdana" w:cs="Verdana"/>
          <w:sz w:val="20"/>
          <w:szCs w:val="20"/>
        </w:rPr>
        <w:t xml:space="preserve"> section assignments and instructor profiles (</w:t>
      </w:r>
      <w:r w:rsidRPr="00BA6034">
        <w:rPr>
          <w:rFonts w:ascii="Verdana" w:eastAsia="Verdana" w:hAnsi="Verdana" w:cs="Verdana"/>
          <w:sz w:val="20"/>
          <w:szCs w:val="20"/>
        </w:rPr>
        <w:t>if</w:t>
      </w:r>
      <w:r w:rsidR="0062233A" w:rsidRPr="00BA6034">
        <w:rPr>
          <w:rFonts w:ascii="Verdana" w:eastAsia="Verdana" w:hAnsi="Verdana" w:cs="Verdana"/>
          <w:sz w:val="20"/>
          <w:szCs w:val="20"/>
        </w:rPr>
        <w:t xml:space="preserve"> added by the unit</w:t>
      </w:r>
      <w:r w:rsidR="0062233A" w:rsidRPr="006B609C">
        <w:rPr>
          <w:rFonts w:ascii="Verdana" w:eastAsia="Verdana" w:hAnsi="Verdana" w:cs="Verdana"/>
          <w:sz w:val="20"/>
          <w:szCs w:val="20"/>
        </w:rPr>
        <w:t>)</w:t>
      </w:r>
      <w:r w:rsidR="00BA6034">
        <w:rPr>
          <w:rFonts w:ascii="Verdana" w:eastAsia="Verdana" w:hAnsi="Verdana" w:cs="Verdana"/>
          <w:sz w:val="20"/>
          <w:szCs w:val="20"/>
        </w:rPr>
        <w:t>.</w:t>
      </w:r>
    </w:p>
    <w:p w14:paraId="15AA0226" w14:textId="77777777" w:rsidR="001357B9" w:rsidRPr="001357B9" w:rsidRDefault="001357B9" w:rsidP="001357B9">
      <w:pPr>
        <w:rPr>
          <w:rFonts w:ascii="Verdana" w:eastAsia="Verdana" w:hAnsi="Verdana" w:cs="Verdana"/>
          <w:sz w:val="20"/>
          <w:szCs w:val="20"/>
        </w:rPr>
      </w:pPr>
    </w:p>
    <w:p w14:paraId="174F135E" w14:textId="6AA3CE6B" w:rsidR="006E1A25" w:rsidRPr="00E81629" w:rsidRDefault="006E1A25" w:rsidP="001357B9">
      <w:pPr>
        <w:ind w:left="360"/>
        <w:rPr>
          <w:rFonts w:ascii="Verdana" w:eastAsia="Verdana" w:hAnsi="Verdana" w:cs="Verdana"/>
          <w:b/>
          <w:bCs/>
          <w:sz w:val="21"/>
          <w:szCs w:val="21"/>
        </w:rPr>
      </w:pPr>
      <w:r w:rsidRPr="00E81629">
        <w:rPr>
          <w:rFonts w:ascii="Verdana" w:eastAsia="Verdana" w:hAnsi="Verdana" w:cs="Verdana"/>
          <w:b/>
          <w:bCs/>
          <w:sz w:val="21"/>
          <w:szCs w:val="21"/>
        </w:rPr>
        <w:t>Calendar</w:t>
      </w:r>
      <w:r w:rsidR="00DC6782" w:rsidRPr="00E81629">
        <w:rPr>
          <w:rFonts w:ascii="Verdana" w:eastAsia="Verdana" w:hAnsi="Verdana" w:cs="Verdana"/>
          <w:b/>
          <w:bCs/>
          <w:sz w:val="21"/>
          <w:szCs w:val="21"/>
        </w:rPr>
        <w:t xml:space="preserve"> </w:t>
      </w:r>
      <w:r w:rsidR="00232410">
        <w:rPr>
          <w:rFonts w:ascii="Verdana" w:eastAsia="Verdana" w:hAnsi="Verdana" w:cs="Verdana"/>
          <w:b/>
          <w:bCs/>
          <w:sz w:val="21"/>
          <w:szCs w:val="21"/>
        </w:rPr>
        <w:t>(4)</w:t>
      </w:r>
    </w:p>
    <w:p w14:paraId="4FA6BEA3" w14:textId="18903A89" w:rsidR="006E1A25" w:rsidRPr="00BA6034" w:rsidRDefault="00D518DC" w:rsidP="001357B9">
      <w:pPr>
        <w:ind w:left="360"/>
        <w:rPr>
          <w:rFonts w:ascii="Verdana" w:eastAsia="Verdana" w:hAnsi="Verdana" w:cs="Verdana"/>
          <w:color w:val="183247"/>
          <w:sz w:val="20"/>
          <w:szCs w:val="20"/>
        </w:rPr>
      </w:pPr>
      <w:r w:rsidRPr="001357B9">
        <w:rPr>
          <w:rFonts w:ascii="Verdana" w:eastAsia="Verdana" w:hAnsi="Verdana" w:cs="Verdana"/>
          <w:color w:val="183247"/>
          <w:sz w:val="20"/>
          <w:szCs w:val="20"/>
        </w:rPr>
        <w:t>C</w:t>
      </w:r>
      <w:r w:rsidR="006E1A25" w:rsidRPr="001357B9">
        <w:rPr>
          <w:rFonts w:ascii="Verdana" w:eastAsia="Verdana" w:hAnsi="Verdana" w:cs="Verdana"/>
          <w:color w:val="183247"/>
          <w:sz w:val="20"/>
          <w:szCs w:val="20"/>
        </w:rPr>
        <w:t xml:space="preserve">lick on </w:t>
      </w:r>
      <w:r w:rsidRPr="00DD08EA">
        <w:rPr>
          <w:rFonts w:ascii="Verdana" w:eastAsia="Verdana" w:hAnsi="Verdana" w:cs="Verdana"/>
          <w:i/>
          <w:iCs/>
          <w:color w:val="183247"/>
          <w:sz w:val="20"/>
          <w:szCs w:val="20"/>
        </w:rPr>
        <w:t>C</w:t>
      </w:r>
      <w:r w:rsidR="006E1A25" w:rsidRPr="00DD08EA">
        <w:rPr>
          <w:rFonts w:ascii="Verdana" w:eastAsia="Verdana" w:hAnsi="Verdana" w:cs="Verdana"/>
          <w:i/>
          <w:iCs/>
          <w:color w:val="183247"/>
          <w:sz w:val="20"/>
          <w:szCs w:val="20"/>
        </w:rPr>
        <w:t>alendar</w:t>
      </w:r>
      <w:r w:rsidR="006E1A25" w:rsidRPr="001357B9">
        <w:rPr>
          <w:rFonts w:ascii="Verdana" w:eastAsia="Verdana" w:hAnsi="Verdana" w:cs="Verdana"/>
          <w:color w:val="183247"/>
          <w:sz w:val="20"/>
          <w:szCs w:val="20"/>
        </w:rPr>
        <w:t xml:space="preserve"> to view </w:t>
      </w:r>
      <w:r w:rsidR="001357B9" w:rsidRPr="001357B9">
        <w:rPr>
          <w:rFonts w:ascii="Verdana" w:eastAsia="Verdana" w:hAnsi="Verdana" w:cs="Verdana"/>
          <w:color w:val="183247"/>
          <w:sz w:val="20"/>
          <w:szCs w:val="20"/>
        </w:rPr>
        <w:t xml:space="preserve">your </w:t>
      </w:r>
      <w:r w:rsidR="006E1A25" w:rsidRPr="001357B9">
        <w:rPr>
          <w:rFonts w:ascii="Verdana" w:eastAsia="Verdana" w:hAnsi="Verdana" w:cs="Verdana"/>
          <w:color w:val="183247"/>
          <w:sz w:val="20"/>
          <w:szCs w:val="20"/>
        </w:rPr>
        <w:t xml:space="preserve">department schedule </w:t>
      </w:r>
      <w:r w:rsidR="001357B9" w:rsidRPr="001357B9">
        <w:rPr>
          <w:rFonts w:ascii="Verdana" w:eastAsia="Verdana" w:hAnsi="Verdana" w:cs="Verdana"/>
          <w:color w:val="183247"/>
          <w:sz w:val="20"/>
          <w:szCs w:val="20"/>
        </w:rPr>
        <w:t xml:space="preserve">of classes </w:t>
      </w:r>
      <w:r w:rsidRPr="001357B9">
        <w:rPr>
          <w:rFonts w:ascii="Verdana" w:eastAsia="Verdana" w:hAnsi="Verdana" w:cs="Verdana"/>
          <w:color w:val="183247"/>
          <w:sz w:val="20"/>
          <w:szCs w:val="20"/>
        </w:rPr>
        <w:t xml:space="preserve">in one of </w:t>
      </w:r>
      <w:r w:rsidR="006E1A25" w:rsidRPr="001357B9">
        <w:rPr>
          <w:rFonts w:ascii="Verdana" w:eastAsia="Verdana" w:hAnsi="Verdana" w:cs="Verdana"/>
          <w:color w:val="183247"/>
          <w:sz w:val="20"/>
          <w:szCs w:val="20"/>
        </w:rPr>
        <w:t>three different views</w:t>
      </w:r>
      <w:r w:rsidRPr="001357B9">
        <w:rPr>
          <w:rFonts w:ascii="Verdana" w:eastAsia="Verdana" w:hAnsi="Verdana" w:cs="Verdana"/>
          <w:color w:val="183247"/>
          <w:sz w:val="20"/>
          <w:szCs w:val="20"/>
        </w:rPr>
        <w:t xml:space="preserve"> </w:t>
      </w:r>
      <w:r w:rsidR="006E1A25" w:rsidRPr="001357B9">
        <w:rPr>
          <w:rFonts w:ascii="Verdana" w:eastAsia="Verdana" w:hAnsi="Verdana" w:cs="Verdana"/>
          <w:color w:val="183247"/>
          <w:sz w:val="20"/>
          <w:szCs w:val="20"/>
        </w:rPr>
        <w:t>- calendar, list, or room</w:t>
      </w:r>
      <w:r w:rsidR="001357B9" w:rsidRPr="001357B9">
        <w:rPr>
          <w:rFonts w:ascii="Verdana" w:eastAsia="Verdana" w:hAnsi="Verdana" w:cs="Verdana"/>
          <w:color w:val="183247"/>
          <w:sz w:val="20"/>
          <w:szCs w:val="20"/>
        </w:rPr>
        <w:t>.</w:t>
      </w:r>
    </w:p>
    <w:p w14:paraId="4AEC439D" w14:textId="250A93A3" w:rsidR="006E1A25" w:rsidRPr="00DD08EA" w:rsidRDefault="006E1A25" w:rsidP="00180319">
      <w:pPr>
        <w:pStyle w:val="ListParagraph"/>
        <w:numPr>
          <w:ilvl w:val="0"/>
          <w:numId w:val="119"/>
        </w:numPr>
        <w:rPr>
          <w:rFonts w:ascii="Verdana" w:eastAsia="Verdana" w:hAnsi="Verdana" w:cs="Verdana"/>
          <w:color w:val="183247"/>
          <w:sz w:val="20"/>
          <w:szCs w:val="20"/>
        </w:rPr>
      </w:pPr>
      <w:r w:rsidRPr="00DD08EA">
        <w:rPr>
          <w:rFonts w:ascii="Verdana" w:eastAsia="Verdana" w:hAnsi="Verdana" w:cs="Verdana"/>
          <w:color w:val="183247"/>
          <w:sz w:val="20"/>
          <w:szCs w:val="20"/>
        </w:rPr>
        <w:lastRenderedPageBreak/>
        <w:t xml:space="preserve">Calendar view </w:t>
      </w:r>
    </w:p>
    <w:p w14:paraId="64EAB40D" w14:textId="41D7FF38" w:rsidR="006E1A25" w:rsidRPr="001357B9" w:rsidRDefault="001357B9" w:rsidP="003C24B4">
      <w:pPr>
        <w:spacing w:before="100"/>
        <w:ind w:left="360"/>
        <w:rPr>
          <w:rFonts w:ascii="Verdana" w:eastAsia="Verdana" w:hAnsi="Verdana" w:cs="Verdana"/>
          <w:sz w:val="20"/>
          <w:szCs w:val="20"/>
        </w:rPr>
      </w:pPr>
      <w:r w:rsidRPr="00BA6034">
        <w:rPr>
          <w:rFonts w:ascii="Verdana" w:eastAsia="Verdana" w:hAnsi="Verdana" w:cs="Verdana"/>
          <w:color w:val="183247"/>
          <w:sz w:val="20"/>
          <w:szCs w:val="20"/>
        </w:rPr>
        <w:t>Displays</w:t>
      </w:r>
      <w:r w:rsidR="006E1A25" w:rsidRPr="00BA6034">
        <w:rPr>
          <w:rFonts w:ascii="Verdana" w:eastAsia="Verdana" w:hAnsi="Verdana" w:cs="Verdana"/>
          <w:color w:val="183247"/>
          <w:sz w:val="20"/>
          <w:szCs w:val="20"/>
        </w:rPr>
        <w:t xml:space="preserve"> how </w:t>
      </w:r>
      <w:r w:rsidR="008D49ED">
        <w:rPr>
          <w:rFonts w:ascii="Verdana" w:eastAsia="Verdana" w:hAnsi="Verdana" w:cs="Verdana"/>
          <w:sz w:val="20"/>
          <w:szCs w:val="20"/>
        </w:rPr>
        <w:t xml:space="preserve">a department’s classes </w:t>
      </w:r>
      <w:r w:rsidR="006E1A25" w:rsidRPr="001357B9">
        <w:rPr>
          <w:rFonts w:ascii="Verdana" w:eastAsia="Verdana" w:hAnsi="Verdana" w:cs="Verdana"/>
          <w:sz w:val="20"/>
          <w:szCs w:val="20"/>
        </w:rPr>
        <w:t xml:space="preserve">are being spread out across meeting patterns, broken up by days and times. </w:t>
      </w:r>
    </w:p>
    <w:p w14:paraId="1B0A44A5" w14:textId="6E4F6304" w:rsidR="006E1A25" w:rsidRPr="006B609C" w:rsidRDefault="00F13C26" w:rsidP="00243135">
      <w:pPr>
        <w:numPr>
          <w:ilvl w:val="0"/>
          <w:numId w:val="8"/>
        </w:numPr>
        <w:rPr>
          <w:rFonts w:ascii="Verdana" w:eastAsia="Verdana" w:hAnsi="Verdana" w:cs="Verdana"/>
          <w:sz w:val="20"/>
          <w:szCs w:val="20"/>
        </w:rPr>
      </w:pPr>
      <w:r>
        <w:rPr>
          <w:rFonts w:ascii="Verdana" w:eastAsia="Verdana" w:hAnsi="Verdana" w:cs="Verdana"/>
          <w:sz w:val="20"/>
          <w:szCs w:val="20"/>
        </w:rPr>
        <w:t>H</w:t>
      </w:r>
      <w:r w:rsidR="006E1A25" w:rsidRPr="006B609C">
        <w:rPr>
          <w:rFonts w:ascii="Verdana" w:eastAsia="Verdana" w:hAnsi="Verdana" w:cs="Verdana"/>
          <w:sz w:val="20"/>
          <w:szCs w:val="20"/>
        </w:rPr>
        <w:t>over over a class on the calendar to see the meeting pattern and assigned instructor</w:t>
      </w:r>
      <w:r w:rsidR="006020BF">
        <w:rPr>
          <w:rFonts w:ascii="Verdana" w:eastAsia="Verdana" w:hAnsi="Verdana" w:cs="Verdana"/>
          <w:sz w:val="20"/>
          <w:szCs w:val="20"/>
        </w:rPr>
        <w:t>.</w:t>
      </w:r>
      <w:r w:rsidR="006E1A25" w:rsidRPr="006B609C">
        <w:rPr>
          <w:rFonts w:ascii="Verdana" w:eastAsia="Verdana" w:hAnsi="Verdana" w:cs="Verdana"/>
          <w:sz w:val="20"/>
          <w:szCs w:val="20"/>
        </w:rPr>
        <w:t xml:space="preserve"> </w:t>
      </w:r>
    </w:p>
    <w:p w14:paraId="73F83352" w14:textId="1666CCF4" w:rsidR="006E1A25" w:rsidRPr="006B609C" w:rsidRDefault="00F13C26" w:rsidP="00243135">
      <w:pPr>
        <w:numPr>
          <w:ilvl w:val="0"/>
          <w:numId w:val="8"/>
        </w:numPr>
        <w:rPr>
          <w:rFonts w:ascii="Verdana" w:eastAsia="Verdana" w:hAnsi="Verdana" w:cs="Verdana"/>
          <w:sz w:val="20"/>
          <w:szCs w:val="20"/>
        </w:rPr>
      </w:pPr>
      <w:r>
        <w:rPr>
          <w:rFonts w:ascii="Verdana" w:eastAsia="Verdana" w:hAnsi="Verdana" w:cs="Verdana"/>
          <w:sz w:val="20"/>
          <w:szCs w:val="20"/>
        </w:rPr>
        <w:t>W</w:t>
      </w:r>
      <w:r w:rsidR="006E1A25" w:rsidRPr="006B609C">
        <w:rPr>
          <w:rFonts w:ascii="Verdana" w:eastAsia="Verdana" w:hAnsi="Verdana" w:cs="Verdana"/>
          <w:sz w:val="20"/>
          <w:szCs w:val="20"/>
        </w:rPr>
        <w:t xml:space="preserve">ithin the </w:t>
      </w:r>
      <w:r w:rsidR="006E1A25" w:rsidRPr="002E50AC">
        <w:rPr>
          <w:rFonts w:ascii="Verdana" w:eastAsia="Verdana" w:hAnsi="Verdana" w:cs="Verdana"/>
          <w:sz w:val="20"/>
          <w:szCs w:val="20"/>
        </w:rPr>
        <w:t>Calendar</w:t>
      </w:r>
      <w:r w:rsidR="006E1A25" w:rsidRPr="006B609C">
        <w:rPr>
          <w:rFonts w:ascii="Verdana" w:eastAsia="Verdana" w:hAnsi="Verdana" w:cs="Verdana"/>
          <w:sz w:val="20"/>
          <w:szCs w:val="20"/>
        </w:rPr>
        <w:t xml:space="preserve"> view, </w:t>
      </w:r>
      <w:r w:rsidR="00DA75F6">
        <w:rPr>
          <w:rFonts w:ascii="Verdana" w:eastAsia="Verdana" w:hAnsi="Verdana" w:cs="Verdana"/>
          <w:sz w:val="20"/>
          <w:szCs w:val="20"/>
        </w:rPr>
        <w:t xml:space="preserve">you can select </w:t>
      </w:r>
      <w:r w:rsidR="006E1A25" w:rsidRPr="00DD08EA">
        <w:rPr>
          <w:rFonts w:ascii="Verdana" w:eastAsia="Verdana" w:hAnsi="Verdana" w:cs="Verdana"/>
          <w:i/>
          <w:iCs/>
          <w:sz w:val="20"/>
          <w:szCs w:val="20"/>
        </w:rPr>
        <w:t>Color by Section</w:t>
      </w:r>
      <w:r w:rsidR="006E1A25" w:rsidRPr="006B609C">
        <w:rPr>
          <w:rFonts w:ascii="Verdana" w:eastAsia="Verdana" w:hAnsi="Verdana" w:cs="Verdana"/>
          <w:sz w:val="20"/>
          <w:szCs w:val="20"/>
        </w:rPr>
        <w:t xml:space="preserve"> and </w:t>
      </w:r>
      <w:r w:rsidR="006E1A25" w:rsidRPr="00DD08EA">
        <w:rPr>
          <w:rFonts w:ascii="Verdana" w:eastAsia="Verdana" w:hAnsi="Verdana" w:cs="Verdana"/>
          <w:i/>
          <w:iCs/>
          <w:sz w:val="20"/>
          <w:szCs w:val="20"/>
        </w:rPr>
        <w:t>Color by Day</w:t>
      </w:r>
      <w:r w:rsidR="00412F8F">
        <w:rPr>
          <w:rFonts w:ascii="Verdana" w:eastAsia="Verdana" w:hAnsi="Verdana" w:cs="Verdana"/>
          <w:sz w:val="20"/>
          <w:szCs w:val="20"/>
        </w:rPr>
        <w:t>.</w:t>
      </w:r>
    </w:p>
    <w:p w14:paraId="13D5D8A3" w14:textId="59BA9203" w:rsidR="006E1A25" w:rsidRPr="006020BF" w:rsidRDefault="006E1A25" w:rsidP="00243135">
      <w:pPr>
        <w:numPr>
          <w:ilvl w:val="1"/>
          <w:numId w:val="8"/>
        </w:numPr>
        <w:rPr>
          <w:rFonts w:ascii="Verdana" w:eastAsia="Verdana" w:hAnsi="Verdana" w:cs="Verdana"/>
          <w:sz w:val="20"/>
          <w:szCs w:val="20"/>
        </w:rPr>
      </w:pPr>
      <w:r w:rsidRPr="00DD08EA">
        <w:rPr>
          <w:rFonts w:ascii="Verdana" w:eastAsia="Verdana" w:hAnsi="Verdana" w:cs="Verdana"/>
          <w:bCs/>
          <w:i/>
          <w:iCs/>
          <w:sz w:val="20"/>
          <w:szCs w:val="20"/>
        </w:rPr>
        <w:t>Color by Section</w:t>
      </w:r>
      <w:r w:rsidR="006020BF">
        <w:rPr>
          <w:rFonts w:ascii="Verdana" w:eastAsia="Verdana" w:hAnsi="Verdana" w:cs="Verdana"/>
          <w:bCs/>
          <w:sz w:val="20"/>
          <w:szCs w:val="20"/>
        </w:rPr>
        <w:t xml:space="preserve"> provides a</w:t>
      </w:r>
      <w:r w:rsidRPr="006B609C">
        <w:rPr>
          <w:rFonts w:ascii="Verdana" w:eastAsia="Verdana" w:hAnsi="Verdana" w:cs="Verdana"/>
          <w:sz w:val="20"/>
          <w:szCs w:val="20"/>
        </w:rPr>
        <w:t xml:space="preserve"> view of classes colored based on the day/s of the week the class</w:t>
      </w:r>
      <w:r w:rsidR="006020BF">
        <w:rPr>
          <w:rFonts w:ascii="Verdana" w:eastAsia="Verdana" w:hAnsi="Verdana" w:cs="Verdana"/>
          <w:sz w:val="20"/>
          <w:szCs w:val="20"/>
        </w:rPr>
        <w:t>es</w:t>
      </w:r>
      <w:r w:rsidRPr="006B609C">
        <w:rPr>
          <w:rFonts w:ascii="Verdana" w:eastAsia="Verdana" w:hAnsi="Verdana" w:cs="Verdana"/>
          <w:sz w:val="20"/>
          <w:szCs w:val="20"/>
        </w:rPr>
        <w:t xml:space="preserve"> meet. </w:t>
      </w:r>
      <w:r w:rsidR="00DA75F6">
        <w:rPr>
          <w:rFonts w:ascii="Verdana" w:eastAsia="Verdana" w:hAnsi="Verdana" w:cs="Verdana"/>
          <w:sz w:val="20"/>
          <w:szCs w:val="20"/>
        </w:rPr>
        <w:t>A class that meets</w:t>
      </w:r>
      <w:r w:rsidRPr="006B609C">
        <w:rPr>
          <w:rFonts w:ascii="Verdana" w:eastAsia="Verdana" w:hAnsi="Verdana" w:cs="Verdana"/>
          <w:sz w:val="20"/>
          <w:szCs w:val="20"/>
        </w:rPr>
        <w:t xml:space="preserve"> on M/W</w:t>
      </w:r>
      <w:r w:rsidR="00DA75F6">
        <w:rPr>
          <w:rFonts w:ascii="Verdana" w:eastAsia="Verdana" w:hAnsi="Verdana" w:cs="Verdana"/>
          <w:sz w:val="20"/>
          <w:szCs w:val="20"/>
        </w:rPr>
        <w:t xml:space="preserve"> w</w:t>
      </w:r>
      <w:r w:rsidRPr="006B609C">
        <w:rPr>
          <w:rFonts w:ascii="Verdana" w:eastAsia="Verdana" w:hAnsi="Verdana" w:cs="Verdana"/>
          <w:sz w:val="20"/>
          <w:szCs w:val="20"/>
        </w:rPr>
        <w:t xml:space="preserve">ill be the same color on Monday and Wednesday. </w:t>
      </w:r>
      <w:r w:rsidR="00DA75F6">
        <w:rPr>
          <w:rFonts w:ascii="Verdana" w:eastAsia="Verdana" w:hAnsi="Verdana" w:cs="Verdana"/>
          <w:sz w:val="20"/>
          <w:szCs w:val="20"/>
        </w:rPr>
        <w:t>A</w:t>
      </w:r>
      <w:r w:rsidRPr="006B609C">
        <w:rPr>
          <w:rFonts w:ascii="Verdana" w:eastAsia="Verdana" w:hAnsi="Verdana" w:cs="Verdana"/>
          <w:sz w:val="20"/>
          <w:szCs w:val="20"/>
        </w:rPr>
        <w:t>nother</w:t>
      </w:r>
      <w:r w:rsidR="00DA75F6">
        <w:rPr>
          <w:rFonts w:ascii="Verdana" w:eastAsia="Verdana" w:hAnsi="Verdana" w:cs="Verdana"/>
          <w:sz w:val="20"/>
          <w:szCs w:val="20"/>
        </w:rPr>
        <w:t xml:space="preserve"> section of the same course that</w:t>
      </w:r>
      <w:r w:rsidRPr="006B609C">
        <w:rPr>
          <w:rFonts w:ascii="Verdana" w:eastAsia="Verdana" w:hAnsi="Verdana" w:cs="Verdana"/>
          <w:sz w:val="20"/>
          <w:szCs w:val="20"/>
        </w:rPr>
        <w:t xml:space="preserve"> </w:t>
      </w:r>
      <w:r w:rsidRPr="006020BF">
        <w:rPr>
          <w:rFonts w:ascii="Verdana" w:eastAsia="Verdana" w:hAnsi="Verdana" w:cs="Verdana"/>
          <w:sz w:val="20"/>
          <w:szCs w:val="20"/>
        </w:rPr>
        <w:t>meets on T/R, will be a different color</w:t>
      </w:r>
      <w:r w:rsidR="00DA75F6" w:rsidRPr="006020BF">
        <w:rPr>
          <w:rFonts w:ascii="Verdana" w:eastAsia="Verdana" w:hAnsi="Verdana" w:cs="Verdana"/>
          <w:sz w:val="20"/>
          <w:szCs w:val="20"/>
        </w:rPr>
        <w:t>.</w:t>
      </w:r>
    </w:p>
    <w:p w14:paraId="0DE4A4D5" w14:textId="251A1C0C" w:rsidR="006E1A25" w:rsidRPr="006020BF" w:rsidRDefault="006E1A25" w:rsidP="00243135">
      <w:pPr>
        <w:numPr>
          <w:ilvl w:val="1"/>
          <w:numId w:val="8"/>
        </w:numPr>
        <w:rPr>
          <w:rFonts w:ascii="Verdana" w:eastAsia="Verdana" w:hAnsi="Verdana" w:cs="Verdana"/>
          <w:sz w:val="20"/>
          <w:szCs w:val="20"/>
        </w:rPr>
      </w:pPr>
      <w:r w:rsidRPr="00DD08EA">
        <w:rPr>
          <w:rFonts w:ascii="Verdana" w:eastAsia="Verdana" w:hAnsi="Verdana" w:cs="Verdana"/>
          <w:bCs/>
          <w:i/>
          <w:iCs/>
          <w:sz w:val="20"/>
          <w:szCs w:val="20"/>
        </w:rPr>
        <w:t>Color by Day</w:t>
      </w:r>
      <w:r w:rsidR="006020BF" w:rsidRPr="006020BF">
        <w:rPr>
          <w:rFonts w:ascii="Verdana" w:eastAsia="Verdana" w:hAnsi="Verdana" w:cs="Verdana"/>
          <w:bCs/>
          <w:sz w:val="20"/>
          <w:szCs w:val="20"/>
        </w:rPr>
        <w:t xml:space="preserve"> provides a</w:t>
      </w:r>
      <w:r w:rsidRPr="006020BF">
        <w:rPr>
          <w:rFonts w:ascii="Verdana" w:eastAsia="Verdana" w:hAnsi="Verdana" w:cs="Verdana"/>
          <w:b/>
          <w:sz w:val="20"/>
          <w:szCs w:val="20"/>
        </w:rPr>
        <w:t xml:space="preserve"> </w:t>
      </w:r>
      <w:r w:rsidR="0022299D" w:rsidRPr="006020BF">
        <w:rPr>
          <w:rFonts w:ascii="Verdana" w:eastAsia="Verdana" w:hAnsi="Verdana" w:cs="Verdana"/>
          <w:sz w:val="20"/>
          <w:szCs w:val="20"/>
        </w:rPr>
        <w:t>view of the classes colored by day. All classes listed on Monday will be the same color, all classes listed on Tuesday will be the same color, etc.</w:t>
      </w:r>
    </w:p>
    <w:p w14:paraId="17943B06" w14:textId="4241768D" w:rsidR="006E1A25" w:rsidRPr="006020BF" w:rsidRDefault="006E1A25" w:rsidP="0055790A">
      <w:pPr>
        <w:pStyle w:val="ListParagraph"/>
        <w:numPr>
          <w:ilvl w:val="0"/>
          <w:numId w:val="52"/>
        </w:numPr>
        <w:rPr>
          <w:rFonts w:ascii="Verdana" w:eastAsia="Verdana" w:hAnsi="Verdana" w:cs="Verdana"/>
          <w:sz w:val="20"/>
          <w:szCs w:val="20"/>
        </w:rPr>
      </w:pPr>
      <w:r w:rsidRPr="006020BF">
        <w:rPr>
          <w:rFonts w:ascii="Verdana" w:eastAsia="Verdana" w:hAnsi="Verdana" w:cs="Verdana"/>
          <w:sz w:val="20"/>
          <w:szCs w:val="20"/>
        </w:rPr>
        <w:t>List view</w:t>
      </w:r>
    </w:p>
    <w:p w14:paraId="0CBA3892" w14:textId="3A1B2ECC" w:rsidR="0022299D" w:rsidRPr="006020BF" w:rsidRDefault="006020BF" w:rsidP="0055790A">
      <w:pPr>
        <w:pStyle w:val="ListParagraph"/>
        <w:numPr>
          <w:ilvl w:val="0"/>
          <w:numId w:val="51"/>
        </w:numPr>
        <w:rPr>
          <w:rFonts w:ascii="Verdana" w:eastAsia="Verdana" w:hAnsi="Verdana" w:cs="Verdana"/>
          <w:sz w:val="20"/>
          <w:szCs w:val="20"/>
        </w:rPr>
      </w:pPr>
      <w:r w:rsidRPr="006020BF">
        <w:rPr>
          <w:rFonts w:ascii="Verdana" w:eastAsia="Verdana" w:hAnsi="Verdana" w:cs="Verdana"/>
          <w:sz w:val="20"/>
          <w:szCs w:val="20"/>
        </w:rPr>
        <w:t xml:space="preserve">Displays a list </w:t>
      </w:r>
      <w:r w:rsidR="006E1A25" w:rsidRPr="006020BF">
        <w:rPr>
          <w:rFonts w:ascii="Verdana" w:eastAsia="Verdana" w:hAnsi="Verdana" w:cs="Verdana"/>
          <w:sz w:val="20"/>
          <w:szCs w:val="20"/>
        </w:rPr>
        <w:t>of</w:t>
      </w:r>
      <w:r w:rsidR="008D49ED">
        <w:rPr>
          <w:rFonts w:ascii="Verdana" w:eastAsia="Verdana" w:hAnsi="Verdana" w:cs="Verdana"/>
          <w:sz w:val="20"/>
          <w:szCs w:val="20"/>
        </w:rPr>
        <w:t xml:space="preserve"> a department’s</w:t>
      </w:r>
      <w:r w:rsidR="006E1A25" w:rsidRPr="006020BF">
        <w:rPr>
          <w:rFonts w:ascii="Verdana" w:eastAsia="Verdana" w:hAnsi="Verdana" w:cs="Verdana"/>
          <w:sz w:val="20"/>
          <w:szCs w:val="20"/>
        </w:rPr>
        <w:t xml:space="preserve"> classes scheduled on any given day</w:t>
      </w:r>
      <w:r w:rsidR="00DA75F6" w:rsidRPr="006020BF">
        <w:rPr>
          <w:rFonts w:ascii="Verdana" w:eastAsia="Verdana" w:hAnsi="Verdana" w:cs="Verdana"/>
          <w:sz w:val="20"/>
          <w:szCs w:val="20"/>
        </w:rPr>
        <w:t xml:space="preserve">, separated </w:t>
      </w:r>
      <w:r w:rsidR="001A087E" w:rsidRPr="006020BF">
        <w:rPr>
          <w:rFonts w:ascii="Verdana" w:eastAsia="Verdana" w:hAnsi="Verdana" w:cs="Verdana"/>
          <w:sz w:val="20"/>
          <w:szCs w:val="20"/>
        </w:rPr>
        <w:t>with breaks for different</w:t>
      </w:r>
      <w:r w:rsidR="006E1A25" w:rsidRPr="006020BF">
        <w:rPr>
          <w:rFonts w:ascii="Verdana" w:eastAsia="Verdana" w:hAnsi="Verdana" w:cs="Verdana"/>
          <w:sz w:val="20"/>
          <w:szCs w:val="20"/>
        </w:rPr>
        <w:t xml:space="preserve"> day</w:t>
      </w:r>
      <w:r w:rsidR="001A087E" w:rsidRPr="006020BF">
        <w:rPr>
          <w:rFonts w:ascii="Verdana" w:eastAsia="Verdana" w:hAnsi="Verdana" w:cs="Verdana"/>
          <w:sz w:val="20"/>
          <w:szCs w:val="20"/>
        </w:rPr>
        <w:t>s</w:t>
      </w:r>
      <w:r w:rsidR="006E1A25" w:rsidRPr="006020BF">
        <w:rPr>
          <w:rFonts w:ascii="Verdana" w:eastAsia="Verdana" w:hAnsi="Verdana" w:cs="Verdana"/>
          <w:sz w:val="20"/>
          <w:szCs w:val="20"/>
        </w:rPr>
        <w:t xml:space="preserve"> and time</w:t>
      </w:r>
      <w:r w:rsidR="001A087E" w:rsidRPr="006020BF">
        <w:rPr>
          <w:rFonts w:ascii="Verdana" w:eastAsia="Verdana" w:hAnsi="Verdana" w:cs="Verdana"/>
          <w:sz w:val="20"/>
          <w:szCs w:val="20"/>
        </w:rPr>
        <w:t>s</w:t>
      </w:r>
      <w:r w:rsidR="006E1A25" w:rsidRPr="006020BF">
        <w:rPr>
          <w:rFonts w:ascii="Verdana" w:eastAsia="Verdana" w:hAnsi="Verdana" w:cs="Verdana"/>
          <w:sz w:val="20"/>
          <w:szCs w:val="20"/>
        </w:rPr>
        <w:t>.</w:t>
      </w:r>
      <w:r w:rsidR="001A087E" w:rsidRPr="006020BF">
        <w:rPr>
          <w:rFonts w:ascii="Verdana" w:eastAsia="Verdana" w:hAnsi="Verdana" w:cs="Verdana"/>
          <w:sz w:val="20"/>
          <w:szCs w:val="20"/>
        </w:rPr>
        <w:t xml:space="preserve"> </w:t>
      </w:r>
      <w:r w:rsidRPr="006020BF">
        <w:rPr>
          <w:rFonts w:ascii="Verdana" w:eastAsia="Verdana" w:hAnsi="Verdana" w:cs="Verdana"/>
          <w:sz w:val="20"/>
          <w:szCs w:val="20"/>
        </w:rPr>
        <w:t xml:space="preserve">The list will begin with classes scheduled on the earliest day of the week, followed by the earliest start time on that day. For example, Monday, 8:00 AM classes will be </w:t>
      </w:r>
      <w:r w:rsidR="00412F8F">
        <w:rPr>
          <w:rFonts w:ascii="Verdana" w:eastAsia="Verdana" w:hAnsi="Verdana" w:cs="Verdana"/>
          <w:sz w:val="20"/>
          <w:szCs w:val="20"/>
        </w:rPr>
        <w:t>listed first.</w:t>
      </w:r>
    </w:p>
    <w:p w14:paraId="29CC77FB" w14:textId="01CA012B" w:rsidR="006E1A25" w:rsidRPr="00573DBC" w:rsidRDefault="006E1A25" w:rsidP="0055790A">
      <w:pPr>
        <w:pStyle w:val="ListParagraph"/>
        <w:numPr>
          <w:ilvl w:val="0"/>
          <w:numId w:val="52"/>
        </w:numPr>
        <w:rPr>
          <w:rFonts w:ascii="Verdana" w:eastAsia="Verdana" w:hAnsi="Verdana" w:cs="Verdana"/>
          <w:sz w:val="20"/>
          <w:szCs w:val="20"/>
        </w:rPr>
      </w:pPr>
      <w:r w:rsidRPr="00573DBC">
        <w:rPr>
          <w:rFonts w:ascii="Verdana" w:eastAsia="Verdana" w:hAnsi="Verdana" w:cs="Verdana"/>
          <w:sz w:val="20"/>
          <w:szCs w:val="20"/>
        </w:rPr>
        <w:t>Room</w:t>
      </w:r>
      <w:r w:rsidRPr="006020BF">
        <w:rPr>
          <w:rFonts w:ascii="Verdana" w:eastAsia="Verdana" w:hAnsi="Verdana" w:cs="Verdana"/>
          <w:sz w:val="20"/>
          <w:szCs w:val="20"/>
        </w:rPr>
        <w:t xml:space="preserve"> </w:t>
      </w:r>
      <w:r w:rsidRPr="00573DBC">
        <w:rPr>
          <w:rFonts w:ascii="Verdana" w:eastAsia="Verdana" w:hAnsi="Verdana" w:cs="Verdana"/>
          <w:sz w:val="20"/>
          <w:szCs w:val="20"/>
        </w:rPr>
        <w:t>view</w:t>
      </w:r>
    </w:p>
    <w:p w14:paraId="064F3A6D" w14:textId="526A5327" w:rsidR="006E1A25" w:rsidRPr="008D49ED" w:rsidRDefault="008D49ED" w:rsidP="0055790A">
      <w:pPr>
        <w:pStyle w:val="ListParagraph"/>
        <w:numPr>
          <w:ilvl w:val="0"/>
          <w:numId w:val="54"/>
        </w:numPr>
        <w:rPr>
          <w:rFonts w:ascii="Verdana" w:eastAsia="Verdana" w:hAnsi="Verdana" w:cs="Verdana"/>
          <w:sz w:val="20"/>
          <w:szCs w:val="20"/>
        </w:rPr>
      </w:pPr>
      <w:r>
        <w:rPr>
          <w:rFonts w:ascii="Verdana" w:eastAsia="Verdana" w:hAnsi="Verdana" w:cs="Verdana"/>
          <w:sz w:val="20"/>
          <w:szCs w:val="20"/>
        </w:rPr>
        <w:t xml:space="preserve">Displays a list of </w:t>
      </w:r>
      <w:r w:rsidR="001A087E" w:rsidRPr="008D49ED">
        <w:rPr>
          <w:rFonts w:ascii="Verdana" w:eastAsia="Verdana" w:hAnsi="Verdana" w:cs="Verdana"/>
          <w:sz w:val="20"/>
          <w:szCs w:val="20"/>
        </w:rPr>
        <w:t xml:space="preserve">a </w:t>
      </w:r>
      <w:r w:rsidR="006E1A25" w:rsidRPr="008D49ED">
        <w:rPr>
          <w:rFonts w:ascii="Verdana" w:eastAsia="Verdana" w:hAnsi="Verdana" w:cs="Verdana"/>
          <w:sz w:val="20"/>
          <w:szCs w:val="20"/>
        </w:rPr>
        <w:t>department’s classes</w:t>
      </w:r>
      <w:r w:rsidR="001A087E" w:rsidRPr="008D49ED">
        <w:rPr>
          <w:rFonts w:ascii="Verdana" w:eastAsia="Verdana" w:hAnsi="Verdana" w:cs="Verdana"/>
          <w:sz w:val="20"/>
          <w:szCs w:val="20"/>
        </w:rPr>
        <w:t xml:space="preserve"> with details, including meeting patterns </w:t>
      </w:r>
      <w:r w:rsidR="006E1A25" w:rsidRPr="008D49ED">
        <w:rPr>
          <w:rFonts w:ascii="Verdana" w:eastAsia="Verdana" w:hAnsi="Verdana" w:cs="Verdana"/>
          <w:sz w:val="20"/>
          <w:szCs w:val="20"/>
        </w:rPr>
        <w:t xml:space="preserve">categorized based on the Facility ID. </w:t>
      </w:r>
    </w:p>
    <w:p w14:paraId="28812A5C" w14:textId="75765996" w:rsidR="006E1A25" w:rsidRPr="008D49ED" w:rsidRDefault="00F13C26" w:rsidP="0055790A">
      <w:pPr>
        <w:pStyle w:val="ListParagraph"/>
        <w:numPr>
          <w:ilvl w:val="0"/>
          <w:numId w:val="54"/>
        </w:numPr>
        <w:rPr>
          <w:rFonts w:ascii="Verdana" w:eastAsia="Verdana" w:hAnsi="Verdana" w:cs="Verdana"/>
          <w:sz w:val="20"/>
          <w:szCs w:val="20"/>
        </w:rPr>
      </w:pPr>
      <w:r w:rsidRPr="008D49ED">
        <w:rPr>
          <w:rFonts w:ascii="Verdana" w:eastAsia="Verdana" w:hAnsi="Verdana" w:cs="Verdana"/>
          <w:sz w:val="20"/>
          <w:szCs w:val="20"/>
        </w:rPr>
        <w:t>O</w:t>
      </w:r>
      <w:r w:rsidR="006E1A25" w:rsidRPr="008D49ED">
        <w:rPr>
          <w:rFonts w:ascii="Verdana" w:eastAsia="Verdana" w:hAnsi="Verdana" w:cs="Verdana"/>
          <w:sz w:val="20"/>
          <w:szCs w:val="20"/>
        </w:rPr>
        <w:t>nly courses with approved pre-assignments w</w:t>
      </w:r>
      <w:r w:rsidR="001A087E" w:rsidRPr="008D49ED">
        <w:rPr>
          <w:rFonts w:ascii="Verdana" w:eastAsia="Verdana" w:hAnsi="Verdana" w:cs="Verdana"/>
          <w:sz w:val="20"/>
          <w:szCs w:val="20"/>
        </w:rPr>
        <w:t>ill</w:t>
      </w:r>
      <w:r w:rsidR="006E1A25" w:rsidRPr="008D49ED">
        <w:rPr>
          <w:rFonts w:ascii="Verdana" w:eastAsia="Verdana" w:hAnsi="Verdana" w:cs="Verdana"/>
          <w:sz w:val="20"/>
          <w:szCs w:val="20"/>
        </w:rPr>
        <w:t xml:space="preserve"> be viewable on the calendar</w:t>
      </w:r>
      <w:r w:rsidR="001A087E" w:rsidRPr="008D49ED">
        <w:rPr>
          <w:rFonts w:ascii="Verdana" w:eastAsia="Verdana" w:hAnsi="Verdana" w:cs="Verdana"/>
          <w:sz w:val="20"/>
          <w:szCs w:val="20"/>
        </w:rPr>
        <w:t xml:space="preserve"> during schedule builds</w:t>
      </w:r>
      <w:r w:rsidR="006E1A25" w:rsidRPr="008D49ED">
        <w:rPr>
          <w:rFonts w:ascii="Verdana" w:eastAsia="Verdana" w:hAnsi="Verdana" w:cs="Verdana"/>
          <w:sz w:val="20"/>
          <w:szCs w:val="20"/>
        </w:rPr>
        <w:t>.</w:t>
      </w:r>
    </w:p>
    <w:p w14:paraId="404E4F90" w14:textId="5D16D40D" w:rsidR="006E1A25" w:rsidRDefault="001A087E" w:rsidP="003C24B4">
      <w:pPr>
        <w:spacing w:before="100"/>
        <w:ind w:left="360"/>
        <w:rPr>
          <w:rFonts w:ascii="Verdana" w:eastAsia="Verdana" w:hAnsi="Verdana" w:cs="Verdana"/>
          <w:sz w:val="20"/>
          <w:szCs w:val="20"/>
        </w:rPr>
      </w:pPr>
      <w:r w:rsidRPr="008D49ED">
        <w:rPr>
          <w:rFonts w:ascii="Verdana" w:eastAsia="Verdana" w:hAnsi="Verdana" w:cs="Verdana"/>
          <w:sz w:val="20"/>
          <w:szCs w:val="20"/>
        </w:rPr>
        <w:t>Once the builds are submitted and</w:t>
      </w:r>
      <w:r w:rsidR="006E1A25" w:rsidRPr="008D49ED">
        <w:rPr>
          <w:rFonts w:ascii="Verdana" w:eastAsia="Verdana" w:hAnsi="Verdana" w:cs="Verdana"/>
          <w:sz w:val="20"/>
          <w:szCs w:val="20"/>
        </w:rPr>
        <w:t xml:space="preserve"> </w:t>
      </w:r>
      <w:r w:rsidRPr="008D49ED">
        <w:rPr>
          <w:rFonts w:ascii="Verdana" w:eastAsia="Verdana" w:hAnsi="Verdana" w:cs="Verdana"/>
          <w:sz w:val="20"/>
          <w:szCs w:val="20"/>
        </w:rPr>
        <w:t>class</w:t>
      </w:r>
      <w:r w:rsidR="006E1A25" w:rsidRPr="008D49ED">
        <w:rPr>
          <w:rFonts w:ascii="Verdana" w:eastAsia="Verdana" w:hAnsi="Verdana" w:cs="Verdana"/>
          <w:sz w:val="20"/>
          <w:szCs w:val="20"/>
        </w:rPr>
        <w:t>room</w:t>
      </w:r>
      <w:r w:rsidRPr="008D49ED">
        <w:rPr>
          <w:rFonts w:ascii="Verdana" w:eastAsia="Verdana" w:hAnsi="Verdana" w:cs="Verdana"/>
          <w:sz w:val="20"/>
          <w:szCs w:val="20"/>
        </w:rPr>
        <w:t>s are</w:t>
      </w:r>
      <w:r w:rsidR="006E1A25" w:rsidRPr="008D49ED">
        <w:rPr>
          <w:rFonts w:ascii="Verdana" w:eastAsia="Verdana" w:hAnsi="Verdana" w:cs="Verdana"/>
          <w:sz w:val="20"/>
          <w:szCs w:val="20"/>
        </w:rPr>
        <w:t xml:space="preserve"> assign</w:t>
      </w:r>
      <w:r w:rsidRPr="008D49ED">
        <w:rPr>
          <w:rFonts w:ascii="Verdana" w:eastAsia="Verdana" w:hAnsi="Verdana" w:cs="Verdana"/>
          <w:sz w:val="20"/>
          <w:szCs w:val="20"/>
        </w:rPr>
        <w:t>e</w:t>
      </w:r>
      <w:r w:rsidR="006E1A25" w:rsidRPr="008D49ED">
        <w:rPr>
          <w:rFonts w:ascii="Verdana" w:eastAsia="Verdana" w:hAnsi="Verdana" w:cs="Verdana"/>
          <w:sz w:val="20"/>
          <w:szCs w:val="20"/>
        </w:rPr>
        <w:t>d, all c</w:t>
      </w:r>
      <w:r w:rsidRPr="008D49ED">
        <w:rPr>
          <w:rFonts w:ascii="Verdana" w:eastAsia="Verdana" w:hAnsi="Verdana" w:cs="Verdana"/>
          <w:sz w:val="20"/>
          <w:szCs w:val="20"/>
        </w:rPr>
        <w:t>lasses assigned to classrooms will be</w:t>
      </w:r>
      <w:r w:rsidR="006E1A25" w:rsidRPr="008D49ED">
        <w:rPr>
          <w:rFonts w:ascii="Verdana" w:eastAsia="Verdana" w:hAnsi="Verdana" w:cs="Verdana"/>
          <w:sz w:val="20"/>
          <w:szCs w:val="20"/>
        </w:rPr>
        <w:t xml:space="preserve"> </w:t>
      </w:r>
      <w:r w:rsidRPr="008D49ED">
        <w:rPr>
          <w:rFonts w:ascii="Verdana" w:eastAsia="Verdana" w:hAnsi="Verdana" w:cs="Verdana"/>
          <w:sz w:val="20"/>
          <w:szCs w:val="20"/>
        </w:rPr>
        <w:t xml:space="preserve">present on the </w:t>
      </w:r>
      <w:r w:rsidR="0046128E">
        <w:rPr>
          <w:rFonts w:ascii="Verdana" w:eastAsia="Verdana" w:hAnsi="Verdana" w:cs="Verdana"/>
          <w:sz w:val="20"/>
          <w:szCs w:val="20"/>
        </w:rPr>
        <w:t>room</w:t>
      </w:r>
      <w:r w:rsidR="008D49ED">
        <w:rPr>
          <w:rFonts w:ascii="Verdana" w:eastAsia="Verdana" w:hAnsi="Verdana" w:cs="Verdana"/>
          <w:sz w:val="20"/>
          <w:szCs w:val="20"/>
        </w:rPr>
        <w:t xml:space="preserve"> </w:t>
      </w:r>
      <w:r w:rsidR="00573DBC" w:rsidRPr="008D49ED">
        <w:rPr>
          <w:rFonts w:ascii="Verdana" w:eastAsia="Verdana" w:hAnsi="Verdana" w:cs="Verdana"/>
          <w:sz w:val="20"/>
          <w:szCs w:val="20"/>
        </w:rPr>
        <w:t>view.</w:t>
      </w:r>
    </w:p>
    <w:p w14:paraId="6F962865" w14:textId="77777777" w:rsidR="00412F8F" w:rsidRDefault="00412F8F" w:rsidP="008D49ED">
      <w:pPr>
        <w:ind w:left="360"/>
        <w:rPr>
          <w:rFonts w:ascii="Verdana" w:eastAsia="Verdana" w:hAnsi="Verdana" w:cs="Verdana"/>
          <w:b/>
          <w:bCs/>
          <w:sz w:val="21"/>
          <w:szCs w:val="21"/>
        </w:rPr>
      </w:pPr>
    </w:p>
    <w:p w14:paraId="4916F2A1" w14:textId="3FDF2B8A" w:rsidR="006E1A25" w:rsidRPr="00E81629" w:rsidRDefault="006E1A25" w:rsidP="008D49ED">
      <w:pPr>
        <w:ind w:left="360"/>
        <w:rPr>
          <w:rFonts w:ascii="Verdana" w:eastAsia="Verdana" w:hAnsi="Verdana" w:cs="Verdana"/>
          <w:b/>
          <w:bCs/>
          <w:sz w:val="21"/>
          <w:szCs w:val="21"/>
        </w:rPr>
      </w:pPr>
      <w:r w:rsidRPr="00E81629">
        <w:rPr>
          <w:rFonts w:ascii="Verdana" w:eastAsia="Verdana" w:hAnsi="Verdana" w:cs="Verdana"/>
          <w:b/>
          <w:bCs/>
          <w:sz w:val="21"/>
          <w:szCs w:val="21"/>
        </w:rPr>
        <w:t xml:space="preserve">Departments </w:t>
      </w:r>
      <w:r w:rsidR="00232410">
        <w:rPr>
          <w:rFonts w:ascii="Verdana" w:eastAsia="Verdana" w:hAnsi="Verdana" w:cs="Verdana"/>
          <w:b/>
          <w:bCs/>
          <w:sz w:val="21"/>
          <w:szCs w:val="21"/>
        </w:rPr>
        <w:t>(5)</w:t>
      </w:r>
    </w:p>
    <w:p w14:paraId="138050B7" w14:textId="693C48E8" w:rsidR="00A155D7" w:rsidRPr="006B609C" w:rsidRDefault="00573DBC" w:rsidP="0055790A">
      <w:pPr>
        <w:pStyle w:val="ListParagraph"/>
        <w:numPr>
          <w:ilvl w:val="0"/>
          <w:numId w:val="55"/>
        </w:numPr>
        <w:rPr>
          <w:rFonts w:ascii="Verdana" w:eastAsia="Verdana" w:hAnsi="Verdana" w:cs="Verdana"/>
          <w:sz w:val="20"/>
          <w:szCs w:val="20"/>
        </w:rPr>
      </w:pPr>
      <w:r>
        <w:rPr>
          <w:rFonts w:ascii="Verdana" w:eastAsia="Verdana" w:hAnsi="Verdana" w:cs="Verdana"/>
          <w:sz w:val="20"/>
          <w:szCs w:val="20"/>
        </w:rPr>
        <w:t>L</w:t>
      </w:r>
      <w:r w:rsidR="006E1A25" w:rsidRPr="006B609C">
        <w:rPr>
          <w:rFonts w:ascii="Verdana" w:eastAsia="Verdana" w:hAnsi="Verdana" w:cs="Verdana"/>
          <w:sz w:val="20"/>
          <w:szCs w:val="20"/>
        </w:rPr>
        <w:t xml:space="preserve">ist view of the departments </w:t>
      </w:r>
      <w:r>
        <w:rPr>
          <w:rFonts w:ascii="Verdana" w:eastAsia="Verdana" w:hAnsi="Verdana" w:cs="Verdana"/>
          <w:sz w:val="20"/>
          <w:szCs w:val="20"/>
        </w:rPr>
        <w:t xml:space="preserve">for which </w:t>
      </w:r>
      <w:r w:rsidR="006E1A25" w:rsidRPr="006B609C">
        <w:rPr>
          <w:rFonts w:ascii="Verdana" w:eastAsia="Verdana" w:hAnsi="Verdana" w:cs="Verdana"/>
          <w:sz w:val="20"/>
          <w:szCs w:val="20"/>
        </w:rPr>
        <w:t>you schedule.</w:t>
      </w:r>
    </w:p>
    <w:p w14:paraId="33E5F2A0" w14:textId="2E043C6F" w:rsidR="001C6853" w:rsidRDefault="00573DBC" w:rsidP="0055790A">
      <w:pPr>
        <w:pStyle w:val="ListParagraph"/>
        <w:numPr>
          <w:ilvl w:val="0"/>
          <w:numId w:val="55"/>
        </w:numPr>
        <w:rPr>
          <w:rFonts w:ascii="Verdana" w:eastAsia="Verdana" w:hAnsi="Verdana" w:cs="Verdana"/>
          <w:sz w:val="20"/>
          <w:szCs w:val="20"/>
        </w:rPr>
      </w:pPr>
      <w:r>
        <w:rPr>
          <w:rFonts w:ascii="Verdana" w:eastAsia="Verdana" w:hAnsi="Verdana" w:cs="Verdana"/>
          <w:sz w:val="20"/>
          <w:szCs w:val="20"/>
        </w:rPr>
        <w:t>C</w:t>
      </w:r>
      <w:r w:rsidR="00A155D7" w:rsidRPr="006B609C">
        <w:rPr>
          <w:rFonts w:ascii="Verdana" w:eastAsia="Verdana" w:hAnsi="Verdana" w:cs="Verdana"/>
          <w:sz w:val="20"/>
          <w:szCs w:val="20"/>
        </w:rPr>
        <w:t>lick</w:t>
      </w:r>
      <w:r w:rsidR="006E1A25" w:rsidRPr="006B609C">
        <w:rPr>
          <w:rFonts w:ascii="Verdana" w:eastAsia="Verdana" w:hAnsi="Verdana" w:cs="Verdana"/>
          <w:sz w:val="20"/>
          <w:szCs w:val="20"/>
        </w:rPr>
        <w:t xml:space="preserve"> on</w:t>
      </w:r>
      <w:r w:rsidR="003A30A2" w:rsidRPr="006B609C">
        <w:rPr>
          <w:rFonts w:ascii="Verdana" w:eastAsia="Verdana" w:hAnsi="Verdana" w:cs="Verdana"/>
          <w:sz w:val="20"/>
          <w:szCs w:val="20"/>
        </w:rPr>
        <w:t xml:space="preserve"> the name of the department to </w:t>
      </w:r>
      <w:r w:rsidR="008D49ED">
        <w:rPr>
          <w:rFonts w:ascii="Verdana" w:eastAsia="Verdana" w:hAnsi="Verdana" w:cs="Verdana"/>
          <w:sz w:val="20"/>
          <w:szCs w:val="20"/>
        </w:rPr>
        <w:t xml:space="preserve">open </w:t>
      </w:r>
      <w:r w:rsidRPr="002E50AC">
        <w:rPr>
          <w:rFonts w:ascii="Verdana" w:eastAsia="Verdana" w:hAnsi="Verdana" w:cs="Verdana"/>
          <w:sz w:val="20"/>
          <w:szCs w:val="20"/>
        </w:rPr>
        <w:t>S</w:t>
      </w:r>
      <w:r w:rsidR="006E1A25" w:rsidRPr="002E50AC">
        <w:rPr>
          <w:rFonts w:ascii="Verdana" w:eastAsia="Verdana" w:hAnsi="Verdana" w:cs="Verdana"/>
          <w:sz w:val="20"/>
          <w:szCs w:val="20"/>
        </w:rPr>
        <w:t xml:space="preserve">ection </w:t>
      </w:r>
      <w:r w:rsidRPr="002E50AC">
        <w:rPr>
          <w:rFonts w:ascii="Verdana" w:eastAsia="Verdana" w:hAnsi="Verdana" w:cs="Verdana"/>
          <w:sz w:val="20"/>
          <w:szCs w:val="20"/>
        </w:rPr>
        <w:t>E</w:t>
      </w:r>
      <w:r w:rsidR="006E1A25" w:rsidRPr="002E50AC">
        <w:rPr>
          <w:rFonts w:ascii="Verdana" w:eastAsia="Verdana" w:hAnsi="Verdana" w:cs="Verdana"/>
          <w:sz w:val="20"/>
          <w:szCs w:val="20"/>
        </w:rPr>
        <w:t>ditor</w:t>
      </w:r>
      <w:r w:rsidR="006E1A25" w:rsidRPr="006B609C">
        <w:rPr>
          <w:rFonts w:ascii="Verdana" w:eastAsia="Verdana" w:hAnsi="Verdana" w:cs="Verdana"/>
          <w:sz w:val="20"/>
          <w:szCs w:val="20"/>
        </w:rPr>
        <w:t>.</w:t>
      </w:r>
    </w:p>
    <w:p w14:paraId="41FBF7B7" w14:textId="77777777" w:rsidR="008D49ED" w:rsidRPr="008D49ED" w:rsidRDefault="008D49ED" w:rsidP="008D49ED">
      <w:pPr>
        <w:rPr>
          <w:rFonts w:ascii="Verdana" w:eastAsia="Verdana" w:hAnsi="Verdana" w:cs="Verdana"/>
          <w:sz w:val="20"/>
          <w:szCs w:val="20"/>
        </w:rPr>
      </w:pPr>
    </w:p>
    <w:p w14:paraId="4831B51A" w14:textId="466455BA" w:rsidR="001C6853" w:rsidRDefault="001C6853" w:rsidP="008D49ED">
      <w:pPr>
        <w:ind w:left="360"/>
        <w:rPr>
          <w:rFonts w:ascii="Verdana" w:eastAsia="Verdana" w:hAnsi="Verdana" w:cs="Verdana"/>
          <w:b/>
          <w:bCs/>
          <w:sz w:val="21"/>
          <w:szCs w:val="21"/>
        </w:rPr>
      </w:pPr>
      <w:r w:rsidRPr="002E50AC">
        <w:rPr>
          <w:rFonts w:ascii="Verdana" w:eastAsia="Verdana" w:hAnsi="Verdana" w:cs="Verdana"/>
          <w:b/>
          <w:bCs/>
          <w:sz w:val="21"/>
          <w:szCs w:val="21"/>
        </w:rPr>
        <w:t xml:space="preserve">Filter </w:t>
      </w:r>
      <w:r w:rsidR="00232410" w:rsidRPr="002E50AC">
        <w:rPr>
          <w:rFonts w:ascii="Verdana" w:eastAsia="Verdana" w:hAnsi="Verdana" w:cs="Verdana"/>
          <w:b/>
          <w:bCs/>
          <w:sz w:val="21"/>
          <w:szCs w:val="21"/>
        </w:rPr>
        <w:t>(6)</w:t>
      </w:r>
    </w:p>
    <w:p w14:paraId="12398F8C" w14:textId="77777777" w:rsidR="002E50AC" w:rsidRPr="002E50AC" w:rsidRDefault="002E50AC" w:rsidP="008D49ED">
      <w:pPr>
        <w:ind w:left="360"/>
        <w:rPr>
          <w:rFonts w:ascii="Verdana" w:eastAsia="Verdana" w:hAnsi="Verdana" w:cs="Verdana"/>
          <w:b/>
          <w:bCs/>
          <w:sz w:val="21"/>
          <w:szCs w:val="21"/>
        </w:rPr>
      </w:pPr>
    </w:p>
    <w:p w14:paraId="59661539" w14:textId="42040E30" w:rsidR="002E50AC" w:rsidRDefault="002E50AC" w:rsidP="008D49ED">
      <w:pPr>
        <w:ind w:left="360"/>
        <w:rPr>
          <w:rFonts w:ascii="Verdana" w:eastAsia="Verdana" w:hAnsi="Verdana" w:cs="Verdana"/>
          <w:b/>
          <w:bCs/>
          <w:color w:val="FF0000"/>
          <w:sz w:val="21"/>
          <w:szCs w:val="21"/>
        </w:rPr>
      </w:pPr>
      <w:r>
        <w:rPr>
          <w:noProof/>
          <w:lang w:val="en-US"/>
        </w:rPr>
        <w:lastRenderedPageBreak/>
        <w:drawing>
          <wp:inline distT="0" distB="0" distL="0" distR="0" wp14:anchorId="1F0D23DB" wp14:editId="2A7ABF27">
            <wp:extent cx="6126480" cy="284289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26480" cy="2842895"/>
                    </a:xfrm>
                    <a:prstGeom prst="rect">
                      <a:avLst/>
                    </a:prstGeom>
                    <a:noFill/>
                    <a:ln>
                      <a:noFill/>
                    </a:ln>
                  </pic:spPr>
                </pic:pic>
              </a:graphicData>
            </a:graphic>
          </wp:inline>
        </w:drawing>
      </w:r>
    </w:p>
    <w:p w14:paraId="30A12B2B" w14:textId="07931760" w:rsidR="002E50AC" w:rsidRDefault="002E50AC" w:rsidP="008D49ED">
      <w:pPr>
        <w:ind w:left="360"/>
        <w:rPr>
          <w:rFonts w:ascii="Verdana" w:eastAsia="Verdana" w:hAnsi="Verdana" w:cs="Verdana"/>
          <w:b/>
          <w:bCs/>
          <w:color w:val="FF0000"/>
          <w:sz w:val="21"/>
          <w:szCs w:val="21"/>
        </w:rPr>
      </w:pPr>
    </w:p>
    <w:p w14:paraId="30F46763" w14:textId="6578E291" w:rsidR="002E50AC" w:rsidRDefault="002E50AC" w:rsidP="008D49ED">
      <w:pPr>
        <w:ind w:left="360"/>
        <w:rPr>
          <w:rFonts w:ascii="Verdana" w:eastAsia="Verdana" w:hAnsi="Verdana" w:cs="Verdana"/>
          <w:b/>
          <w:bCs/>
          <w:color w:val="FF0000"/>
          <w:sz w:val="21"/>
          <w:szCs w:val="21"/>
        </w:rPr>
      </w:pPr>
      <w:r>
        <w:rPr>
          <w:noProof/>
          <w:lang w:val="en-US"/>
        </w:rPr>
        <w:drawing>
          <wp:inline distT="0" distB="0" distL="0" distR="0" wp14:anchorId="4DB07A1C" wp14:editId="380651B2">
            <wp:extent cx="6126480" cy="2839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26480" cy="2839720"/>
                    </a:xfrm>
                    <a:prstGeom prst="rect">
                      <a:avLst/>
                    </a:prstGeom>
                    <a:noFill/>
                    <a:ln>
                      <a:noFill/>
                    </a:ln>
                  </pic:spPr>
                </pic:pic>
              </a:graphicData>
            </a:graphic>
          </wp:inline>
        </w:drawing>
      </w:r>
    </w:p>
    <w:p w14:paraId="6998CAC3" w14:textId="798F0E92" w:rsidR="002E50AC" w:rsidRDefault="002E50AC" w:rsidP="008D49ED">
      <w:pPr>
        <w:ind w:left="360"/>
        <w:rPr>
          <w:rFonts w:ascii="Verdana" w:eastAsia="Verdana" w:hAnsi="Verdana" w:cs="Verdana"/>
          <w:b/>
          <w:bCs/>
          <w:color w:val="FF0000"/>
          <w:sz w:val="21"/>
          <w:szCs w:val="21"/>
        </w:rPr>
      </w:pPr>
    </w:p>
    <w:p w14:paraId="002EFCF1" w14:textId="6E3D3246" w:rsidR="002E50AC" w:rsidRDefault="002E50AC" w:rsidP="008D49ED">
      <w:pPr>
        <w:ind w:left="360"/>
        <w:rPr>
          <w:rFonts w:ascii="Verdana" w:eastAsia="Verdana" w:hAnsi="Verdana" w:cs="Verdana"/>
          <w:b/>
          <w:bCs/>
          <w:color w:val="FF0000"/>
          <w:sz w:val="21"/>
          <w:szCs w:val="21"/>
        </w:rPr>
      </w:pPr>
      <w:r>
        <w:rPr>
          <w:noProof/>
          <w:lang w:val="en-US"/>
        </w:rPr>
        <w:lastRenderedPageBreak/>
        <w:drawing>
          <wp:inline distT="0" distB="0" distL="0" distR="0" wp14:anchorId="5B188C40" wp14:editId="4F14DBB3">
            <wp:extent cx="6126480" cy="4392295"/>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26480" cy="4392295"/>
                    </a:xfrm>
                    <a:prstGeom prst="rect">
                      <a:avLst/>
                    </a:prstGeom>
                    <a:noFill/>
                    <a:ln>
                      <a:noFill/>
                    </a:ln>
                  </pic:spPr>
                </pic:pic>
              </a:graphicData>
            </a:graphic>
          </wp:inline>
        </w:drawing>
      </w:r>
    </w:p>
    <w:p w14:paraId="3CBE95E0" w14:textId="77777777" w:rsidR="002E50AC" w:rsidRPr="0009267C" w:rsidRDefault="002E50AC" w:rsidP="008D49ED">
      <w:pPr>
        <w:ind w:left="360"/>
        <w:rPr>
          <w:rFonts w:ascii="Verdana" w:eastAsia="Verdana" w:hAnsi="Verdana" w:cs="Verdana"/>
          <w:b/>
          <w:bCs/>
          <w:color w:val="FF0000"/>
          <w:sz w:val="21"/>
          <w:szCs w:val="21"/>
        </w:rPr>
      </w:pPr>
    </w:p>
    <w:p w14:paraId="541D99FB" w14:textId="72559BA2" w:rsidR="003A30A2" w:rsidRPr="008D49ED" w:rsidRDefault="003A30A2" w:rsidP="0055790A">
      <w:pPr>
        <w:pStyle w:val="ListParagraph"/>
        <w:numPr>
          <w:ilvl w:val="0"/>
          <w:numId w:val="56"/>
        </w:numPr>
        <w:rPr>
          <w:rFonts w:ascii="Verdana" w:eastAsia="Verdana" w:hAnsi="Verdana" w:cs="Verdana"/>
          <w:sz w:val="20"/>
          <w:szCs w:val="20"/>
        </w:rPr>
      </w:pPr>
      <w:r w:rsidRPr="006B609C">
        <w:rPr>
          <w:rFonts w:ascii="Verdana" w:eastAsia="Verdana" w:hAnsi="Verdana" w:cs="Verdana"/>
          <w:sz w:val="20"/>
          <w:szCs w:val="20"/>
        </w:rPr>
        <w:t xml:space="preserve">Apply customizable parameters for a selective schedule view. </w:t>
      </w:r>
      <w:r w:rsidR="001C6853" w:rsidRPr="006B609C">
        <w:rPr>
          <w:rFonts w:ascii="Verdana" w:eastAsia="Verdana" w:hAnsi="Verdana" w:cs="Verdana"/>
          <w:sz w:val="20"/>
          <w:szCs w:val="20"/>
        </w:rPr>
        <w:t xml:space="preserve">This allows you to see </w:t>
      </w:r>
      <w:r w:rsidR="00573DBC">
        <w:rPr>
          <w:rFonts w:ascii="Verdana" w:eastAsia="Verdana" w:hAnsi="Verdana" w:cs="Verdana"/>
          <w:sz w:val="20"/>
          <w:szCs w:val="20"/>
        </w:rPr>
        <w:t>specific types of</w:t>
      </w:r>
      <w:r w:rsidR="001C6853" w:rsidRPr="006B609C">
        <w:rPr>
          <w:rFonts w:ascii="Verdana" w:eastAsia="Verdana" w:hAnsi="Verdana" w:cs="Verdana"/>
          <w:sz w:val="20"/>
          <w:szCs w:val="20"/>
        </w:rPr>
        <w:t xml:space="preserve"> classes. </w:t>
      </w:r>
    </w:p>
    <w:p w14:paraId="756FD045" w14:textId="594087E4" w:rsidR="003A30A2" w:rsidRPr="006B609C" w:rsidRDefault="003A30A2" w:rsidP="0055790A">
      <w:pPr>
        <w:pStyle w:val="ListParagraph"/>
        <w:numPr>
          <w:ilvl w:val="0"/>
          <w:numId w:val="56"/>
        </w:numPr>
        <w:rPr>
          <w:rFonts w:ascii="Verdana" w:eastAsia="Verdana" w:hAnsi="Verdana" w:cs="Verdana"/>
          <w:sz w:val="20"/>
          <w:szCs w:val="20"/>
        </w:rPr>
      </w:pPr>
      <w:r w:rsidRPr="006B609C">
        <w:rPr>
          <w:rFonts w:ascii="Verdana" w:eastAsia="Verdana" w:hAnsi="Verdana" w:cs="Verdana"/>
          <w:sz w:val="20"/>
          <w:szCs w:val="20"/>
        </w:rPr>
        <w:t>Filter for Course Title, Grading Basis, Class Status, Campus, etc.</w:t>
      </w:r>
    </w:p>
    <w:p w14:paraId="087DF9FD" w14:textId="0440DA41" w:rsidR="003A30A2" w:rsidRPr="008D49ED" w:rsidRDefault="00F9004E" w:rsidP="0055790A">
      <w:pPr>
        <w:numPr>
          <w:ilvl w:val="0"/>
          <w:numId w:val="57"/>
        </w:numPr>
        <w:rPr>
          <w:rFonts w:ascii="Verdana" w:eastAsia="Verdana" w:hAnsi="Verdana" w:cs="Verdana"/>
          <w:bCs/>
          <w:sz w:val="20"/>
          <w:szCs w:val="20"/>
        </w:rPr>
      </w:pPr>
      <w:r>
        <w:rPr>
          <w:rFonts w:ascii="Verdana" w:eastAsia="Verdana" w:hAnsi="Verdana" w:cs="Verdana"/>
          <w:bCs/>
          <w:sz w:val="20"/>
          <w:szCs w:val="20"/>
        </w:rPr>
        <w:t xml:space="preserve">In the </w:t>
      </w:r>
      <w:r w:rsidR="00573DBC" w:rsidRPr="008D49ED">
        <w:rPr>
          <w:rFonts w:ascii="Verdana" w:eastAsia="Verdana" w:hAnsi="Verdana" w:cs="Verdana"/>
          <w:bCs/>
          <w:sz w:val="20"/>
          <w:szCs w:val="20"/>
        </w:rPr>
        <w:t xml:space="preserve">first </w:t>
      </w:r>
      <w:r w:rsidR="001C6853" w:rsidRPr="008D49ED">
        <w:rPr>
          <w:rFonts w:ascii="Verdana" w:eastAsia="Verdana" w:hAnsi="Verdana" w:cs="Verdana"/>
          <w:bCs/>
          <w:sz w:val="20"/>
          <w:szCs w:val="20"/>
        </w:rPr>
        <w:t>screenshot</w:t>
      </w:r>
      <w:r w:rsidR="002E50AC">
        <w:rPr>
          <w:rFonts w:ascii="Verdana" w:eastAsia="Verdana" w:hAnsi="Verdana" w:cs="Verdana"/>
          <w:bCs/>
          <w:sz w:val="20"/>
          <w:szCs w:val="20"/>
        </w:rPr>
        <w:t xml:space="preserve">, </w:t>
      </w:r>
      <w:r>
        <w:rPr>
          <w:rFonts w:ascii="Verdana" w:eastAsia="Verdana" w:hAnsi="Verdana" w:cs="Verdana"/>
          <w:bCs/>
          <w:sz w:val="20"/>
          <w:szCs w:val="20"/>
        </w:rPr>
        <w:t>filters are added to search for a</w:t>
      </w:r>
      <w:r w:rsidR="001C6853" w:rsidRPr="008D49ED">
        <w:rPr>
          <w:rFonts w:ascii="Verdana" w:eastAsia="Verdana" w:hAnsi="Verdana" w:cs="Verdana"/>
          <w:bCs/>
          <w:sz w:val="20"/>
          <w:szCs w:val="20"/>
        </w:rPr>
        <w:t xml:space="preserve"> Lab component</w:t>
      </w:r>
      <w:r>
        <w:rPr>
          <w:rFonts w:ascii="Verdana" w:eastAsia="Verdana" w:hAnsi="Verdana" w:cs="Verdana"/>
          <w:bCs/>
          <w:sz w:val="20"/>
          <w:szCs w:val="20"/>
        </w:rPr>
        <w:t xml:space="preserve"> and </w:t>
      </w:r>
      <w:r w:rsidR="001C6853" w:rsidRPr="008D49ED">
        <w:rPr>
          <w:rFonts w:ascii="Verdana" w:eastAsia="Verdana" w:hAnsi="Verdana" w:cs="Verdana"/>
          <w:bCs/>
          <w:sz w:val="20"/>
          <w:szCs w:val="20"/>
        </w:rPr>
        <w:t xml:space="preserve">lab classes </w:t>
      </w:r>
      <w:r w:rsidR="00573DBC" w:rsidRPr="008D49ED">
        <w:rPr>
          <w:rFonts w:ascii="Verdana" w:eastAsia="Verdana" w:hAnsi="Verdana" w:cs="Verdana"/>
          <w:bCs/>
          <w:sz w:val="20"/>
          <w:szCs w:val="20"/>
        </w:rPr>
        <w:t xml:space="preserve">approved as </w:t>
      </w:r>
      <w:r w:rsidR="001C6853" w:rsidRPr="008D49ED">
        <w:rPr>
          <w:rFonts w:ascii="Verdana" w:eastAsia="Verdana" w:hAnsi="Verdana" w:cs="Verdana"/>
          <w:bCs/>
          <w:sz w:val="20"/>
          <w:szCs w:val="20"/>
        </w:rPr>
        <w:t>1</w:t>
      </w:r>
      <w:r w:rsidR="00573DBC" w:rsidRPr="008D49ED">
        <w:rPr>
          <w:rFonts w:ascii="Verdana" w:eastAsia="Verdana" w:hAnsi="Verdana" w:cs="Verdana"/>
          <w:bCs/>
          <w:sz w:val="20"/>
          <w:szCs w:val="20"/>
        </w:rPr>
        <w:t>-unit courses</w:t>
      </w:r>
      <w:r>
        <w:rPr>
          <w:rFonts w:ascii="Verdana" w:eastAsia="Verdana" w:hAnsi="Verdana" w:cs="Verdana"/>
          <w:bCs/>
          <w:sz w:val="20"/>
          <w:szCs w:val="20"/>
        </w:rPr>
        <w:t>, which will limit the search to</w:t>
      </w:r>
      <w:r w:rsidR="001C6853" w:rsidRPr="008D49ED">
        <w:rPr>
          <w:rFonts w:ascii="Verdana" w:eastAsia="Verdana" w:hAnsi="Verdana" w:cs="Verdana"/>
          <w:bCs/>
          <w:sz w:val="20"/>
          <w:szCs w:val="20"/>
        </w:rPr>
        <w:t xml:space="preserve"> 1</w:t>
      </w:r>
      <w:r w:rsidR="00573DBC" w:rsidRPr="008D49ED">
        <w:rPr>
          <w:rFonts w:ascii="Verdana" w:eastAsia="Verdana" w:hAnsi="Verdana" w:cs="Verdana"/>
          <w:bCs/>
          <w:sz w:val="20"/>
          <w:szCs w:val="20"/>
        </w:rPr>
        <w:t>-un</w:t>
      </w:r>
      <w:r w:rsidR="001C6853" w:rsidRPr="008D49ED">
        <w:rPr>
          <w:rFonts w:ascii="Verdana" w:eastAsia="Verdana" w:hAnsi="Verdana" w:cs="Verdana"/>
          <w:bCs/>
          <w:sz w:val="20"/>
          <w:szCs w:val="20"/>
        </w:rPr>
        <w:t xml:space="preserve">it lab classes. </w:t>
      </w:r>
    </w:p>
    <w:p w14:paraId="330AB0CB" w14:textId="6E988DAB" w:rsidR="001C6853" w:rsidRDefault="001C6853" w:rsidP="0055790A">
      <w:pPr>
        <w:numPr>
          <w:ilvl w:val="0"/>
          <w:numId w:val="57"/>
        </w:numPr>
        <w:rPr>
          <w:rFonts w:ascii="Verdana" w:eastAsia="Verdana" w:hAnsi="Verdana" w:cs="Verdana"/>
          <w:bCs/>
          <w:sz w:val="20"/>
          <w:szCs w:val="20"/>
        </w:rPr>
      </w:pPr>
      <w:r w:rsidRPr="008D49ED">
        <w:rPr>
          <w:rFonts w:ascii="Verdana" w:eastAsia="Verdana" w:hAnsi="Verdana" w:cs="Verdana"/>
          <w:bCs/>
          <w:sz w:val="20"/>
          <w:szCs w:val="20"/>
        </w:rPr>
        <w:t xml:space="preserve">In the second screenshot, a filter </w:t>
      </w:r>
      <w:r w:rsidR="00F9004E">
        <w:rPr>
          <w:rFonts w:ascii="Verdana" w:eastAsia="Verdana" w:hAnsi="Verdana" w:cs="Verdana"/>
          <w:bCs/>
          <w:sz w:val="20"/>
          <w:szCs w:val="20"/>
        </w:rPr>
        <w:t>is added to</w:t>
      </w:r>
      <w:r w:rsidR="00573DBC" w:rsidRPr="008D49ED">
        <w:rPr>
          <w:rFonts w:ascii="Verdana" w:eastAsia="Verdana" w:hAnsi="Verdana" w:cs="Verdana"/>
          <w:bCs/>
          <w:sz w:val="20"/>
          <w:szCs w:val="20"/>
        </w:rPr>
        <w:t xml:space="preserve"> search </w:t>
      </w:r>
      <w:r w:rsidRPr="008D49ED">
        <w:rPr>
          <w:rFonts w:ascii="Verdana" w:eastAsia="Verdana" w:hAnsi="Verdana" w:cs="Verdana"/>
          <w:bCs/>
          <w:sz w:val="20"/>
          <w:szCs w:val="20"/>
        </w:rPr>
        <w:t xml:space="preserve">for </w:t>
      </w:r>
      <w:r w:rsidR="00573DBC" w:rsidRPr="008D49ED">
        <w:rPr>
          <w:rFonts w:ascii="Verdana" w:eastAsia="Verdana" w:hAnsi="Verdana" w:cs="Verdana"/>
          <w:bCs/>
          <w:sz w:val="20"/>
          <w:szCs w:val="20"/>
        </w:rPr>
        <w:t xml:space="preserve">Biology </w:t>
      </w:r>
      <w:r w:rsidRPr="008D49ED">
        <w:rPr>
          <w:rFonts w:ascii="Verdana" w:eastAsia="Verdana" w:hAnsi="Verdana" w:cs="Verdana"/>
          <w:bCs/>
          <w:sz w:val="20"/>
          <w:szCs w:val="20"/>
        </w:rPr>
        <w:t xml:space="preserve">lab classes. Once </w:t>
      </w:r>
      <w:r w:rsidRPr="002E50AC">
        <w:rPr>
          <w:rFonts w:ascii="Verdana" w:eastAsia="Verdana" w:hAnsi="Verdana" w:cs="Verdana"/>
          <w:bCs/>
          <w:i/>
          <w:iCs/>
          <w:sz w:val="20"/>
          <w:szCs w:val="20"/>
        </w:rPr>
        <w:t>Apply Filter</w:t>
      </w:r>
      <w:r w:rsidRPr="008D49ED">
        <w:rPr>
          <w:rFonts w:ascii="Verdana" w:eastAsia="Verdana" w:hAnsi="Verdana" w:cs="Verdana"/>
          <w:bCs/>
          <w:sz w:val="20"/>
          <w:szCs w:val="20"/>
        </w:rPr>
        <w:t xml:space="preserve"> is selected, only BIO lab classes </w:t>
      </w:r>
      <w:r w:rsidR="00573DBC" w:rsidRPr="008D49ED">
        <w:rPr>
          <w:rFonts w:ascii="Verdana" w:eastAsia="Verdana" w:hAnsi="Verdana" w:cs="Verdana"/>
          <w:bCs/>
          <w:sz w:val="20"/>
          <w:szCs w:val="20"/>
        </w:rPr>
        <w:t xml:space="preserve">will </w:t>
      </w:r>
      <w:r w:rsidRPr="008D49ED">
        <w:rPr>
          <w:rFonts w:ascii="Verdana" w:eastAsia="Verdana" w:hAnsi="Verdana" w:cs="Verdana"/>
          <w:bCs/>
          <w:sz w:val="20"/>
          <w:szCs w:val="20"/>
        </w:rPr>
        <w:t xml:space="preserve">appear in the list to the left. </w:t>
      </w:r>
    </w:p>
    <w:p w14:paraId="714770F2" w14:textId="77777777" w:rsidR="001D04BB" w:rsidRDefault="001D04BB" w:rsidP="001D04BB">
      <w:pPr>
        <w:ind w:left="360"/>
        <w:rPr>
          <w:rFonts w:ascii="Verdana" w:eastAsia="Verdana" w:hAnsi="Verdana" w:cs="Verdana"/>
          <w:b/>
          <w:bCs/>
          <w:sz w:val="20"/>
          <w:szCs w:val="20"/>
        </w:rPr>
      </w:pPr>
    </w:p>
    <w:p w14:paraId="642C90CF" w14:textId="01B04178" w:rsidR="006E1A25" w:rsidRPr="00E81629" w:rsidRDefault="001C6853" w:rsidP="001D04BB">
      <w:pPr>
        <w:ind w:left="360"/>
        <w:rPr>
          <w:rFonts w:ascii="Verdana" w:eastAsia="Verdana" w:hAnsi="Verdana" w:cs="Verdana"/>
          <w:b/>
          <w:bCs/>
          <w:sz w:val="21"/>
          <w:szCs w:val="21"/>
        </w:rPr>
      </w:pPr>
      <w:r w:rsidRPr="00E81629">
        <w:rPr>
          <w:rFonts w:ascii="Verdana" w:eastAsia="Verdana" w:hAnsi="Verdana" w:cs="Verdana"/>
          <w:b/>
          <w:bCs/>
          <w:sz w:val="21"/>
          <w:szCs w:val="21"/>
        </w:rPr>
        <w:t>Change View</w:t>
      </w:r>
      <w:r w:rsidR="00232410">
        <w:rPr>
          <w:rFonts w:ascii="Verdana" w:eastAsia="Verdana" w:hAnsi="Verdana" w:cs="Verdana"/>
          <w:b/>
          <w:bCs/>
          <w:sz w:val="21"/>
          <w:szCs w:val="21"/>
        </w:rPr>
        <w:t xml:space="preserve"> (7)</w:t>
      </w:r>
      <w:r w:rsidRPr="00E81629">
        <w:rPr>
          <w:rFonts w:ascii="Verdana" w:eastAsia="Verdana" w:hAnsi="Verdana" w:cs="Verdana"/>
          <w:b/>
          <w:bCs/>
          <w:sz w:val="21"/>
          <w:szCs w:val="21"/>
        </w:rPr>
        <w:t xml:space="preserve"> </w:t>
      </w:r>
    </w:p>
    <w:p w14:paraId="613975DD" w14:textId="22171F67" w:rsidR="00C64E72" w:rsidRPr="006B609C" w:rsidRDefault="00C64E72" w:rsidP="001D04BB">
      <w:pPr>
        <w:ind w:left="360"/>
        <w:rPr>
          <w:rFonts w:ascii="Verdana" w:eastAsia="Verdana" w:hAnsi="Verdana" w:cs="Verdana"/>
          <w:b/>
          <w:sz w:val="20"/>
          <w:szCs w:val="20"/>
        </w:rPr>
      </w:pPr>
      <w:r w:rsidRPr="006B609C">
        <w:rPr>
          <w:rFonts w:ascii="Verdana" w:eastAsia="Verdana" w:hAnsi="Verdana" w:cs="Verdana"/>
          <w:sz w:val="20"/>
          <w:szCs w:val="20"/>
        </w:rPr>
        <w:t xml:space="preserve">Two options </w:t>
      </w:r>
      <w:r w:rsidR="00F13C26">
        <w:rPr>
          <w:rFonts w:ascii="Verdana" w:eastAsia="Verdana" w:hAnsi="Verdana" w:cs="Verdana"/>
          <w:sz w:val="20"/>
          <w:szCs w:val="20"/>
        </w:rPr>
        <w:t xml:space="preserve">are available </w:t>
      </w:r>
      <w:r w:rsidRPr="006B609C">
        <w:rPr>
          <w:rFonts w:ascii="Verdana" w:eastAsia="Verdana" w:hAnsi="Verdana" w:cs="Verdana"/>
          <w:sz w:val="20"/>
          <w:szCs w:val="20"/>
        </w:rPr>
        <w:t xml:space="preserve">to view </w:t>
      </w:r>
      <w:r w:rsidRPr="0009267C">
        <w:rPr>
          <w:rFonts w:ascii="Verdana" w:eastAsia="Verdana" w:hAnsi="Verdana" w:cs="Verdana"/>
          <w:i/>
          <w:iCs/>
          <w:sz w:val="20"/>
          <w:szCs w:val="20"/>
        </w:rPr>
        <w:t xml:space="preserve">Sections </w:t>
      </w:r>
      <w:r w:rsidR="001D04BB" w:rsidRPr="0009267C">
        <w:rPr>
          <w:rFonts w:ascii="Verdana" w:eastAsia="Verdana" w:hAnsi="Verdana" w:cs="Verdana"/>
          <w:i/>
          <w:iCs/>
          <w:sz w:val="20"/>
          <w:szCs w:val="20"/>
        </w:rPr>
        <w:t>By</w:t>
      </w:r>
      <w:r w:rsidRPr="0009267C">
        <w:rPr>
          <w:rFonts w:ascii="Verdana" w:eastAsia="Verdana" w:hAnsi="Verdana" w:cs="Verdana"/>
          <w:i/>
          <w:iCs/>
          <w:sz w:val="20"/>
          <w:szCs w:val="20"/>
        </w:rPr>
        <w:t xml:space="preserve"> Course</w:t>
      </w:r>
      <w:r w:rsidR="00F13C26">
        <w:rPr>
          <w:rFonts w:ascii="Verdana" w:eastAsia="Verdana" w:hAnsi="Verdana" w:cs="Verdana"/>
          <w:sz w:val="20"/>
          <w:szCs w:val="20"/>
        </w:rPr>
        <w:t xml:space="preserve">, either </w:t>
      </w:r>
      <w:r w:rsidRPr="0009267C">
        <w:rPr>
          <w:rFonts w:ascii="Verdana" w:eastAsia="Verdana" w:hAnsi="Verdana" w:cs="Verdana"/>
          <w:i/>
          <w:iCs/>
          <w:sz w:val="20"/>
          <w:szCs w:val="20"/>
        </w:rPr>
        <w:t xml:space="preserve">View </w:t>
      </w:r>
      <w:r w:rsidR="001D04BB" w:rsidRPr="0009267C">
        <w:rPr>
          <w:rFonts w:ascii="Verdana" w:eastAsia="Verdana" w:hAnsi="Verdana" w:cs="Verdana"/>
          <w:i/>
          <w:iCs/>
          <w:sz w:val="20"/>
          <w:szCs w:val="20"/>
        </w:rPr>
        <w:t>B</w:t>
      </w:r>
      <w:r w:rsidRPr="0009267C">
        <w:rPr>
          <w:rFonts w:ascii="Verdana" w:eastAsia="Verdana" w:hAnsi="Verdana" w:cs="Verdana"/>
          <w:i/>
          <w:iCs/>
          <w:sz w:val="20"/>
          <w:szCs w:val="20"/>
        </w:rPr>
        <w:t>y Sections</w:t>
      </w:r>
      <w:r w:rsidRPr="006B609C">
        <w:rPr>
          <w:rFonts w:ascii="Verdana" w:eastAsia="Verdana" w:hAnsi="Verdana" w:cs="Verdana"/>
          <w:sz w:val="20"/>
          <w:szCs w:val="20"/>
        </w:rPr>
        <w:t xml:space="preserve"> or </w:t>
      </w:r>
      <w:r w:rsidRPr="0009267C">
        <w:rPr>
          <w:rFonts w:ascii="Verdana" w:eastAsia="Verdana" w:hAnsi="Verdana" w:cs="Verdana"/>
          <w:i/>
          <w:iCs/>
          <w:sz w:val="20"/>
          <w:szCs w:val="20"/>
        </w:rPr>
        <w:t>View Another T</w:t>
      </w:r>
      <w:r w:rsidR="001C6853" w:rsidRPr="0009267C">
        <w:rPr>
          <w:rFonts w:ascii="Verdana" w:eastAsia="Verdana" w:hAnsi="Verdana" w:cs="Verdana"/>
          <w:i/>
          <w:iCs/>
          <w:sz w:val="20"/>
          <w:szCs w:val="20"/>
        </w:rPr>
        <w:t>erm</w:t>
      </w:r>
      <w:r w:rsidR="00F13C26">
        <w:rPr>
          <w:rFonts w:ascii="Verdana" w:eastAsia="Verdana" w:hAnsi="Verdana" w:cs="Verdana"/>
          <w:sz w:val="20"/>
          <w:szCs w:val="20"/>
        </w:rPr>
        <w:t>.</w:t>
      </w:r>
    </w:p>
    <w:p w14:paraId="4A42CA95" w14:textId="1F71319E" w:rsidR="00C64E72" w:rsidRPr="00C442C0" w:rsidRDefault="00C64E72" w:rsidP="0055790A">
      <w:pPr>
        <w:pStyle w:val="ListParagraph"/>
        <w:numPr>
          <w:ilvl w:val="0"/>
          <w:numId w:val="52"/>
        </w:numPr>
        <w:rPr>
          <w:rFonts w:ascii="Verdana" w:eastAsia="Verdana" w:hAnsi="Verdana" w:cs="Verdana"/>
          <w:bCs/>
          <w:sz w:val="20"/>
          <w:szCs w:val="20"/>
        </w:rPr>
      </w:pPr>
      <w:r w:rsidRPr="00C442C0">
        <w:rPr>
          <w:rFonts w:ascii="Verdana" w:eastAsia="Verdana" w:hAnsi="Verdana" w:cs="Verdana"/>
          <w:bCs/>
          <w:sz w:val="20"/>
          <w:szCs w:val="20"/>
        </w:rPr>
        <w:t xml:space="preserve">View </w:t>
      </w:r>
      <w:r w:rsidR="001D04BB" w:rsidRPr="00C442C0">
        <w:rPr>
          <w:rFonts w:ascii="Verdana" w:eastAsia="Verdana" w:hAnsi="Verdana" w:cs="Verdana"/>
          <w:bCs/>
          <w:sz w:val="20"/>
          <w:szCs w:val="20"/>
        </w:rPr>
        <w:t>B</w:t>
      </w:r>
      <w:r w:rsidRPr="00C442C0">
        <w:rPr>
          <w:rFonts w:ascii="Verdana" w:eastAsia="Verdana" w:hAnsi="Verdana" w:cs="Verdana"/>
          <w:bCs/>
          <w:sz w:val="20"/>
          <w:szCs w:val="20"/>
        </w:rPr>
        <w:t>y Sections</w:t>
      </w:r>
    </w:p>
    <w:p w14:paraId="119BD317" w14:textId="4701A0FE" w:rsidR="00DF4467"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Click </w:t>
      </w:r>
      <w:r w:rsidRPr="0009267C">
        <w:rPr>
          <w:rFonts w:ascii="Verdana" w:eastAsia="Verdana" w:hAnsi="Verdana" w:cs="Verdana"/>
          <w:bCs/>
          <w:i/>
          <w:iCs/>
          <w:sz w:val="20"/>
          <w:szCs w:val="20"/>
        </w:rPr>
        <w:t>Change View</w:t>
      </w:r>
      <w:r w:rsidRPr="00131BA3">
        <w:rPr>
          <w:rFonts w:ascii="Verdana" w:eastAsia="Verdana" w:hAnsi="Verdana" w:cs="Verdana"/>
          <w:bCs/>
          <w:sz w:val="20"/>
          <w:szCs w:val="20"/>
        </w:rPr>
        <w:t xml:space="preserve"> and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 Sections</w:t>
      </w:r>
      <w:r w:rsidR="00920B03" w:rsidRPr="00131BA3">
        <w:rPr>
          <w:rFonts w:ascii="Verdana" w:eastAsia="Verdana" w:hAnsi="Verdana" w:cs="Verdana"/>
          <w:bCs/>
          <w:sz w:val="20"/>
          <w:szCs w:val="20"/>
        </w:rPr>
        <w:t xml:space="preserve"> to view all sections, rather than first click</w:t>
      </w:r>
      <w:r w:rsidR="00131BA3">
        <w:rPr>
          <w:rFonts w:ascii="Verdana" w:eastAsia="Verdana" w:hAnsi="Verdana" w:cs="Verdana"/>
          <w:bCs/>
          <w:sz w:val="20"/>
          <w:szCs w:val="20"/>
        </w:rPr>
        <w:t>ing</w:t>
      </w:r>
      <w:r w:rsidR="00920B03" w:rsidRPr="00131BA3">
        <w:rPr>
          <w:rFonts w:ascii="Verdana" w:eastAsia="Verdana" w:hAnsi="Verdana" w:cs="Verdana"/>
          <w:bCs/>
          <w:sz w:val="20"/>
          <w:szCs w:val="20"/>
        </w:rPr>
        <w:t xml:space="preserve"> on the course to open the list of sections</w:t>
      </w:r>
      <w:r w:rsidR="00131BA3">
        <w:rPr>
          <w:rFonts w:ascii="Verdana" w:eastAsia="Verdana" w:hAnsi="Verdana" w:cs="Verdana"/>
          <w:bCs/>
          <w:sz w:val="20"/>
          <w:szCs w:val="20"/>
        </w:rPr>
        <w:t xml:space="preserve"> of a course</w:t>
      </w:r>
      <w:r w:rsidR="008B3654" w:rsidRPr="00131BA3">
        <w:rPr>
          <w:rFonts w:ascii="Verdana" w:eastAsia="Verdana" w:hAnsi="Verdana" w:cs="Verdana"/>
          <w:bCs/>
          <w:sz w:val="20"/>
          <w:szCs w:val="20"/>
        </w:rPr>
        <w:t>.</w:t>
      </w:r>
      <w:r w:rsidRPr="00131BA3">
        <w:rPr>
          <w:rFonts w:ascii="Verdana" w:eastAsia="Verdana" w:hAnsi="Verdana" w:cs="Verdana"/>
          <w:bCs/>
          <w:sz w:val="20"/>
          <w:szCs w:val="20"/>
        </w:rPr>
        <w:t xml:space="preserve"> </w:t>
      </w:r>
    </w:p>
    <w:p w14:paraId="6ABABCD9" w14:textId="21BAAD6C" w:rsidR="00C64E72"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Classes will be listed in alphabetical and numerical order. </w:t>
      </w:r>
    </w:p>
    <w:p w14:paraId="7AAF987B" w14:textId="2489FEA7" w:rsidR="00C64E72"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To flip back to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w:t>
      </w:r>
      <w:r w:rsidR="00235718" w:rsidRPr="0009267C">
        <w:rPr>
          <w:rFonts w:ascii="Verdana" w:eastAsia="Verdana" w:hAnsi="Verdana" w:cs="Verdana"/>
          <w:bCs/>
          <w:i/>
          <w:iCs/>
          <w:sz w:val="20"/>
          <w:szCs w:val="20"/>
        </w:rPr>
        <w:t xml:space="preserve"> </w:t>
      </w:r>
      <w:r w:rsidRPr="0009267C">
        <w:rPr>
          <w:rFonts w:ascii="Verdana" w:eastAsia="Verdana" w:hAnsi="Verdana" w:cs="Verdana"/>
          <w:bCs/>
          <w:i/>
          <w:iCs/>
          <w:sz w:val="20"/>
          <w:szCs w:val="20"/>
        </w:rPr>
        <w:t>Course</w:t>
      </w:r>
      <w:r w:rsidRPr="00131BA3">
        <w:rPr>
          <w:rFonts w:ascii="Verdana" w:eastAsia="Verdana" w:hAnsi="Verdana" w:cs="Verdana"/>
          <w:bCs/>
          <w:sz w:val="20"/>
          <w:szCs w:val="20"/>
        </w:rPr>
        <w:t xml:space="preserve">, click </w:t>
      </w:r>
      <w:r w:rsidRPr="0009267C">
        <w:rPr>
          <w:rFonts w:ascii="Verdana" w:eastAsia="Verdana" w:hAnsi="Verdana" w:cs="Verdana"/>
          <w:bCs/>
          <w:i/>
          <w:iCs/>
          <w:sz w:val="20"/>
          <w:szCs w:val="20"/>
        </w:rPr>
        <w:t>Change View</w:t>
      </w:r>
      <w:r w:rsidRPr="00131BA3">
        <w:rPr>
          <w:rFonts w:ascii="Verdana" w:eastAsia="Verdana" w:hAnsi="Verdana" w:cs="Verdana"/>
          <w:bCs/>
          <w:sz w:val="20"/>
          <w:szCs w:val="20"/>
        </w:rPr>
        <w:t xml:space="preserve"> and </w:t>
      </w:r>
      <w:r w:rsidR="00131BA3">
        <w:rPr>
          <w:rFonts w:ascii="Verdana" w:eastAsia="Verdana" w:hAnsi="Verdana" w:cs="Verdana"/>
          <w:bCs/>
          <w:sz w:val="20"/>
          <w:szCs w:val="20"/>
        </w:rPr>
        <w:t xml:space="preserve">then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 Course</w:t>
      </w:r>
      <w:r w:rsidRPr="00131BA3">
        <w:rPr>
          <w:rFonts w:ascii="Verdana" w:eastAsia="Verdana" w:hAnsi="Verdana" w:cs="Verdana"/>
          <w:bCs/>
          <w:sz w:val="20"/>
          <w:szCs w:val="20"/>
        </w:rPr>
        <w:t>.</w:t>
      </w:r>
    </w:p>
    <w:p w14:paraId="51D040DF" w14:textId="4CBEAD96" w:rsidR="00DF4467" w:rsidRPr="001D04BB" w:rsidRDefault="00DF4467" w:rsidP="0055790A">
      <w:pPr>
        <w:pStyle w:val="ListParagraph"/>
        <w:numPr>
          <w:ilvl w:val="0"/>
          <w:numId w:val="52"/>
        </w:numPr>
        <w:rPr>
          <w:rFonts w:ascii="Verdana" w:eastAsia="Verdana" w:hAnsi="Verdana" w:cs="Verdana"/>
          <w:bCs/>
          <w:sz w:val="20"/>
          <w:szCs w:val="20"/>
        </w:rPr>
      </w:pPr>
      <w:r w:rsidRPr="001D04BB">
        <w:rPr>
          <w:rFonts w:ascii="Verdana" w:eastAsia="Verdana" w:hAnsi="Verdana" w:cs="Verdana"/>
          <w:bCs/>
          <w:sz w:val="20"/>
          <w:szCs w:val="20"/>
        </w:rPr>
        <w:t>View Another Term</w:t>
      </w:r>
      <w:r w:rsidR="00875C3F" w:rsidRPr="001D04BB">
        <w:rPr>
          <w:rFonts w:ascii="Verdana" w:eastAsia="Verdana" w:hAnsi="Verdana" w:cs="Verdana"/>
          <w:bCs/>
          <w:sz w:val="20"/>
          <w:szCs w:val="20"/>
        </w:rPr>
        <w:t xml:space="preserve"> </w:t>
      </w:r>
    </w:p>
    <w:p w14:paraId="59EB5B19" w14:textId="5CFAFFFE" w:rsidR="00875C3F" w:rsidRDefault="00920B03" w:rsidP="0055790A">
      <w:pPr>
        <w:pStyle w:val="ListParagraph"/>
        <w:numPr>
          <w:ilvl w:val="0"/>
          <w:numId w:val="52"/>
        </w:numPr>
        <w:rPr>
          <w:rFonts w:ascii="Verdana" w:eastAsia="Verdana" w:hAnsi="Verdana" w:cs="Verdana"/>
          <w:sz w:val="20"/>
          <w:szCs w:val="20"/>
        </w:rPr>
      </w:pPr>
      <w:r w:rsidRPr="00235718">
        <w:rPr>
          <w:rFonts w:ascii="Verdana" w:eastAsia="Verdana" w:hAnsi="Verdana" w:cs="Verdana"/>
          <w:bCs/>
          <w:sz w:val="20"/>
          <w:szCs w:val="20"/>
        </w:rPr>
        <w:t xml:space="preserve">Click </w:t>
      </w:r>
      <w:r w:rsidRPr="0009267C">
        <w:rPr>
          <w:rFonts w:ascii="Verdana" w:eastAsia="Verdana" w:hAnsi="Verdana" w:cs="Verdana"/>
          <w:bCs/>
          <w:i/>
          <w:iCs/>
          <w:sz w:val="20"/>
          <w:szCs w:val="20"/>
        </w:rPr>
        <w:t>View Another Term</w:t>
      </w:r>
      <w:r w:rsidRPr="00235718">
        <w:rPr>
          <w:rFonts w:ascii="Verdana" w:eastAsia="Verdana" w:hAnsi="Verdana" w:cs="Verdana"/>
          <w:bCs/>
          <w:sz w:val="20"/>
          <w:szCs w:val="20"/>
        </w:rPr>
        <w:t xml:space="preserve"> to change the term</w:t>
      </w:r>
      <w:r w:rsidR="00131BA3" w:rsidRPr="00235718">
        <w:rPr>
          <w:rFonts w:ascii="Verdana" w:eastAsia="Verdana" w:hAnsi="Verdana" w:cs="Verdana"/>
          <w:bCs/>
          <w:sz w:val="20"/>
          <w:szCs w:val="20"/>
        </w:rPr>
        <w:t>.</w:t>
      </w:r>
      <w:r w:rsidRPr="00235718">
        <w:rPr>
          <w:rFonts w:ascii="Verdana" w:eastAsia="Verdana" w:hAnsi="Verdana" w:cs="Verdana"/>
          <w:bCs/>
          <w:sz w:val="20"/>
          <w:szCs w:val="20"/>
        </w:rPr>
        <w:t xml:space="preserve"> </w:t>
      </w:r>
      <w:r w:rsidR="00235718" w:rsidRPr="00235718">
        <w:rPr>
          <w:rFonts w:ascii="Verdana" w:eastAsia="Verdana" w:hAnsi="Verdana" w:cs="Verdana"/>
          <w:bCs/>
          <w:sz w:val="20"/>
          <w:szCs w:val="20"/>
        </w:rPr>
        <w:t>You may change the term</w:t>
      </w:r>
      <w:r w:rsidR="00235718" w:rsidRPr="00C442C0">
        <w:rPr>
          <w:rFonts w:ascii="Verdana" w:eastAsia="Verdana" w:hAnsi="Verdana" w:cs="Verdana"/>
          <w:bCs/>
          <w:sz w:val="20"/>
          <w:szCs w:val="20"/>
        </w:rPr>
        <w:t xml:space="preserve"> by </w:t>
      </w:r>
      <w:r w:rsidR="00875C3F" w:rsidRPr="00C442C0">
        <w:rPr>
          <w:rFonts w:ascii="Verdana" w:eastAsia="Verdana" w:hAnsi="Verdana" w:cs="Verdana"/>
          <w:bCs/>
          <w:sz w:val="20"/>
          <w:szCs w:val="20"/>
        </w:rPr>
        <w:t>click</w:t>
      </w:r>
      <w:r w:rsidR="00235718" w:rsidRPr="00C442C0">
        <w:rPr>
          <w:rFonts w:ascii="Verdana" w:eastAsia="Verdana" w:hAnsi="Verdana" w:cs="Verdana"/>
          <w:bCs/>
          <w:sz w:val="20"/>
          <w:szCs w:val="20"/>
        </w:rPr>
        <w:t>ing</w:t>
      </w:r>
      <w:r w:rsidR="00875C3F" w:rsidRPr="00C442C0">
        <w:rPr>
          <w:rFonts w:ascii="Verdana" w:eastAsia="Verdana" w:hAnsi="Verdana" w:cs="Verdana"/>
          <w:bCs/>
          <w:sz w:val="20"/>
          <w:szCs w:val="20"/>
        </w:rPr>
        <w:t xml:space="preserve"> on the</w:t>
      </w:r>
      <w:r w:rsidR="00875C3F" w:rsidRPr="00235718">
        <w:rPr>
          <w:rFonts w:ascii="Verdana" w:eastAsia="Verdana" w:hAnsi="Verdana" w:cs="Verdana"/>
          <w:sz w:val="20"/>
          <w:szCs w:val="20"/>
        </w:rPr>
        <w:t xml:space="preserve"> term on the upper-left corner</w:t>
      </w:r>
      <w:r w:rsidR="00235718" w:rsidRPr="00235718">
        <w:rPr>
          <w:rFonts w:ascii="Verdana" w:eastAsia="Verdana" w:hAnsi="Verdana" w:cs="Verdana"/>
          <w:sz w:val="20"/>
          <w:szCs w:val="20"/>
        </w:rPr>
        <w:t>.</w:t>
      </w:r>
    </w:p>
    <w:p w14:paraId="334EB535" w14:textId="77777777" w:rsidR="0014238F" w:rsidRPr="0014238F" w:rsidRDefault="0014238F" w:rsidP="0014238F">
      <w:pPr>
        <w:rPr>
          <w:rFonts w:ascii="Verdana" w:eastAsia="Verdana" w:hAnsi="Verdana" w:cs="Verdana"/>
          <w:sz w:val="20"/>
          <w:szCs w:val="20"/>
        </w:rPr>
      </w:pPr>
    </w:p>
    <w:p w14:paraId="49B8AAC1" w14:textId="4DFF5316" w:rsidR="00875C3F" w:rsidRPr="00E81629" w:rsidRDefault="003A30A2" w:rsidP="0014238F">
      <w:pPr>
        <w:ind w:left="360"/>
        <w:rPr>
          <w:rFonts w:ascii="Verdana" w:eastAsia="Verdana" w:hAnsi="Verdana" w:cs="Verdana"/>
          <w:b/>
          <w:bCs/>
          <w:sz w:val="21"/>
          <w:szCs w:val="21"/>
        </w:rPr>
      </w:pPr>
      <w:r w:rsidRPr="00E81629">
        <w:rPr>
          <w:rFonts w:ascii="Verdana" w:eastAsia="Verdana" w:hAnsi="Verdana" w:cs="Verdana"/>
          <w:b/>
          <w:bCs/>
          <w:sz w:val="21"/>
          <w:szCs w:val="21"/>
        </w:rPr>
        <w:t>Search</w:t>
      </w:r>
      <w:r w:rsidR="00875C3F" w:rsidRPr="00E81629">
        <w:rPr>
          <w:rFonts w:ascii="Verdana" w:eastAsia="Verdana" w:hAnsi="Verdana" w:cs="Verdana"/>
          <w:b/>
          <w:bCs/>
          <w:sz w:val="21"/>
          <w:szCs w:val="21"/>
        </w:rPr>
        <w:t xml:space="preserve"> </w:t>
      </w:r>
      <w:r w:rsidR="00232410">
        <w:rPr>
          <w:rFonts w:ascii="Verdana" w:eastAsia="Verdana" w:hAnsi="Verdana" w:cs="Verdana"/>
          <w:b/>
          <w:bCs/>
          <w:sz w:val="21"/>
          <w:szCs w:val="21"/>
        </w:rPr>
        <w:t>(8)</w:t>
      </w:r>
    </w:p>
    <w:p w14:paraId="27D129D3" w14:textId="18F0277C" w:rsidR="003A30A2" w:rsidRPr="00235718" w:rsidRDefault="008B3654" w:rsidP="0055790A">
      <w:pPr>
        <w:pStyle w:val="ListParagraph"/>
        <w:numPr>
          <w:ilvl w:val="0"/>
          <w:numId w:val="60"/>
        </w:numPr>
        <w:rPr>
          <w:rFonts w:ascii="Verdana" w:eastAsia="Verdana" w:hAnsi="Verdana" w:cs="Verdana"/>
          <w:b/>
          <w:sz w:val="20"/>
          <w:szCs w:val="20"/>
        </w:rPr>
      </w:pPr>
      <w:r>
        <w:rPr>
          <w:rFonts w:ascii="Verdana" w:eastAsia="Verdana" w:hAnsi="Verdana" w:cs="Verdana"/>
          <w:color w:val="183247"/>
          <w:sz w:val="20"/>
          <w:szCs w:val="20"/>
        </w:rPr>
        <w:t>S</w:t>
      </w:r>
      <w:r w:rsidR="003A30A2" w:rsidRPr="006B609C">
        <w:rPr>
          <w:rFonts w:ascii="Verdana" w:eastAsia="Verdana" w:hAnsi="Verdana" w:cs="Verdana"/>
          <w:color w:val="183247"/>
          <w:sz w:val="20"/>
          <w:szCs w:val="20"/>
        </w:rPr>
        <w:t>earch for courses, sections</w:t>
      </w:r>
      <w:r w:rsidR="00875C3F" w:rsidRPr="006B609C">
        <w:rPr>
          <w:rFonts w:ascii="Verdana" w:eastAsia="Verdana" w:hAnsi="Verdana" w:cs="Verdana"/>
          <w:color w:val="183247"/>
          <w:sz w:val="20"/>
          <w:szCs w:val="20"/>
        </w:rPr>
        <w:t xml:space="preserve"> </w:t>
      </w:r>
      <w:r>
        <w:rPr>
          <w:rFonts w:ascii="Verdana" w:eastAsia="Verdana" w:hAnsi="Verdana" w:cs="Verdana"/>
          <w:color w:val="183247"/>
          <w:sz w:val="20"/>
          <w:szCs w:val="20"/>
        </w:rPr>
        <w:t>of courses</w:t>
      </w:r>
      <w:r w:rsidR="00412F8F">
        <w:rPr>
          <w:rFonts w:ascii="Verdana" w:eastAsia="Verdana" w:hAnsi="Verdana" w:cs="Verdana"/>
          <w:color w:val="183247"/>
          <w:sz w:val="20"/>
          <w:szCs w:val="20"/>
        </w:rPr>
        <w:t>,</w:t>
      </w:r>
      <w:r>
        <w:rPr>
          <w:rFonts w:ascii="Verdana" w:eastAsia="Verdana" w:hAnsi="Verdana" w:cs="Verdana"/>
          <w:color w:val="183247"/>
          <w:sz w:val="20"/>
          <w:szCs w:val="20"/>
        </w:rPr>
        <w:t xml:space="preserve"> </w:t>
      </w:r>
      <w:r w:rsidR="003A30A2" w:rsidRPr="006B609C">
        <w:rPr>
          <w:rFonts w:ascii="Verdana" w:eastAsia="Verdana" w:hAnsi="Verdana" w:cs="Verdana"/>
          <w:color w:val="183247"/>
          <w:sz w:val="20"/>
          <w:szCs w:val="20"/>
        </w:rPr>
        <w:t xml:space="preserve">or </w:t>
      </w:r>
      <w:r w:rsidR="003A30A2" w:rsidRPr="00235718">
        <w:rPr>
          <w:rFonts w:ascii="Verdana" w:eastAsia="Verdana" w:hAnsi="Verdana" w:cs="Verdana"/>
          <w:sz w:val="20"/>
          <w:szCs w:val="20"/>
        </w:rPr>
        <w:t>instructors</w:t>
      </w:r>
      <w:r w:rsidR="00875C3F" w:rsidRPr="00235718">
        <w:rPr>
          <w:rFonts w:ascii="Verdana" w:eastAsia="Verdana" w:hAnsi="Verdana" w:cs="Verdana"/>
          <w:sz w:val="20"/>
          <w:szCs w:val="20"/>
        </w:rPr>
        <w:t xml:space="preserve"> (n</w:t>
      </w:r>
      <w:r w:rsidR="003A30A2" w:rsidRPr="00235718">
        <w:rPr>
          <w:rFonts w:ascii="Verdana" w:eastAsia="Verdana" w:hAnsi="Verdana" w:cs="Verdana"/>
          <w:sz w:val="20"/>
          <w:szCs w:val="20"/>
        </w:rPr>
        <w:t xml:space="preserve">ote that to search for instructors you must be on the </w:t>
      </w:r>
      <w:r w:rsidR="00412F8F" w:rsidRPr="0009267C">
        <w:rPr>
          <w:rFonts w:ascii="Verdana" w:eastAsia="Verdana" w:hAnsi="Verdana" w:cs="Verdana"/>
          <w:i/>
          <w:iCs/>
          <w:sz w:val="20"/>
          <w:szCs w:val="20"/>
        </w:rPr>
        <w:t>I</w:t>
      </w:r>
      <w:r w:rsidR="003A30A2" w:rsidRPr="0009267C">
        <w:rPr>
          <w:rFonts w:ascii="Verdana" w:eastAsia="Verdana" w:hAnsi="Verdana" w:cs="Verdana"/>
          <w:i/>
          <w:iCs/>
          <w:sz w:val="20"/>
          <w:szCs w:val="20"/>
        </w:rPr>
        <w:t>nstructors</w:t>
      </w:r>
      <w:r w:rsidR="003A30A2" w:rsidRPr="00235718">
        <w:rPr>
          <w:rFonts w:ascii="Verdana" w:eastAsia="Verdana" w:hAnsi="Verdana" w:cs="Verdana"/>
          <w:sz w:val="20"/>
          <w:szCs w:val="20"/>
        </w:rPr>
        <w:t xml:space="preserve"> tab</w:t>
      </w:r>
      <w:r w:rsidR="00235718" w:rsidRPr="00235718">
        <w:rPr>
          <w:rFonts w:ascii="Verdana" w:eastAsia="Verdana" w:hAnsi="Verdana" w:cs="Verdana"/>
          <w:sz w:val="20"/>
          <w:szCs w:val="20"/>
        </w:rPr>
        <w:t>).</w:t>
      </w:r>
    </w:p>
    <w:p w14:paraId="2398F1CF" w14:textId="3DA6F6BF" w:rsidR="00882E4D" w:rsidRDefault="003A30A2" w:rsidP="0055790A">
      <w:pPr>
        <w:pStyle w:val="ListParagraph"/>
        <w:numPr>
          <w:ilvl w:val="0"/>
          <w:numId w:val="60"/>
        </w:numPr>
        <w:rPr>
          <w:rFonts w:ascii="Verdana" w:eastAsia="Verdana" w:hAnsi="Verdana" w:cs="Verdana"/>
          <w:sz w:val="20"/>
          <w:szCs w:val="20"/>
        </w:rPr>
      </w:pPr>
      <w:r w:rsidRPr="006B609C">
        <w:rPr>
          <w:rFonts w:ascii="Verdana" w:eastAsia="Verdana" w:hAnsi="Verdana" w:cs="Verdana"/>
          <w:sz w:val="20"/>
          <w:szCs w:val="20"/>
        </w:rPr>
        <w:t xml:space="preserve">The search function is </w:t>
      </w:r>
      <w:r w:rsidR="005C025D">
        <w:rPr>
          <w:rFonts w:ascii="Verdana" w:eastAsia="Verdana" w:hAnsi="Verdana" w:cs="Verdana"/>
          <w:sz w:val="20"/>
          <w:szCs w:val="20"/>
        </w:rPr>
        <w:t>space</w:t>
      </w:r>
      <w:r w:rsidRPr="006B609C">
        <w:rPr>
          <w:rFonts w:ascii="Verdana" w:eastAsia="Verdana" w:hAnsi="Verdana" w:cs="Verdana"/>
          <w:sz w:val="20"/>
          <w:szCs w:val="20"/>
        </w:rPr>
        <w:t xml:space="preserve"> sensitive. If looking for a class, you must </w:t>
      </w:r>
      <w:r w:rsidRPr="00A6740A">
        <w:rPr>
          <w:rFonts w:ascii="Verdana" w:eastAsia="Verdana" w:hAnsi="Verdana" w:cs="Verdana"/>
          <w:sz w:val="20"/>
          <w:szCs w:val="20"/>
        </w:rPr>
        <w:t>input the prefix (space) catalog number. Input PSY 250, not PSY250.</w:t>
      </w:r>
    </w:p>
    <w:p w14:paraId="4954C757" w14:textId="77777777" w:rsidR="0014238F" w:rsidRPr="0014238F" w:rsidRDefault="0014238F" w:rsidP="0014238F">
      <w:pPr>
        <w:rPr>
          <w:rFonts w:ascii="Verdana" w:eastAsia="Verdana" w:hAnsi="Verdana" w:cs="Verdana"/>
          <w:sz w:val="20"/>
          <w:szCs w:val="20"/>
        </w:rPr>
      </w:pPr>
    </w:p>
    <w:p w14:paraId="511D22C3" w14:textId="082CA12C" w:rsidR="00DD7F03" w:rsidRPr="00E81629" w:rsidRDefault="00A6740A" w:rsidP="0014238F">
      <w:pPr>
        <w:ind w:left="360"/>
        <w:rPr>
          <w:rFonts w:ascii="Verdana" w:eastAsia="Verdana" w:hAnsi="Verdana" w:cs="Verdana"/>
          <w:b/>
          <w:bCs/>
          <w:sz w:val="21"/>
          <w:szCs w:val="21"/>
        </w:rPr>
      </w:pPr>
      <w:r w:rsidRPr="00E81629">
        <w:rPr>
          <w:rFonts w:ascii="Verdana" w:eastAsia="Verdana" w:hAnsi="Verdana" w:cs="Verdana"/>
          <w:b/>
          <w:bCs/>
          <w:sz w:val="21"/>
          <w:szCs w:val="21"/>
        </w:rPr>
        <w:t>+ Course</w:t>
      </w:r>
      <w:r w:rsidR="002E50AC">
        <w:rPr>
          <w:rFonts w:ascii="Verdana" w:eastAsia="Verdana" w:hAnsi="Verdana" w:cs="Verdana"/>
          <w:b/>
          <w:bCs/>
          <w:sz w:val="21"/>
          <w:szCs w:val="21"/>
        </w:rPr>
        <w:t xml:space="preserve"> (9)</w:t>
      </w:r>
    </w:p>
    <w:p w14:paraId="2A67B08A" w14:textId="58F34198" w:rsidR="005F7301" w:rsidRPr="00FD0BD7" w:rsidRDefault="005F7301" w:rsidP="00180319">
      <w:pPr>
        <w:pStyle w:val="ListParagraph"/>
        <w:numPr>
          <w:ilvl w:val="0"/>
          <w:numId w:val="102"/>
        </w:numPr>
        <w:ind w:left="720"/>
        <w:rPr>
          <w:rFonts w:ascii="Verdana" w:eastAsia="Verdana" w:hAnsi="Verdana" w:cs="Verdana"/>
          <w:sz w:val="20"/>
          <w:szCs w:val="20"/>
        </w:rPr>
      </w:pPr>
      <w:r w:rsidRPr="00FD0BD7">
        <w:rPr>
          <w:rFonts w:ascii="Verdana" w:eastAsia="Verdana" w:hAnsi="Verdana" w:cs="Verdana"/>
          <w:sz w:val="20"/>
          <w:szCs w:val="20"/>
        </w:rPr>
        <w:t xml:space="preserve">This should be completed using the navigation </w:t>
      </w:r>
      <w:r w:rsidR="00FD0BD7" w:rsidRPr="002E50AC">
        <w:rPr>
          <w:rFonts w:ascii="Verdana" w:eastAsia="Verdana" w:hAnsi="Verdana" w:cs="Verdana"/>
          <w:i/>
          <w:iCs/>
          <w:sz w:val="20"/>
          <w:szCs w:val="20"/>
        </w:rPr>
        <w:t>Home&gt;Departmental Status</w:t>
      </w:r>
      <w:r w:rsidR="00412F8F">
        <w:rPr>
          <w:rFonts w:ascii="Verdana" w:eastAsia="Verdana" w:hAnsi="Verdana" w:cs="Verdana"/>
          <w:sz w:val="20"/>
          <w:szCs w:val="20"/>
        </w:rPr>
        <w:t>,</w:t>
      </w:r>
      <w:r w:rsidR="00FD0BD7">
        <w:rPr>
          <w:rFonts w:ascii="Verdana" w:eastAsia="Verdana" w:hAnsi="Verdana" w:cs="Verdana"/>
          <w:sz w:val="20"/>
          <w:szCs w:val="20"/>
        </w:rPr>
        <w:t xml:space="preserve"> and then clicking on the </w:t>
      </w:r>
      <w:r w:rsidR="002E50AC">
        <w:rPr>
          <w:rFonts w:ascii="Verdana" w:eastAsia="Verdana" w:hAnsi="Verdana" w:cs="Verdana"/>
          <w:sz w:val="20"/>
          <w:szCs w:val="20"/>
        </w:rPr>
        <w:t>d</w:t>
      </w:r>
      <w:r w:rsidR="00FD0BD7">
        <w:rPr>
          <w:rFonts w:ascii="Verdana" w:eastAsia="Verdana" w:hAnsi="Verdana" w:cs="Verdana"/>
          <w:sz w:val="20"/>
          <w:szCs w:val="20"/>
        </w:rPr>
        <w:t>epartment</w:t>
      </w:r>
      <w:r w:rsidR="002E50AC">
        <w:rPr>
          <w:rFonts w:ascii="Verdana" w:eastAsia="Verdana" w:hAnsi="Verdana" w:cs="Verdana"/>
          <w:sz w:val="20"/>
          <w:szCs w:val="20"/>
        </w:rPr>
        <w:t>,</w:t>
      </w:r>
      <w:r w:rsidR="00FD0BD7">
        <w:rPr>
          <w:rFonts w:ascii="Verdana" w:eastAsia="Verdana" w:hAnsi="Verdana" w:cs="Verdana"/>
          <w:sz w:val="20"/>
          <w:szCs w:val="20"/>
        </w:rPr>
        <w:t xml:space="preserve"> if scheduling for multiple departments. </w:t>
      </w:r>
    </w:p>
    <w:p w14:paraId="66B59142" w14:textId="3FE9AA74" w:rsidR="00FD0BD7" w:rsidRPr="00C61C0D" w:rsidRDefault="00FD0BD7" w:rsidP="00180319">
      <w:pPr>
        <w:pStyle w:val="ListParagraph"/>
        <w:numPr>
          <w:ilvl w:val="0"/>
          <w:numId w:val="103"/>
        </w:numPr>
        <w:ind w:left="1440"/>
        <w:rPr>
          <w:rFonts w:ascii="Verdana" w:eastAsia="Verdana" w:hAnsi="Verdana" w:cs="Verdana"/>
          <w:sz w:val="20"/>
          <w:szCs w:val="20"/>
        </w:rPr>
      </w:pPr>
      <w:r w:rsidRPr="00C61C0D">
        <w:rPr>
          <w:rFonts w:ascii="Verdana" w:eastAsia="Verdana" w:hAnsi="Verdana" w:cs="Verdana"/>
          <w:sz w:val="20"/>
          <w:szCs w:val="20"/>
        </w:rPr>
        <w:t>Add a newly approved course or a course that is offered every other year and did not roll forward.</w:t>
      </w:r>
    </w:p>
    <w:p w14:paraId="5E926C03" w14:textId="0C7B1E66" w:rsidR="00FD0BD7" w:rsidRPr="00C61C0D" w:rsidRDefault="00FD0BD7" w:rsidP="00180319">
      <w:pPr>
        <w:pStyle w:val="ListParagraph"/>
        <w:numPr>
          <w:ilvl w:val="0"/>
          <w:numId w:val="103"/>
        </w:numPr>
        <w:ind w:left="1440"/>
        <w:rPr>
          <w:rFonts w:ascii="Verdana" w:eastAsia="Verdana" w:hAnsi="Verdana" w:cs="Verdana"/>
          <w:sz w:val="20"/>
          <w:szCs w:val="20"/>
        </w:rPr>
      </w:pPr>
      <w:r w:rsidRPr="00C61C0D">
        <w:rPr>
          <w:rFonts w:ascii="Verdana" w:eastAsia="Verdana" w:hAnsi="Verdana" w:cs="Verdana"/>
          <w:sz w:val="20"/>
          <w:szCs w:val="20"/>
        </w:rPr>
        <w:t xml:space="preserve">Click </w:t>
      </w:r>
      <w:r w:rsidRPr="0009267C">
        <w:rPr>
          <w:rFonts w:ascii="Verdana" w:eastAsia="Verdana" w:hAnsi="Verdana" w:cs="Verdana"/>
          <w:i/>
          <w:iCs/>
          <w:sz w:val="20"/>
          <w:szCs w:val="20"/>
        </w:rPr>
        <w:t>+Course</w:t>
      </w:r>
      <w:r w:rsidRPr="00C61C0D">
        <w:rPr>
          <w:rFonts w:ascii="Verdana" w:eastAsia="Verdana" w:hAnsi="Verdana" w:cs="Verdana"/>
          <w:sz w:val="20"/>
          <w:szCs w:val="20"/>
        </w:rPr>
        <w:t xml:space="preserve"> and </w:t>
      </w:r>
      <w:r w:rsidR="00C61C0D">
        <w:rPr>
          <w:rFonts w:ascii="Verdana" w:eastAsia="Verdana" w:hAnsi="Verdana" w:cs="Verdana"/>
          <w:sz w:val="20"/>
          <w:szCs w:val="20"/>
        </w:rPr>
        <w:t xml:space="preserve">the </w:t>
      </w:r>
      <w:r w:rsidRPr="0009267C">
        <w:rPr>
          <w:rFonts w:ascii="Verdana" w:eastAsia="Verdana" w:hAnsi="Verdana" w:cs="Verdana"/>
          <w:i/>
          <w:iCs/>
          <w:sz w:val="20"/>
          <w:szCs w:val="20"/>
        </w:rPr>
        <w:t>Add Course</w:t>
      </w:r>
      <w:r w:rsidRPr="00C61C0D">
        <w:rPr>
          <w:rFonts w:ascii="Verdana" w:eastAsia="Verdana" w:hAnsi="Verdana" w:cs="Verdana"/>
          <w:sz w:val="20"/>
          <w:szCs w:val="20"/>
        </w:rPr>
        <w:t xml:space="preserve"> </w:t>
      </w:r>
      <w:r w:rsidR="00C61C0D">
        <w:rPr>
          <w:rFonts w:ascii="Verdana" w:eastAsia="Verdana" w:hAnsi="Verdana" w:cs="Verdana"/>
          <w:sz w:val="20"/>
          <w:szCs w:val="20"/>
        </w:rPr>
        <w:t xml:space="preserve">window will populate. </w:t>
      </w:r>
      <w:r w:rsidRPr="00C61C0D">
        <w:rPr>
          <w:rFonts w:ascii="Verdana" w:eastAsia="Verdana" w:hAnsi="Verdana" w:cs="Verdana"/>
          <w:sz w:val="20"/>
          <w:szCs w:val="20"/>
        </w:rPr>
        <w:t xml:space="preserve">Choose </w:t>
      </w:r>
      <w:r w:rsidR="00C61C0D" w:rsidRPr="0009267C">
        <w:rPr>
          <w:rFonts w:ascii="Verdana" w:eastAsia="Verdana" w:hAnsi="Verdana" w:cs="Verdana"/>
          <w:i/>
          <w:iCs/>
          <w:sz w:val="20"/>
          <w:szCs w:val="20"/>
        </w:rPr>
        <w:t>Add Course From Curriculum Inventory</w:t>
      </w:r>
      <w:r w:rsidR="00140255">
        <w:rPr>
          <w:rFonts w:ascii="Verdana" w:eastAsia="Verdana" w:hAnsi="Verdana" w:cs="Verdana"/>
          <w:i/>
          <w:iCs/>
          <w:sz w:val="20"/>
          <w:szCs w:val="20"/>
        </w:rPr>
        <w:t xml:space="preserve">. Add New Course </w:t>
      </w:r>
      <w:r w:rsidR="00140255">
        <w:rPr>
          <w:rFonts w:ascii="Verdana" w:eastAsia="Verdana" w:hAnsi="Verdana" w:cs="Verdana"/>
          <w:sz w:val="20"/>
          <w:szCs w:val="20"/>
        </w:rPr>
        <w:t>is not an available selection. S</w:t>
      </w:r>
      <w:r w:rsidR="00C61C0D">
        <w:rPr>
          <w:rFonts w:ascii="Verdana" w:eastAsia="Verdana" w:hAnsi="Verdana" w:cs="Verdana"/>
          <w:sz w:val="20"/>
          <w:szCs w:val="20"/>
        </w:rPr>
        <w:t xml:space="preserve">tart typing </w:t>
      </w:r>
      <w:r w:rsidR="00140255">
        <w:rPr>
          <w:rFonts w:ascii="Verdana" w:eastAsia="Verdana" w:hAnsi="Verdana" w:cs="Verdana"/>
          <w:sz w:val="20"/>
          <w:szCs w:val="20"/>
        </w:rPr>
        <w:t xml:space="preserve">the </w:t>
      </w:r>
      <w:r w:rsidR="00C61C0D">
        <w:rPr>
          <w:rFonts w:ascii="Verdana" w:eastAsia="Verdana" w:hAnsi="Verdana" w:cs="Verdana"/>
          <w:sz w:val="20"/>
          <w:szCs w:val="20"/>
        </w:rPr>
        <w:t xml:space="preserve">course into the block. Select the course </w:t>
      </w:r>
      <w:r w:rsidRPr="00C61C0D">
        <w:rPr>
          <w:rFonts w:ascii="Verdana" w:eastAsia="Verdana" w:hAnsi="Verdana" w:cs="Verdana"/>
          <w:sz w:val="20"/>
          <w:szCs w:val="20"/>
        </w:rPr>
        <w:t xml:space="preserve">from the drop-down menu, then hit </w:t>
      </w:r>
      <w:r w:rsidRPr="0009267C">
        <w:rPr>
          <w:rFonts w:ascii="Verdana" w:eastAsia="Verdana" w:hAnsi="Verdana" w:cs="Verdana"/>
          <w:i/>
          <w:iCs/>
          <w:sz w:val="20"/>
          <w:szCs w:val="20"/>
        </w:rPr>
        <w:t>Add Course</w:t>
      </w:r>
      <w:r w:rsidRPr="00C61C0D">
        <w:rPr>
          <w:rFonts w:ascii="Verdana" w:eastAsia="Verdana" w:hAnsi="Verdana" w:cs="Verdana"/>
          <w:sz w:val="20"/>
          <w:szCs w:val="20"/>
        </w:rPr>
        <w:t xml:space="preserve">. </w:t>
      </w:r>
    </w:p>
    <w:p w14:paraId="4E6B9A78" w14:textId="7CD56E5C" w:rsidR="00B82FC3" w:rsidRPr="00140255" w:rsidRDefault="00140255" w:rsidP="00180319">
      <w:pPr>
        <w:pStyle w:val="ListParagraph"/>
        <w:numPr>
          <w:ilvl w:val="0"/>
          <w:numId w:val="103"/>
        </w:numPr>
        <w:ind w:left="1440"/>
        <w:rPr>
          <w:rFonts w:ascii="Verdana" w:eastAsia="Verdana" w:hAnsi="Verdana" w:cs="Verdana"/>
          <w:sz w:val="20"/>
          <w:szCs w:val="20"/>
        </w:rPr>
      </w:pPr>
      <w:r w:rsidRPr="00140255">
        <w:rPr>
          <w:rFonts w:ascii="Verdana" w:eastAsia="Verdana" w:hAnsi="Verdana" w:cs="Verdana"/>
          <w:sz w:val="20"/>
          <w:szCs w:val="20"/>
        </w:rPr>
        <w:t>w</w:t>
      </w:r>
      <w:r w:rsidR="00B82FC3" w:rsidRPr="00140255">
        <w:rPr>
          <w:rFonts w:ascii="Verdana" w:eastAsia="Verdana" w:hAnsi="Verdana" w:cs="Verdana"/>
          <w:sz w:val="20"/>
          <w:szCs w:val="20"/>
        </w:rPr>
        <w:t xml:space="preserve">hen a new course is </w:t>
      </w:r>
      <w:r>
        <w:rPr>
          <w:rFonts w:ascii="Verdana" w:eastAsia="Verdana" w:hAnsi="Verdana" w:cs="Verdana"/>
          <w:sz w:val="20"/>
          <w:szCs w:val="20"/>
        </w:rPr>
        <w:t>added</w:t>
      </w:r>
      <w:r w:rsidR="00B82FC3" w:rsidRPr="00140255">
        <w:rPr>
          <w:rFonts w:ascii="Verdana" w:eastAsia="Verdana" w:hAnsi="Verdana" w:cs="Verdana"/>
          <w:sz w:val="20"/>
          <w:szCs w:val="20"/>
        </w:rPr>
        <w:t xml:space="preserve">, click </w:t>
      </w:r>
      <w:r w:rsidR="00233D66" w:rsidRPr="00233D66">
        <w:rPr>
          <w:rFonts w:ascii="Verdana" w:eastAsia="Verdana" w:hAnsi="Verdana" w:cs="Verdana"/>
          <w:i/>
          <w:iCs/>
          <w:sz w:val="20"/>
          <w:szCs w:val="20"/>
        </w:rPr>
        <w:t>+Section</w:t>
      </w:r>
      <w:r w:rsidR="00233D66">
        <w:rPr>
          <w:rFonts w:ascii="Verdana" w:eastAsia="Verdana" w:hAnsi="Verdana" w:cs="Verdana"/>
          <w:sz w:val="20"/>
          <w:szCs w:val="20"/>
        </w:rPr>
        <w:t>. If more than one option is available, select the section number.</w:t>
      </w:r>
      <w:r w:rsidR="00B82FC3" w:rsidRPr="00140255">
        <w:rPr>
          <w:rFonts w:ascii="Verdana" w:eastAsia="Verdana" w:hAnsi="Verdana" w:cs="Verdana"/>
          <w:sz w:val="20"/>
          <w:szCs w:val="20"/>
        </w:rPr>
        <w:t xml:space="preserve"> Proceed to fill out the new class information</w:t>
      </w:r>
      <w:r w:rsidR="00233D66">
        <w:rPr>
          <w:rFonts w:ascii="Verdana" w:eastAsia="Verdana" w:hAnsi="Verdana" w:cs="Verdana"/>
          <w:sz w:val="20"/>
          <w:szCs w:val="20"/>
        </w:rPr>
        <w:t xml:space="preserve">. (Covered </w:t>
      </w:r>
      <w:r w:rsidR="00FF0E50" w:rsidRPr="00140255">
        <w:rPr>
          <w:rFonts w:ascii="Verdana" w:eastAsia="Verdana" w:hAnsi="Verdana" w:cs="Verdana"/>
          <w:sz w:val="20"/>
          <w:szCs w:val="20"/>
        </w:rPr>
        <w:t>under</w:t>
      </w:r>
      <w:r w:rsidR="008B083D" w:rsidRPr="00140255">
        <w:rPr>
          <w:rFonts w:ascii="Verdana" w:eastAsia="Verdana" w:hAnsi="Verdana" w:cs="Verdana"/>
          <w:sz w:val="20"/>
          <w:szCs w:val="20"/>
        </w:rPr>
        <w:t xml:space="preserve"> </w:t>
      </w:r>
      <w:r w:rsidR="008B083D" w:rsidRPr="00233D66">
        <w:rPr>
          <w:rFonts w:ascii="Verdana" w:eastAsia="Verdana" w:hAnsi="Verdana" w:cs="Verdana"/>
          <w:sz w:val="20"/>
          <w:szCs w:val="20"/>
        </w:rPr>
        <w:t>Section Editor Cards</w:t>
      </w:r>
      <w:r w:rsidR="008B083D" w:rsidRPr="00140255">
        <w:rPr>
          <w:rFonts w:ascii="Verdana" w:eastAsia="Verdana" w:hAnsi="Verdana" w:cs="Verdana"/>
          <w:sz w:val="20"/>
          <w:szCs w:val="20"/>
        </w:rPr>
        <w:t xml:space="preserve"> </w:t>
      </w:r>
      <w:r w:rsidR="008B083D" w:rsidRPr="00233D66">
        <w:rPr>
          <w:rFonts w:ascii="Verdana" w:eastAsia="Verdana" w:hAnsi="Verdana" w:cs="Verdana"/>
          <w:sz w:val="20"/>
          <w:szCs w:val="20"/>
        </w:rPr>
        <w:t>with Data Fields</w:t>
      </w:r>
      <w:r w:rsidR="008B083D" w:rsidRPr="00140255">
        <w:rPr>
          <w:rFonts w:ascii="Verdana" w:eastAsia="Verdana" w:hAnsi="Verdana" w:cs="Verdana"/>
          <w:sz w:val="20"/>
          <w:szCs w:val="20"/>
        </w:rPr>
        <w:t>)</w:t>
      </w:r>
      <w:r w:rsidR="00B82FC3" w:rsidRPr="00140255">
        <w:rPr>
          <w:rFonts w:ascii="Verdana" w:eastAsia="Verdana" w:hAnsi="Verdana" w:cs="Verdana"/>
          <w:sz w:val="20"/>
          <w:szCs w:val="20"/>
        </w:rPr>
        <w:t>.</w:t>
      </w:r>
    </w:p>
    <w:p w14:paraId="0C69BFE8" w14:textId="77777777" w:rsidR="008B083D" w:rsidRDefault="00B82FC3" w:rsidP="0055790A">
      <w:pPr>
        <w:numPr>
          <w:ilvl w:val="0"/>
          <w:numId w:val="65"/>
        </w:numPr>
        <w:ind w:left="1440"/>
        <w:rPr>
          <w:rFonts w:ascii="Verdana" w:eastAsia="Verdana" w:hAnsi="Verdana" w:cs="Verdana"/>
          <w:sz w:val="20"/>
          <w:szCs w:val="20"/>
        </w:rPr>
      </w:pPr>
      <w:r w:rsidRPr="008B083D">
        <w:rPr>
          <w:rFonts w:ascii="Verdana" w:eastAsia="Verdana" w:hAnsi="Verdana" w:cs="Verdana"/>
          <w:sz w:val="20"/>
          <w:szCs w:val="20"/>
        </w:rPr>
        <w:t xml:space="preserve">As you </w:t>
      </w:r>
      <w:r w:rsidR="004928C7" w:rsidRPr="008B083D">
        <w:rPr>
          <w:rFonts w:ascii="Verdana" w:eastAsia="Verdana" w:hAnsi="Verdana" w:cs="Verdana"/>
          <w:sz w:val="20"/>
          <w:szCs w:val="20"/>
        </w:rPr>
        <w:t>input the class details</w:t>
      </w:r>
      <w:r w:rsidRPr="008B083D">
        <w:rPr>
          <w:rFonts w:ascii="Verdana" w:eastAsia="Verdana" w:hAnsi="Verdana" w:cs="Verdana"/>
          <w:sz w:val="20"/>
          <w:szCs w:val="20"/>
        </w:rPr>
        <w:t xml:space="preserve">, warnings will appear in real time if a rule </w:t>
      </w:r>
      <w:r w:rsidR="004928C7" w:rsidRPr="008B083D">
        <w:rPr>
          <w:rFonts w:ascii="Verdana" w:eastAsia="Verdana" w:hAnsi="Verdana" w:cs="Verdana"/>
          <w:sz w:val="20"/>
          <w:szCs w:val="20"/>
        </w:rPr>
        <w:t>i</w:t>
      </w:r>
      <w:r w:rsidRPr="008B083D">
        <w:rPr>
          <w:rFonts w:ascii="Verdana" w:eastAsia="Verdana" w:hAnsi="Verdana" w:cs="Verdana"/>
          <w:sz w:val="20"/>
          <w:szCs w:val="20"/>
        </w:rPr>
        <w:t xml:space="preserve">s violated. </w:t>
      </w:r>
    </w:p>
    <w:p w14:paraId="236EF41C" w14:textId="3072B25E" w:rsidR="00BF5427" w:rsidRPr="00537E8C" w:rsidRDefault="00280DA9" w:rsidP="0055790A">
      <w:pPr>
        <w:pStyle w:val="ListParagraph"/>
        <w:numPr>
          <w:ilvl w:val="0"/>
          <w:numId w:val="26"/>
        </w:numPr>
        <w:ind w:left="1440"/>
        <w:rPr>
          <w:rFonts w:ascii="Verdana" w:eastAsia="Verdana" w:hAnsi="Verdana" w:cs="Verdana"/>
          <w:color w:val="00B050"/>
          <w:sz w:val="20"/>
          <w:szCs w:val="20"/>
        </w:rPr>
      </w:pPr>
      <w:r w:rsidRPr="007E4453">
        <w:rPr>
          <w:rFonts w:ascii="Verdana" w:eastAsia="Verdana" w:hAnsi="Verdana" w:cs="Verdana"/>
          <w:sz w:val="20"/>
          <w:szCs w:val="20"/>
        </w:rPr>
        <w:t>T</w:t>
      </w:r>
      <w:r w:rsidR="00B82FC3" w:rsidRPr="007E4453">
        <w:rPr>
          <w:rFonts w:ascii="Verdana" w:eastAsia="Verdana" w:hAnsi="Verdana" w:cs="Verdana"/>
          <w:sz w:val="20"/>
          <w:szCs w:val="20"/>
        </w:rPr>
        <w:t xml:space="preserve">he class number will not populate </w:t>
      </w:r>
      <w:r w:rsidRPr="007E4453">
        <w:rPr>
          <w:rFonts w:ascii="Verdana" w:eastAsia="Verdana" w:hAnsi="Verdana" w:cs="Verdana"/>
          <w:sz w:val="20"/>
          <w:szCs w:val="20"/>
        </w:rPr>
        <w:t xml:space="preserve">for a new section. Click </w:t>
      </w:r>
      <w:r w:rsidR="00B82FC3" w:rsidRPr="0009267C">
        <w:rPr>
          <w:rFonts w:ascii="Verdana" w:eastAsia="Verdana" w:hAnsi="Verdana" w:cs="Verdana"/>
          <w:i/>
          <w:iCs/>
          <w:sz w:val="20"/>
          <w:szCs w:val="20"/>
        </w:rPr>
        <w:t>Add Section</w:t>
      </w:r>
      <w:r w:rsidR="00B82FC3" w:rsidRPr="007E4453">
        <w:rPr>
          <w:rFonts w:ascii="Verdana" w:eastAsia="Verdana" w:hAnsi="Verdana" w:cs="Verdana"/>
          <w:sz w:val="20"/>
          <w:szCs w:val="20"/>
        </w:rPr>
        <w:t xml:space="preserve"> at the bottom of the </w:t>
      </w:r>
      <w:r w:rsidRPr="0009267C">
        <w:rPr>
          <w:rFonts w:ascii="Verdana" w:eastAsia="Verdana" w:hAnsi="Verdana" w:cs="Verdana"/>
          <w:i/>
          <w:iCs/>
          <w:sz w:val="20"/>
          <w:szCs w:val="20"/>
        </w:rPr>
        <w:t>Section E</w:t>
      </w:r>
      <w:r w:rsidR="00B82FC3" w:rsidRPr="0009267C">
        <w:rPr>
          <w:rFonts w:ascii="Verdana" w:eastAsia="Verdana" w:hAnsi="Verdana" w:cs="Verdana"/>
          <w:i/>
          <w:iCs/>
          <w:sz w:val="20"/>
          <w:szCs w:val="20"/>
        </w:rPr>
        <w:t>ditor</w:t>
      </w:r>
      <w:r w:rsidR="00B82FC3" w:rsidRPr="007E4453">
        <w:rPr>
          <w:rFonts w:ascii="Verdana" w:eastAsia="Verdana" w:hAnsi="Verdana" w:cs="Verdana"/>
          <w:sz w:val="20"/>
          <w:szCs w:val="20"/>
        </w:rPr>
        <w:t>, exit and return to the section to verify that the class number populated. If it still has</w:t>
      </w:r>
      <w:r w:rsidR="008B083D">
        <w:rPr>
          <w:rFonts w:ascii="Verdana" w:eastAsia="Verdana" w:hAnsi="Verdana" w:cs="Verdana"/>
          <w:sz w:val="20"/>
          <w:szCs w:val="20"/>
        </w:rPr>
        <w:t xml:space="preserve"> not</w:t>
      </w:r>
      <w:r w:rsidR="00B82FC3" w:rsidRPr="007E4453">
        <w:rPr>
          <w:rFonts w:ascii="Verdana" w:eastAsia="Verdana" w:hAnsi="Verdana" w:cs="Verdana"/>
          <w:sz w:val="20"/>
          <w:szCs w:val="20"/>
        </w:rPr>
        <w:t xml:space="preserve"> populated, exit the section and return again. Once the class number populates, you may click on deep links </w:t>
      </w:r>
      <w:r w:rsidR="00FF0E50">
        <w:rPr>
          <w:rFonts w:ascii="Verdana" w:eastAsia="Verdana" w:hAnsi="Verdana" w:cs="Verdana"/>
          <w:sz w:val="20"/>
          <w:szCs w:val="20"/>
        </w:rPr>
        <w:t>to access</w:t>
      </w:r>
      <w:r w:rsidR="00B82FC3" w:rsidRPr="007E4453">
        <w:rPr>
          <w:rFonts w:ascii="Verdana" w:eastAsia="Verdana" w:hAnsi="Verdana" w:cs="Verdana"/>
          <w:sz w:val="20"/>
          <w:szCs w:val="20"/>
        </w:rPr>
        <w:t xml:space="preserve"> instructor, reserve cap</w:t>
      </w:r>
      <w:r w:rsidRPr="007E4453">
        <w:rPr>
          <w:rFonts w:ascii="Verdana" w:eastAsia="Verdana" w:hAnsi="Verdana" w:cs="Verdana"/>
          <w:sz w:val="20"/>
          <w:szCs w:val="20"/>
        </w:rPr>
        <w:t xml:space="preserve">, and </w:t>
      </w:r>
      <w:r w:rsidR="0009267C">
        <w:rPr>
          <w:rFonts w:ascii="Verdana" w:eastAsia="Verdana" w:hAnsi="Verdana" w:cs="Verdana"/>
          <w:sz w:val="20"/>
          <w:szCs w:val="20"/>
        </w:rPr>
        <w:t xml:space="preserve">the </w:t>
      </w:r>
      <w:r w:rsidR="00B82FC3" w:rsidRPr="007E4453">
        <w:rPr>
          <w:rFonts w:ascii="Verdana" w:eastAsia="Verdana" w:hAnsi="Verdana" w:cs="Verdana"/>
          <w:sz w:val="20"/>
          <w:szCs w:val="20"/>
        </w:rPr>
        <w:t>combined section table</w:t>
      </w:r>
      <w:r w:rsidRPr="007E4453">
        <w:rPr>
          <w:rFonts w:ascii="Verdana" w:eastAsia="Verdana" w:hAnsi="Verdana" w:cs="Verdana"/>
          <w:sz w:val="20"/>
          <w:szCs w:val="20"/>
        </w:rPr>
        <w:t xml:space="preserve"> </w:t>
      </w:r>
      <w:r w:rsidR="00FF0E50">
        <w:rPr>
          <w:rFonts w:ascii="Verdana" w:eastAsia="Verdana" w:hAnsi="Verdana" w:cs="Verdana"/>
          <w:sz w:val="20"/>
          <w:szCs w:val="20"/>
        </w:rPr>
        <w:t>(</w:t>
      </w:r>
      <w:r w:rsidRPr="007E4453">
        <w:rPr>
          <w:rFonts w:ascii="Verdana" w:eastAsia="Verdana" w:hAnsi="Verdana" w:cs="Verdana"/>
          <w:sz w:val="20"/>
          <w:szCs w:val="20"/>
        </w:rPr>
        <w:t xml:space="preserve">to </w:t>
      </w:r>
      <w:r w:rsidR="00FF0E50">
        <w:rPr>
          <w:rFonts w:ascii="Verdana" w:eastAsia="Verdana" w:hAnsi="Verdana" w:cs="Verdana"/>
          <w:sz w:val="20"/>
          <w:szCs w:val="20"/>
        </w:rPr>
        <w:t xml:space="preserve">input total enrollment for combinations and to </w:t>
      </w:r>
      <w:r w:rsidRPr="007E4453">
        <w:rPr>
          <w:rFonts w:ascii="Verdana" w:eastAsia="Verdana" w:hAnsi="Verdana" w:cs="Verdana"/>
          <w:sz w:val="20"/>
          <w:szCs w:val="20"/>
        </w:rPr>
        <w:t>view classes in the combination</w:t>
      </w:r>
      <w:r w:rsidR="00FF0E50">
        <w:rPr>
          <w:rFonts w:ascii="Verdana" w:eastAsia="Verdana" w:hAnsi="Verdana" w:cs="Verdana"/>
          <w:sz w:val="20"/>
          <w:szCs w:val="20"/>
        </w:rPr>
        <w:t>)</w:t>
      </w:r>
      <w:r w:rsidR="008B083D">
        <w:rPr>
          <w:rFonts w:ascii="Verdana" w:eastAsia="Verdana" w:hAnsi="Verdana" w:cs="Verdana"/>
          <w:sz w:val="20"/>
          <w:szCs w:val="20"/>
        </w:rPr>
        <w:t>, if applicable</w:t>
      </w:r>
      <w:r w:rsidR="00B82FC3" w:rsidRPr="007E4453">
        <w:rPr>
          <w:rFonts w:ascii="Verdana" w:eastAsia="Verdana" w:hAnsi="Verdana" w:cs="Verdana"/>
          <w:sz w:val="20"/>
          <w:szCs w:val="20"/>
        </w:rPr>
        <w:t xml:space="preserve">. </w:t>
      </w:r>
    </w:p>
    <w:p w14:paraId="1D6DC75A" w14:textId="719273CB" w:rsidR="00744E7D" w:rsidRDefault="00744E7D" w:rsidP="00744E7D">
      <w:pPr>
        <w:rPr>
          <w:rFonts w:ascii="Verdana" w:eastAsia="Verdana" w:hAnsi="Verdana" w:cs="Verdana"/>
          <w:color w:val="00B050"/>
          <w:sz w:val="20"/>
          <w:szCs w:val="20"/>
        </w:rPr>
      </w:pPr>
    </w:p>
    <w:p w14:paraId="7E32ACE3" w14:textId="77777777" w:rsidR="00744E7D" w:rsidRPr="00E81629" w:rsidRDefault="00744E7D" w:rsidP="00744E7D">
      <w:pPr>
        <w:rPr>
          <w:rFonts w:ascii="Verdana" w:eastAsia="Verdana" w:hAnsi="Verdana" w:cs="Verdana"/>
          <w:b/>
          <w:bCs/>
        </w:rPr>
      </w:pPr>
      <w:r w:rsidRPr="00E81629">
        <w:rPr>
          <w:rFonts w:ascii="Verdana" w:eastAsia="Verdana" w:hAnsi="Verdana" w:cs="Verdana"/>
          <w:b/>
          <w:bCs/>
        </w:rPr>
        <w:t>How to Read and Understand Warnings</w:t>
      </w:r>
    </w:p>
    <w:p w14:paraId="3D2F0F2B" w14:textId="77777777" w:rsidR="003C24B4" w:rsidRDefault="00912363"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A warning is generated when a rule is violated. A y</w:t>
      </w:r>
      <w:r w:rsidR="00744E7D" w:rsidRPr="004D46D3">
        <w:rPr>
          <w:rFonts w:ascii="Verdana" w:eastAsia="Verdana" w:hAnsi="Verdana" w:cs="Verdana"/>
          <w:sz w:val="20"/>
          <w:szCs w:val="20"/>
        </w:rPr>
        <w:t>ellow triangle indicates warnings</w:t>
      </w:r>
      <w:r w:rsidRPr="004D46D3">
        <w:rPr>
          <w:rFonts w:ascii="Verdana" w:eastAsia="Verdana" w:hAnsi="Verdana" w:cs="Verdana"/>
          <w:sz w:val="20"/>
          <w:szCs w:val="20"/>
        </w:rPr>
        <w:t xml:space="preserve"> and will appear on </w:t>
      </w:r>
      <w:r w:rsidRPr="0009267C">
        <w:rPr>
          <w:rFonts w:ascii="Verdana" w:eastAsia="Verdana" w:hAnsi="Verdana" w:cs="Verdana"/>
          <w:i/>
          <w:iCs/>
          <w:sz w:val="20"/>
          <w:szCs w:val="20"/>
        </w:rPr>
        <w:t>Sections By Course</w:t>
      </w:r>
      <w:r w:rsidRPr="004D46D3">
        <w:rPr>
          <w:rFonts w:ascii="Verdana" w:eastAsia="Verdana" w:hAnsi="Verdana" w:cs="Verdana"/>
          <w:sz w:val="20"/>
          <w:szCs w:val="20"/>
        </w:rPr>
        <w:t xml:space="preserve">, next to the </w:t>
      </w:r>
      <w:r w:rsidR="0009267C">
        <w:rPr>
          <w:rFonts w:ascii="Verdana" w:eastAsia="Verdana" w:hAnsi="Verdana" w:cs="Verdana"/>
          <w:sz w:val="20"/>
          <w:szCs w:val="20"/>
        </w:rPr>
        <w:t>c</w:t>
      </w:r>
      <w:r w:rsidRPr="004D46D3">
        <w:rPr>
          <w:rFonts w:ascii="Verdana" w:eastAsia="Verdana" w:hAnsi="Verdana" w:cs="Verdana"/>
          <w:sz w:val="20"/>
          <w:szCs w:val="20"/>
        </w:rPr>
        <w:t xml:space="preserve">ourse </w:t>
      </w:r>
      <w:r w:rsidR="0046128E">
        <w:rPr>
          <w:rFonts w:ascii="Verdana" w:eastAsia="Verdana" w:hAnsi="Verdana" w:cs="Verdana"/>
          <w:sz w:val="20"/>
          <w:szCs w:val="20"/>
        </w:rPr>
        <w:t>title.</w:t>
      </w:r>
    </w:p>
    <w:p w14:paraId="791F6B29" w14:textId="3B1203F8" w:rsidR="00744E7D" w:rsidRPr="004D46D3" w:rsidRDefault="00912363"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 xml:space="preserve"> </w:t>
      </w:r>
      <w:r w:rsidR="003C24B4">
        <w:rPr>
          <w:noProof/>
          <w:lang w:val="en-US"/>
        </w:rPr>
        <w:drawing>
          <wp:inline distT="0" distB="0" distL="0" distR="0" wp14:anchorId="3F562C11" wp14:editId="67E54C22">
            <wp:extent cx="438095" cy="428571"/>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095" cy="428571"/>
                    </a:xfrm>
                    <a:prstGeom prst="rect">
                      <a:avLst/>
                    </a:prstGeom>
                  </pic:spPr>
                </pic:pic>
              </a:graphicData>
            </a:graphic>
          </wp:inline>
        </w:drawing>
      </w:r>
    </w:p>
    <w:p w14:paraId="4BADCE15" w14:textId="6C44B8BE" w:rsidR="00483F74" w:rsidRDefault="00744E7D"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Click on the course to open the sections</w:t>
      </w:r>
      <w:r w:rsidR="00912363" w:rsidRPr="004D46D3">
        <w:rPr>
          <w:rFonts w:ascii="Verdana" w:eastAsia="Verdana" w:hAnsi="Verdana" w:cs="Verdana"/>
          <w:sz w:val="20"/>
          <w:szCs w:val="20"/>
        </w:rPr>
        <w:t xml:space="preserve">. </w:t>
      </w:r>
      <w:r w:rsidRPr="004D46D3">
        <w:rPr>
          <w:rFonts w:ascii="Verdana" w:eastAsia="Verdana" w:hAnsi="Verdana" w:cs="Verdana"/>
          <w:sz w:val="20"/>
          <w:szCs w:val="20"/>
        </w:rPr>
        <w:t>Hover over the yellow alert triangle next to the section number</w:t>
      </w:r>
      <w:r w:rsidR="00912363" w:rsidRPr="004D46D3">
        <w:rPr>
          <w:rFonts w:ascii="Verdana" w:eastAsia="Verdana" w:hAnsi="Verdana" w:cs="Verdana"/>
          <w:sz w:val="20"/>
          <w:szCs w:val="20"/>
        </w:rPr>
        <w:t xml:space="preserve"> to view the</w:t>
      </w:r>
      <w:r w:rsidRPr="004D46D3">
        <w:rPr>
          <w:rFonts w:ascii="Verdana" w:eastAsia="Verdana" w:hAnsi="Verdana" w:cs="Verdana"/>
          <w:sz w:val="20"/>
          <w:szCs w:val="20"/>
        </w:rPr>
        <w:t xml:space="preserve"> warning/s. Warnings can also be viewed by opening the specific section. </w:t>
      </w:r>
    </w:p>
    <w:p w14:paraId="23704DC8" w14:textId="0318E195" w:rsidR="00483F74" w:rsidRDefault="00483F74" w:rsidP="007D0C15">
      <w:pPr>
        <w:jc w:val="center"/>
        <w:rPr>
          <w:rFonts w:ascii="Verdana" w:eastAsia="Verdana" w:hAnsi="Verdana" w:cs="Verdana"/>
          <w:sz w:val="20"/>
          <w:szCs w:val="20"/>
        </w:rPr>
      </w:pPr>
      <w:r>
        <w:rPr>
          <w:noProof/>
          <w:lang w:val="en-US"/>
        </w:rPr>
        <w:lastRenderedPageBreak/>
        <w:drawing>
          <wp:inline distT="0" distB="0" distL="0" distR="0" wp14:anchorId="3890B421" wp14:editId="504687AD">
            <wp:extent cx="4752975" cy="253619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b="4242"/>
                    <a:stretch/>
                  </pic:blipFill>
                  <pic:spPr bwMode="auto">
                    <a:xfrm>
                      <a:off x="0" y="0"/>
                      <a:ext cx="4803948" cy="2563389"/>
                    </a:xfrm>
                    <a:prstGeom prst="rect">
                      <a:avLst/>
                    </a:prstGeom>
                    <a:ln>
                      <a:noFill/>
                    </a:ln>
                    <a:extLst>
                      <a:ext uri="{53640926-AAD7-44D8-BBD7-CCE9431645EC}">
                        <a14:shadowObscured xmlns:a14="http://schemas.microsoft.com/office/drawing/2010/main"/>
                      </a:ext>
                    </a:extLst>
                  </pic:spPr>
                </pic:pic>
              </a:graphicData>
            </a:graphic>
          </wp:inline>
        </w:drawing>
      </w:r>
    </w:p>
    <w:p w14:paraId="6C92B039" w14:textId="77777777" w:rsidR="00233D66" w:rsidRPr="00483F74" w:rsidRDefault="00233D66" w:rsidP="007D0C15">
      <w:pPr>
        <w:jc w:val="center"/>
        <w:rPr>
          <w:rFonts w:ascii="Verdana" w:eastAsia="Verdana" w:hAnsi="Verdana" w:cs="Verdana"/>
          <w:sz w:val="20"/>
          <w:szCs w:val="20"/>
        </w:rPr>
      </w:pPr>
    </w:p>
    <w:p w14:paraId="2EB64C9E" w14:textId="00281F5A" w:rsidR="00744E7D" w:rsidRPr="004D46D3" w:rsidRDefault="00744E7D"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When a section is opened, warnings will also appear at the top of the section in real time</w:t>
      </w:r>
      <w:r w:rsidR="00233D66">
        <w:rPr>
          <w:rFonts w:ascii="Verdana" w:eastAsia="Verdana" w:hAnsi="Verdana" w:cs="Verdana"/>
          <w:sz w:val="20"/>
          <w:szCs w:val="20"/>
        </w:rPr>
        <w:t xml:space="preserve"> if</w:t>
      </w:r>
      <w:r w:rsidRPr="004D46D3">
        <w:rPr>
          <w:rFonts w:ascii="Verdana" w:eastAsia="Verdana" w:hAnsi="Verdana" w:cs="Verdana"/>
          <w:sz w:val="20"/>
          <w:szCs w:val="20"/>
        </w:rPr>
        <w:t xml:space="preserve"> a rule is violated. </w:t>
      </w:r>
    </w:p>
    <w:p w14:paraId="22A61E4B" w14:textId="22D5AA14" w:rsidR="00744E7D" w:rsidRPr="004D46D3" w:rsidRDefault="00744E7D" w:rsidP="0055790A">
      <w:pPr>
        <w:pStyle w:val="ListParagraph"/>
        <w:numPr>
          <w:ilvl w:val="0"/>
          <w:numId w:val="44"/>
        </w:numPr>
        <w:rPr>
          <w:rFonts w:ascii="Verdana" w:eastAsia="Verdana" w:hAnsi="Verdana" w:cs="Verdana"/>
          <w:sz w:val="20"/>
          <w:szCs w:val="20"/>
        </w:rPr>
      </w:pPr>
      <w:r w:rsidRPr="004D46D3">
        <w:rPr>
          <w:rFonts w:ascii="Verdana" w:hAnsi="Verdana"/>
          <w:noProof/>
          <w:sz w:val="20"/>
          <w:szCs w:val="20"/>
          <w:lang w:val="en-US"/>
        </w:rPr>
        <w:t xml:space="preserve">Wait to review the warnings until you </w:t>
      </w:r>
      <w:r w:rsidR="00912363" w:rsidRPr="004D46D3">
        <w:rPr>
          <w:rFonts w:ascii="Verdana" w:hAnsi="Verdana"/>
          <w:noProof/>
          <w:sz w:val="20"/>
          <w:szCs w:val="20"/>
          <w:lang w:val="en-US"/>
        </w:rPr>
        <w:t>have input</w:t>
      </w:r>
      <w:r w:rsidRPr="004D46D3">
        <w:rPr>
          <w:rFonts w:ascii="Verdana" w:hAnsi="Verdana"/>
          <w:noProof/>
          <w:sz w:val="20"/>
          <w:szCs w:val="20"/>
          <w:lang w:val="en-US"/>
        </w:rPr>
        <w:t xml:space="preserve"> the class details and saved. </w:t>
      </w:r>
      <w:r w:rsidR="00233D66">
        <w:rPr>
          <w:rFonts w:ascii="Verdana" w:hAnsi="Verdana"/>
          <w:noProof/>
          <w:sz w:val="20"/>
          <w:szCs w:val="20"/>
          <w:lang w:val="en-US"/>
        </w:rPr>
        <w:t>Once you add all the class details, so</w:t>
      </w:r>
      <w:r w:rsidRPr="004D46D3">
        <w:rPr>
          <w:rFonts w:ascii="Verdana" w:hAnsi="Verdana"/>
          <w:noProof/>
          <w:sz w:val="20"/>
          <w:szCs w:val="20"/>
          <w:lang w:val="en-US"/>
        </w:rPr>
        <w:t xml:space="preserve">me </w:t>
      </w:r>
      <w:r w:rsidR="00233D66">
        <w:rPr>
          <w:rFonts w:ascii="Verdana" w:hAnsi="Verdana"/>
          <w:noProof/>
          <w:sz w:val="20"/>
          <w:szCs w:val="20"/>
          <w:lang w:val="en-US"/>
        </w:rPr>
        <w:t xml:space="preserve">or all </w:t>
      </w:r>
      <w:r w:rsidRPr="004D46D3">
        <w:rPr>
          <w:rFonts w:ascii="Verdana" w:hAnsi="Verdana"/>
          <w:noProof/>
          <w:sz w:val="20"/>
          <w:szCs w:val="20"/>
          <w:lang w:val="en-US"/>
        </w:rPr>
        <w:t>warnings may disappear</w:t>
      </w:r>
      <w:r w:rsidR="00233D66">
        <w:rPr>
          <w:rFonts w:ascii="Verdana" w:hAnsi="Verdana"/>
          <w:noProof/>
          <w:sz w:val="20"/>
          <w:szCs w:val="20"/>
          <w:lang w:val="en-US"/>
        </w:rPr>
        <w:t>.</w:t>
      </w:r>
    </w:p>
    <w:p w14:paraId="59E4F55E" w14:textId="1C80F48A" w:rsidR="00744E7D" w:rsidRPr="004D46D3" w:rsidRDefault="00233D66" w:rsidP="0055790A">
      <w:pPr>
        <w:pStyle w:val="ListParagraph"/>
        <w:numPr>
          <w:ilvl w:val="0"/>
          <w:numId w:val="44"/>
        </w:numPr>
        <w:rPr>
          <w:rFonts w:ascii="Verdana" w:eastAsia="Verdana" w:hAnsi="Verdana" w:cs="Verdana"/>
          <w:sz w:val="20"/>
          <w:szCs w:val="20"/>
        </w:rPr>
      </w:pPr>
      <w:r>
        <w:rPr>
          <w:rFonts w:ascii="Verdana" w:eastAsia="Verdana" w:hAnsi="Verdana" w:cs="Verdana"/>
          <w:sz w:val="20"/>
          <w:szCs w:val="20"/>
        </w:rPr>
        <w:t xml:space="preserve">A section </w:t>
      </w:r>
      <w:r w:rsidR="005A411D">
        <w:rPr>
          <w:rFonts w:ascii="Verdana" w:eastAsia="Verdana" w:hAnsi="Verdana" w:cs="Verdana"/>
          <w:sz w:val="20"/>
          <w:szCs w:val="20"/>
        </w:rPr>
        <w:t xml:space="preserve">can be </w:t>
      </w:r>
      <w:r w:rsidR="005A411D" w:rsidRPr="006A0C9A">
        <w:rPr>
          <w:rFonts w:ascii="Verdana" w:eastAsia="Verdana" w:hAnsi="Verdana" w:cs="Verdana"/>
          <w:i/>
          <w:iCs/>
          <w:sz w:val="20"/>
          <w:szCs w:val="20"/>
        </w:rPr>
        <w:t>saved</w:t>
      </w:r>
      <w:r w:rsidR="005A411D">
        <w:rPr>
          <w:rFonts w:ascii="Verdana" w:eastAsia="Verdana" w:hAnsi="Verdana" w:cs="Verdana"/>
          <w:sz w:val="20"/>
          <w:szCs w:val="20"/>
        </w:rPr>
        <w:t xml:space="preserve"> with warnings,</w:t>
      </w:r>
      <w:r w:rsidR="00744E7D" w:rsidRPr="004D46D3">
        <w:rPr>
          <w:rFonts w:ascii="Verdana" w:eastAsia="Verdana" w:hAnsi="Verdana" w:cs="Verdana"/>
          <w:sz w:val="20"/>
          <w:szCs w:val="20"/>
        </w:rPr>
        <w:t xml:space="preserve"> </w:t>
      </w:r>
      <w:r w:rsidR="00744E7D" w:rsidRPr="006A0C9A">
        <w:rPr>
          <w:rFonts w:ascii="Verdana" w:eastAsia="Verdana" w:hAnsi="Verdana" w:cs="Verdana"/>
          <w:b/>
          <w:bCs/>
          <w:sz w:val="20"/>
          <w:szCs w:val="20"/>
        </w:rPr>
        <w:t>but you will not be able to submit</w:t>
      </w:r>
      <w:r w:rsidR="00744E7D" w:rsidRPr="004D46D3">
        <w:rPr>
          <w:rFonts w:ascii="Verdana" w:eastAsia="Verdana" w:hAnsi="Verdana" w:cs="Verdana"/>
          <w:sz w:val="20"/>
          <w:szCs w:val="20"/>
        </w:rPr>
        <w:t xml:space="preserve"> the schedule </w:t>
      </w:r>
      <w:r w:rsidR="008B083D" w:rsidRPr="004D46D3">
        <w:rPr>
          <w:rFonts w:ascii="Verdana" w:eastAsia="Verdana" w:hAnsi="Verdana" w:cs="Verdana"/>
          <w:sz w:val="20"/>
          <w:szCs w:val="20"/>
        </w:rPr>
        <w:t>build</w:t>
      </w:r>
      <w:r w:rsidR="005A411D">
        <w:rPr>
          <w:rFonts w:ascii="Verdana" w:eastAsia="Verdana" w:hAnsi="Verdana" w:cs="Verdana"/>
          <w:sz w:val="20"/>
          <w:szCs w:val="20"/>
        </w:rPr>
        <w:t xml:space="preserve"> unless warnings that require action are cleared.</w:t>
      </w:r>
    </w:p>
    <w:p w14:paraId="62BF0C32" w14:textId="7EE886E5" w:rsidR="00912363" w:rsidRPr="004D46D3" w:rsidRDefault="00912363" w:rsidP="0055790A">
      <w:pPr>
        <w:pStyle w:val="ListParagraph"/>
        <w:numPr>
          <w:ilvl w:val="1"/>
          <w:numId w:val="44"/>
        </w:numPr>
        <w:rPr>
          <w:rFonts w:ascii="Verdana" w:eastAsia="Verdana" w:hAnsi="Verdana" w:cs="Verdana"/>
          <w:sz w:val="20"/>
          <w:szCs w:val="20"/>
        </w:rPr>
      </w:pPr>
      <w:r w:rsidRPr="004D46D3">
        <w:rPr>
          <w:rFonts w:ascii="Verdana" w:eastAsia="Verdana" w:hAnsi="Verdana" w:cs="Verdana"/>
          <w:sz w:val="20"/>
          <w:szCs w:val="20"/>
        </w:rPr>
        <w:t>*V</w:t>
      </w:r>
      <w:r w:rsidR="00744E7D" w:rsidRPr="004D46D3">
        <w:rPr>
          <w:rFonts w:ascii="Verdana" w:eastAsia="Verdana" w:hAnsi="Verdana" w:cs="Verdana"/>
          <w:sz w:val="20"/>
          <w:szCs w:val="20"/>
        </w:rPr>
        <w:t>alidat</w:t>
      </w:r>
      <w:r w:rsidRPr="004D46D3">
        <w:rPr>
          <w:rFonts w:ascii="Verdana" w:eastAsia="Verdana" w:hAnsi="Verdana" w:cs="Verdana"/>
          <w:sz w:val="20"/>
          <w:szCs w:val="20"/>
        </w:rPr>
        <w:t>e</w:t>
      </w:r>
      <w:r w:rsidR="00744E7D" w:rsidRPr="004D46D3">
        <w:rPr>
          <w:rFonts w:ascii="Verdana" w:eastAsia="Verdana" w:hAnsi="Verdana" w:cs="Verdana"/>
          <w:sz w:val="20"/>
          <w:szCs w:val="20"/>
        </w:rPr>
        <w:t xml:space="preserve"> your schedule </w:t>
      </w:r>
      <w:r w:rsidR="00744E7D" w:rsidRPr="006A0C9A">
        <w:rPr>
          <w:rFonts w:ascii="Verdana" w:eastAsia="Verdana" w:hAnsi="Verdana" w:cs="Verdana"/>
          <w:sz w:val="20"/>
          <w:szCs w:val="20"/>
          <w:u w:val="single"/>
        </w:rPr>
        <w:t>as you build</w:t>
      </w:r>
      <w:r w:rsidR="00744E7D" w:rsidRPr="004D46D3">
        <w:rPr>
          <w:rFonts w:ascii="Verdana" w:eastAsia="Verdana" w:hAnsi="Verdana" w:cs="Verdana"/>
          <w:sz w:val="20"/>
          <w:szCs w:val="20"/>
        </w:rPr>
        <w:t xml:space="preserve"> to view which warnings must be cleared before submission. </w:t>
      </w:r>
      <w:r w:rsidR="004523D5" w:rsidRPr="005A411D">
        <w:rPr>
          <w:rFonts w:ascii="Verdana" w:eastAsia="Verdana" w:hAnsi="Verdana" w:cs="Verdana"/>
          <w:i/>
          <w:iCs/>
          <w:sz w:val="20"/>
          <w:szCs w:val="20"/>
        </w:rPr>
        <w:t>Home&gt;Department Status&gt;Validate Schedule</w:t>
      </w:r>
      <w:r w:rsidR="00FF0E50">
        <w:rPr>
          <w:rFonts w:ascii="Verdana" w:eastAsia="Verdana" w:hAnsi="Verdana" w:cs="Verdana"/>
          <w:sz w:val="20"/>
          <w:szCs w:val="20"/>
        </w:rPr>
        <w:t>.</w:t>
      </w:r>
    </w:p>
    <w:p w14:paraId="3FA5F3FC" w14:textId="6BE0EE9F" w:rsidR="00744E7D" w:rsidRDefault="00912363" w:rsidP="0055790A">
      <w:pPr>
        <w:pStyle w:val="ListParagraph"/>
        <w:numPr>
          <w:ilvl w:val="1"/>
          <w:numId w:val="44"/>
        </w:numPr>
        <w:rPr>
          <w:rFonts w:ascii="Verdana" w:eastAsia="Verdana" w:hAnsi="Verdana" w:cs="Verdana"/>
          <w:i/>
          <w:iCs/>
          <w:sz w:val="20"/>
          <w:szCs w:val="20"/>
        </w:rPr>
      </w:pPr>
      <w:r w:rsidRPr="004D46D3">
        <w:rPr>
          <w:rFonts w:ascii="Verdana" w:eastAsia="Verdana" w:hAnsi="Verdana" w:cs="Verdana"/>
          <w:sz w:val="20"/>
          <w:szCs w:val="20"/>
        </w:rPr>
        <w:t xml:space="preserve">*Submit </w:t>
      </w:r>
      <w:r w:rsidR="00744E7D" w:rsidRPr="004D46D3">
        <w:rPr>
          <w:rFonts w:ascii="Verdana" w:eastAsia="Verdana" w:hAnsi="Verdana" w:cs="Verdana"/>
          <w:sz w:val="20"/>
          <w:szCs w:val="20"/>
        </w:rPr>
        <w:t xml:space="preserve">Rule Exception Requests </w:t>
      </w:r>
      <w:r w:rsidR="00744E7D" w:rsidRPr="006A0C9A">
        <w:rPr>
          <w:rFonts w:ascii="Verdana" w:eastAsia="Verdana" w:hAnsi="Verdana" w:cs="Verdana"/>
          <w:sz w:val="20"/>
          <w:szCs w:val="20"/>
          <w:u w:val="single"/>
        </w:rPr>
        <w:t>as you build</w:t>
      </w:r>
      <w:r w:rsidR="00744E7D" w:rsidRPr="004D46D3">
        <w:rPr>
          <w:rFonts w:ascii="Verdana" w:eastAsia="Verdana" w:hAnsi="Verdana" w:cs="Verdana"/>
          <w:sz w:val="20"/>
          <w:szCs w:val="20"/>
        </w:rPr>
        <w:t>.</w:t>
      </w:r>
      <w:r w:rsidR="004523D5" w:rsidRPr="004D46D3">
        <w:rPr>
          <w:rFonts w:ascii="Verdana" w:eastAsia="Verdana" w:hAnsi="Verdana" w:cs="Verdana"/>
          <w:sz w:val="20"/>
          <w:szCs w:val="20"/>
        </w:rPr>
        <w:t xml:space="preserve"> </w:t>
      </w:r>
      <w:r w:rsidR="004523D5" w:rsidRPr="005A411D">
        <w:rPr>
          <w:rFonts w:ascii="Verdana" w:eastAsia="Verdana" w:hAnsi="Verdana" w:cs="Verdana"/>
          <w:i/>
          <w:iCs/>
          <w:sz w:val="20"/>
          <w:szCs w:val="20"/>
        </w:rPr>
        <w:t>Home&gt;Department Status&gt;Submit Schedule</w:t>
      </w:r>
      <w:r w:rsidR="00FF0E50" w:rsidRPr="005A411D">
        <w:rPr>
          <w:rFonts w:ascii="Verdana" w:eastAsia="Verdana" w:hAnsi="Verdana" w:cs="Verdana"/>
          <w:i/>
          <w:iCs/>
          <w:sz w:val="20"/>
          <w:szCs w:val="20"/>
        </w:rPr>
        <w:t>.</w:t>
      </w:r>
    </w:p>
    <w:p w14:paraId="2F2F2985" w14:textId="77777777" w:rsidR="005A411D" w:rsidRPr="005A411D" w:rsidRDefault="005A411D" w:rsidP="005A411D">
      <w:pPr>
        <w:rPr>
          <w:rFonts w:ascii="Verdana" w:eastAsia="Verdana" w:hAnsi="Verdana" w:cs="Verdana"/>
          <w:i/>
          <w:iCs/>
          <w:sz w:val="20"/>
          <w:szCs w:val="20"/>
        </w:rPr>
      </w:pPr>
    </w:p>
    <w:p w14:paraId="1D87CC2F" w14:textId="6A448808" w:rsidR="00483F74" w:rsidRDefault="00483F74" w:rsidP="007D0C15">
      <w:pPr>
        <w:jc w:val="center"/>
        <w:rPr>
          <w:rFonts w:ascii="Verdana" w:eastAsia="Verdana" w:hAnsi="Verdana" w:cs="Verdana"/>
          <w:sz w:val="20"/>
          <w:szCs w:val="20"/>
        </w:rPr>
      </w:pPr>
      <w:r>
        <w:rPr>
          <w:noProof/>
          <w:lang w:val="en-US"/>
        </w:rPr>
        <w:drawing>
          <wp:inline distT="0" distB="0" distL="0" distR="0" wp14:anchorId="3FF88D74" wp14:editId="3C3D573F">
            <wp:extent cx="3755571" cy="32647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t="2188" r="2854" b="4068"/>
                    <a:stretch/>
                  </pic:blipFill>
                  <pic:spPr bwMode="auto">
                    <a:xfrm>
                      <a:off x="0" y="0"/>
                      <a:ext cx="3760594" cy="3269119"/>
                    </a:xfrm>
                    <a:prstGeom prst="rect">
                      <a:avLst/>
                    </a:prstGeom>
                    <a:ln>
                      <a:noFill/>
                    </a:ln>
                    <a:extLst>
                      <a:ext uri="{53640926-AAD7-44D8-BBD7-CCE9431645EC}">
                        <a14:shadowObscured xmlns:a14="http://schemas.microsoft.com/office/drawing/2010/main"/>
                      </a:ext>
                    </a:extLst>
                  </pic:spPr>
                </pic:pic>
              </a:graphicData>
            </a:graphic>
          </wp:inline>
        </w:drawing>
      </w:r>
    </w:p>
    <w:p w14:paraId="6223896C" w14:textId="77777777" w:rsidR="00483F74" w:rsidRPr="00483F74" w:rsidRDefault="00483F74" w:rsidP="00483F74">
      <w:pPr>
        <w:rPr>
          <w:rFonts w:ascii="Verdana" w:eastAsia="Verdana" w:hAnsi="Verdana" w:cs="Verdana"/>
          <w:sz w:val="20"/>
          <w:szCs w:val="20"/>
        </w:rPr>
      </w:pPr>
    </w:p>
    <w:p w14:paraId="5C8DE668" w14:textId="7BF20C05"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lastRenderedPageBreak/>
        <w:t xml:space="preserve">To clear a warning, return to the section in </w:t>
      </w:r>
      <w:r w:rsidRPr="0046128E">
        <w:rPr>
          <w:rFonts w:ascii="Verdana" w:eastAsia="Verdana" w:hAnsi="Verdana" w:cs="Verdana"/>
          <w:i/>
          <w:iCs/>
          <w:sz w:val="20"/>
          <w:szCs w:val="20"/>
        </w:rPr>
        <w:t>Section Editor</w:t>
      </w:r>
      <w:r w:rsidRPr="004D46D3">
        <w:rPr>
          <w:rFonts w:ascii="Verdana" w:eastAsia="Verdana" w:hAnsi="Verdana" w:cs="Verdana"/>
          <w:sz w:val="20"/>
          <w:szCs w:val="20"/>
        </w:rPr>
        <w:t xml:space="preserve"> and correct the rule violation</w:t>
      </w:r>
      <w:r w:rsidR="008B083D" w:rsidRPr="004D46D3">
        <w:rPr>
          <w:rFonts w:ascii="Verdana" w:eastAsia="Verdana" w:hAnsi="Verdana" w:cs="Verdana"/>
          <w:sz w:val="20"/>
          <w:szCs w:val="20"/>
        </w:rPr>
        <w:t>.</w:t>
      </w:r>
      <w:r w:rsidRPr="004D46D3">
        <w:rPr>
          <w:rFonts w:ascii="Verdana" w:eastAsia="Verdana" w:hAnsi="Verdana" w:cs="Verdana"/>
          <w:sz w:val="20"/>
          <w:szCs w:val="20"/>
        </w:rPr>
        <w:t xml:space="preserve"> The warning message will </w:t>
      </w:r>
      <w:r w:rsidR="008B083D" w:rsidRPr="004D46D3">
        <w:rPr>
          <w:rFonts w:ascii="Verdana" w:eastAsia="Verdana" w:hAnsi="Verdana" w:cs="Verdana"/>
          <w:sz w:val="20"/>
          <w:szCs w:val="20"/>
        </w:rPr>
        <w:t xml:space="preserve">state </w:t>
      </w:r>
      <w:r w:rsidRPr="004D46D3">
        <w:rPr>
          <w:rFonts w:ascii="Verdana" w:eastAsia="Verdana" w:hAnsi="Verdana" w:cs="Verdana"/>
          <w:sz w:val="20"/>
          <w:szCs w:val="20"/>
        </w:rPr>
        <w:t xml:space="preserve">what </w:t>
      </w:r>
      <w:r w:rsidR="008B083D" w:rsidRPr="004D46D3">
        <w:rPr>
          <w:rFonts w:ascii="Verdana" w:eastAsia="Verdana" w:hAnsi="Verdana" w:cs="Verdana"/>
          <w:sz w:val="20"/>
          <w:szCs w:val="20"/>
        </w:rPr>
        <w:t>actions need to be taken to fix the violation.</w:t>
      </w:r>
      <w:r w:rsidRPr="004D46D3">
        <w:rPr>
          <w:rFonts w:ascii="Verdana" w:eastAsia="Verdana" w:hAnsi="Verdana" w:cs="Verdana"/>
          <w:sz w:val="20"/>
          <w:szCs w:val="20"/>
        </w:rPr>
        <w:t xml:space="preserve"> Once fixed, the yellow warning message will clear from the top of the section. </w:t>
      </w:r>
    </w:p>
    <w:p w14:paraId="4ACD1825" w14:textId="37DE684D"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t>Other warnings will</w:t>
      </w:r>
      <w:r w:rsidR="006A0C9A">
        <w:rPr>
          <w:rFonts w:ascii="Verdana" w:eastAsia="Verdana" w:hAnsi="Verdana" w:cs="Verdana"/>
          <w:sz w:val="20"/>
          <w:szCs w:val="20"/>
        </w:rPr>
        <w:t>,</w:t>
      </w:r>
      <w:r w:rsidRPr="004D46D3">
        <w:rPr>
          <w:rFonts w:ascii="Verdana" w:eastAsia="Verdana" w:hAnsi="Verdana" w:cs="Verdana"/>
          <w:sz w:val="20"/>
          <w:szCs w:val="20"/>
        </w:rPr>
        <w:t xml:space="preserve"> </w:t>
      </w:r>
      <w:r w:rsidR="006A0C9A">
        <w:rPr>
          <w:rFonts w:ascii="Verdana" w:eastAsia="Verdana" w:hAnsi="Verdana" w:cs="Verdana"/>
          <w:sz w:val="20"/>
          <w:szCs w:val="20"/>
        </w:rPr>
        <w:t xml:space="preserve">instead, </w:t>
      </w:r>
      <w:r w:rsidRPr="004D46D3">
        <w:rPr>
          <w:rFonts w:ascii="Verdana" w:eastAsia="Verdana" w:hAnsi="Verdana" w:cs="Verdana"/>
          <w:sz w:val="20"/>
          <w:szCs w:val="20"/>
        </w:rPr>
        <w:t xml:space="preserve">require a </w:t>
      </w:r>
      <w:r w:rsidR="005A411D">
        <w:rPr>
          <w:rFonts w:ascii="Verdana" w:eastAsia="Verdana" w:hAnsi="Verdana" w:cs="Verdana"/>
          <w:sz w:val="20"/>
          <w:szCs w:val="20"/>
        </w:rPr>
        <w:t>r</w:t>
      </w:r>
      <w:r w:rsidRPr="005A411D">
        <w:rPr>
          <w:rFonts w:ascii="Verdana" w:eastAsia="Verdana" w:hAnsi="Verdana" w:cs="Verdana"/>
          <w:sz w:val="20"/>
          <w:szCs w:val="20"/>
        </w:rPr>
        <w:t xml:space="preserve">ule </w:t>
      </w:r>
      <w:r w:rsidR="005A411D">
        <w:rPr>
          <w:rFonts w:ascii="Verdana" w:eastAsia="Verdana" w:hAnsi="Verdana" w:cs="Verdana"/>
          <w:sz w:val="20"/>
          <w:szCs w:val="20"/>
        </w:rPr>
        <w:t>e</w:t>
      </w:r>
      <w:r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Pr="005A411D">
        <w:rPr>
          <w:rFonts w:ascii="Verdana" w:eastAsia="Verdana" w:hAnsi="Verdana" w:cs="Verdana"/>
          <w:sz w:val="20"/>
          <w:szCs w:val="20"/>
        </w:rPr>
        <w:t>equest</w:t>
      </w:r>
      <w:r w:rsidRPr="004D46D3">
        <w:rPr>
          <w:rFonts w:ascii="Verdana" w:eastAsia="Verdana" w:hAnsi="Verdana" w:cs="Verdana"/>
          <w:sz w:val="20"/>
          <w:szCs w:val="20"/>
        </w:rPr>
        <w:t>. A warning message will state “You must submit a Rule Exception Request on your Department Schedule submission page”.</w:t>
      </w:r>
    </w:p>
    <w:p w14:paraId="392420A7" w14:textId="71BDB107"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t xml:space="preserve">A </w:t>
      </w:r>
      <w:r w:rsidR="005A411D">
        <w:rPr>
          <w:rFonts w:ascii="Verdana" w:eastAsia="Verdana" w:hAnsi="Verdana" w:cs="Verdana"/>
          <w:sz w:val="20"/>
          <w:szCs w:val="20"/>
        </w:rPr>
        <w:t>r</w:t>
      </w:r>
      <w:r w:rsidRPr="005A411D">
        <w:rPr>
          <w:rFonts w:ascii="Verdana" w:eastAsia="Verdana" w:hAnsi="Verdana" w:cs="Verdana"/>
          <w:sz w:val="20"/>
          <w:szCs w:val="20"/>
        </w:rPr>
        <w:t xml:space="preserve">ule </w:t>
      </w:r>
      <w:r w:rsidR="005A411D">
        <w:rPr>
          <w:rFonts w:ascii="Verdana" w:eastAsia="Verdana" w:hAnsi="Verdana" w:cs="Verdana"/>
          <w:sz w:val="20"/>
          <w:szCs w:val="20"/>
        </w:rPr>
        <w:t>e</w:t>
      </w:r>
      <w:r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Pr="005A411D">
        <w:rPr>
          <w:rFonts w:ascii="Verdana" w:eastAsia="Verdana" w:hAnsi="Verdana" w:cs="Verdana"/>
          <w:sz w:val="20"/>
          <w:szCs w:val="20"/>
        </w:rPr>
        <w:t>equest</w:t>
      </w:r>
      <w:r w:rsidRPr="004D46D3">
        <w:rPr>
          <w:rFonts w:ascii="Verdana" w:eastAsia="Verdana" w:hAnsi="Verdana" w:cs="Verdana"/>
          <w:sz w:val="20"/>
          <w:szCs w:val="20"/>
        </w:rPr>
        <w:t xml:space="preserve"> allows the opportunity to request an exception to a rule in certain cases. </w:t>
      </w:r>
    </w:p>
    <w:p w14:paraId="550B7F7B" w14:textId="6CAB8C85" w:rsidR="001C6AC5" w:rsidRPr="0010576E" w:rsidRDefault="001C6AC5" w:rsidP="0055790A">
      <w:pPr>
        <w:pStyle w:val="ListParagraph"/>
        <w:numPr>
          <w:ilvl w:val="1"/>
          <w:numId w:val="44"/>
        </w:numPr>
        <w:rPr>
          <w:rFonts w:ascii="Verdana" w:eastAsia="Verdana" w:hAnsi="Verdana" w:cs="Verdana"/>
          <w:sz w:val="20"/>
          <w:szCs w:val="20"/>
        </w:rPr>
      </w:pPr>
      <w:r w:rsidRPr="0010576E">
        <w:rPr>
          <w:rFonts w:ascii="Verdana" w:eastAsia="Verdana" w:hAnsi="Verdana" w:cs="Verdana"/>
          <w:sz w:val="20"/>
          <w:szCs w:val="20"/>
        </w:rPr>
        <w:t xml:space="preserve">An example is a request </w:t>
      </w:r>
      <w:r w:rsidR="0046128E" w:rsidRPr="0010576E">
        <w:rPr>
          <w:rFonts w:ascii="Verdana" w:eastAsia="Verdana" w:hAnsi="Verdana" w:cs="Verdana"/>
          <w:sz w:val="20"/>
          <w:szCs w:val="20"/>
        </w:rPr>
        <w:t>to build</w:t>
      </w:r>
      <w:r w:rsidRPr="0010576E">
        <w:rPr>
          <w:rFonts w:ascii="Verdana" w:eastAsia="Verdana" w:hAnsi="Verdana" w:cs="Verdana"/>
          <w:sz w:val="20"/>
          <w:szCs w:val="20"/>
        </w:rPr>
        <w:t xml:space="preserve"> an active, in</w:t>
      </w:r>
      <w:r w:rsidR="006A0C9A">
        <w:rPr>
          <w:rFonts w:ascii="Verdana" w:eastAsia="Verdana" w:hAnsi="Verdana" w:cs="Verdana"/>
          <w:sz w:val="20"/>
          <w:szCs w:val="20"/>
        </w:rPr>
        <w:t>-</w:t>
      </w:r>
      <w:r w:rsidRPr="0010576E">
        <w:rPr>
          <w:rFonts w:ascii="Verdana" w:eastAsia="Verdana" w:hAnsi="Verdana" w:cs="Verdana"/>
          <w:sz w:val="20"/>
          <w:szCs w:val="20"/>
        </w:rPr>
        <w:t xml:space="preserve">person class that does not utilize a meeting pattern. If </w:t>
      </w:r>
      <w:r w:rsidR="005A411D">
        <w:rPr>
          <w:rFonts w:ascii="Verdana" w:eastAsia="Verdana" w:hAnsi="Verdana" w:cs="Verdana"/>
          <w:sz w:val="20"/>
          <w:szCs w:val="20"/>
        </w:rPr>
        <w:t>an in</w:t>
      </w:r>
      <w:r w:rsidR="006A0C9A">
        <w:rPr>
          <w:rFonts w:ascii="Verdana" w:eastAsia="Verdana" w:hAnsi="Verdana" w:cs="Verdana"/>
          <w:sz w:val="20"/>
          <w:szCs w:val="20"/>
        </w:rPr>
        <w:t>-</w:t>
      </w:r>
      <w:r w:rsidR="005A411D">
        <w:rPr>
          <w:rFonts w:ascii="Verdana" w:eastAsia="Verdana" w:hAnsi="Verdana" w:cs="Verdana"/>
          <w:sz w:val="20"/>
          <w:szCs w:val="20"/>
        </w:rPr>
        <w:t>person</w:t>
      </w:r>
      <w:r w:rsidRPr="0010576E">
        <w:rPr>
          <w:rFonts w:ascii="Verdana" w:eastAsia="Verdana" w:hAnsi="Verdana" w:cs="Verdana"/>
          <w:sz w:val="20"/>
          <w:szCs w:val="20"/>
        </w:rPr>
        <w:t xml:space="preserve"> course </w:t>
      </w:r>
      <w:r w:rsidR="005A411D">
        <w:rPr>
          <w:rFonts w:ascii="Verdana" w:eastAsia="Verdana" w:hAnsi="Verdana" w:cs="Verdana"/>
          <w:sz w:val="20"/>
          <w:szCs w:val="20"/>
        </w:rPr>
        <w:t xml:space="preserve">is not </w:t>
      </w:r>
      <w:r w:rsidRPr="0010576E">
        <w:rPr>
          <w:rFonts w:ascii="Verdana" w:eastAsia="Verdana" w:hAnsi="Verdana" w:cs="Verdana"/>
          <w:sz w:val="20"/>
          <w:szCs w:val="20"/>
        </w:rPr>
        <w:t>approved to</w:t>
      </w:r>
      <w:r w:rsidR="005A411D">
        <w:rPr>
          <w:rFonts w:ascii="Verdana" w:eastAsia="Verdana" w:hAnsi="Verdana" w:cs="Verdana"/>
          <w:sz w:val="20"/>
          <w:szCs w:val="20"/>
        </w:rPr>
        <w:t xml:space="preserve"> be offered without a meeting pattern</w:t>
      </w:r>
      <w:r w:rsidRPr="0010576E">
        <w:rPr>
          <w:rFonts w:ascii="Verdana" w:eastAsia="Verdana" w:hAnsi="Verdana" w:cs="Verdana"/>
          <w:sz w:val="20"/>
          <w:szCs w:val="20"/>
        </w:rPr>
        <w:t xml:space="preserve"> (</w:t>
      </w:r>
      <w:r w:rsidR="0046128E" w:rsidRPr="0010576E">
        <w:rPr>
          <w:rFonts w:ascii="Verdana" w:eastAsia="Verdana" w:hAnsi="Verdana" w:cs="Verdana"/>
          <w:sz w:val="20"/>
          <w:szCs w:val="20"/>
        </w:rPr>
        <w:t xml:space="preserve">individualized </w:t>
      </w:r>
      <w:r w:rsidRPr="0010576E">
        <w:rPr>
          <w:rFonts w:ascii="Verdana" w:eastAsia="Verdana" w:hAnsi="Verdana" w:cs="Verdana"/>
          <w:sz w:val="20"/>
          <w:szCs w:val="20"/>
        </w:rPr>
        <w:t>course lines</w:t>
      </w:r>
      <w:r w:rsidR="0046128E" w:rsidRPr="0010576E">
        <w:rPr>
          <w:rFonts w:ascii="Verdana" w:eastAsia="Verdana" w:hAnsi="Verdana" w:cs="Verdana"/>
          <w:sz w:val="20"/>
          <w:szCs w:val="20"/>
        </w:rPr>
        <w:t xml:space="preserve">, </w:t>
      </w:r>
      <w:r w:rsidR="005A411D">
        <w:rPr>
          <w:rFonts w:ascii="Verdana" w:eastAsia="Verdana" w:hAnsi="Verdana" w:cs="Verdana"/>
          <w:sz w:val="20"/>
          <w:szCs w:val="20"/>
        </w:rPr>
        <w:t xml:space="preserve">supervised teaching, </w:t>
      </w:r>
      <w:r w:rsidR="0046128E" w:rsidRPr="0010576E">
        <w:rPr>
          <w:rFonts w:ascii="Verdana" w:eastAsia="Verdana" w:hAnsi="Verdana" w:cs="Verdana"/>
          <w:sz w:val="20"/>
          <w:szCs w:val="20"/>
        </w:rPr>
        <w:t>etc.</w:t>
      </w:r>
      <w:r w:rsidRPr="0010576E">
        <w:rPr>
          <w:rFonts w:ascii="Verdana" w:eastAsia="Verdana" w:hAnsi="Verdana" w:cs="Verdana"/>
          <w:sz w:val="20"/>
          <w:szCs w:val="20"/>
        </w:rPr>
        <w:t xml:space="preserve">), a warning will trigger </w:t>
      </w:r>
      <w:r w:rsidR="005A411D">
        <w:rPr>
          <w:rFonts w:ascii="Verdana" w:eastAsia="Verdana" w:hAnsi="Verdana" w:cs="Verdana"/>
          <w:sz w:val="20"/>
          <w:szCs w:val="20"/>
        </w:rPr>
        <w:t xml:space="preserve">advising </w:t>
      </w:r>
      <w:r w:rsidRPr="0010576E">
        <w:rPr>
          <w:rFonts w:ascii="Verdana" w:eastAsia="Verdana" w:hAnsi="Verdana" w:cs="Verdana"/>
          <w:sz w:val="20"/>
          <w:szCs w:val="20"/>
        </w:rPr>
        <w:t xml:space="preserve">that your class </w:t>
      </w:r>
      <w:r w:rsidR="0046128E" w:rsidRPr="0010576E">
        <w:rPr>
          <w:rFonts w:ascii="Verdana" w:eastAsia="Verdana" w:hAnsi="Verdana" w:cs="Verdana"/>
          <w:sz w:val="20"/>
          <w:szCs w:val="20"/>
        </w:rPr>
        <w:t>requires</w:t>
      </w:r>
      <w:r w:rsidRPr="0010576E">
        <w:rPr>
          <w:rFonts w:ascii="Verdana" w:eastAsia="Verdana" w:hAnsi="Verdana" w:cs="Verdana"/>
          <w:sz w:val="20"/>
          <w:szCs w:val="20"/>
        </w:rPr>
        <w:t xml:space="preserve"> a meeting pattern.</w:t>
      </w:r>
    </w:p>
    <w:p w14:paraId="21F75A87" w14:textId="48BA4E18" w:rsidR="001C6AC5" w:rsidRDefault="0010576E" w:rsidP="0055790A">
      <w:pPr>
        <w:pStyle w:val="ListParagraph"/>
        <w:numPr>
          <w:ilvl w:val="1"/>
          <w:numId w:val="44"/>
        </w:numPr>
        <w:rPr>
          <w:rFonts w:ascii="Verdana" w:eastAsia="Verdana" w:hAnsi="Verdana" w:cs="Verdana"/>
          <w:sz w:val="20"/>
          <w:szCs w:val="20"/>
        </w:rPr>
      </w:pPr>
      <w:r w:rsidRPr="0010576E">
        <w:rPr>
          <w:rFonts w:ascii="Verdana" w:eastAsia="Verdana" w:hAnsi="Verdana" w:cs="Verdana"/>
          <w:sz w:val="20"/>
          <w:szCs w:val="20"/>
        </w:rPr>
        <w:t>If the class is not an approved exception, you will s</w:t>
      </w:r>
      <w:r w:rsidR="001C6AC5" w:rsidRPr="0010576E">
        <w:rPr>
          <w:rFonts w:ascii="Verdana" w:eastAsia="Verdana" w:hAnsi="Verdana" w:cs="Verdana"/>
          <w:sz w:val="20"/>
          <w:szCs w:val="20"/>
        </w:rPr>
        <w:t xml:space="preserve">ubmit a </w:t>
      </w:r>
      <w:r w:rsidR="005A411D">
        <w:rPr>
          <w:rFonts w:ascii="Verdana" w:eastAsia="Verdana" w:hAnsi="Verdana" w:cs="Verdana"/>
          <w:sz w:val="20"/>
          <w:szCs w:val="20"/>
        </w:rPr>
        <w:t>r</w:t>
      </w:r>
      <w:r w:rsidR="001C6AC5" w:rsidRPr="005A411D">
        <w:rPr>
          <w:rFonts w:ascii="Verdana" w:eastAsia="Verdana" w:hAnsi="Verdana" w:cs="Verdana"/>
          <w:sz w:val="20"/>
          <w:szCs w:val="20"/>
        </w:rPr>
        <w:t xml:space="preserve">ule </w:t>
      </w:r>
      <w:r w:rsidR="005A411D">
        <w:rPr>
          <w:rFonts w:ascii="Verdana" w:eastAsia="Verdana" w:hAnsi="Verdana" w:cs="Verdana"/>
          <w:sz w:val="20"/>
          <w:szCs w:val="20"/>
        </w:rPr>
        <w:t>e</w:t>
      </w:r>
      <w:r w:rsidR="001C6AC5"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001C6AC5" w:rsidRPr="005A411D">
        <w:rPr>
          <w:rFonts w:ascii="Verdana" w:eastAsia="Verdana" w:hAnsi="Verdana" w:cs="Verdana"/>
          <w:sz w:val="20"/>
          <w:szCs w:val="20"/>
        </w:rPr>
        <w:t>equest</w:t>
      </w:r>
      <w:r w:rsidR="001C6AC5" w:rsidRPr="0010576E">
        <w:rPr>
          <w:rFonts w:ascii="Verdana" w:eastAsia="Verdana" w:hAnsi="Verdana" w:cs="Verdana"/>
          <w:sz w:val="20"/>
          <w:szCs w:val="20"/>
        </w:rPr>
        <w:t>. The request will be reviewed by the SoC team</w:t>
      </w:r>
      <w:r w:rsidRPr="0010576E">
        <w:rPr>
          <w:rFonts w:ascii="Verdana" w:eastAsia="Verdana" w:hAnsi="Verdana" w:cs="Verdana"/>
          <w:sz w:val="20"/>
          <w:szCs w:val="20"/>
        </w:rPr>
        <w:t>.</w:t>
      </w:r>
    </w:p>
    <w:p w14:paraId="0DF9057E" w14:textId="77777777" w:rsidR="0010576E" w:rsidRPr="0010576E" w:rsidRDefault="0010576E" w:rsidP="0010576E">
      <w:pPr>
        <w:rPr>
          <w:rFonts w:ascii="Verdana" w:eastAsia="Verdana" w:hAnsi="Verdana" w:cs="Verdana"/>
          <w:sz w:val="20"/>
          <w:szCs w:val="20"/>
        </w:rPr>
      </w:pPr>
    </w:p>
    <w:p w14:paraId="212F4F0C" w14:textId="65D35B9D" w:rsidR="00AE292A" w:rsidRPr="00E81629" w:rsidRDefault="00AE292A" w:rsidP="00776805">
      <w:pPr>
        <w:pStyle w:val="CoursedogFieldHeader"/>
      </w:pPr>
      <w:bookmarkStart w:id="10" w:name="_Toc49349588"/>
      <w:r w:rsidRPr="00E81629">
        <w:t>Section Editor</w:t>
      </w:r>
      <w:r w:rsidR="00A569B6" w:rsidRPr="00E81629">
        <w:t xml:space="preserve"> Cards with Data Fields</w:t>
      </w:r>
      <w:bookmarkEnd w:id="10"/>
      <w:r w:rsidRPr="00E81629">
        <w:t xml:space="preserve">  </w:t>
      </w:r>
    </w:p>
    <w:p w14:paraId="2EF84DA9" w14:textId="3AE1EBF6" w:rsidR="00AE292A" w:rsidRPr="001E5D8D" w:rsidRDefault="001E5D8D" w:rsidP="001E5D8D">
      <w:pPr>
        <w:rPr>
          <w:rFonts w:ascii="Verdana" w:eastAsia="Verdana" w:hAnsi="Verdana" w:cs="Verdana"/>
          <w:sz w:val="20"/>
          <w:szCs w:val="20"/>
        </w:rPr>
      </w:pPr>
      <w:r>
        <w:rPr>
          <w:rFonts w:ascii="Verdana" w:hAnsi="Verdana"/>
          <w:noProof/>
          <w:sz w:val="20"/>
          <w:szCs w:val="20"/>
          <w:lang w:val="en-US"/>
        </w:rPr>
        <w:t xml:space="preserve">The </w:t>
      </w:r>
      <w:r w:rsidRPr="0010576E">
        <w:rPr>
          <w:rFonts w:ascii="Verdana" w:hAnsi="Verdana"/>
          <w:i/>
          <w:iCs/>
          <w:noProof/>
          <w:sz w:val="20"/>
          <w:szCs w:val="20"/>
          <w:lang w:val="en-US"/>
        </w:rPr>
        <w:t>Section Editor</w:t>
      </w:r>
      <w:r>
        <w:rPr>
          <w:rFonts w:ascii="Verdana" w:hAnsi="Verdana"/>
          <w:noProof/>
          <w:sz w:val="20"/>
          <w:szCs w:val="20"/>
          <w:lang w:val="en-US"/>
        </w:rPr>
        <w:t xml:space="preserve"> is opened by hovering over the section number on </w:t>
      </w:r>
      <w:r w:rsidRPr="0010576E">
        <w:rPr>
          <w:rFonts w:ascii="Verdana" w:hAnsi="Verdana"/>
          <w:i/>
          <w:iCs/>
          <w:noProof/>
          <w:sz w:val="20"/>
          <w:szCs w:val="20"/>
          <w:lang w:val="en-US"/>
        </w:rPr>
        <w:t>Sections By Course</w:t>
      </w:r>
      <w:r>
        <w:rPr>
          <w:rFonts w:ascii="Verdana" w:hAnsi="Verdana"/>
          <w:noProof/>
          <w:sz w:val="20"/>
          <w:szCs w:val="20"/>
          <w:lang w:val="en-US"/>
        </w:rPr>
        <w:t xml:space="preserve"> and clicking the box with the arrow. Once clicked, a window will display blocks that contain class details. The blocks are referred to as </w:t>
      </w:r>
      <w:r w:rsidRPr="005A411D">
        <w:rPr>
          <w:rFonts w:ascii="Verdana" w:hAnsi="Verdana"/>
          <w:noProof/>
          <w:sz w:val="20"/>
          <w:szCs w:val="20"/>
          <w:lang w:val="en-US"/>
        </w:rPr>
        <w:t>Cards</w:t>
      </w:r>
      <w:r>
        <w:rPr>
          <w:rFonts w:ascii="Verdana" w:hAnsi="Verdana"/>
          <w:noProof/>
          <w:sz w:val="20"/>
          <w:szCs w:val="20"/>
          <w:lang w:val="en-US"/>
        </w:rPr>
        <w:t>.</w:t>
      </w:r>
    </w:p>
    <w:p w14:paraId="06C81F1F" w14:textId="47FF1339" w:rsidR="00AE292A" w:rsidRPr="001E5D8D" w:rsidRDefault="00FF0E50" w:rsidP="00243135">
      <w:pPr>
        <w:pStyle w:val="ListParagraph"/>
        <w:numPr>
          <w:ilvl w:val="0"/>
          <w:numId w:val="9"/>
        </w:numPr>
        <w:rPr>
          <w:rFonts w:ascii="Verdana" w:eastAsia="Verdana" w:hAnsi="Verdana" w:cs="Verdana"/>
          <w:sz w:val="20"/>
          <w:szCs w:val="20"/>
        </w:rPr>
      </w:pPr>
      <w:r>
        <w:rPr>
          <w:rFonts w:ascii="Verdana" w:eastAsia="Verdana" w:hAnsi="Verdana" w:cs="Verdana"/>
          <w:sz w:val="20"/>
          <w:szCs w:val="20"/>
        </w:rPr>
        <w:t>Most of the</w:t>
      </w:r>
      <w:r w:rsidR="001E5D8D">
        <w:rPr>
          <w:rFonts w:ascii="Verdana" w:eastAsia="Verdana" w:hAnsi="Verdana" w:cs="Verdana"/>
          <w:sz w:val="20"/>
          <w:szCs w:val="20"/>
        </w:rPr>
        <w:t xml:space="preserve"> </w:t>
      </w:r>
      <w:r w:rsidR="0010576E">
        <w:rPr>
          <w:rFonts w:ascii="Verdana" w:eastAsia="Verdana" w:hAnsi="Verdana" w:cs="Verdana"/>
          <w:sz w:val="20"/>
          <w:szCs w:val="20"/>
        </w:rPr>
        <w:t>c</w:t>
      </w:r>
      <w:r w:rsidR="001E5D8D">
        <w:rPr>
          <w:rFonts w:ascii="Verdana" w:eastAsia="Verdana" w:hAnsi="Verdana" w:cs="Verdana"/>
          <w:sz w:val="20"/>
          <w:szCs w:val="20"/>
        </w:rPr>
        <w:t>ards</w:t>
      </w:r>
      <w:r w:rsidR="00A569B6" w:rsidRPr="001E5D8D">
        <w:rPr>
          <w:rFonts w:ascii="Verdana" w:eastAsia="Verdana" w:hAnsi="Verdana" w:cs="Verdana"/>
          <w:sz w:val="20"/>
          <w:szCs w:val="20"/>
        </w:rPr>
        <w:t xml:space="preserve"> </w:t>
      </w:r>
      <w:r w:rsidR="00D973E9">
        <w:rPr>
          <w:rFonts w:ascii="Verdana" w:eastAsia="Verdana" w:hAnsi="Verdana" w:cs="Verdana"/>
          <w:sz w:val="20"/>
          <w:szCs w:val="20"/>
        </w:rPr>
        <w:t xml:space="preserve">correlate with </w:t>
      </w:r>
      <w:r w:rsidR="00A569B6" w:rsidRPr="001E5D8D">
        <w:rPr>
          <w:rFonts w:ascii="Verdana" w:eastAsia="Verdana" w:hAnsi="Verdana" w:cs="Verdana"/>
          <w:sz w:val="20"/>
          <w:szCs w:val="20"/>
        </w:rPr>
        <w:t xml:space="preserve">the tabs in </w:t>
      </w:r>
      <w:r w:rsidR="00AE292A" w:rsidRPr="001E5D8D">
        <w:rPr>
          <w:rFonts w:ascii="Verdana" w:eastAsia="Verdana" w:hAnsi="Verdana" w:cs="Verdana"/>
          <w:sz w:val="20"/>
          <w:szCs w:val="20"/>
        </w:rPr>
        <w:t>Peopl</w:t>
      </w:r>
      <w:r w:rsidR="00D973E9">
        <w:rPr>
          <w:rFonts w:ascii="Verdana" w:eastAsia="Verdana" w:hAnsi="Verdana" w:cs="Verdana"/>
          <w:sz w:val="20"/>
          <w:szCs w:val="20"/>
        </w:rPr>
        <w:t>e</w:t>
      </w:r>
      <w:r w:rsidR="00AE292A" w:rsidRPr="001E5D8D">
        <w:rPr>
          <w:rFonts w:ascii="Verdana" w:eastAsia="Verdana" w:hAnsi="Verdana" w:cs="Verdana"/>
          <w:sz w:val="20"/>
          <w:szCs w:val="20"/>
        </w:rPr>
        <w:t>soft (Basic Data, Meetings, Enrollment Cntrl, etc.)</w:t>
      </w:r>
      <w:r w:rsidR="00A569B6" w:rsidRPr="001E5D8D">
        <w:rPr>
          <w:rFonts w:ascii="Verdana" w:eastAsia="Verdana" w:hAnsi="Verdana" w:cs="Verdana"/>
          <w:sz w:val="20"/>
          <w:szCs w:val="20"/>
        </w:rPr>
        <w:t>.</w:t>
      </w:r>
    </w:p>
    <w:p w14:paraId="465E89C1" w14:textId="54059955" w:rsidR="00AE292A" w:rsidRPr="00A569B6" w:rsidRDefault="00AE292A" w:rsidP="00243135">
      <w:pPr>
        <w:pStyle w:val="ListParagraph"/>
        <w:numPr>
          <w:ilvl w:val="0"/>
          <w:numId w:val="9"/>
        </w:numPr>
        <w:rPr>
          <w:rFonts w:ascii="Verdana" w:eastAsia="Verdana" w:hAnsi="Verdana" w:cs="Verdana"/>
          <w:sz w:val="20"/>
          <w:szCs w:val="20"/>
        </w:rPr>
      </w:pPr>
      <w:r w:rsidRPr="00A569B6">
        <w:rPr>
          <w:rFonts w:ascii="Verdana" w:hAnsi="Verdana"/>
          <w:noProof/>
          <w:sz w:val="20"/>
          <w:szCs w:val="20"/>
          <w:lang w:val="en-US"/>
        </w:rPr>
        <w:t xml:space="preserve">There are </w:t>
      </w:r>
      <w:r w:rsidR="002F6F35">
        <w:rPr>
          <w:rFonts w:ascii="Verdana" w:hAnsi="Verdana"/>
          <w:noProof/>
          <w:sz w:val="20"/>
          <w:szCs w:val="20"/>
          <w:lang w:val="en-US"/>
        </w:rPr>
        <w:t>thirteen</w:t>
      </w:r>
      <w:r w:rsidRPr="00A569B6">
        <w:rPr>
          <w:rFonts w:ascii="Verdana" w:hAnsi="Verdana"/>
          <w:noProof/>
          <w:sz w:val="20"/>
          <w:szCs w:val="20"/>
          <w:lang w:val="en-US"/>
        </w:rPr>
        <w:t xml:space="preserve"> </w:t>
      </w:r>
      <w:r w:rsidR="0010576E">
        <w:rPr>
          <w:rFonts w:ascii="Verdana" w:hAnsi="Verdana"/>
          <w:noProof/>
          <w:sz w:val="20"/>
          <w:szCs w:val="20"/>
          <w:lang w:val="en-US"/>
        </w:rPr>
        <w:t>c</w:t>
      </w:r>
      <w:r w:rsidR="000D146A">
        <w:rPr>
          <w:rFonts w:ascii="Verdana" w:hAnsi="Verdana"/>
          <w:noProof/>
          <w:sz w:val="20"/>
          <w:szCs w:val="20"/>
          <w:lang w:val="en-US"/>
        </w:rPr>
        <w:t>ards</w:t>
      </w:r>
      <w:r w:rsidR="00A569B6" w:rsidRPr="00A569B6">
        <w:rPr>
          <w:rFonts w:ascii="Verdana" w:hAnsi="Verdana"/>
          <w:noProof/>
          <w:sz w:val="20"/>
          <w:szCs w:val="20"/>
          <w:lang w:val="en-US"/>
        </w:rPr>
        <w:t>:</w:t>
      </w:r>
    </w:p>
    <w:p w14:paraId="33D7925F" w14:textId="26B06CEC"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General Information</w:t>
      </w:r>
      <w:r w:rsidR="00D973E9">
        <w:rPr>
          <w:rFonts w:ascii="Verdana" w:eastAsia="Verdana" w:hAnsi="Verdana" w:cs="Verdana"/>
          <w:sz w:val="20"/>
          <w:szCs w:val="20"/>
        </w:rPr>
        <w:t xml:space="preserve"> (includes Session, Session Start/End Date, etc.)</w:t>
      </w:r>
    </w:p>
    <w:p w14:paraId="253661F4" w14:textId="3DF9BA7E"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Link to Set Variable Units</w:t>
      </w:r>
    </w:p>
    <w:p w14:paraId="70171782" w14:textId="65C93EE7" w:rsidR="00AE292A" w:rsidRPr="00A569B6"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Units</w:t>
      </w:r>
      <w:r w:rsidR="00BA62B3">
        <w:rPr>
          <w:rFonts w:ascii="Verdana" w:eastAsia="Verdana" w:hAnsi="Verdana" w:cs="Verdana"/>
          <w:sz w:val="20"/>
          <w:szCs w:val="20"/>
        </w:rPr>
        <w:t xml:space="preserve">  (view only)</w:t>
      </w:r>
    </w:p>
    <w:p w14:paraId="40EDBDA1" w14:textId="3F38D58A"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Meeting Patterns</w:t>
      </w:r>
      <w:r w:rsidR="002F6F35">
        <w:rPr>
          <w:rFonts w:ascii="Verdana" w:eastAsia="Verdana" w:hAnsi="Verdana" w:cs="Verdana"/>
          <w:sz w:val="20"/>
          <w:szCs w:val="20"/>
        </w:rPr>
        <w:t xml:space="preserve"> &amp; Rooms</w:t>
      </w:r>
    </w:p>
    <w:p w14:paraId="7B9DE592" w14:textId="1BDC3861"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Balancing Sections</w:t>
      </w:r>
    </w:p>
    <w:p w14:paraId="7B909670" w14:textId="6AF16C2B"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Preferred Room Features</w:t>
      </w:r>
    </w:p>
    <w:p w14:paraId="4ACF9074" w14:textId="66FAE03E" w:rsidR="000D146A" w:rsidRPr="00A569B6" w:rsidRDefault="000D146A"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Instructor</w:t>
      </w:r>
      <w:r w:rsidR="0010576E">
        <w:rPr>
          <w:rFonts w:ascii="Verdana" w:eastAsia="Verdana" w:hAnsi="Verdana" w:cs="Verdana"/>
          <w:sz w:val="20"/>
          <w:szCs w:val="20"/>
        </w:rPr>
        <w:t xml:space="preserve"> </w:t>
      </w:r>
      <w:r w:rsidR="00BA62B3">
        <w:rPr>
          <w:rFonts w:ascii="Verdana" w:eastAsia="Verdana" w:hAnsi="Verdana" w:cs="Verdana"/>
          <w:sz w:val="20"/>
          <w:szCs w:val="20"/>
        </w:rPr>
        <w:t>(view only)</w:t>
      </w:r>
    </w:p>
    <w:p w14:paraId="74E8356E" w14:textId="732E7142" w:rsidR="00AE292A"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Link to Instructor Details in Peoplesoft</w:t>
      </w:r>
    </w:p>
    <w:p w14:paraId="0B56A8C9" w14:textId="4FFF77BC"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Enrollment Settings</w:t>
      </w:r>
      <w:r w:rsidR="00D973E9">
        <w:rPr>
          <w:rFonts w:ascii="Verdana" w:eastAsia="Verdana" w:hAnsi="Verdana" w:cs="Verdana"/>
          <w:sz w:val="20"/>
          <w:szCs w:val="20"/>
        </w:rPr>
        <w:t xml:space="preserve"> (Class Status, Add Consent, etc.)</w:t>
      </w:r>
    </w:p>
    <w:p w14:paraId="1E31922E" w14:textId="5CCBDED3"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Relationships</w:t>
      </w:r>
    </w:p>
    <w:p w14:paraId="1695E92F" w14:textId="7F486953"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Combined Sections Table</w:t>
      </w:r>
      <w:r w:rsidR="002F6F35">
        <w:rPr>
          <w:rFonts w:ascii="Verdana" w:eastAsia="Verdana" w:hAnsi="Verdana" w:cs="Verdana"/>
          <w:sz w:val="20"/>
          <w:szCs w:val="20"/>
        </w:rPr>
        <w:t xml:space="preserve"> Link (to view your Combined Sections in Peoplesoft</w:t>
      </w:r>
      <w:r w:rsidR="00BA62B3">
        <w:rPr>
          <w:rFonts w:ascii="Verdana" w:eastAsia="Verdana" w:hAnsi="Verdana" w:cs="Verdana"/>
          <w:sz w:val="20"/>
          <w:szCs w:val="20"/>
        </w:rPr>
        <w:t>- view only</w:t>
      </w:r>
      <w:r w:rsidR="002F6F35">
        <w:rPr>
          <w:rFonts w:ascii="Verdana" w:eastAsia="Verdana" w:hAnsi="Verdana" w:cs="Verdana"/>
          <w:sz w:val="20"/>
          <w:szCs w:val="20"/>
        </w:rPr>
        <w:t>)</w:t>
      </w:r>
    </w:p>
    <w:p w14:paraId="101F7277" w14:textId="00005F7C" w:rsidR="00AE292A" w:rsidRPr="00A569B6"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Reserve Capacity Link</w:t>
      </w:r>
    </w:p>
    <w:p w14:paraId="2176F029" w14:textId="77777777" w:rsidR="00AE292A" w:rsidRPr="001A4A3B"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Notes</w:t>
      </w:r>
    </w:p>
    <w:p w14:paraId="6619ADB4" w14:textId="1C51CF8C" w:rsidR="00AE292A" w:rsidRPr="001A4A3B" w:rsidRDefault="00AE292A" w:rsidP="00AE292A">
      <w:pPr>
        <w:rPr>
          <w:rFonts w:ascii="Verdana" w:eastAsia="Verdana" w:hAnsi="Verdana" w:cs="Verdana"/>
          <w:sz w:val="20"/>
          <w:szCs w:val="20"/>
        </w:rPr>
      </w:pPr>
    </w:p>
    <w:p w14:paraId="78572122" w14:textId="77777777" w:rsidR="00254BF0" w:rsidRDefault="00254BF0">
      <w:pPr>
        <w:rPr>
          <w:rFonts w:ascii="Verdana" w:eastAsia="Verdana" w:hAnsi="Verdana" w:cs="Verdana"/>
          <w:b/>
          <w:bCs/>
          <w:color w:val="7F9E4D"/>
          <w:szCs w:val="21"/>
          <w14:textFill>
            <w14:solidFill>
              <w14:srgbClr w14:val="7F9E4D">
                <w14:lumMod w14:val="75000"/>
              </w14:srgbClr>
            </w14:solidFill>
          </w14:textFill>
        </w:rPr>
      </w:pPr>
      <w:r>
        <w:rPr>
          <w:color w:val="7F9E4D"/>
          <w14:textFill>
            <w14:solidFill>
              <w14:srgbClr w14:val="7F9E4D">
                <w14:lumMod w14:val="75000"/>
              </w14:srgbClr>
            </w14:solidFill>
          </w14:textFill>
        </w:rPr>
        <w:br w:type="page"/>
      </w:r>
    </w:p>
    <w:p w14:paraId="3716499C" w14:textId="47E0061B" w:rsidR="00AE292A" w:rsidRPr="00776805" w:rsidRDefault="00AE292A" w:rsidP="00776805">
      <w:pPr>
        <w:pStyle w:val="GreenCARDheader"/>
        <w:rPr>
          <w:color w:val="7F9E4D"/>
          <w14:textFill>
            <w14:solidFill>
              <w14:srgbClr w14:val="7F9E4D">
                <w14:lumMod w14:val="75000"/>
              </w14:srgbClr>
            </w14:solidFill>
          </w14:textFill>
        </w:rPr>
      </w:pPr>
      <w:bookmarkStart w:id="11" w:name="_Toc49349589"/>
      <w:r w:rsidRPr="00776805">
        <w:rPr>
          <w:color w:val="7F9E4D"/>
          <w14:textFill>
            <w14:solidFill>
              <w14:srgbClr w14:val="7F9E4D">
                <w14:lumMod w14:val="75000"/>
              </w14:srgbClr>
            </w14:solidFill>
          </w14:textFill>
        </w:rPr>
        <w:lastRenderedPageBreak/>
        <w:t xml:space="preserve">General Information </w:t>
      </w:r>
      <w:r w:rsidR="00A569B6" w:rsidRPr="00776805">
        <w:rPr>
          <w:color w:val="7F9E4D"/>
          <w14:textFill>
            <w14:solidFill>
              <w14:srgbClr w14:val="7F9E4D">
                <w14:lumMod w14:val="75000"/>
              </w14:srgbClr>
            </w14:solidFill>
          </w14:textFill>
        </w:rPr>
        <w:t>Card</w:t>
      </w:r>
      <w:bookmarkEnd w:id="11"/>
    </w:p>
    <w:p w14:paraId="72F32DC7" w14:textId="72E57B5F" w:rsidR="00232410" w:rsidRDefault="00232410" w:rsidP="00EC3D42">
      <w:pPr>
        <w:ind w:left="360"/>
        <w:jc w:val="center"/>
        <w:rPr>
          <w:rFonts w:ascii="Verdana" w:eastAsia="Verdana" w:hAnsi="Verdana" w:cs="Verdana"/>
          <w:b/>
          <w:bCs/>
          <w:sz w:val="21"/>
          <w:szCs w:val="21"/>
        </w:rPr>
      </w:pPr>
      <w:r>
        <w:rPr>
          <w:noProof/>
          <w:lang w:val="en-US"/>
        </w:rPr>
        <w:drawing>
          <wp:inline distT="0" distB="0" distL="0" distR="0" wp14:anchorId="6907F144" wp14:editId="362963FF">
            <wp:extent cx="3287192" cy="3524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337806" cy="3578514"/>
                    </a:xfrm>
                    <a:prstGeom prst="rect">
                      <a:avLst/>
                    </a:prstGeom>
                  </pic:spPr>
                </pic:pic>
              </a:graphicData>
            </a:graphic>
          </wp:inline>
        </w:drawing>
      </w:r>
    </w:p>
    <w:p w14:paraId="68BAE3FF" w14:textId="77777777" w:rsidR="00232410" w:rsidRPr="00E81629" w:rsidRDefault="00232410" w:rsidP="001E5D8D">
      <w:pPr>
        <w:ind w:left="360"/>
        <w:rPr>
          <w:rFonts w:ascii="Verdana" w:eastAsia="Verdana" w:hAnsi="Verdana" w:cs="Verdana"/>
          <w:b/>
          <w:bCs/>
          <w:sz w:val="21"/>
          <w:szCs w:val="21"/>
        </w:rPr>
      </w:pPr>
    </w:p>
    <w:p w14:paraId="6D12BA57" w14:textId="2E66BD88" w:rsidR="00AE292A" w:rsidRPr="00E43CEA" w:rsidRDefault="00AE292A" w:rsidP="00D973E9">
      <w:pPr>
        <w:ind w:left="720"/>
        <w:rPr>
          <w:rFonts w:ascii="Verdana" w:eastAsia="Verdana" w:hAnsi="Verdana" w:cs="Verdana"/>
          <w:b/>
          <w:sz w:val="20"/>
          <w:szCs w:val="20"/>
        </w:rPr>
      </w:pPr>
      <w:r w:rsidRPr="00E43CEA">
        <w:rPr>
          <w:rFonts w:ascii="Verdana" w:eastAsia="Verdana" w:hAnsi="Verdana" w:cs="Verdana"/>
          <w:b/>
          <w:sz w:val="20"/>
          <w:szCs w:val="20"/>
        </w:rPr>
        <w:t>Session</w:t>
      </w:r>
      <w:r w:rsidR="005A411D">
        <w:rPr>
          <w:rFonts w:ascii="Verdana" w:eastAsia="Verdana" w:hAnsi="Verdana" w:cs="Verdana"/>
          <w:b/>
          <w:sz w:val="20"/>
          <w:szCs w:val="20"/>
        </w:rPr>
        <w:t xml:space="preserve"> (1)</w:t>
      </w:r>
    </w:p>
    <w:p w14:paraId="02837F30" w14:textId="2A7C0646" w:rsidR="00AE292A" w:rsidRPr="006B609C" w:rsidRDefault="00AE292A" w:rsidP="00243135">
      <w:pPr>
        <w:pStyle w:val="ListParagraph"/>
        <w:numPr>
          <w:ilvl w:val="2"/>
          <w:numId w:val="10"/>
        </w:numPr>
        <w:ind w:left="1080"/>
        <w:rPr>
          <w:rFonts w:ascii="Verdana" w:eastAsia="Verdana" w:hAnsi="Verdana" w:cs="Verdana"/>
          <w:sz w:val="20"/>
          <w:szCs w:val="20"/>
        </w:rPr>
      </w:pPr>
      <w:r w:rsidRPr="006B609C">
        <w:rPr>
          <w:rFonts w:ascii="Verdana" w:hAnsi="Verdana"/>
          <w:sz w:val="20"/>
          <w:szCs w:val="20"/>
        </w:rPr>
        <w:t>Session and session start/end dates are listed on the</w:t>
      </w:r>
      <w:r w:rsidR="000C5B0D">
        <w:rPr>
          <w:rFonts w:ascii="Verdana" w:hAnsi="Verdana"/>
          <w:sz w:val="20"/>
          <w:szCs w:val="20"/>
        </w:rPr>
        <w:t xml:space="preserve"> SoC webpage at </w:t>
      </w:r>
      <w:hyperlink r:id="rId30" w:history="1">
        <w:r w:rsidR="000C5B0D" w:rsidRPr="000C5B0D">
          <w:rPr>
            <w:rStyle w:val="Hyperlink"/>
            <w:rFonts w:ascii="Verdana" w:hAnsi="Verdana"/>
            <w:sz w:val="20"/>
            <w:szCs w:val="20"/>
          </w:rPr>
          <w:t>https://in.nau.edu/registrar/schedule-of-classes-maintenance/</w:t>
        </w:r>
      </w:hyperlink>
      <w:r w:rsidR="00D973E9" w:rsidRPr="000C5B0D">
        <w:rPr>
          <w:rFonts w:ascii="Verdana" w:hAnsi="Verdana"/>
          <w:sz w:val="20"/>
          <w:szCs w:val="20"/>
        </w:rPr>
        <w:t>. Additional</w:t>
      </w:r>
      <w:r w:rsidR="00D973E9">
        <w:rPr>
          <w:rFonts w:ascii="Verdana" w:hAnsi="Verdana"/>
          <w:sz w:val="20"/>
          <w:szCs w:val="20"/>
        </w:rPr>
        <w:t xml:space="preserve"> information about terms and sessions can found on the </w:t>
      </w:r>
      <w:r w:rsidRPr="006B609C">
        <w:rPr>
          <w:rFonts w:ascii="Verdana" w:hAnsi="Verdana"/>
          <w:sz w:val="20"/>
          <w:szCs w:val="20"/>
        </w:rPr>
        <w:t xml:space="preserve">Registrar webpage, </w:t>
      </w:r>
      <w:hyperlink r:id="rId31" w:history="1">
        <w:r w:rsidRPr="006B609C">
          <w:rPr>
            <w:rStyle w:val="Hyperlink"/>
            <w:rFonts w:ascii="Verdana" w:hAnsi="Verdana"/>
            <w:sz w:val="20"/>
            <w:szCs w:val="20"/>
          </w:rPr>
          <w:t>https://in.nau.edu/registrar/important-dates/</w:t>
        </w:r>
      </w:hyperlink>
      <w:r w:rsidRPr="006B609C">
        <w:rPr>
          <w:rFonts w:ascii="Verdana" w:hAnsi="Verdana"/>
          <w:sz w:val="20"/>
          <w:szCs w:val="20"/>
        </w:rPr>
        <w:t>.</w:t>
      </w:r>
    </w:p>
    <w:p w14:paraId="2A64FEB2" w14:textId="77777777" w:rsidR="00E43CEA" w:rsidRPr="00E43CEA" w:rsidRDefault="00E43CEA" w:rsidP="00E43CEA">
      <w:pPr>
        <w:rPr>
          <w:rFonts w:ascii="Verdana" w:eastAsia="Verdana" w:hAnsi="Verdana" w:cs="Verdana"/>
          <w:sz w:val="20"/>
          <w:szCs w:val="20"/>
        </w:rPr>
      </w:pPr>
    </w:p>
    <w:p w14:paraId="041C7311" w14:textId="3535BDD4" w:rsidR="00392A47" w:rsidRPr="00E43CEA" w:rsidRDefault="00392A47" w:rsidP="00E43CEA">
      <w:pPr>
        <w:ind w:left="720"/>
        <w:rPr>
          <w:rFonts w:ascii="Verdana" w:eastAsia="Verdana" w:hAnsi="Verdana" w:cs="Verdana"/>
          <w:b/>
          <w:sz w:val="20"/>
          <w:szCs w:val="20"/>
        </w:rPr>
      </w:pPr>
      <w:r w:rsidRPr="00E43CEA">
        <w:rPr>
          <w:rFonts w:ascii="Verdana" w:eastAsia="Verdana" w:hAnsi="Verdana" w:cs="Verdana"/>
          <w:b/>
          <w:sz w:val="20"/>
          <w:szCs w:val="20"/>
        </w:rPr>
        <w:t>Session Start/End Date</w:t>
      </w:r>
      <w:r w:rsidR="005A411D">
        <w:rPr>
          <w:rFonts w:ascii="Verdana" w:eastAsia="Verdana" w:hAnsi="Verdana" w:cs="Verdana"/>
          <w:b/>
          <w:sz w:val="20"/>
          <w:szCs w:val="20"/>
        </w:rPr>
        <w:t xml:space="preserve"> (2)</w:t>
      </w:r>
    </w:p>
    <w:p w14:paraId="6EDBDD26" w14:textId="7DEEA154" w:rsidR="00392A47" w:rsidRPr="00E43CEA" w:rsidRDefault="00392A47" w:rsidP="00722AE6">
      <w:pPr>
        <w:pStyle w:val="ListParagraph"/>
        <w:numPr>
          <w:ilvl w:val="2"/>
          <w:numId w:val="10"/>
        </w:numPr>
        <w:spacing w:line="252" w:lineRule="auto"/>
        <w:ind w:left="1080"/>
        <w:rPr>
          <w:rFonts w:ascii="Verdana" w:hAnsi="Verdana"/>
          <w:sz w:val="20"/>
          <w:szCs w:val="20"/>
        </w:rPr>
      </w:pPr>
      <w:r w:rsidRPr="00E43CEA">
        <w:rPr>
          <w:rFonts w:ascii="Verdana" w:hAnsi="Verdana"/>
          <w:sz w:val="20"/>
          <w:szCs w:val="20"/>
        </w:rPr>
        <w:t>The start and end date will populate once the session has been chosen.</w:t>
      </w:r>
    </w:p>
    <w:p w14:paraId="3C756375" w14:textId="2C8E166A" w:rsidR="00E43CEA" w:rsidRPr="006B609C" w:rsidRDefault="00392A47"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 xml:space="preserve">For </w:t>
      </w:r>
      <w:r w:rsidR="0010576E">
        <w:rPr>
          <w:rFonts w:ascii="Verdana" w:hAnsi="Verdana"/>
          <w:sz w:val="20"/>
          <w:szCs w:val="20"/>
        </w:rPr>
        <w:t>d</w:t>
      </w:r>
      <w:r w:rsidRPr="00E43CEA">
        <w:rPr>
          <w:rFonts w:ascii="Verdana" w:hAnsi="Verdana"/>
          <w:sz w:val="20"/>
          <w:szCs w:val="20"/>
        </w:rPr>
        <w:t xml:space="preserve">ynamically </w:t>
      </w:r>
      <w:r w:rsidR="0010576E">
        <w:rPr>
          <w:rFonts w:ascii="Verdana" w:hAnsi="Verdana"/>
          <w:sz w:val="20"/>
          <w:szCs w:val="20"/>
        </w:rPr>
        <w:t>d</w:t>
      </w:r>
      <w:r w:rsidRPr="00E43CEA">
        <w:rPr>
          <w:rFonts w:ascii="Verdana" w:hAnsi="Verdana"/>
          <w:sz w:val="20"/>
          <w:szCs w:val="20"/>
        </w:rPr>
        <w:t xml:space="preserve">ated </w:t>
      </w:r>
      <w:r w:rsidR="00E43CEA">
        <w:rPr>
          <w:rFonts w:ascii="Verdana" w:hAnsi="Verdana"/>
          <w:sz w:val="20"/>
          <w:szCs w:val="20"/>
        </w:rPr>
        <w:t xml:space="preserve">(DD) </w:t>
      </w:r>
      <w:r w:rsidRPr="00E43CEA">
        <w:rPr>
          <w:rFonts w:ascii="Verdana" w:hAnsi="Verdana"/>
          <w:sz w:val="20"/>
          <w:szCs w:val="20"/>
        </w:rPr>
        <w:t>classes, you must change the start and end date</w:t>
      </w:r>
      <w:r w:rsidR="00E43CEA">
        <w:rPr>
          <w:rFonts w:ascii="Verdana" w:hAnsi="Verdana"/>
          <w:sz w:val="20"/>
          <w:szCs w:val="20"/>
        </w:rPr>
        <w:t xml:space="preserve"> to</w:t>
      </w:r>
      <w:r w:rsidR="00E43CEA" w:rsidRPr="00E43CEA">
        <w:rPr>
          <w:rFonts w:ascii="Verdana" w:hAnsi="Verdana"/>
          <w:sz w:val="20"/>
          <w:szCs w:val="20"/>
        </w:rPr>
        <w:t xml:space="preserve"> </w:t>
      </w:r>
      <w:r w:rsidR="00E43CEA">
        <w:rPr>
          <w:rFonts w:ascii="Verdana" w:hAnsi="Verdana"/>
          <w:sz w:val="20"/>
          <w:szCs w:val="20"/>
        </w:rPr>
        <w:t xml:space="preserve">the </w:t>
      </w:r>
      <w:r w:rsidR="00E43CEA" w:rsidRPr="00444D23">
        <w:rPr>
          <w:rFonts w:ascii="Verdana" w:hAnsi="Verdana"/>
          <w:sz w:val="20"/>
          <w:szCs w:val="20"/>
        </w:rPr>
        <w:t>actual class start and end dates</w:t>
      </w:r>
      <w:bookmarkStart w:id="12" w:name="_Hlk65049185"/>
      <w:r w:rsidR="00E43CEA" w:rsidRPr="00444D23">
        <w:rPr>
          <w:rFonts w:ascii="Verdana" w:hAnsi="Verdana"/>
          <w:sz w:val="20"/>
          <w:szCs w:val="20"/>
        </w:rPr>
        <w:t xml:space="preserve">. </w:t>
      </w:r>
      <w:r w:rsidR="00E43CEA" w:rsidRPr="006B609C">
        <w:rPr>
          <w:rFonts w:ascii="Verdana" w:hAnsi="Verdana"/>
          <w:sz w:val="20"/>
          <w:szCs w:val="20"/>
        </w:rPr>
        <w:t xml:space="preserve">If a class begins within the first week of a regular session start date and ends within the last week of the regular session end date (M16, 7.5A, 7.5B, M5A, etc.), the class is </w:t>
      </w:r>
      <w:r w:rsidR="00E43CEA" w:rsidRPr="00E35A2B">
        <w:rPr>
          <w:rFonts w:ascii="Verdana" w:hAnsi="Verdana"/>
          <w:sz w:val="20"/>
          <w:szCs w:val="20"/>
          <w:u w:val="single"/>
        </w:rPr>
        <w:t>not</w:t>
      </w:r>
      <w:r w:rsidR="00E43CEA" w:rsidRPr="006B609C">
        <w:rPr>
          <w:rFonts w:ascii="Verdana" w:hAnsi="Verdana"/>
          <w:sz w:val="20"/>
          <w:szCs w:val="20"/>
        </w:rPr>
        <w:t xml:space="preserve"> a DD session. It should be scheduled as a regular session.</w:t>
      </w:r>
      <w:r w:rsidR="00E43CEA">
        <w:rPr>
          <w:rFonts w:ascii="Verdana" w:hAnsi="Verdana"/>
          <w:sz w:val="20"/>
          <w:szCs w:val="20"/>
        </w:rPr>
        <w:t xml:space="preserve">  </w:t>
      </w:r>
    </w:p>
    <w:bookmarkEnd w:id="12"/>
    <w:p w14:paraId="7E755093" w14:textId="61352668" w:rsidR="00E43CEA" w:rsidRPr="00E43CEA" w:rsidRDefault="00E43CEA"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 xml:space="preserve">The SoC team will calculate the rule for add/drop/withdraw based on the actual session start and ends dates, and add the rule to the class. </w:t>
      </w:r>
    </w:p>
    <w:p w14:paraId="75A105C5" w14:textId="07F82B75" w:rsidR="00E43CEA" w:rsidRPr="00722AE6" w:rsidRDefault="00E43CEA"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A class note will populate once the class feeds to PeopleSoft. It will inform students about the add/drop/withdraw dates. These dates will differ from add/drop/withdraw dates for regular sessions.</w:t>
      </w:r>
    </w:p>
    <w:p w14:paraId="56A7EEFC" w14:textId="30A08A89" w:rsidR="00722AE6" w:rsidRPr="00E43CEA" w:rsidRDefault="00722AE6" w:rsidP="00722AE6">
      <w:pPr>
        <w:pStyle w:val="ListParagraph"/>
        <w:numPr>
          <w:ilvl w:val="2"/>
          <w:numId w:val="10"/>
        </w:numPr>
        <w:spacing w:line="252" w:lineRule="auto"/>
        <w:ind w:left="1080"/>
        <w:rPr>
          <w:rFonts w:ascii="Verdana" w:eastAsia="Verdana" w:hAnsi="Verdana" w:cs="Verdana"/>
          <w:sz w:val="20"/>
          <w:szCs w:val="20"/>
        </w:rPr>
      </w:pPr>
      <w:r>
        <w:rPr>
          <w:rFonts w:ascii="Verdana" w:hAnsi="Verdana"/>
          <w:sz w:val="20"/>
          <w:szCs w:val="20"/>
        </w:rPr>
        <w:t xml:space="preserve">Standard Sessions are less confusing to students than Dynamically Dated sessions. </w:t>
      </w:r>
    </w:p>
    <w:p w14:paraId="0645DF38" w14:textId="3D6745D6" w:rsidR="00392A47" w:rsidRPr="00E43CEA" w:rsidRDefault="00392A47" w:rsidP="00E43CEA">
      <w:pPr>
        <w:ind w:left="1800"/>
        <w:rPr>
          <w:rFonts w:ascii="Verdana" w:hAnsi="Verdana"/>
          <w:sz w:val="20"/>
          <w:szCs w:val="20"/>
        </w:rPr>
      </w:pPr>
    </w:p>
    <w:p w14:paraId="7C0153FE" w14:textId="23DF5E22" w:rsidR="00AE292A" w:rsidRPr="00E43CEA" w:rsidRDefault="00AE292A" w:rsidP="00E43CEA">
      <w:pPr>
        <w:ind w:left="720"/>
        <w:rPr>
          <w:rFonts w:ascii="Verdana" w:eastAsia="Verdana" w:hAnsi="Verdana" w:cs="Verdana"/>
          <w:b/>
          <w:sz w:val="20"/>
          <w:szCs w:val="20"/>
        </w:rPr>
      </w:pPr>
      <w:r w:rsidRPr="00E43CEA">
        <w:rPr>
          <w:rFonts w:ascii="Verdana" w:eastAsia="Verdana" w:hAnsi="Verdana" w:cs="Verdana"/>
          <w:b/>
          <w:sz w:val="20"/>
          <w:szCs w:val="20"/>
        </w:rPr>
        <w:t>Section Number</w:t>
      </w:r>
      <w:r w:rsidR="00194BB5">
        <w:rPr>
          <w:rFonts w:ascii="Verdana" w:eastAsia="Verdana" w:hAnsi="Verdana" w:cs="Verdana"/>
          <w:b/>
          <w:sz w:val="20"/>
          <w:szCs w:val="20"/>
        </w:rPr>
        <w:t xml:space="preserve"> (3)</w:t>
      </w:r>
    </w:p>
    <w:p w14:paraId="5A0033E1" w14:textId="00F82636" w:rsidR="00AE292A" w:rsidRPr="006E73EF" w:rsidRDefault="00AE292A" w:rsidP="00243135">
      <w:pPr>
        <w:pStyle w:val="ListParagraph"/>
        <w:numPr>
          <w:ilvl w:val="2"/>
          <w:numId w:val="15"/>
        </w:numPr>
        <w:ind w:left="1080"/>
        <w:rPr>
          <w:rFonts w:ascii="Verdana" w:hAnsi="Verdana"/>
          <w:sz w:val="20"/>
          <w:szCs w:val="20"/>
        </w:rPr>
      </w:pPr>
      <w:r w:rsidRPr="006E73EF">
        <w:rPr>
          <w:rFonts w:ascii="Verdana" w:hAnsi="Verdana"/>
          <w:sz w:val="20"/>
          <w:szCs w:val="20"/>
        </w:rPr>
        <w:t xml:space="preserve">Section numbers will populate </w:t>
      </w:r>
      <w:r w:rsidR="00C31F0F">
        <w:rPr>
          <w:rFonts w:ascii="Verdana" w:hAnsi="Verdana"/>
          <w:sz w:val="20"/>
          <w:szCs w:val="20"/>
        </w:rPr>
        <w:t>with</w:t>
      </w:r>
      <w:r w:rsidRPr="006E73EF">
        <w:rPr>
          <w:rFonts w:ascii="Verdana" w:hAnsi="Verdana"/>
          <w:sz w:val="20"/>
          <w:szCs w:val="20"/>
        </w:rPr>
        <w:t xml:space="preserve"> the next consecutive number when building a new section. </w:t>
      </w:r>
      <w:r w:rsidR="006E73EF" w:rsidRPr="006E73EF">
        <w:rPr>
          <w:rFonts w:ascii="Verdana" w:hAnsi="Verdana"/>
          <w:sz w:val="20"/>
          <w:szCs w:val="20"/>
        </w:rPr>
        <w:t>S</w:t>
      </w:r>
      <w:r w:rsidRPr="006E73EF">
        <w:rPr>
          <w:rFonts w:ascii="Verdana" w:hAnsi="Verdana"/>
          <w:sz w:val="20"/>
          <w:szCs w:val="20"/>
        </w:rPr>
        <w:t>ection numbers may be changed until the schedule build has ended</w:t>
      </w:r>
      <w:r w:rsidR="006E73EF" w:rsidRPr="006E73EF">
        <w:rPr>
          <w:rFonts w:ascii="Verdana" w:hAnsi="Verdana"/>
          <w:sz w:val="20"/>
          <w:szCs w:val="20"/>
        </w:rPr>
        <w:t xml:space="preserve">. </w:t>
      </w:r>
      <w:r w:rsidR="00C31F0F">
        <w:rPr>
          <w:rFonts w:ascii="Verdana" w:hAnsi="Verdana"/>
          <w:sz w:val="20"/>
          <w:szCs w:val="20"/>
        </w:rPr>
        <w:t xml:space="preserve">If you change a section number, it is important to remember </w:t>
      </w:r>
      <w:r w:rsidRPr="006E73EF">
        <w:rPr>
          <w:rFonts w:ascii="Verdana" w:hAnsi="Verdana"/>
          <w:sz w:val="20"/>
          <w:szCs w:val="20"/>
        </w:rPr>
        <w:t xml:space="preserve">to change the primary </w:t>
      </w:r>
      <w:r w:rsidRPr="006E73EF">
        <w:rPr>
          <w:rFonts w:ascii="Verdana" w:hAnsi="Verdana"/>
          <w:sz w:val="20"/>
          <w:szCs w:val="20"/>
        </w:rPr>
        <w:lastRenderedPageBreak/>
        <w:t>instructional section number to match</w:t>
      </w:r>
      <w:r w:rsidR="006E73EF" w:rsidRPr="006E73EF">
        <w:rPr>
          <w:rFonts w:ascii="Verdana" w:hAnsi="Verdana"/>
          <w:sz w:val="20"/>
          <w:szCs w:val="20"/>
        </w:rPr>
        <w:t xml:space="preserve"> the new section number, or it may result in two classes inadvertently rolled into one </w:t>
      </w:r>
      <w:r w:rsidR="004C3024" w:rsidRPr="004C3024">
        <w:rPr>
          <w:rFonts w:ascii="Verdana" w:hAnsi="Verdana"/>
          <w:i/>
          <w:sz w:val="20"/>
          <w:szCs w:val="20"/>
        </w:rPr>
        <w:t>Canvas LMS</w:t>
      </w:r>
      <w:r w:rsidR="006E73EF" w:rsidRPr="006E73EF">
        <w:rPr>
          <w:rFonts w:ascii="Verdana" w:hAnsi="Verdana"/>
          <w:sz w:val="20"/>
          <w:szCs w:val="20"/>
        </w:rPr>
        <w:t xml:space="preserve"> shell, because the primary instructional number doesn’t automatically change to the new section number.</w:t>
      </w:r>
      <w:r w:rsidRPr="006E73EF">
        <w:rPr>
          <w:rFonts w:ascii="Verdana" w:hAnsi="Verdana"/>
          <w:sz w:val="20"/>
          <w:szCs w:val="20"/>
        </w:rPr>
        <w:t xml:space="preserve"> </w:t>
      </w:r>
    </w:p>
    <w:p w14:paraId="54D31B46" w14:textId="5A5F7BB1" w:rsidR="00AE292A" w:rsidRPr="006E73EF" w:rsidRDefault="00C31F0F" w:rsidP="00243135">
      <w:pPr>
        <w:pStyle w:val="ListParagraph"/>
        <w:numPr>
          <w:ilvl w:val="2"/>
          <w:numId w:val="15"/>
        </w:numPr>
        <w:ind w:left="1080"/>
        <w:rPr>
          <w:rFonts w:ascii="Verdana" w:hAnsi="Verdana"/>
          <w:sz w:val="20"/>
          <w:szCs w:val="20"/>
        </w:rPr>
      </w:pPr>
      <w:r>
        <w:rPr>
          <w:rFonts w:ascii="Verdana" w:hAnsi="Verdana"/>
          <w:sz w:val="20"/>
          <w:szCs w:val="20"/>
        </w:rPr>
        <w:t>All section numbers will be three digits, with the exception of lecture/zero-unit labs.</w:t>
      </w:r>
      <w:r w:rsidR="00AE292A" w:rsidRPr="006E73EF">
        <w:rPr>
          <w:rFonts w:ascii="Verdana" w:hAnsi="Verdana"/>
          <w:sz w:val="20"/>
          <w:szCs w:val="20"/>
        </w:rPr>
        <w:t xml:space="preserve"> </w:t>
      </w:r>
      <w:r>
        <w:rPr>
          <w:rFonts w:ascii="Verdana" w:hAnsi="Verdana"/>
          <w:sz w:val="20"/>
          <w:szCs w:val="20"/>
        </w:rPr>
        <w:t>(</w:t>
      </w:r>
      <w:r w:rsidR="00AE292A" w:rsidRPr="006E73EF">
        <w:rPr>
          <w:rFonts w:ascii="Verdana" w:hAnsi="Verdana"/>
          <w:sz w:val="20"/>
          <w:szCs w:val="20"/>
        </w:rPr>
        <w:t>001, 0</w:t>
      </w:r>
      <w:r>
        <w:rPr>
          <w:rFonts w:ascii="Verdana" w:hAnsi="Verdana"/>
          <w:sz w:val="20"/>
          <w:szCs w:val="20"/>
        </w:rPr>
        <w:t>35</w:t>
      </w:r>
      <w:r w:rsidR="00AE292A" w:rsidRPr="006E73EF">
        <w:rPr>
          <w:rFonts w:ascii="Verdana" w:hAnsi="Verdana"/>
          <w:sz w:val="20"/>
          <w:szCs w:val="20"/>
        </w:rPr>
        <w:t xml:space="preserve">, </w:t>
      </w:r>
      <w:r>
        <w:rPr>
          <w:rFonts w:ascii="Verdana" w:hAnsi="Verdana"/>
          <w:sz w:val="20"/>
          <w:szCs w:val="20"/>
        </w:rPr>
        <w:t>100)</w:t>
      </w:r>
      <w:r w:rsidR="00AE292A" w:rsidRPr="006E73EF">
        <w:rPr>
          <w:rFonts w:ascii="Verdana" w:hAnsi="Verdana"/>
          <w:sz w:val="20"/>
          <w:szCs w:val="20"/>
        </w:rPr>
        <w:t xml:space="preserve"> </w:t>
      </w:r>
    </w:p>
    <w:p w14:paraId="41CA32C8" w14:textId="19EF7EB4" w:rsidR="00AE292A" w:rsidRPr="006E73EF" w:rsidRDefault="00AE292A" w:rsidP="0055790A">
      <w:pPr>
        <w:pStyle w:val="ListParagraph"/>
        <w:numPr>
          <w:ilvl w:val="0"/>
          <w:numId w:val="28"/>
        </w:numPr>
        <w:ind w:left="1080"/>
        <w:rPr>
          <w:rFonts w:ascii="Verdana" w:eastAsia="Verdana" w:hAnsi="Verdana" w:cs="Verdana"/>
          <w:b/>
          <w:sz w:val="20"/>
          <w:szCs w:val="20"/>
        </w:rPr>
      </w:pPr>
      <w:r w:rsidRPr="006E73EF">
        <w:rPr>
          <w:rFonts w:ascii="Verdana" w:hAnsi="Verdana"/>
          <w:sz w:val="20"/>
          <w:szCs w:val="20"/>
        </w:rPr>
        <w:t>Lab sections of lecture/zero-unit lab component classes are identified by using a letter as the section number. For zero-unit lab sections, change the section number to a letter, e.g</w:t>
      </w:r>
      <w:r w:rsidR="004D46D3">
        <w:rPr>
          <w:rFonts w:ascii="Verdana" w:hAnsi="Verdana"/>
          <w:sz w:val="20"/>
          <w:szCs w:val="20"/>
        </w:rPr>
        <w:t>.</w:t>
      </w:r>
      <w:r w:rsidR="00722AE6">
        <w:rPr>
          <w:rFonts w:ascii="Verdana" w:hAnsi="Verdana"/>
          <w:sz w:val="20"/>
          <w:szCs w:val="20"/>
        </w:rPr>
        <w:t>,</w:t>
      </w:r>
      <w:r w:rsidR="004D46D3">
        <w:rPr>
          <w:rFonts w:ascii="Verdana" w:hAnsi="Verdana"/>
          <w:sz w:val="20"/>
          <w:szCs w:val="20"/>
        </w:rPr>
        <w:t xml:space="preserve"> </w:t>
      </w:r>
      <w:r w:rsidRPr="006E73EF">
        <w:rPr>
          <w:rFonts w:ascii="Verdana" w:hAnsi="Verdana"/>
          <w:sz w:val="20"/>
          <w:szCs w:val="20"/>
        </w:rPr>
        <w:t xml:space="preserve">A, B, C. </w:t>
      </w:r>
      <w:r w:rsidR="00C31F0F">
        <w:rPr>
          <w:rFonts w:ascii="Verdana" w:hAnsi="Verdana"/>
          <w:sz w:val="20"/>
          <w:szCs w:val="20"/>
        </w:rPr>
        <w:t xml:space="preserve">The letter alerts </w:t>
      </w:r>
      <w:r w:rsidR="00612656" w:rsidRPr="006E73EF">
        <w:rPr>
          <w:rFonts w:ascii="Verdana" w:hAnsi="Verdana"/>
          <w:sz w:val="20"/>
          <w:szCs w:val="20"/>
        </w:rPr>
        <w:t xml:space="preserve">eLearning </w:t>
      </w:r>
      <w:r w:rsidR="00C31F0F">
        <w:rPr>
          <w:rFonts w:ascii="Verdana" w:hAnsi="Verdana"/>
          <w:sz w:val="20"/>
          <w:szCs w:val="20"/>
        </w:rPr>
        <w:t xml:space="preserve">that the class is zero-unit, </w:t>
      </w:r>
      <w:r w:rsidR="000D146A">
        <w:rPr>
          <w:rFonts w:ascii="Verdana" w:hAnsi="Verdana"/>
          <w:sz w:val="20"/>
          <w:szCs w:val="20"/>
        </w:rPr>
        <w:t xml:space="preserve">which requires </w:t>
      </w:r>
      <w:r w:rsidR="0010576E">
        <w:rPr>
          <w:rFonts w:ascii="Verdana" w:hAnsi="Verdana"/>
          <w:sz w:val="20"/>
          <w:szCs w:val="20"/>
        </w:rPr>
        <w:t xml:space="preserve">an opt out of </w:t>
      </w:r>
      <w:r w:rsidR="00612656" w:rsidRPr="006E73EF">
        <w:rPr>
          <w:rFonts w:ascii="Verdana" w:hAnsi="Verdana"/>
          <w:sz w:val="20"/>
          <w:szCs w:val="20"/>
        </w:rPr>
        <w:t xml:space="preserve">enrollment when combining </w:t>
      </w:r>
      <w:r w:rsidR="0010576E">
        <w:rPr>
          <w:rFonts w:ascii="Verdana" w:hAnsi="Verdana"/>
          <w:sz w:val="20"/>
          <w:szCs w:val="20"/>
        </w:rPr>
        <w:t xml:space="preserve">a zero-unit lab/s </w:t>
      </w:r>
      <w:r w:rsidR="00C31F0F">
        <w:rPr>
          <w:rFonts w:ascii="Verdana" w:hAnsi="Verdana"/>
          <w:sz w:val="20"/>
          <w:szCs w:val="20"/>
        </w:rPr>
        <w:t>with the associated lecture</w:t>
      </w:r>
      <w:r w:rsidR="0010576E">
        <w:rPr>
          <w:rFonts w:ascii="Verdana" w:hAnsi="Verdana"/>
          <w:sz w:val="20"/>
          <w:szCs w:val="20"/>
        </w:rPr>
        <w:t>/s</w:t>
      </w:r>
      <w:r w:rsidR="00C31F0F">
        <w:rPr>
          <w:rFonts w:ascii="Verdana" w:hAnsi="Verdana"/>
          <w:sz w:val="20"/>
          <w:szCs w:val="20"/>
        </w:rPr>
        <w:t>.</w:t>
      </w:r>
    </w:p>
    <w:p w14:paraId="050B0125" w14:textId="42946FC4" w:rsidR="00AE292A" w:rsidRPr="00DE7078" w:rsidRDefault="00AE292A" w:rsidP="0055790A">
      <w:pPr>
        <w:pStyle w:val="ListParagraph"/>
        <w:numPr>
          <w:ilvl w:val="0"/>
          <w:numId w:val="28"/>
        </w:numPr>
        <w:ind w:left="1080"/>
        <w:rPr>
          <w:rFonts w:ascii="Verdana" w:eastAsia="Verdana" w:hAnsi="Verdana" w:cs="Verdana"/>
          <w:b/>
          <w:color w:val="7030A0"/>
          <w:sz w:val="20"/>
          <w:szCs w:val="20"/>
        </w:rPr>
      </w:pPr>
      <w:r w:rsidRPr="00DE7078">
        <w:rPr>
          <w:rFonts w:ascii="Verdana" w:hAnsi="Verdana"/>
          <w:sz w:val="20"/>
          <w:szCs w:val="20"/>
        </w:rPr>
        <w:t xml:space="preserve">Stand-alone labs, which are designated as </w:t>
      </w:r>
      <w:r w:rsidRPr="00722AE6">
        <w:rPr>
          <w:rFonts w:ascii="Verdana" w:hAnsi="Verdana"/>
          <w:b/>
          <w:bCs/>
          <w:sz w:val="20"/>
          <w:szCs w:val="20"/>
        </w:rPr>
        <w:t>L</w:t>
      </w:r>
      <w:r w:rsidRPr="00DE7078">
        <w:rPr>
          <w:rFonts w:ascii="Verdana" w:hAnsi="Verdana"/>
          <w:sz w:val="20"/>
          <w:szCs w:val="20"/>
        </w:rPr>
        <w:t xml:space="preserve">, e.g., 251L, will be </w:t>
      </w:r>
      <w:r>
        <w:rPr>
          <w:rFonts w:ascii="Verdana" w:hAnsi="Verdana"/>
          <w:sz w:val="20"/>
          <w:szCs w:val="20"/>
        </w:rPr>
        <w:t>labeled</w:t>
      </w:r>
      <w:r w:rsidRPr="00DE7078">
        <w:rPr>
          <w:rFonts w:ascii="Verdana" w:hAnsi="Verdana"/>
          <w:sz w:val="20"/>
          <w:szCs w:val="20"/>
        </w:rPr>
        <w:t xml:space="preserve"> as 3-digit numbers. </w:t>
      </w:r>
    </w:p>
    <w:p w14:paraId="7AAD34CE" w14:textId="34ADCFD8" w:rsidR="00AE292A" w:rsidRPr="00C31F0F" w:rsidRDefault="00612656" w:rsidP="0055790A">
      <w:pPr>
        <w:numPr>
          <w:ilvl w:val="0"/>
          <w:numId w:val="28"/>
        </w:numPr>
        <w:ind w:left="1080"/>
        <w:rPr>
          <w:rFonts w:ascii="Verdana" w:eastAsia="Verdana" w:hAnsi="Verdana" w:cs="Verdana"/>
          <w:b/>
          <w:color w:val="183247"/>
          <w:sz w:val="20"/>
          <w:szCs w:val="20"/>
        </w:rPr>
      </w:pPr>
      <w:r>
        <w:rPr>
          <w:rFonts w:ascii="Verdana" w:hAnsi="Verdana"/>
          <w:sz w:val="20"/>
          <w:szCs w:val="20"/>
        </w:rPr>
        <w:t>Do not change</w:t>
      </w:r>
      <w:r w:rsidR="00AE292A" w:rsidRPr="00354260">
        <w:rPr>
          <w:rFonts w:ascii="Verdana" w:hAnsi="Verdana"/>
          <w:sz w:val="20"/>
          <w:szCs w:val="20"/>
        </w:rPr>
        <w:t xml:space="preserve"> section numbers </w:t>
      </w:r>
      <w:r w:rsidR="00AE292A" w:rsidRPr="00354260">
        <w:rPr>
          <w:rFonts w:ascii="Verdana" w:hAnsi="Verdana"/>
          <w:i/>
          <w:iCs/>
          <w:sz w:val="20"/>
          <w:szCs w:val="20"/>
        </w:rPr>
        <w:t>after</w:t>
      </w:r>
      <w:r w:rsidR="00AE292A">
        <w:rPr>
          <w:rFonts w:ascii="Verdana" w:hAnsi="Verdana"/>
          <w:i/>
          <w:iCs/>
          <w:sz w:val="20"/>
          <w:szCs w:val="20"/>
        </w:rPr>
        <w:t xml:space="preserve"> </w:t>
      </w:r>
      <w:r w:rsidR="00AE292A">
        <w:rPr>
          <w:rFonts w:ascii="Verdana" w:hAnsi="Verdana"/>
          <w:iCs/>
          <w:sz w:val="20"/>
          <w:szCs w:val="20"/>
        </w:rPr>
        <w:t xml:space="preserve">the </w:t>
      </w:r>
      <w:proofErr w:type="gramStart"/>
      <w:r w:rsidR="00AE292A">
        <w:rPr>
          <w:rFonts w:ascii="Verdana" w:hAnsi="Verdana"/>
          <w:iCs/>
          <w:sz w:val="20"/>
          <w:szCs w:val="20"/>
        </w:rPr>
        <w:t>build</w:t>
      </w:r>
      <w:proofErr w:type="gramEnd"/>
      <w:r w:rsidR="00AE292A">
        <w:rPr>
          <w:rFonts w:ascii="Verdana" w:hAnsi="Verdana"/>
          <w:iCs/>
          <w:sz w:val="20"/>
          <w:szCs w:val="20"/>
        </w:rPr>
        <w:t xml:space="preserve"> is final, especially after the classes have fed </w:t>
      </w:r>
      <w:r w:rsidR="00AE292A">
        <w:rPr>
          <w:rFonts w:ascii="Verdana" w:hAnsi="Verdana"/>
          <w:sz w:val="20"/>
          <w:szCs w:val="20"/>
        </w:rPr>
        <w:t xml:space="preserve">to </w:t>
      </w:r>
      <w:r w:rsidR="004C3024" w:rsidRPr="004C3024">
        <w:rPr>
          <w:rFonts w:ascii="Verdana" w:hAnsi="Verdana"/>
          <w:i/>
          <w:sz w:val="20"/>
          <w:szCs w:val="20"/>
        </w:rPr>
        <w:t>Canvas LMS</w:t>
      </w:r>
      <w:r w:rsidR="00AE292A">
        <w:rPr>
          <w:rFonts w:ascii="Verdana" w:hAnsi="Verdana"/>
          <w:sz w:val="20"/>
          <w:szCs w:val="20"/>
        </w:rPr>
        <w:t>.</w:t>
      </w:r>
      <w:r>
        <w:rPr>
          <w:rFonts w:ascii="Verdana" w:hAnsi="Verdana"/>
          <w:sz w:val="20"/>
          <w:szCs w:val="20"/>
        </w:rPr>
        <w:t xml:space="preserve"> This will result in different section numbers in </w:t>
      </w:r>
      <w:r w:rsidR="00C31F0F">
        <w:rPr>
          <w:rFonts w:ascii="Verdana" w:hAnsi="Verdana"/>
          <w:sz w:val="20"/>
          <w:szCs w:val="20"/>
        </w:rPr>
        <w:t>PeopleSoft and</w:t>
      </w:r>
      <w:r>
        <w:rPr>
          <w:rFonts w:ascii="Verdana" w:hAnsi="Verdana"/>
          <w:sz w:val="20"/>
          <w:szCs w:val="20"/>
        </w:rPr>
        <w:t xml:space="preserve"> in </w:t>
      </w:r>
      <w:r w:rsidR="004C3024" w:rsidRPr="004C3024">
        <w:rPr>
          <w:rFonts w:ascii="Verdana" w:hAnsi="Verdana"/>
          <w:i/>
          <w:sz w:val="20"/>
          <w:szCs w:val="20"/>
        </w:rPr>
        <w:t>Canvas LMS</w:t>
      </w:r>
      <w:r>
        <w:rPr>
          <w:rFonts w:ascii="Verdana" w:hAnsi="Verdana"/>
          <w:sz w:val="20"/>
          <w:szCs w:val="20"/>
        </w:rPr>
        <w:t>.</w:t>
      </w:r>
    </w:p>
    <w:p w14:paraId="1755EB71" w14:textId="77777777" w:rsidR="00C31F0F" w:rsidRPr="00354260" w:rsidRDefault="00C31F0F" w:rsidP="00C31F0F">
      <w:pPr>
        <w:rPr>
          <w:rFonts w:ascii="Verdana" w:eastAsia="Verdana" w:hAnsi="Verdana" w:cs="Verdana"/>
          <w:b/>
          <w:color w:val="183247"/>
          <w:sz w:val="20"/>
          <w:szCs w:val="20"/>
        </w:rPr>
      </w:pPr>
    </w:p>
    <w:p w14:paraId="61CFCEA7" w14:textId="2EFEA3E7" w:rsidR="00AE292A" w:rsidRDefault="00AE292A" w:rsidP="00C31F0F">
      <w:pPr>
        <w:ind w:left="720"/>
        <w:rPr>
          <w:rFonts w:ascii="Verdana" w:eastAsia="Verdana" w:hAnsi="Verdana" w:cs="Verdana"/>
          <w:b/>
          <w:sz w:val="20"/>
          <w:szCs w:val="20"/>
        </w:rPr>
      </w:pPr>
      <w:r w:rsidRPr="00C31F0F">
        <w:rPr>
          <w:rFonts w:ascii="Verdana" w:eastAsia="Verdana" w:hAnsi="Verdana" w:cs="Verdana"/>
          <w:b/>
          <w:sz w:val="20"/>
          <w:szCs w:val="20"/>
        </w:rPr>
        <w:t xml:space="preserve">Class Number </w:t>
      </w:r>
      <w:r w:rsidR="00194BB5">
        <w:rPr>
          <w:rFonts w:ascii="Verdana" w:eastAsia="Verdana" w:hAnsi="Verdana" w:cs="Verdana"/>
          <w:b/>
          <w:sz w:val="20"/>
          <w:szCs w:val="20"/>
        </w:rPr>
        <w:t>(4)</w:t>
      </w:r>
    </w:p>
    <w:p w14:paraId="09DD82CB" w14:textId="12F85675" w:rsidR="00A0363D" w:rsidRPr="00A0363D" w:rsidRDefault="00A0363D" w:rsidP="0055790A">
      <w:pPr>
        <w:pStyle w:val="ListParagraph"/>
        <w:numPr>
          <w:ilvl w:val="0"/>
          <w:numId w:val="66"/>
        </w:numPr>
        <w:rPr>
          <w:rFonts w:ascii="Verdana" w:eastAsia="Verdana" w:hAnsi="Verdana" w:cs="Verdana"/>
          <w:bCs/>
          <w:sz w:val="20"/>
          <w:szCs w:val="20"/>
        </w:rPr>
      </w:pPr>
      <w:r w:rsidRPr="00A0363D">
        <w:rPr>
          <w:rFonts w:ascii="Verdana" w:eastAsia="Verdana" w:hAnsi="Verdana" w:cs="Verdana"/>
          <w:bCs/>
          <w:sz w:val="20"/>
          <w:szCs w:val="20"/>
        </w:rPr>
        <w:t>Class numbers are present for existing sections.</w:t>
      </w:r>
    </w:p>
    <w:p w14:paraId="7EF46449" w14:textId="77777777" w:rsidR="00BF2569" w:rsidRDefault="00A0363D" w:rsidP="00BF2569">
      <w:pPr>
        <w:pStyle w:val="ListParagraph"/>
        <w:numPr>
          <w:ilvl w:val="0"/>
          <w:numId w:val="29"/>
        </w:numPr>
        <w:rPr>
          <w:rFonts w:ascii="Verdana" w:hAnsi="Verdana"/>
          <w:sz w:val="20"/>
          <w:szCs w:val="20"/>
        </w:rPr>
      </w:pPr>
      <w:r w:rsidRPr="00BF2569">
        <w:rPr>
          <w:rFonts w:ascii="Verdana" w:hAnsi="Verdana"/>
          <w:sz w:val="20"/>
          <w:szCs w:val="20"/>
        </w:rPr>
        <w:t xml:space="preserve">Class numbers are not present for new sections. </w:t>
      </w:r>
      <w:r w:rsidR="00612656" w:rsidRPr="00BF2569">
        <w:rPr>
          <w:rFonts w:ascii="Verdana" w:hAnsi="Verdana"/>
          <w:sz w:val="20"/>
          <w:szCs w:val="20"/>
        </w:rPr>
        <w:t xml:space="preserve">Once a new section is added and saved in Coursedog, </w:t>
      </w:r>
      <w:r w:rsidRPr="00BF2569">
        <w:rPr>
          <w:rFonts w:ascii="Verdana" w:hAnsi="Verdana"/>
          <w:sz w:val="20"/>
          <w:szCs w:val="20"/>
        </w:rPr>
        <w:t>PeopleSoft</w:t>
      </w:r>
      <w:r w:rsidR="00612656" w:rsidRPr="00BF2569">
        <w:rPr>
          <w:rFonts w:ascii="Verdana" w:hAnsi="Verdana"/>
          <w:sz w:val="20"/>
          <w:szCs w:val="20"/>
        </w:rPr>
        <w:t xml:space="preserve"> assigns the class number</w:t>
      </w:r>
      <w:r w:rsidRPr="00BF2569">
        <w:rPr>
          <w:rFonts w:ascii="Verdana" w:hAnsi="Verdana"/>
          <w:sz w:val="20"/>
          <w:szCs w:val="20"/>
        </w:rPr>
        <w:t>, which</w:t>
      </w:r>
      <w:r w:rsidR="00612656" w:rsidRPr="00BF2569">
        <w:rPr>
          <w:rFonts w:ascii="Verdana" w:hAnsi="Verdana"/>
          <w:sz w:val="20"/>
          <w:szCs w:val="20"/>
        </w:rPr>
        <w:t xml:space="preserve"> feeds back to Coursedog.</w:t>
      </w:r>
    </w:p>
    <w:p w14:paraId="40BF7B99" w14:textId="4A81D1CF" w:rsidR="00BF2569" w:rsidRPr="00BF2569" w:rsidRDefault="00BF2569" w:rsidP="00BF2569">
      <w:pPr>
        <w:pStyle w:val="ListParagraph"/>
        <w:numPr>
          <w:ilvl w:val="1"/>
          <w:numId w:val="29"/>
        </w:numPr>
        <w:rPr>
          <w:rFonts w:ascii="Verdana" w:hAnsi="Verdana"/>
          <w:sz w:val="20"/>
          <w:szCs w:val="20"/>
        </w:rPr>
      </w:pPr>
      <w:r w:rsidRPr="00BF2569">
        <w:rPr>
          <w:rFonts w:ascii="Verdana" w:eastAsia="Verdana" w:hAnsi="Verdana" w:cs="Verdana"/>
          <w:sz w:val="20"/>
          <w:szCs w:val="20"/>
        </w:rPr>
        <w:t xml:space="preserve">Click </w:t>
      </w:r>
      <w:r w:rsidRPr="00BF2569">
        <w:rPr>
          <w:rFonts w:ascii="Verdana" w:eastAsia="Verdana" w:hAnsi="Verdana" w:cs="Verdana"/>
          <w:i/>
          <w:iCs/>
          <w:sz w:val="20"/>
          <w:szCs w:val="20"/>
        </w:rPr>
        <w:t>Add Section</w:t>
      </w:r>
      <w:r w:rsidRPr="00BF2569">
        <w:rPr>
          <w:rFonts w:ascii="Verdana" w:eastAsia="Verdana" w:hAnsi="Verdana" w:cs="Verdana"/>
          <w:sz w:val="20"/>
          <w:szCs w:val="20"/>
        </w:rPr>
        <w:t xml:space="preserve"> at the bottom of the </w:t>
      </w:r>
      <w:r w:rsidRPr="00BF2569">
        <w:rPr>
          <w:rFonts w:ascii="Verdana" w:eastAsia="Verdana" w:hAnsi="Verdana" w:cs="Verdana"/>
          <w:i/>
          <w:iCs/>
          <w:sz w:val="20"/>
          <w:szCs w:val="20"/>
        </w:rPr>
        <w:t>Section Editor</w:t>
      </w:r>
      <w:r w:rsidR="00417A72">
        <w:rPr>
          <w:rFonts w:ascii="Verdana" w:eastAsia="Verdana" w:hAnsi="Verdana" w:cs="Verdana"/>
          <w:sz w:val="20"/>
          <w:szCs w:val="20"/>
        </w:rPr>
        <w:t>. The Section Editor will automatically exit after clicking Add Section. Return to the newly added section</w:t>
      </w:r>
      <w:r w:rsidRPr="00BF2569">
        <w:rPr>
          <w:rFonts w:ascii="Verdana" w:eastAsia="Verdana" w:hAnsi="Verdana" w:cs="Verdana"/>
          <w:sz w:val="20"/>
          <w:szCs w:val="20"/>
        </w:rPr>
        <w:t xml:space="preserve"> to verify that the class number populated. If it still has not populated, exit the section and return again. Once the class number populates, you may click on deep links to access instructor, reserve cap, and the combined section table (to input total enrollment for combinations and to view classes in the combination), if applicable. </w:t>
      </w:r>
    </w:p>
    <w:p w14:paraId="0010EE86" w14:textId="76AFE74D" w:rsidR="00AE292A" w:rsidRPr="00BF2569" w:rsidRDefault="00496F4B" w:rsidP="0055790A">
      <w:pPr>
        <w:pStyle w:val="ListParagraph"/>
        <w:numPr>
          <w:ilvl w:val="0"/>
          <w:numId w:val="29"/>
        </w:numPr>
        <w:rPr>
          <w:rFonts w:ascii="Verdana" w:hAnsi="Verdana"/>
          <w:sz w:val="20"/>
          <w:szCs w:val="20"/>
        </w:rPr>
      </w:pPr>
      <w:r w:rsidRPr="00BF2569">
        <w:rPr>
          <w:rFonts w:ascii="Verdana" w:hAnsi="Verdana"/>
          <w:sz w:val="20"/>
          <w:szCs w:val="20"/>
        </w:rPr>
        <w:t xml:space="preserve">Do not proceed with further changes until the class number is present. </w:t>
      </w:r>
      <w:r w:rsidR="00A0363D" w:rsidRPr="00BF2569">
        <w:rPr>
          <w:rFonts w:ascii="Verdana" w:hAnsi="Verdana"/>
          <w:sz w:val="20"/>
          <w:szCs w:val="20"/>
        </w:rPr>
        <w:t xml:space="preserve">Coursedog will not retain further information until the class number is assigned. </w:t>
      </w:r>
    </w:p>
    <w:p w14:paraId="74E2989F" w14:textId="6EF3E0E0" w:rsidR="00EF17D1" w:rsidRPr="00BF2569" w:rsidRDefault="00EF17D1" w:rsidP="0055790A">
      <w:pPr>
        <w:pStyle w:val="ListParagraph"/>
        <w:numPr>
          <w:ilvl w:val="0"/>
          <w:numId w:val="29"/>
        </w:numPr>
        <w:rPr>
          <w:rFonts w:ascii="Verdana" w:hAnsi="Verdana"/>
          <w:sz w:val="20"/>
          <w:szCs w:val="20"/>
        </w:rPr>
      </w:pPr>
      <w:r w:rsidRPr="00BF2569">
        <w:rPr>
          <w:rFonts w:ascii="Verdana" w:hAnsi="Verdana"/>
          <w:sz w:val="20"/>
          <w:szCs w:val="20"/>
        </w:rPr>
        <w:t xml:space="preserve">Please note that deep links will not work until a class number is generated. You must wait for a class number to be generated in order to use the deep links. </w:t>
      </w:r>
    </w:p>
    <w:p w14:paraId="0D934020" w14:textId="30C91D34" w:rsidR="00EF17D1" w:rsidRPr="000C4590" w:rsidRDefault="00EF17D1" w:rsidP="0055790A">
      <w:pPr>
        <w:pStyle w:val="ListParagraph"/>
        <w:numPr>
          <w:ilvl w:val="0"/>
          <w:numId w:val="29"/>
        </w:numPr>
        <w:rPr>
          <w:rFonts w:ascii="Verdana" w:hAnsi="Verdana"/>
          <w:sz w:val="20"/>
          <w:szCs w:val="20"/>
        </w:rPr>
      </w:pPr>
      <w:r w:rsidRPr="00BF2569">
        <w:rPr>
          <w:rFonts w:ascii="Verdana" w:hAnsi="Verdana"/>
          <w:sz w:val="20"/>
          <w:szCs w:val="20"/>
        </w:rPr>
        <w:t xml:space="preserve">If you attempt to edit/use deep links for classes that have not fed to PS and </w:t>
      </w:r>
      <w:r w:rsidR="000C4590" w:rsidRPr="00BF2569">
        <w:rPr>
          <w:rFonts w:ascii="Verdana" w:hAnsi="Verdana"/>
          <w:sz w:val="20"/>
          <w:szCs w:val="20"/>
        </w:rPr>
        <w:t>resulted in the population of a c</w:t>
      </w:r>
      <w:r w:rsidRPr="00BF2569">
        <w:rPr>
          <w:rFonts w:ascii="Verdana" w:hAnsi="Verdana"/>
          <w:sz w:val="20"/>
          <w:szCs w:val="20"/>
        </w:rPr>
        <w:t>lass number</w:t>
      </w:r>
      <w:r w:rsidRPr="000C4590">
        <w:rPr>
          <w:rFonts w:ascii="Verdana" w:hAnsi="Verdana"/>
          <w:sz w:val="20"/>
          <w:szCs w:val="20"/>
        </w:rPr>
        <w:t xml:space="preserve">, a merge error will occur.  </w:t>
      </w:r>
    </w:p>
    <w:p w14:paraId="4C0843DD" w14:textId="77777777" w:rsidR="00A0363D" w:rsidRPr="00312FCD" w:rsidRDefault="00A0363D" w:rsidP="00A0363D">
      <w:pPr>
        <w:rPr>
          <w:rFonts w:ascii="Verdana" w:hAnsi="Verdana"/>
          <w:sz w:val="20"/>
          <w:szCs w:val="20"/>
        </w:rPr>
      </w:pPr>
    </w:p>
    <w:p w14:paraId="249B3E28" w14:textId="1AEF3D57" w:rsidR="00AE292A" w:rsidRPr="00312FCD" w:rsidRDefault="00AE292A" w:rsidP="00A0363D">
      <w:pPr>
        <w:ind w:left="720"/>
        <w:rPr>
          <w:rFonts w:ascii="Verdana" w:eastAsia="Verdana" w:hAnsi="Verdana" w:cs="Verdana"/>
          <w:b/>
          <w:sz w:val="20"/>
          <w:szCs w:val="20"/>
        </w:rPr>
      </w:pPr>
      <w:r w:rsidRPr="00312FCD">
        <w:rPr>
          <w:rFonts w:ascii="Verdana" w:eastAsia="Verdana" w:hAnsi="Verdana" w:cs="Verdana"/>
          <w:b/>
          <w:sz w:val="20"/>
          <w:szCs w:val="20"/>
        </w:rPr>
        <w:t xml:space="preserve">Component </w:t>
      </w:r>
      <w:r w:rsidR="00194BB5">
        <w:rPr>
          <w:rFonts w:ascii="Verdana" w:eastAsia="Verdana" w:hAnsi="Verdana" w:cs="Verdana"/>
          <w:b/>
          <w:sz w:val="20"/>
          <w:szCs w:val="20"/>
        </w:rPr>
        <w:t>(5)</w:t>
      </w:r>
    </w:p>
    <w:p w14:paraId="1FD359E9" w14:textId="56A95245" w:rsidR="00B92E67" w:rsidRPr="00092379" w:rsidRDefault="00B92E67" w:rsidP="0055790A">
      <w:pPr>
        <w:pStyle w:val="ListParagraph"/>
        <w:numPr>
          <w:ilvl w:val="0"/>
          <w:numId w:val="30"/>
        </w:numPr>
        <w:rPr>
          <w:rFonts w:ascii="Verdana" w:eastAsia="Verdana" w:hAnsi="Verdana" w:cs="Verdana"/>
          <w:sz w:val="20"/>
          <w:szCs w:val="20"/>
        </w:rPr>
      </w:pPr>
      <w:r w:rsidRPr="00092379">
        <w:rPr>
          <w:rFonts w:ascii="Verdana" w:eastAsia="Verdana" w:hAnsi="Verdana" w:cs="Verdana"/>
          <w:sz w:val="20"/>
          <w:szCs w:val="20"/>
        </w:rPr>
        <w:t>Courses approved with one component (lecture, lab, research, etc.) will</w:t>
      </w:r>
      <w:r w:rsidR="001009F8" w:rsidRPr="00092379">
        <w:rPr>
          <w:rFonts w:ascii="Verdana" w:eastAsia="Verdana" w:hAnsi="Verdana" w:cs="Verdana"/>
          <w:sz w:val="20"/>
          <w:szCs w:val="20"/>
        </w:rPr>
        <w:t xml:space="preserve"> only display the approved component</w:t>
      </w:r>
      <w:r w:rsidRPr="00092379">
        <w:rPr>
          <w:rFonts w:ascii="Verdana" w:eastAsia="Verdana" w:hAnsi="Verdana" w:cs="Verdana"/>
          <w:sz w:val="20"/>
          <w:szCs w:val="20"/>
        </w:rPr>
        <w:t xml:space="preserve"> as a selection</w:t>
      </w:r>
      <w:r w:rsidR="0033313B" w:rsidRPr="00092379">
        <w:rPr>
          <w:rFonts w:ascii="Verdana" w:eastAsia="Verdana" w:hAnsi="Verdana" w:cs="Verdana"/>
          <w:sz w:val="20"/>
          <w:szCs w:val="20"/>
        </w:rPr>
        <w:t xml:space="preserve"> in the drop</w:t>
      </w:r>
      <w:r w:rsidR="00194BB5">
        <w:rPr>
          <w:rFonts w:ascii="Verdana" w:eastAsia="Verdana" w:hAnsi="Verdana" w:cs="Verdana"/>
          <w:sz w:val="20"/>
          <w:szCs w:val="20"/>
        </w:rPr>
        <w:t>-</w:t>
      </w:r>
      <w:r w:rsidR="0033313B" w:rsidRPr="00092379">
        <w:rPr>
          <w:rFonts w:ascii="Verdana" w:eastAsia="Verdana" w:hAnsi="Verdana" w:cs="Verdana"/>
          <w:sz w:val="20"/>
          <w:szCs w:val="20"/>
        </w:rPr>
        <w:t>down menu.</w:t>
      </w:r>
      <w:r w:rsidR="00A0363D" w:rsidRPr="00092379">
        <w:rPr>
          <w:rFonts w:ascii="Verdana" w:eastAsia="Verdana" w:hAnsi="Verdana" w:cs="Verdana"/>
          <w:sz w:val="20"/>
          <w:szCs w:val="20"/>
        </w:rPr>
        <w:t xml:space="preserve"> </w:t>
      </w:r>
    </w:p>
    <w:p w14:paraId="5C667D52" w14:textId="249EB862" w:rsidR="00A0363D" w:rsidRPr="00092379" w:rsidRDefault="00B92E67" w:rsidP="0055790A">
      <w:pPr>
        <w:pStyle w:val="ListParagraph"/>
        <w:numPr>
          <w:ilvl w:val="0"/>
          <w:numId w:val="30"/>
        </w:numPr>
        <w:rPr>
          <w:rFonts w:ascii="Verdana" w:eastAsia="Verdana" w:hAnsi="Verdana" w:cs="Verdana"/>
          <w:b/>
          <w:sz w:val="20"/>
          <w:szCs w:val="20"/>
        </w:rPr>
      </w:pPr>
      <w:r w:rsidRPr="00092379">
        <w:rPr>
          <w:rFonts w:ascii="Verdana" w:eastAsia="Verdana" w:hAnsi="Verdana" w:cs="Verdana"/>
          <w:sz w:val="20"/>
          <w:szCs w:val="20"/>
        </w:rPr>
        <w:t>Courses approved with both a l</w:t>
      </w:r>
      <w:r w:rsidR="00AE292A" w:rsidRPr="00092379">
        <w:rPr>
          <w:rFonts w:ascii="Verdana" w:eastAsia="Verdana" w:hAnsi="Verdana" w:cs="Verdana"/>
          <w:sz w:val="20"/>
          <w:szCs w:val="20"/>
        </w:rPr>
        <w:t>ecture</w:t>
      </w:r>
      <w:r w:rsidRPr="00092379">
        <w:rPr>
          <w:rFonts w:ascii="Verdana" w:eastAsia="Verdana" w:hAnsi="Verdana" w:cs="Verdana"/>
          <w:sz w:val="20"/>
          <w:szCs w:val="20"/>
        </w:rPr>
        <w:t xml:space="preserve"> and l</w:t>
      </w:r>
      <w:r w:rsidR="00AE292A" w:rsidRPr="00092379">
        <w:rPr>
          <w:rFonts w:ascii="Verdana" w:eastAsia="Verdana" w:hAnsi="Verdana" w:cs="Verdana"/>
          <w:sz w:val="20"/>
          <w:szCs w:val="20"/>
        </w:rPr>
        <w:t xml:space="preserve">ab </w:t>
      </w:r>
      <w:r w:rsidRPr="00092379">
        <w:rPr>
          <w:rFonts w:ascii="Verdana" w:eastAsia="Verdana" w:hAnsi="Verdana" w:cs="Verdana"/>
          <w:sz w:val="20"/>
          <w:szCs w:val="20"/>
        </w:rPr>
        <w:t xml:space="preserve">component require </w:t>
      </w:r>
      <w:r w:rsidR="00AE292A" w:rsidRPr="00092379">
        <w:rPr>
          <w:rFonts w:ascii="Verdana" w:eastAsia="Verdana" w:hAnsi="Verdana" w:cs="Verdana"/>
          <w:sz w:val="20"/>
          <w:szCs w:val="20"/>
        </w:rPr>
        <w:t xml:space="preserve">the </w:t>
      </w:r>
      <w:r w:rsidR="00092379">
        <w:rPr>
          <w:rFonts w:ascii="Verdana" w:eastAsia="Verdana" w:hAnsi="Verdana" w:cs="Verdana"/>
          <w:sz w:val="20"/>
          <w:szCs w:val="20"/>
        </w:rPr>
        <w:t xml:space="preserve">selection of the LAB </w:t>
      </w:r>
      <w:r w:rsidR="00AE292A" w:rsidRPr="00092379">
        <w:rPr>
          <w:rFonts w:ascii="Verdana" w:eastAsia="Verdana" w:hAnsi="Verdana" w:cs="Verdana"/>
          <w:sz w:val="20"/>
          <w:szCs w:val="20"/>
        </w:rPr>
        <w:t xml:space="preserve">component for the zero-unit lab class. </w:t>
      </w:r>
    </w:p>
    <w:p w14:paraId="77D87347" w14:textId="77777777" w:rsidR="00A0363D" w:rsidRPr="00A0363D" w:rsidRDefault="00A0363D" w:rsidP="00A0363D">
      <w:pPr>
        <w:rPr>
          <w:rFonts w:ascii="Verdana" w:eastAsia="Verdana" w:hAnsi="Verdana" w:cs="Verdana"/>
          <w:b/>
          <w:color w:val="183247"/>
          <w:sz w:val="20"/>
          <w:szCs w:val="20"/>
        </w:rPr>
      </w:pPr>
    </w:p>
    <w:p w14:paraId="168E423C" w14:textId="67CD2221" w:rsidR="00392A47" w:rsidRDefault="00392A47" w:rsidP="00A0363D">
      <w:pPr>
        <w:ind w:left="720"/>
        <w:rPr>
          <w:rFonts w:ascii="Verdana" w:eastAsia="Verdana" w:hAnsi="Verdana" w:cs="Verdana"/>
          <w:b/>
          <w:sz w:val="20"/>
          <w:szCs w:val="20"/>
        </w:rPr>
      </w:pPr>
      <w:r w:rsidRPr="00A0363D">
        <w:rPr>
          <w:rFonts w:ascii="Verdana" w:eastAsia="Verdana" w:hAnsi="Verdana" w:cs="Verdana"/>
          <w:b/>
          <w:sz w:val="20"/>
          <w:szCs w:val="20"/>
        </w:rPr>
        <w:t>Class Type</w:t>
      </w:r>
      <w:r w:rsidR="00194BB5">
        <w:rPr>
          <w:rFonts w:ascii="Verdana" w:eastAsia="Verdana" w:hAnsi="Verdana" w:cs="Verdana"/>
          <w:b/>
          <w:sz w:val="20"/>
          <w:szCs w:val="20"/>
        </w:rPr>
        <w:t xml:space="preserve"> (6)</w:t>
      </w:r>
    </w:p>
    <w:p w14:paraId="3287A7C1" w14:textId="6576219B" w:rsidR="00A0363D" w:rsidRPr="00A0363D" w:rsidRDefault="001009F8" w:rsidP="0055790A">
      <w:pPr>
        <w:pStyle w:val="ListParagraph"/>
        <w:numPr>
          <w:ilvl w:val="0"/>
          <w:numId w:val="30"/>
        </w:numPr>
        <w:rPr>
          <w:rFonts w:ascii="Verdana" w:eastAsia="Verdana" w:hAnsi="Verdana" w:cs="Verdana"/>
          <w:b/>
          <w:color w:val="183247"/>
          <w:sz w:val="20"/>
          <w:szCs w:val="20"/>
        </w:rPr>
      </w:pPr>
      <w:r>
        <w:rPr>
          <w:rFonts w:ascii="Verdana" w:hAnsi="Verdana"/>
          <w:sz w:val="20"/>
          <w:szCs w:val="20"/>
        </w:rPr>
        <w:t>Click on the field and there will be two options in the drop</w:t>
      </w:r>
      <w:r w:rsidR="00194BB5">
        <w:rPr>
          <w:rFonts w:ascii="Verdana" w:hAnsi="Verdana"/>
          <w:sz w:val="20"/>
          <w:szCs w:val="20"/>
        </w:rPr>
        <w:t>-</w:t>
      </w:r>
      <w:r>
        <w:rPr>
          <w:rFonts w:ascii="Verdana" w:hAnsi="Verdana"/>
          <w:sz w:val="20"/>
          <w:szCs w:val="20"/>
        </w:rPr>
        <w:t>down menu</w:t>
      </w:r>
      <w:r w:rsidR="00092379">
        <w:rPr>
          <w:rFonts w:ascii="Verdana" w:hAnsi="Verdana"/>
          <w:sz w:val="20"/>
          <w:szCs w:val="20"/>
        </w:rPr>
        <w:t>,</w:t>
      </w:r>
      <w:r>
        <w:rPr>
          <w:rFonts w:ascii="Verdana" w:hAnsi="Verdana"/>
          <w:sz w:val="20"/>
          <w:szCs w:val="20"/>
        </w:rPr>
        <w:t xml:space="preserve"> </w:t>
      </w:r>
      <w:r w:rsidRPr="00194BB5">
        <w:rPr>
          <w:rFonts w:ascii="Verdana" w:hAnsi="Verdana"/>
          <w:sz w:val="20"/>
          <w:szCs w:val="20"/>
        </w:rPr>
        <w:t xml:space="preserve">Enrollment </w:t>
      </w:r>
      <w:r>
        <w:rPr>
          <w:rFonts w:ascii="Verdana" w:hAnsi="Verdana"/>
          <w:sz w:val="20"/>
          <w:szCs w:val="20"/>
        </w:rPr>
        <w:t xml:space="preserve">or </w:t>
      </w:r>
      <w:r w:rsidRPr="00194BB5">
        <w:rPr>
          <w:rFonts w:ascii="Verdana" w:hAnsi="Verdana"/>
          <w:sz w:val="20"/>
          <w:szCs w:val="20"/>
        </w:rPr>
        <w:t>Non-Enrollment</w:t>
      </w:r>
      <w:r>
        <w:rPr>
          <w:rFonts w:ascii="Verdana" w:hAnsi="Verdana"/>
          <w:sz w:val="20"/>
          <w:szCs w:val="20"/>
        </w:rPr>
        <w:t xml:space="preserve">. Non-Enrollment should only be selected for </w:t>
      </w:r>
      <w:r w:rsidR="00092379">
        <w:rPr>
          <w:rFonts w:ascii="Verdana" w:hAnsi="Verdana"/>
          <w:sz w:val="20"/>
          <w:szCs w:val="20"/>
        </w:rPr>
        <w:t>z</w:t>
      </w:r>
      <w:r>
        <w:rPr>
          <w:rFonts w:ascii="Verdana" w:hAnsi="Verdana"/>
          <w:sz w:val="20"/>
          <w:szCs w:val="20"/>
        </w:rPr>
        <w:t>ero</w:t>
      </w:r>
      <w:r w:rsidR="00092379">
        <w:rPr>
          <w:rFonts w:ascii="Verdana" w:hAnsi="Verdana"/>
          <w:sz w:val="20"/>
          <w:szCs w:val="20"/>
        </w:rPr>
        <w:t>-u</w:t>
      </w:r>
      <w:r>
        <w:rPr>
          <w:rFonts w:ascii="Verdana" w:hAnsi="Verdana"/>
          <w:sz w:val="20"/>
          <w:szCs w:val="20"/>
        </w:rPr>
        <w:t xml:space="preserve">nit </w:t>
      </w:r>
      <w:r w:rsidR="00092379">
        <w:rPr>
          <w:rFonts w:ascii="Verdana" w:hAnsi="Verdana"/>
          <w:sz w:val="20"/>
          <w:szCs w:val="20"/>
        </w:rPr>
        <w:t>l</w:t>
      </w:r>
      <w:r>
        <w:rPr>
          <w:rFonts w:ascii="Verdana" w:hAnsi="Verdana"/>
          <w:sz w:val="20"/>
          <w:szCs w:val="20"/>
        </w:rPr>
        <w:t>ab sections.</w:t>
      </w:r>
    </w:p>
    <w:p w14:paraId="102E9240" w14:textId="77777777" w:rsidR="00A0363D" w:rsidRPr="00A0363D" w:rsidRDefault="00A0363D" w:rsidP="00A0363D">
      <w:pPr>
        <w:ind w:left="720"/>
        <w:rPr>
          <w:rFonts w:ascii="Verdana" w:eastAsia="Verdana" w:hAnsi="Verdana" w:cs="Verdana"/>
          <w:b/>
          <w:sz w:val="20"/>
          <w:szCs w:val="20"/>
        </w:rPr>
      </w:pPr>
    </w:p>
    <w:p w14:paraId="70714EFA" w14:textId="73B7AB19"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lastRenderedPageBreak/>
        <w:t xml:space="preserve">Grading Basis </w:t>
      </w:r>
      <w:r w:rsidR="00194BB5">
        <w:rPr>
          <w:rFonts w:ascii="Verdana" w:eastAsia="Verdana" w:hAnsi="Verdana" w:cs="Verdana"/>
          <w:b/>
          <w:sz w:val="20"/>
          <w:szCs w:val="20"/>
        </w:rPr>
        <w:t>(7)</w:t>
      </w:r>
    </w:p>
    <w:p w14:paraId="45EFC754" w14:textId="390989B9" w:rsidR="00AE292A" w:rsidRPr="00E93FA4" w:rsidRDefault="00AE292A" w:rsidP="0055790A">
      <w:pPr>
        <w:pStyle w:val="ListParagraph"/>
        <w:numPr>
          <w:ilvl w:val="0"/>
          <w:numId w:val="30"/>
        </w:numPr>
        <w:rPr>
          <w:rFonts w:ascii="Verdana" w:hAnsi="Verdana"/>
          <w:sz w:val="20"/>
          <w:szCs w:val="20"/>
        </w:rPr>
      </w:pPr>
      <w:r w:rsidRPr="00E93FA4">
        <w:rPr>
          <w:rFonts w:ascii="Verdana" w:hAnsi="Verdana"/>
          <w:sz w:val="20"/>
          <w:szCs w:val="20"/>
        </w:rPr>
        <w:t>BTH/BIP (Both and Both In-Progress) grading basis classes require a selection of the appropriate grading basis, such as Letter or Pass/Fail. The class will remain tentative until a grading basis is selected. Once published</w:t>
      </w:r>
      <w:r w:rsidR="00A658BD">
        <w:rPr>
          <w:rFonts w:ascii="Verdana" w:hAnsi="Verdana"/>
          <w:sz w:val="20"/>
          <w:szCs w:val="20"/>
        </w:rPr>
        <w:t>,</w:t>
      </w:r>
      <w:r w:rsidR="00C675FF">
        <w:rPr>
          <w:rFonts w:ascii="Verdana" w:hAnsi="Verdana"/>
          <w:sz w:val="20"/>
          <w:szCs w:val="20"/>
        </w:rPr>
        <w:t xml:space="preserve"> and </w:t>
      </w:r>
      <w:r w:rsidR="00A658BD">
        <w:rPr>
          <w:rFonts w:ascii="Verdana" w:hAnsi="Verdana"/>
          <w:sz w:val="20"/>
          <w:szCs w:val="20"/>
        </w:rPr>
        <w:t>not after enrollment</w:t>
      </w:r>
      <w:r w:rsidRPr="00E93FA4">
        <w:rPr>
          <w:rFonts w:ascii="Verdana" w:hAnsi="Verdana"/>
          <w:sz w:val="20"/>
          <w:szCs w:val="20"/>
        </w:rPr>
        <w:t>, the grading basis should not be changed, so the selection of a grading basis should be thoughtful</w:t>
      </w:r>
      <w:r w:rsidR="006F5D96" w:rsidRPr="00E93FA4">
        <w:rPr>
          <w:rFonts w:ascii="Verdana" w:hAnsi="Verdana"/>
          <w:sz w:val="20"/>
          <w:szCs w:val="20"/>
        </w:rPr>
        <w:t>ly determined</w:t>
      </w:r>
      <w:r w:rsidRPr="00E93FA4">
        <w:rPr>
          <w:rFonts w:ascii="Verdana" w:hAnsi="Verdana"/>
          <w:sz w:val="20"/>
          <w:szCs w:val="20"/>
        </w:rPr>
        <w:t>.</w:t>
      </w:r>
    </w:p>
    <w:p w14:paraId="1ABEBAC2" w14:textId="3603AA8C" w:rsidR="00AE292A" w:rsidRDefault="006F5D96" w:rsidP="0055790A">
      <w:pPr>
        <w:pStyle w:val="ListParagraph"/>
        <w:numPr>
          <w:ilvl w:val="0"/>
          <w:numId w:val="30"/>
        </w:numPr>
        <w:rPr>
          <w:rFonts w:ascii="Verdana" w:hAnsi="Verdana"/>
          <w:sz w:val="20"/>
          <w:szCs w:val="20"/>
        </w:rPr>
      </w:pPr>
      <w:r w:rsidRPr="000C4590">
        <w:rPr>
          <w:rFonts w:ascii="Verdana" w:hAnsi="Verdana"/>
          <w:sz w:val="20"/>
          <w:szCs w:val="20"/>
        </w:rPr>
        <w:t>The drop</w:t>
      </w:r>
      <w:r w:rsidR="00E93FA4" w:rsidRPr="000C4590">
        <w:rPr>
          <w:rFonts w:ascii="Verdana" w:hAnsi="Verdana"/>
          <w:sz w:val="20"/>
          <w:szCs w:val="20"/>
        </w:rPr>
        <w:t>-</w:t>
      </w:r>
      <w:r w:rsidRPr="000C4590">
        <w:rPr>
          <w:rFonts w:ascii="Verdana" w:hAnsi="Verdana"/>
          <w:sz w:val="20"/>
          <w:szCs w:val="20"/>
        </w:rPr>
        <w:t>down list of grading basis options will be limited to what is approved at the course level.</w:t>
      </w:r>
      <w:r w:rsidR="008C526B" w:rsidRPr="000C4590">
        <w:rPr>
          <w:rFonts w:ascii="Verdana" w:hAnsi="Verdana"/>
          <w:sz w:val="20"/>
          <w:szCs w:val="20"/>
        </w:rPr>
        <w:t xml:space="preserve"> If approved for BTH at the course level, you will see </w:t>
      </w:r>
      <w:r w:rsidR="008901EB" w:rsidRPr="000C4590">
        <w:rPr>
          <w:rFonts w:ascii="Verdana" w:hAnsi="Verdana"/>
          <w:sz w:val="20"/>
          <w:szCs w:val="20"/>
        </w:rPr>
        <w:t>“</w:t>
      </w:r>
      <w:r w:rsidR="008C526B" w:rsidRPr="000C4590">
        <w:rPr>
          <w:rFonts w:ascii="Verdana" w:hAnsi="Verdana"/>
          <w:sz w:val="20"/>
          <w:szCs w:val="20"/>
        </w:rPr>
        <w:t>Both: Letter or Pass Fail” as the option in the drop down.</w:t>
      </w:r>
      <w:r w:rsidRPr="000C4590">
        <w:rPr>
          <w:rFonts w:ascii="Verdana" w:hAnsi="Verdana"/>
          <w:sz w:val="20"/>
          <w:szCs w:val="20"/>
        </w:rPr>
        <w:t xml:space="preserve"> </w:t>
      </w:r>
      <w:r w:rsidR="008C526B" w:rsidRPr="000C4590">
        <w:rPr>
          <w:rFonts w:ascii="Verdana" w:hAnsi="Verdana"/>
          <w:sz w:val="20"/>
          <w:szCs w:val="20"/>
        </w:rPr>
        <w:t xml:space="preserve">Select that option from the drop down. </w:t>
      </w:r>
      <w:r w:rsidR="008901EB" w:rsidRPr="000C4590">
        <w:rPr>
          <w:rFonts w:ascii="Verdana" w:hAnsi="Verdana"/>
          <w:sz w:val="20"/>
          <w:szCs w:val="20"/>
          <w:u w:val="single"/>
        </w:rPr>
        <w:t>This does not mean you have selected your grading basis.</w:t>
      </w:r>
      <w:r w:rsidR="008901EB" w:rsidRPr="000C4590">
        <w:rPr>
          <w:rFonts w:ascii="Verdana" w:hAnsi="Verdana"/>
          <w:sz w:val="20"/>
          <w:szCs w:val="20"/>
        </w:rPr>
        <w:t xml:space="preserve"> </w:t>
      </w:r>
      <w:r w:rsidR="008C526B" w:rsidRPr="000C4590">
        <w:rPr>
          <w:rFonts w:ascii="Verdana" w:hAnsi="Verdana"/>
          <w:sz w:val="20"/>
          <w:szCs w:val="20"/>
        </w:rPr>
        <w:t>You must take one more step to set your grading basis if BTH/BIP. Click</w:t>
      </w:r>
      <w:r w:rsidR="00AE292A" w:rsidRPr="000C4590">
        <w:rPr>
          <w:rFonts w:ascii="Verdana" w:hAnsi="Verdana"/>
          <w:sz w:val="20"/>
          <w:szCs w:val="20"/>
        </w:rPr>
        <w:t xml:space="preserve"> on the deep link</w:t>
      </w:r>
      <w:r w:rsidR="00E93FA4" w:rsidRPr="000C4590">
        <w:rPr>
          <w:rFonts w:ascii="Verdana" w:hAnsi="Verdana"/>
          <w:sz w:val="20"/>
          <w:szCs w:val="20"/>
        </w:rPr>
        <w:t>,</w:t>
      </w:r>
      <w:r w:rsidR="00AE292A" w:rsidRPr="000C4590">
        <w:rPr>
          <w:rFonts w:ascii="Verdana" w:hAnsi="Verdana"/>
          <w:sz w:val="20"/>
          <w:szCs w:val="20"/>
        </w:rPr>
        <w:t xml:space="preserve"> which </w:t>
      </w:r>
      <w:r w:rsidR="00092379" w:rsidRPr="000C4590">
        <w:rPr>
          <w:rFonts w:ascii="Verdana" w:hAnsi="Verdana"/>
          <w:sz w:val="20"/>
          <w:szCs w:val="20"/>
        </w:rPr>
        <w:t>open</w:t>
      </w:r>
      <w:r w:rsidR="000C4590" w:rsidRPr="000C4590">
        <w:rPr>
          <w:rFonts w:ascii="Verdana" w:hAnsi="Verdana"/>
          <w:sz w:val="20"/>
          <w:szCs w:val="20"/>
        </w:rPr>
        <w:t>s</w:t>
      </w:r>
      <w:r w:rsidR="00092379" w:rsidRPr="000C4590">
        <w:rPr>
          <w:rFonts w:ascii="Verdana" w:hAnsi="Verdana"/>
          <w:sz w:val="20"/>
          <w:szCs w:val="20"/>
        </w:rPr>
        <w:t xml:space="preserve"> the Basic Data page in PeopleSoft.</w:t>
      </w:r>
      <w:r w:rsidR="00092379">
        <w:rPr>
          <w:rFonts w:ascii="Verdana" w:hAnsi="Verdana"/>
          <w:sz w:val="20"/>
          <w:szCs w:val="20"/>
        </w:rPr>
        <w:t xml:space="preserve"> Click</w:t>
      </w:r>
      <w:r w:rsidR="00AE292A" w:rsidRPr="009F5F92">
        <w:rPr>
          <w:rFonts w:ascii="Verdana" w:hAnsi="Verdana"/>
          <w:sz w:val="20"/>
          <w:szCs w:val="20"/>
        </w:rPr>
        <w:t xml:space="preserve"> the </w:t>
      </w:r>
      <w:r w:rsidR="00AE292A" w:rsidRPr="00092379">
        <w:rPr>
          <w:rFonts w:ascii="Verdana" w:hAnsi="Verdana"/>
          <w:i/>
          <w:iCs/>
          <w:sz w:val="20"/>
          <w:szCs w:val="20"/>
        </w:rPr>
        <w:t>Edit Units/Grading Basis</w:t>
      </w:r>
      <w:r w:rsidR="00AE292A" w:rsidRPr="009F5F92">
        <w:rPr>
          <w:rFonts w:ascii="Verdana" w:hAnsi="Verdana"/>
          <w:sz w:val="20"/>
          <w:szCs w:val="20"/>
        </w:rPr>
        <w:t xml:space="preserve"> button</w:t>
      </w:r>
      <w:r w:rsidRPr="009F5F92">
        <w:rPr>
          <w:rFonts w:ascii="Verdana" w:hAnsi="Verdana"/>
          <w:sz w:val="20"/>
          <w:szCs w:val="20"/>
        </w:rPr>
        <w:t xml:space="preserve">, which opens </w:t>
      </w:r>
      <w:r w:rsidRPr="00194BB5">
        <w:rPr>
          <w:rFonts w:ascii="Verdana" w:hAnsi="Verdana"/>
          <w:sz w:val="20"/>
          <w:szCs w:val="20"/>
        </w:rPr>
        <w:t>Class Associations.</w:t>
      </w:r>
      <w:r w:rsidRPr="009F5F92">
        <w:rPr>
          <w:rFonts w:ascii="Verdana" w:hAnsi="Verdana"/>
          <w:sz w:val="20"/>
          <w:szCs w:val="20"/>
        </w:rPr>
        <w:t xml:space="preserve"> Se</w:t>
      </w:r>
      <w:r w:rsidR="00AE292A" w:rsidRPr="009F5F92">
        <w:rPr>
          <w:rFonts w:ascii="Verdana" w:hAnsi="Verdana"/>
          <w:sz w:val="20"/>
          <w:szCs w:val="20"/>
        </w:rPr>
        <w:t xml:space="preserve">t the grading basis in the </w:t>
      </w:r>
      <w:r w:rsidR="00AE292A" w:rsidRPr="00092379">
        <w:rPr>
          <w:rFonts w:ascii="Verdana" w:hAnsi="Verdana"/>
          <w:i/>
          <w:iCs/>
          <w:sz w:val="20"/>
          <w:szCs w:val="20"/>
        </w:rPr>
        <w:t>Grading Basis</w:t>
      </w:r>
      <w:r w:rsidR="00AE292A" w:rsidRPr="009F5F92">
        <w:rPr>
          <w:rFonts w:ascii="Verdana" w:hAnsi="Verdana"/>
          <w:sz w:val="20"/>
          <w:szCs w:val="20"/>
        </w:rPr>
        <w:t xml:space="preserve"> box and hit OK.</w:t>
      </w:r>
      <w:r w:rsidR="00CA618F" w:rsidRPr="009F5F92">
        <w:rPr>
          <w:rFonts w:ascii="Verdana" w:hAnsi="Verdana"/>
          <w:sz w:val="20"/>
          <w:szCs w:val="20"/>
        </w:rPr>
        <w:t xml:space="preserve">  </w:t>
      </w:r>
    </w:p>
    <w:p w14:paraId="26637305" w14:textId="77777777" w:rsidR="00E93FA4" w:rsidRPr="00E93FA4" w:rsidRDefault="00E93FA4" w:rsidP="00E93FA4">
      <w:pPr>
        <w:rPr>
          <w:rFonts w:ascii="Verdana" w:hAnsi="Verdana"/>
          <w:sz w:val="20"/>
          <w:szCs w:val="20"/>
        </w:rPr>
      </w:pPr>
    </w:p>
    <w:p w14:paraId="43998733" w14:textId="26D82262"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t>Campus</w:t>
      </w:r>
      <w:r w:rsidR="00194BB5">
        <w:rPr>
          <w:rFonts w:ascii="Verdana" w:eastAsia="Verdana" w:hAnsi="Verdana" w:cs="Verdana"/>
          <w:b/>
          <w:sz w:val="20"/>
          <w:szCs w:val="20"/>
        </w:rPr>
        <w:t xml:space="preserve"> (8)</w:t>
      </w:r>
    </w:p>
    <w:p w14:paraId="73E47AC1" w14:textId="62669C97" w:rsidR="00AE292A" w:rsidRPr="00E93FA4" w:rsidRDefault="00E93FA4" w:rsidP="0055790A">
      <w:pPr>
        <w:pStyle w:val="ListParagraph"/>
        <w:numPr>
          <w:ilvl w:val="0"/>
          <w:numId w:val="33"/>
        </w:numPr>
        <w:rPr>
          <w:rFonts w:ascii="Verdana" w:hAnsi="Verdana"/>
          <w:sz w:val="20"/>
          <w:szCs w:val="20"/>
        </w:rPr>
      </w:pPr>
      <w:r w:rsidRPr="00E93FA4">
        <w:rPr>
          <w:rFonts w:ascii="Verdana" w:hAnsi="Verdana"/>
          <w:sz w:val="20"/>
          <w:szCs w:val="20"/>
        </w:rPr>
        <w:t xml:space="preserve">Select the appropriate campus.  Examples of campus are </w:t>
      </w:r>
      <w:r w:rsidR="00AE292A" w:rsidRPr="00E93FA4">
        <w:rPr>
          <w:rFonts w:ascii="Verdana" w:hAnsi="Verdana"/>
          <w:sz w:val="20"/>
          <w:szCs w:val="20"/>
        </w:rPr>
        <w:t>DISLN</w:t>
      </w:r>
      <w:r w:rsidR="00092379">
        <w:rPr>
          <w:rFonts w:ascii="Verdana" w:hAnsi="Verdana"/>
          <w:sz w:val="20"/>
          <w:szCs w:val="20"/>
        </w:rPr>
        <w:t xml:space="preserve"> </w:t>
      </w:r>
      <w:r w:rsidR="007172E3" w:rsidRPr="00E93FA4">
        <w:rPr>
          <w:rFonts w:ascii="Verdana" w:hAnsi="Verdana"/>
          <w:sz w:val="20"/>
          <w:szCs w:val="20"/>
        </w:rPr>
        <w:t>- Online</w:t>
      </w:r>
      <w:r>
        <w:rPr>
          <w:rFonts w:ascii="Verdana" w:hAnsi="Verdana"/>
          <w:sz w:val="20"/>
          <w:szCs w:val="20"/>
        </w:rPr>
        <w:t>,</w:t>
      </w:r>
      <w:r w:rsidR="00AE292A" w:rsidRPr="00E93FA4">
        <w:rPr>
          <w:rFonts w:ascii="Verdana" w:hAnsi="Verdana"/>
          <w:sz w:val="20"/>
          <w:szCs w:val="20"/>
        </w:rPr>
        <w:t xml:space="preserve"> </w:t>
      </w:r>
    </w:p>
    <w:p w14:paraId="44AF3BF7" w14:textId="6BC3FD77" w:rsidR="007E58C8" w:rsidRDefault="00AE292A" w:rsidP="00194BB5">
      <w:pPr>
        <w:ind w:left="1080"/>
        <w:rPr>
          <w:rFonts w:ascii="Verdana" w:hAnsi="Verdana"/>
          <w:sz w:val="20"/>
          <w:szCs w:val="20"/>
        </w:rPr>
      </w:pPr>
      <w:r w:rsidRPr="00E93FA4">
        <w:rPr>
          <w:rFonts w:ascii="Verdana" w:hAnsi="Verdana"/>
          <w:sz w:val="20"/>
          <w:szCs w:val="20"/>
        </w:rPr>
        <w:t>FLGMT</w:t>
      </w:r>
      <w:r w:rsidR="00092379">
        <w:rPr>
          <w:rFonts w:ascii="Verdana" w:hAnsi="Verdana"/>
          <w:sz w:val="20"/>
          <w:szCs w:val="20"/>
        </w:rPr>
        <w:t xml:space="preserve"> </w:t>
      </w:r>
      <w:r w:rsidR="007172E3" w:rsidRPr="00E93FA4">
        <w:rPr>
          <w:rFonts w:ascii="Verdana" w:hAnsi="Verdana"/>
          <w:sz w:val="20"/>
          <w:szCs w:val="20"/>
        </w:rPr>
        <w:t>- Flagstaff Mountain</w:t>
      </w:r>
      <w:r w:rsidR="00E93FA4" w:rsidRPr="00E93FA4">
        <w:rPr>
          <w:rFonts w:ascii="Verdana" w:hAnsi="Verdana"/>
          <w:sz w:val="20"/>
          <w:szCs w:val="20"/>
        </w:rPr>
        <w:t xml:space="preserve">, </w:t>
      </w:r>
      <w:r w:rsidR="007E58C8" w:rsidRPr="00E93FA4">
        <w:rPr>
          <w:rFonts w:ascii="Verdana" w:hAnsi="Verdana"/>
          <w:sz w:val="20"/>
          <w:szCs w:val="20"/>
        </w:rPr>
        <w:t>PHBIO</w:t>
      </w:r>
      <w:r w:rsidR="00092379">
        <w:rPr>
          <w:rFonts w:ascii="Verdana" w:hAnsi="Verdana"/>
          <w:sz w:val="20"/>
          <w:szCs w:val="20"/>
        </w:rPr>
        <w:t xml:space="preserve"> </w:t>
      </w:r>
      <w:r w:rsidR="007172E3" w:rsidRPr="00E93FA4">
        <w:rPr>
          <w:rFonts w:ascii="Verdana" w:hAnsi="Verdana"/>
          <w:sz w:val="20"/>
          <w:szCs w:val="20"/>
        </w:rPr>
        <w:t>-</w:t>
      </w:r>
      <w:r w:rsidR="007E58C8" w:rsidRPr="00E93FA4">
        <w:rPr>
          <w:rFonts w:ascii="Verdana" w:hAnsi="Verdana"/>
          <w:sz w:val="20"/>
          <w:szCs w:val="20"/>
        </w:rPr>
        <w:t xml:space="preserve"> Phoenix Biomedical</w:t>
      </w:r>
      <w:r w:rsidR="00E93FA4" w:rsidRPr="00E93FA4">
        <w:rPr>
          <w:rFonts w:ascii="Verdana" w:hAnsi="Verdana"/>
          <w:sz w:val="20"/>
          <w:szCs w:val="20"/>
        </w:rPr>
        <w:t>,</w:t>
      </w:r>
      <w:r w:rsidR="00E93FA4">
        <w:rPr>
          <w:rFonts w:ascii="Verdana" w:hAnsi="Verdana"/>
          <w:sz w:val="20"/>
          <w:szCs w:val="20"/>
        </w:rPr>
        <w:t xml:space="preserve"> </w:t>
      </w:r>
      <w:r w:rsidR="007E58C8" w:rsidRPr="00E93FA4">
        <w:rPr>
          <w:rFonts w:ascii="Verdana" w:hAnsi="Verdana"/>
          <w:sz w:val="20"/>
          <w:szCs w:val="20"/>
        </w:rPr>
        <w:t>YUMA</w:t>
      </w:r>
      <w:r w:rsidR="00092379">
        <w:rPr>
          <w:rFonts w:ascii="Verdana" w:hAnsi="Verdana"/>
          <w:sz w:val="20"/>
          <w:szCs w:val="20"/>
        </w:rPr>
        <w:t xml:space="preserve"> </w:t>
      </w:r>
      <w:r w:rsidR="007172E3" w:rsidRPr="00E93FA4">
        <w:rPr>
          <w:rFonts w:ascii="Verdana" w:hAnsi="Verdana"/>
          <w:sz w:val="20"/>
          <w:szCs w:val="20"/>
        </w:rPr>
        <w:t>-</w:t>
      </w:r>
      <w:r w:rsidR="007E58C8" w:rsidRPr="00E93FA4">
        <w:rPr>
          <w:rFonts w:ascii="Verdana" w:hAnsi="Verdana"/>
          <w:sz w:val="20"/>
          <w:szCs w:val="20"/>
        </w:rPr>
        <w:t xml:space="preserve"> Yuma</w:t>
      </w:r>
      <w:r w:rsidR="000D146A">
        <w:rPr>
          <w:rFonts w:ascii="Verdana" w:hAnsi="Verdana"/>
          <w:sz w:val="20"/>
          <w:szCs w:val="20"/>
        </w:rPr>
        <w:t>, etc.</w:t>
      </w:r>
    </w:p>
    <w:p w14:paraId="4E7599EA" w14:textId="069FA5B3" w:rsidR="00E93FA4" w:rsidRDefault="00E93FA4" w:rsidP="0055790A">
      <w:pPr>
        <w:pStyle w:val="ListParagraph"/>
        <w:numPr>
          <w:ilvl w:val="0"/>
          <w:numId w:val="33"/>
        </w:numPr>
        <w:rPr>
          <w:rFonts w:ascii="Verdana" w:hAnsi="Verdana"/>
          <w:sz w:val="20"/>
          <w:szCs w:val="20"/>
        </w:rPr>
      </w:pPr>
      <w:r>
        <w:rPr>
          <w:rFonts w:ascii="Verdana" w:hAnsi="Verdana"/>
          <w:sz w:val="20"/>
          <w:szCs w:val="20"/>
        </w:rPr>
        <w:t>Online classes will be assigned to DISLN campus.</w:t>
      </w:r>
    </w:p>
    <w:p w14:paraId="3AF703DE" w14:textId="03085FC1" w:rsidR="00E93FA4" w:rsidRPr="00895434" w:rsidRDefault="00E93FA4" w:rsidP="0055790A">
      <w:pPr>
        <w:pStyle w:val="ListParagraph"/>
        <w:numPr>
          <w:ilvl w:val="0"/>
          <w:numId w:val="33"/>
        </w:numPr>
        <w:rPr>
          <w:rFonts w:ascii="Verdana" w:eastAsia="Verdana" w:hAnsi="Verdana" w:cs="Verdana"/>
          <w:b/>
          <w:color w:val="183247"/>
          <w:sz w:val="20"/>
          <w:szCs w:val="20"/>
        </w:rPr>
      </w:pPr>
      <w:r w:rsidRPr="00895434">
        <w:rPr>
          <w:rFonts w:ascii="Verdana" w:hAnsi="Verdana"/>
          <w:sz w:val="20"/>
          <w:szCs w:val="20"/>
        </w:rPr>
        <w:t xml:space="preserve">All campuses </w:t>
      </w:r>
      <w:r w:rsidRPr="00194BB5">
        <w:rPr>
          <w:rFonts w:ascii="Verdana" w:hAnsi="Verdana"/>
          <w:i/>
          <w:iCs/>
          <w:sz w:val="20"/>
          <w:szCs w:val="20"/>
        </w:rPr>
        <w:t>other than</w:t>
      </w:r>
      <w:r w:rsidRPr="00895434">
        <w:rPr>
          <w:rFonts w:ascii="Verdana" w:hAnsi="Verdana"/>
          <w:sz w:val="20"/>
          <w:szCs w:val="20"/>
        </w:rPr>
        <w:t xml:space="preserve"> DISLN will be assigned to </w:t>
      </w:r>
      <w:r w:rsidR="00AE292A" w:rsidRPr="00895434">
        <w:rPr>
          <w:rFonts w:ascii="Verdana" w:hAnsi="Verdana"/>
          <w:sz w:val="20"/>
          <w:szCs w:val="20"/>
        </w:rPr>
        <w:t>In Person, NAUFlex</w:t>
      </w:r>
      <w:r w:rsidRPr="00895434">
        <w:rPr>
          <w:rFonts w:ascii="Verdana" w:hAnsi="Verdana"/>
          <w:sz w:val="20"/>
          <w:szCs w:val="20"/>
        </w:rPr>
        <w:t>:</w:t>
      </w:r>
      <w:r w:rsidR="00AE292A" w:rsidRPr="00895434">
        <w:rPr>
          <w:rFonts w:ascii="Verdana" w:hAnsi="Verdana"/>
          <w:sz w:val="20"/>
          <w:szCs w:val="20"/>
        </w:rPr>
        <w:t xml:space="preserve"> Full Remote, </w:t>
      </w:r>
      <w:r w:rsidR="00CA618F" w:rsidRPr="00895434">
        <w:rPr>
          <w:rFonts w:ascii="Verdana" w:hAnsi="Verdana"/>
          <w:sz w:val="20"/>
          <w:szCs w:val="20"/>
        </w:rPr>
        <w:t xml:space="preserve">and </w:t>
      </w:r>
      <w:r w:rsidR="00AE292A" w:rsidRPr="00895434">
        <w:rPr>
          <w:rFonts w:ascii="Verdana" w:hAnsi="Verdana"/>
          <w:sz w:val="20"/>
          <w:szCs w:val="20"/>
        </w:rPr>
        <w:t xml:space="preserve">Blended Learning </w:t>
      </w:r>
      <w:r w:rsidR="00CA618F" w:rsidRPr="00895434">
        <w:rPr>
          <w:rFonts w:ascii="Verdana" w:hAnsi="Verdana"/>
          <w:sz w:val="20"/>
          <w:szCs w:val="20"/>
        </w:rPr>
        <w:t xml:space="preserve">instruction modes.  </w:t>
      </w:r>
    </w:p>
    <w:p w14:paraId="734E2B0E" w14:textId="77777777" w:rsidR="00895434" w:rsidRPr="00895434" w:rsidRDefault="00895434" w:rsidP="00895434">
      <w:pPr>
        <w:rPr>
          <w:rFonts w:ascii="Verdana" w:eastAsia="Verdana" w:hAnsi="Verdana" w:cs="Verdana"/>
          <w:b/>
          <w:color w:val="183247"/>
          <w:sz w:val="20"/>
          <w:szCs w:val="20"/>
        </w:rPr>
      </w:pPr>
    </w:p>
    <w:p w14:paraId="612E2513" w14:textId="0EE81FBE"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t>Instruction Mode</w:t>
      </w:r>
      <w:r w:rsidR="00194BB5">
        <w:rPr>
          <w:rFonts w:ascii="Verdana" w:eastAsia="Verdana" w:hAnsi="Verdana" w:cs="Verdana"/>
          <w:b/>
          <w:sz w:val="20"/>
          <w:szCs w:val="20"/>
        </w:rPr>
        <w:t xml:space="preserve"> (9)</w:t>
      </w:r>
    </w:p>
    <w:p w14:paraId="5B93E6D5" w14:textId="0B33C72B" w:rsidR="00D45DE5" w:rsidRPr="00E93FA4" w:rsidRDefault="00AE292A" w:rsidP="0055790A">
      <w:pPr>
        <w:pStyle w:val="ListParagraph"/>
        <w:numPr>
          <w:ilvl w:val="0"/>
          <w:numId w:val="33"/>
        </w:numPr>
        <w:rPr>
          <w:rFonts w:ascii="Verdana" w:hAnsi="Verdana"/>
          <w:sz w:val="20"/>
          <w:szCs w:val="20"/>
        </w:rPr>
      </w:pPr>
      <w:r w:rsidRPr="00E93FA4">
        <w:rPr>
          <w:rFonts w:ascii="Verdana" w:hAnsi="Verdana"/>
          <w:sz w:val="20"/>
          <w:szCs w:val="20"/>
        </w:rPr>
        <w:t>In Person (</w:t>
      </w:r>
      <w:r w:rsidR="00CA618F" w:rsidRPr="00E93FA4">
        <w:rPr>
          <w:rFonts w:ascii="Verdana" w:hAnsi="Verdana"/>
          <w:sz w:val="20"/>
          <w:szCs w:val="20"/>
        </w:rPr>
        <w:t>P</w:t>
      </w:r>
      <w:r w:rsidRPr="00E93FA4">
        <w:rPr>
          <w:rFonts w:ascii="Verdana" w:hAnsi="Verdana"/>
          <w:sz w:val="20"/>
          <w:szCs w:val="20"/>
        </w:rPr>
        <w:t>)</w:t>
      </w:r>
    </w:p>
    <w:p w14:paraId="5C6C62AF" w14:textId="6B764F6A" w:rsidR="00D45DE5" w:rsidRPr="00D45DE5" w:rsidRDefault="00D45DE5" w:rsidP="00243135">
      <w:pPr>
        <w:pStyle w:val="ListParagraph"/>
        <w:numPr>
          <w:ilvl w:val="1"/>
          <w:numId w:val="16"/>
        </w:numPr>
        <w:rPr>
          <w:rFonts w:ascii="Verdana" w:eastAsia="Verdana" w:hAnsi="Verdana" w:cs="Verdana"/>
          <w:sz w:val="20"/>
          <w:szCs w:val="20"/>
        </w:rPr>
      </w:pPr>
      <w:r>
        <w:rPr>
          <w:rFonts w:ascii="Verdana" w:eastAsia="Verdana" w:hAnsi="Verdana" w:cs="Verdana"/>
          <w:sz w:val="20"/>
          <w:szCs w:val="20"/>
        </w:rPr>
        <w:t>Delivered synchronously and in-</w:t>
      </w:r>
      <w:r w:rsidRPr="00D45DE5">
        <w:rPr>
          <w:rFonts w:ascii="Verdana" w:eastAsia="Verdana" w:hAnsi="Verdana" w:cs="Verdana"/>
          <w:sz w:val="20"/>
          <w:szCs w:val="20"/>
        </w:rPr>
        <w:t xml:space="preserve">person and requires some in-person participation at assigned physical locations, at specific times. </w:t>
      </w:r>
    </w:p>
    <w:p w14:paraId="7092BDB8" w14:textId="3D4E4E1C" w:rsidR="00D45DE5" w:rsidRPr="00D45DE5" w:rsidRDefault="00D45DE5" w:rsidP="00243135">
      <w:pPr>
        <w:pStyle w:val="ListParagraph"/>
        <w:numPr>
          <w:ilvl w:val="1"/>
          <w:numId w:val="16"/>
        </w:numPr>
        <w:rPr>
          <w:rFonts w:ascii="Verdana" w:eastAsia="Verdana" w:hAnsi="Verdana" w:cs="Verdana"/>
          <w:sz w:val="20"/>
          <w:szCs w:val="20"/>
        </w:rPr>
      </w:pPr>
      <w:r w:rsidRPr="00D45DE5">
        <w:rPr>
          <w:rFonts w:ascii="Verdana" w:eastAsia="Verdana" w:hAnsi="Verdana" w:cs="Verdana"/>
          <w:sz w:val="20"/>
          <w:szCs w:val="20"/>
        </w:rPr>
        <w:t>Includes all face-to-face classes.</w:t>
      </w:r>
    </w:p>
    <w:p w14:paraId="0017689C" w14:textId="1270F37D" w:rsidR="00D45DE5" w:rsidRPr="00D45DE5" w:rsidRDefault="00895434" w:rsidP="00243135">
      <w:pPr>
        <w:pStyle w:val="ListParagraph"/>
        <w:numPr>
          <w:ilvl w:val="2"/>
          <w:numId w:val="16"/>
        </w:numPr>
        <w:rPr>
          <w:rFonts w:ascii="Verdana" w:eastAsia="Verdana" w:hAnsi="Verdana" w:cs="Verdana"/>
          <w:sz w:val="20"/>
          <w:szCs w:val="20"/>
        </w:rPr>
      </w:pPr>
      <w:r>
        <w:rPr>
          <w:rFonts w:ascii="Verdana" w:eastAsia="Verdana" w:hAnsi="Verdana" w:cs="Verdana"/>
          <w:sz w:val="20"/>
          <w:szCs w:val="20"/>
        </w:rPr>
        <w:t>Course lines, such as in</w:t>
      </w:r>
      <w:r w:rsidR="00D45DE5" w:rsidRPr="00D45DE5">
        <w:rPr>
          <w:rFonts w:ascii="Verdana" w:eastAsia="Verdana" w:hAnsi="Verdana" w:cs="Verdana"/>
          <w:sz w:val="20"/>
          <w:szCs w:val="20"/>
        </w:rPr>
        <w:t xml:space="preserve">dependent studies, internships, practicums, </w:t>
      </w:r>
      <w:r>
        <w:rPr>
          <w:rFonts w:ascii="Verdana" w:eastAsia="Verdana" w:hAnsi="Verdana" w:cs="Verdana"/>
          <w:sz w:val="20"/>
          <w:szCs w:val="20"/>
        </w:rPr>
        <w:t xml:space="preserve">and </w:t>
      </w:r>
      <w:r w:rsidR="00D45DE5" w:rsidRPr="00D45DE5">
        <w:rPr>
          <w:rFonts w:ascii="Verdana" w:eastAsia="Verdana" w:hAnsi="Verdana" w:cs="Verdana"/>
          <w:sz w:val="20"/>
          <w:szCs w:val="20"/>
        </w:rPr>
        <w:t>fieldwork experience are considered in-person (unless the class is delivered as a part of an exclusively online degree program, in which case the class instruction mode will be Online).</w:t>
      </w:r>
    </w:p>
    <w:p w14:paraId="4F690B6F" w14:textId="7E0D30B9" w:rsidR="00D45DE5" w:rsidRPr="00C41D60" w:rsidRDefault="00CA618F" w:rsidP="0055790A">
      <w:pPr>
        <w:pStyle w:val="ListParagraph"/>
        <w:numPr>
          <w:ilvl w:val="0"/>
          <w:numId w:val="33"/>
        </w:numPr>
        <w:rPr>
          <w:rFonts w:ascii="Verdana" w:hAnsi="Verdana"/>
          <w:sz w:val="20"/>
          <w:szCs w:val="20"/>
        </w:rPr>
      </w:pPr>
      <w:r w:rsidRPr="00C41D60">
        <w:rPr>
          <w:rFonts w:ascii="Verdana" w:hAnsi="Verdana"/>
          <w:sz w:val="20"/>
          <w:szCs w:val="20"/>
        </w:rPr>
        <w:t>Blended (B</w:t>
      </w:r>
      <w:r w:rsidR="002126A8" w:rsidRPr="00C41D60">
        <w:rPr>
          <w:rFonts w:ascii="Verdana" w:hAnsi="Verdana"/>
          <w:sz w:val="20"/>
          <w:szCs w:val="20"/>
        </w:rPr>
        <w:t>L</w:t>
      </w:r>
      <w:r w:rsidRPr="00C41D60">
        <w:rPr>
          <w:rFonts w:ascii="Verdana" w:hAnsi="Verdana"/>
          <w:sz w:val="20"/>
          <w:szCs w:val="20"/>
        </w:rPr>
        <w:t xml:space="preserve">) </w:t>
      </w:r>
      <w:r w:rsidR="00C41D60">
        <w:rPr>
          <w:rFonts w:ascii="Verdana" w:hAnsi="Verdana"/>
          <w:sz w:val="20"/>
          <w:szCs w:val="20"/>
        </w:rPr>
        <w:t xml:space="preserve">- </w:t>
      </w:r>
    </w:p>
    <w:p w14:paraId="513582D2" w14:textId="77777777" w:rsidR="00C41D60" w:rsidRPr="00C41D60" w:rsidRDefault="00D45DE5" w:rsidP="00243135">
      <w:pPr>
        <w:pStyle w:val="ListParagraph"/>
        <w:numPr>
          <w:ilvl w:val="1"/>
          <w:numId w:val="16"/>
        </w:numPr>
        <w:rPr>
          <w:rFonts w:ascii="Verdana" w:eastAsia="Verdana" w:hAnsi="Verdana" w:cs="Verdana"/>
          <w:sz w:val="20"/>
          <w:szCs w:val="20"/>
        </w:rPr>
      </w:pPr>
      <w:r w:rsidRPr="00C41D60">
        <w:rPr>
          <w:rFonts w:ascii="Verdana" w:hAnsi="Verdana"/>
          <w:sz w:val="20"/>
          <w:szCs w:val="20"/>
        </w:rPr>
        <w:t xml:space="preserve">Blended classes meet at a regularly scheduled time, but twenty-five percent or more of the conventional class time is replaced with out-of-class activities, which may include use of technology. </w:t>
      </w:r>
    </w:p>
    <w:p w14:paraId="5E9FDCCC" w14:textId="229E8A97" w:rsidR="00CA618F" w:rsidRPr="00C41D60" w:rsidRDefault="00D45DE5" w:rsidP="00243135">
      <w:pPr>
        <w:pStyle w:val="ListParagraph"/>
        <w:numPr>
          <w:ilvl w:val="2"/>
          <w:numId w:val="16"/>
        </w:numPr>
        <w:rPr>
          <w:rFonts w:ascii="Verdana" w:eastAsia="Verdana" w:hAnsi="Verdana" w:cs="Verdana"/>
          <w:sz w:val="20"/>
          <w:szCs w:val="20"/>
        </w:rPr>
      </w:pPr>
      <w:r w:rsidRPr="00C41D60">
        <w:rPr>
          <w:rFonts w:ascii="Verdana" w:eastAsia="Verdana" w:hAnsi="Verdana" w:cs="Verdana"/>
          <w:sz w:val="20"/>
          <w:szCs w:val="20"/>
        </w:rPr>
        <w:t xml:space="preserve">Only the class meeting time will be </w:t>
      </w:r>
      <w:r w:rsidR="00C41D60" w:rsidRPr="00C41D60">
        <w:rPr>
          <w:rFonts w:ascii="Verdana" w:eastAsia="Verdana" w:hAnsi="Verdana" w:cs="Verdana"/>
          <w:sz w:val="20"/>
          <w:szCs w:val="20"/>
        </w:rPr>
        <w:t>input</w:t>
      </w:r>
      <w:r w:rsidR="00092379">
        <w:rPr>
          <w:rFonts w:ascii="Verdana" w:eastAsia="Verdana" w:hAnsi="Verdana" w:cs="Verdana"/>
          <w:sz w:val="20"/>
          <w:szCs w:val="20"/>
        </w:rPr>
        <w:t>, not the replaced conventional class time</w:t>
      </w:r>
      <w:r w:rsidRPr="00C41D60">
        <w:rPr>
          <w:rFonts w:ascii="Verdana" w:eastAsia="Verdana" w:hAnsi="Verdana" w:cs="Verdana"/>
          <w:sz w:val="20"/>
          <w:szCs w:val="20"/>
        </w:rPr>
        <w:t>. For example, if a W meeting pattern is replaced with out-of-class activities for a standard M/W meeting pattern</w:t>
      </w:r>
      <w:r w:rsidR="00C41D60" w:rsidRPr="00C41D60">
        <w:rPr>
          <w:rFonts w:ascii="Verdana" w:hAnsi="Verdana"/>
          <w:sz w:val="20"/>
          <w:szCs w:val="20"/>
        </w:rPr>
        <w:t>,</w:t>
      </w:r>
      <w:r w:rsidRPr="00C41D60">
        <w:rPr>
          <w:rFonts w:ascii="Verdana" w:hAnsi="Verdana"/>
          <w:sz w:val="20"/>
          <w:szCs w:val="20"/>
        </w:rPr>
        <w:t xml:space="preserve"> only the M in</w:t>
      </w:r>
      <w:r w:rsidR="00C41D60" w:rsidRPr="00C41D60">
        <w:rPr>
          <w:rFonts w:ascii="Verdana" w:hAnsi="Verdana"/>
          <w:sz w:val="20"/>
          <w:szCs w:val="20"/>
        </w:rPr>
        <w:t xml:space="preserve"> </w:t>
      </w:r>
      <w:r w:rsidRPr="00C41D60">
        <w:rPr>
          <w:rFonts w:ascii="Verdana" w:hAnsi="Verdana"/>
          <w:sz w:val="20"/>
          <w:szCs w:val="20"/>
        </w:rPr>
        <w:t xml:space="preserve">person portion of the class will be </w:t>
      </w:r>
      <w:r w:rsidR="00C41D60" w:rsidRPr="00C41D60">
        <w:rPr>
          <w:rFonts w:ascii="Verdana" w:hAnsi="Verdana"/>
          <w:sz w:val="20"/>
          <w:szCs w:val="20"/>
        </w:rPr>
        <w:t>scheduled.</w:t>
      </w:r>
    </w:p>
    <w:p w14:paraId="396E9963" w14:textId="2640D532" w:rsidR="00CA618F" w:rsidRDefault="00CA618F" w:rsidP="0055790A">
      <w:pPr>
        <w:pStyle w:val="ListParagraph"/>
        <w:numPr>
          <w:ilvl w:val="0"/>
          <w:numId w:val="33"/>
        </w:numPr>
        <w:rPr>
          <w:rFonts w:ascii="Verdana" w:hAnsi="Verdana"/>
          <w:sz w:val="20"/>
          <w:szCs w:val="20"/>
        </w:rPr>
      </w:pPr>
      <w:r w:rsidRPr="00C41D60">
        <w:rPr>
          <w:rFonts w:ascii="Verdana" w:hAnsi="Verdana"/>
          <w:sz w:val="20"/>
          <w:szCs w:val="20"/>
        </w:rPr>
        <w:t>NAUFlex – In Person and Remote (FL)</w:t>
      </w:r>
      <w:r w:rsidR="00C41D60">
        <w:rPr>
          <w:rFonts w:ascii="Verdana" w:hAnsi="Verdana"/>
          <w:sz w:val="20"/>
          <w:szCs w:val="20"/>
        </w:rPr>
        <w:t xml:space="preserve"> </w:t>
      </w:r>
      <w:r w:rsidR="00895434">
        <w:rPr>
          <w:rFonts w:ascii="Verdana" w:hAnsi="Verdana"/>
          <w:sz w:val="20"/>
          <w:szCs w:val="20"/>
        </w:rPr>
        <w:t xml:space="preserve"> </w:t>
      </w:r>
      <w:r w:rsidR="00194BB5">
        <w:rPr>
          <w:rFonts w:ascii="Verdana" w:hAnsi="Verdana"/>
          <w:sz w:val="20"/>
          <w:szCs w:val="20"/>
        </w:rPr>
        <w:t>*</w:t>
      </w:r>
      <w:r w:rsidR="00895434" w:rsidRPr="00194BB5">
        <w:rPr>
          <w:rFonts w:ascii="Verdana" w:hAnsi="Verdana"/>
          <w:i/>
          <w:iCs/>
          <w:sz w:val="20"/>
          <w:szCs w:val="20"/>
        </w:rPr>
        <w:t>Fall 2020 only</w:t>
      </w:r>
    </w:p>
    <w:p w14:paraId="40600322" w14:textId="77777777" w:rsidR="00312FCD" w:rsidRPr="00895434" w:rsidRDefault="00312FCD" w:rsidP="0055790A">
      <w:pPr>
        <w:pStyle w:val="ListParagraph"/>
        <w:numPr>
          <w:ilvl w:val="1"/>
          <w:numId w:val="33"/>
        </w:numPr>
        <w:spacing w:after="160" w:line="259" w:lineRule="auto"/>
        <w:rPr>
          <w:rFonts w:ascii="Verdana" w:hAnsi="Verdana"/>
          <w:sz w:val="20"/>
          <w:szCs w:val="20"/>
        </w:rPr>
      </w:pPr>
      <w:r w:rsidRPr="00895434">
        <w:rPr>
          <w:rFonts w:ascii="Verdana" w:hAnsi="Verdana"/>
          <w:sz w:val="20"/>
          <w:szCs w:val="20"/>
        </w:rPr>
        <w:t>This class is delivered synchronously with a mix of in-person and remote class sessions. Students and faculty meet at specific times, with some students participating in-person at assigned physical locations and other students participating remotely.</w:t>
      </w:r>
    </w:p>
    <w:p w14:paraId="3E64FC14" w14:textId="566E8013"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FL </w:t>
      </w:r>
      <w:r w:rsidRPr="00895434">
        <w:rPr>
          <w:rFonts w:ascii="Verdana" w:hAnsi="Verdana"/>
          <w:iCs/>
          <w:sz w:val="20"/>
          <w:szCs w:val="20"/>
        </w:rPr>
        <w:t xml:space="preserve">classes should show </w:t>
      </w:r>
      <w:r w:rsidR="00895434">
        <w:rPr>
          <w:rFonts w:ascii="Verdana" w:hAnsi="Verdana"/>
          <w:iCs/>
          <w:sz w:val="20"/>
          <w:szCs w:val="20"/>
        </w:rPr>
        <w:t xml:space="preserve">the </w:t>
      </w:r>
      <w:r w:rsidRPr="00895434">
        <w:rPr>
          <w:rFonts w:ascii="Verdana" w:hAnsi="Verdana"/>
          <w:iCs/>
          <w:sz w:val="20"/>
          <w:szCs w:val="20"/>
        </w:rPr>
        <w:t xml:space="preserve">campus that </w:t>
      </w:r>
      <w:r w:rsidRPr="00895434">
        <w:rPr>
          <w:rFonts w:ascii="Verdana" w:hAnsi="Verdana"/>
          <w:sz w:val="20"/>
          <w:szCs w:val="20"/>
        </w:rPr>
        <w:t>reflects the campus for which the class is being built, such as FLGMT, PHBIO or a statewide campus such as SCTSD or YUMA</w:t>
      </w:r>
    </w:p>
    <w:p w14:paraId="745EC2AC" w14:textId="77777777" w:rsidR="00D45DE5" w:rsidRPr="00C41D60" w:rsidRDefault="00AE292A" w:rsidP="0055790A">
      <w:pPr>
        <w:pStyle w:val="ListParagraph"/>
        <w:numPr>
          <w:ilvl w:val="0"/>
          <w:numId w:val="33"/>
        </w:numPr>
        <w:rPr>
          <w:rFonts w:ascii="Verdana" w:hAnsi="Verdana"/>
          <w:sz w:val="20"/>
          <w:szCs w:val="20"/>
        </w:rPr>
      </w:pPr>
      <w:r w:rsidRPr="00C41D60">
        <w:rPr>
          <w:rFonts w:ascii="Verdana" w:hAnsi="Verdana"/>
          <w:sz w:val="20"/>
          <w:szCs w:val="20"/>
        </w:rPr>
        <w:lastRenderedPageBreak/>
        <w:t>Online (O)</w:t>
      </w:r>
      <w:r w:rsidR="00D45DE5" w:rsidRPr="00D45DE5">
        <w:rPr>
          <w:rFonts w:ascii="Verdana" w:hAnsi="Verdana"/>
          <w:sz w:val="20"/>
          <w:szCs w:val="20"/>
        </w:rPr>
        <w:t xml:space="preserve"> </w:t>
      </w:r>
    </w:p>
    <w:p w14:paraId="628C90EF" w14:textId="0F71EAC3" w:rsidR="00D45DE5" w:rsidRPr="00C41D60" w:rsidRDefault="00D45DE5" w:rsidP="00243135">
      <w:pPr>
        <w:pStyle w:val="ListParagraph"/>
        <w:numPr>
          <w:ilvl w:val="1"/>
          <w:numId w:val="16"/>
        </w:numPr>
        <w:rPr>
          <w:rFonts w:ascii="Verdana" w:eastAsia="Verdana" w:hAnsi="Verdana" w:cs="Verdana"/>
          <w:sz w:val="20"/>
          <w:szCs w:val="20"/>
        </w:rPr>
      </w:pPr>
      <w:r w:rsidRPr="00C41D60">
        <w:rPr>
          <w:rFonts w:ascii="Verdana" w:eastAsia="Verdana" w:hAnsi="Verdana" w:cs="Verdana"/>
          <w:sz w:val="20"/>
          <w:szCs w:val="20"/>
        </w:rPr>
        <w:t xml:space="preserve">Delivered </w:t>
      </w:r>
      <w:r w:rsidRPr="00254BF0">
        <w:rPr>
          <w:rFonts w:ascii="Engravers MT" w:eastAsia="Verdana" w:hAnsi="Engravers MT" w:cs="Verdana"/>
          <w:b/>
          <w:sz w:val="20"/>
          <w:szCs w:val="20"/>
        </w:rPr>
        <w:t>a</w:t>
      </w:r>
      <w:r w:rsidRPr="00C41D60">
        <w:rPr>
          <w:rFonts w:ascii="Verdana" w:eastAsia="Verdana" w:hAnsi="Verdana" w:cs="Verdana"/>
          <w:sz w:val="20"/>
          <w:szCs w:val="20"/>
        </w:rPr>
        <w:t xml:space="preserve">synchronously </w:t>
      </w:r>
    </w:p>
    <w:p w14:paraId="161B827A" w14:textId="38CF11FB" w:rsidR="00AE292A" w:rsidRPr="00D45DE5" w:rsidRDefault="00D45DE5" w:rsidP="00243135">
      <w:pPr>
        <w:pStyle w:val="ListParagraph"/>
        <w:numPr>
          <w:ilvl w:val="1"/>
          <w:numId w:val="16"/>
        </w:numPr>
        <w:rPr>
          <w:rFonts w:ascii="Verdana" w:eastAsia="Verdana" w:hAnsi="Verdana" w:cs="Verdana"/>
          <w:color w:val="00B050"/>
          <w:sz w:val="20"/>
          <w:szCs w:val="20"/>
        </w:rPr>
      </w:pPr>
      <w:r w:rsidRPr="00C41D60">
        <w:rPr>
          <w:rFonts w:ascii="Verdana" w:eastAsia="Verdana" w:hAnsi="Verdana" w:cs="Verdana"/>
          <w:sz w:val="20"/>
          <w:szCs w:val="20"/>
        </w:rPr>
        <w:t>Online classes are delivered via the Internet. There will be no meeting pattern identified for online classes</w:t>
      </w:r>
      <w:r w:rsidR="00C41D60">
        <w:rPr>
          <w:rFonts w:ascii="Verdana" w:eastAsia="Verdana" w:hAnsi="Verdana" w:cs="Verdana"/>
          <w:sz w:val="20"/>
          <w:szCs w:val="20"/>
        </w:rPr>
        <w:t>.</w:t>
      </w:r>
    </w:p>
    <w:p w14:paraId="66DF4896" w14:textId="244ACA04" w:rsidR="00CA618F" w:rsidRPr="00312FCD" w:rsidRDefault="00CA618F" w:rsidP="0055790A">
      <w:pPr>
        <w:pStyle w:val="ListParagraph"/>
        <w:numPr>
          <w:ilvl w:val="0"/>
          <w:numId w:val="33"/>
        </w:numPr>
        <w:rPr>
          <w:rFonts w:ascii="Verdana" w:hAnsi="Verdana"/>
          <w:sz w:val="20"/>
          <w:szCs w:val="20"/>
        </w:rPr>
      </w:pPr>
      <w:r w:rsidRPr="00C41D60">
        <w:rPr>
          <w:rFonts w:ascii="Verdana" w:hAnsi="Verdana"/>
          <w:sz w:val="20"/>
          <w:szCs w:val="20"/>
        </w:rPr>
        <w:t>NAUFlex – Full Remote (FR)</w:t>
      </w:r>
      <w:r w:rsidR="0093407E">
        <w:rPr>
          <w:rFonts w:ascii="Verdana" w:hAnsi="Verdana"/>
          <w:sz w:val="20"/>
          <w:szCs w:val="20"/>
        </w:rPr>
        <w:t xml:space="preserve"> </w:t>
      </w:r>
    </w:p>
    <w:p w14:paraId="56219B5F" w14:textId="77777777" w:rsidR="00312FCD" w:rsidRPr="00895434" w:rsidRDefault="00312FCD" w:rsidP="0055790A">
      <w:pPr>
        <w:pStyle w:val="ListParagraph"/>
        <w:numPr>
          <w:ilvl w:val="1"/>
          <w:numId w:val="33"/>
        </w:numPr>
        <w:spacing w:after="160" w:line="259" w:lineRule="auto"/>
        <w:rPr>
          <w:rFonts w:ascii="Verdana" w:hAnsi="Verdana"/>
          <w:iCs/>
          <w:sz w:val="20"/>
          <w:szCs w:val="20"/>
        </w:rPr>
      </w:pPr>
      <w:r w:rsidRPr="00895434">
        <w:rPr>
          <w:rFonts w:ascii="Verdana" w:hAnsi="Verdana"/>
          <w:iCs/>
          <w:sz w:val="20"/>
          <w:szCs w:val="20"/>
        </w:rPr>
        <w:t>This class is delivered synchronously and remotely. Students and faculty simultaneously participate in class sessions remotely at specific times.  The class syllabus will provide details.</w:t>
      </w:r>
    </w:p>
    <w:p w14:paraId="70E1F528" w14:textId="4C16B06A"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Classes requir</w:t>
      </w:r>
      <w:r w:rsidR="00895434" w:rsidRPr="00895434">
        <w:rPr>
          <w:rFonts w:ascii="Verdana" w:hAnsi="Verdana"/>
          <w:bCs/>
          <w:iCs/>
          <w:sz w:val="20"/>
          <w:szCs w:val="20"/>
        </w:rPr>
        <w:t xml:space="preserve">e </w:t>
      </w:r>
      <w:r w:rsidRPr="00895434">
        <w:rPr>
          <w:rFonts w:ascii="Verdana" w:hAnsi="Verdana"/>
          <w:bCs/>
          <w:iCs/>
          <w:sz w:val="20"/>
          <w:szCs w:val="20"/>
        </w:rPr>
        <w:t xml:space="preserve">real-time meetings </w:t>
      </w:r>
      <w:r w:rsidR="00895434" w:rsidRPr="00895434">
        <w:rPr>
          <w:rFonts w:ascii="Verdana" w:hAnsi="Verdana"/>
          <w:bCs/>
          <w:iCs/>
          <w:sz w:val="20"/>
          <w:szCs w:val="20"/>
        </w:rPr>
        <w:t xml:space="preserve">and </w:t>
      </w:r>
      <w:r w:rsidRPr="00895434">
        <w:rPr>
          <w:rFonts w:ascii="Verdana" w:hAnsi="Verdana"/>
          <w:bCs/>
          <w:iCs/>
          <w:sz w:val="20"/>
          <w:szCs w:val="20"/>
        </w:rPr>
        <w:t>must include these meeting times in the schedule of classes. A time and day(s) should be selected.</w:t>
      </w:r>
    </w:p>
    <w:p w14:paraId="2786FF49" w14:textId="4E38CEEB" w:rsidR="00312FCD" w:rsidRPr="00895434" w:rsidRDefault="00895434"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The </w:t>
      </w:r>
      <w:r w:rsidR="00312FCD" w:rsidRPr="00895434">
        <w:rPr>
          <w:rFonts w:ascii="Verdana" w:hAnsi="Verdana"/>
          <w:bCs/>
          <w:iCs/>
          <w:sz w:val="20"/>
          <w:szCs w:val="20"/>
        </w:rPr>
        <w:t>facility ID is CS1074-SYN.</w:t>
      </w:r>
    </w:p>
    <w:p w14:paraId="00FC61D3" w14:textId="77777777"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Prior to 2020, this pattern would have been designated as “Online Synchronous.” </w:t>
      </w:r>
      <w:r w:rsidRPr="00895434">
        <w:rPr>
          <w:rFonts w:ascii="Verdana" w:hAnsi="Verdana"/>
          <w:bCs/>
          <w:i/>
          <w:iCs/>
          <w:sz w:val="20"/>
          <w:szCs w:val="20"/>
        </w:rPr>
        <w:t>Full Remote</w:t>
      </w:r>
      <w:r w:rsidRPr="00895434">
        <w:rPr>
          <w:rFonts w:ascii="Verdana" w:hAnsi="Verdana"/>
          <w:bCs/>
          <w:iCs/>
          <w:sz w:val="20"/>
          <w:szCs w:val="20"/>
        </w:rPr>
        <w:t xml:space="preserve"> is now the appropriate mode to request for such classes.</w:t>
      </w:r>
    </w:p>
    <w:p w14:paraId="6D418802" w14:textId="1F81253A" w:rsidR="00312FCD" w:rsidRPr="00895434" w:rsidRDefault="00312FCD" w:rsidP="0055790A">
      <w:pPr>
        <w:pStyle w:val="ListParagraph"/>
        <w:numPr>
          <w:ilvl w:val="1"/>
          <w:numId w:val="33"/>
        </w:numPr>
        <w:spacing w:after="160" w:line="259" w:lineRule="auto"/>
        <w:rPr>
          <w:rFonts w:ascii="Verdana" w:hAnsi="Verdana"/>
          <w:sz w:val="20"/>
          <w:szCs w:val="20"/>
        </w:rPr>
      </w:pPr>
      <w:r w:rsidRPr="00895434">
        <w:rPr>
          <w:rFonts w:ascii="Verdana" w:hAnsi="Verdana"/>
          <w:sz w:val="20"/>
          <w:szCs w:val="20"/>
        </w:rPr>
        <w:t xml:space="preserve">Instead of showing campus DISLN, the campus should reflect the campus for which the class is being built, such as FLGMT, PHBIO or a statewide campus such as SCTSD or YUMA. </w:t>
      </w:r>
      <w:r w:rsidR="00254BF0">
        <w:rPr>
          <w:rFonts w:ascii="Verdana" w:hAnsi="Verdana"/>
          <w:sz w:val="20"/>
          <w:szCs w:val="20"/>
        </w:rPr>
        <w:br/>
      </w:r>
    </w:p>
    <w:p w14:paraId="34AC2E1F" w14:textId="76E67955" w:rsidR="00AE292A" w:rsidRPr="0093407E" w:rsidRDefault="002126A8" w:rsidP="0055790A">
      <w:pPr>
        <w:pStyle w:val="ListParagraph"/>
        <w:numPr>
          <w:ilvl w:val="0"/>
          <w:numId w:val="31"/>
        </w:numPr>
        <w:rPr>
          <w:rFonts w:ascii="Verdana" w:eastAsia="Verdana" w:hAnsi="Verdana" w:cs="Verdana"/>
          <w:b/>
          <w:sz w:val="20"/>
          <w:szCs w:val="20"/>
        </w:rPr>
      </w:pPr>
      <w:r w:rsidRPr="0090788A">
        <w:rPr>
          <w:rFonts w:ascii="Verdana" w:eastAsia="Verdana" w:hAnsi="Verdana" w:cs="Verdana"/>
          <w:sz w:val="20"/>
          <w:szCs w:val="20"/>
        </w:rPr>
        <w:t>Further information about instruction modes ca</w:t>
      </w:r>
      <w:r w:rsidR="00AE292A" w:rsidRPr="0090788A">
        <w:rPr>
          <w:rFonts w:ascii="Verdana" w:eastAsia="Verdana" w:hAnsi="Verdana" w:cs="Verdana"/>
          <w:sz w:val="20"/>
          <w:szCs w:val="20"/>
        </w:rPr>
        <w:t xml:space="preserve">n be found on </w:t>
      </w:r>
      <w:r w:rsidR="0093407E">
        <w:rPr>
          <w:rFonts w:ascii="Verdana" w:eastAsia="Verdana" w:hAnsi="Verdana" w:cs="Verdana"/>
          <w:sz w:val="20"/>
          <w:szCs w:val="20"/>
        </w:rPr>
        <w:t>the SoC</w:t>
      </w:r>
      <w:r w:rsidR="00AE292A" w:rsidRPr="0090788A">
        <w:rPr>
          <w:rFonts w:ascii="Verdana" w:eastAsia="Verdana" w:hAnsi="Verdana" w:cs="Verdana"/>
          <w:sz w:val="20"/>
          <w:szCs w:val="20"/>
        </w:rPr>
        <w:t xml:space="preserve"> webpage under the Additional Resources accordion, or </w:t>
      </w:r>
      <w:hyperlink r:id="rId32" w:history="1">
        <w:r w:rsidR="00AE292A" w:rsidRPr="0090788A">
          <w:rPr>
            <w:rStyle w:val="Hyperlink"/>
            <w:rFonts w:ascii="Verdana" w:eastAsia="Verdana" w:hAnsi="Verdana" w:cs="Verdana"/>
            <w:color w:val="auto"/>
            <w:sz w:val="20"/>
            <w:szCs w:val="20"/>
          </w:rPr>
          <w:t>here</w:t>
        </w:r>
      </w:hyperlink>
      <w:r w:rsidR="00AE292A" w:rsidRPr="0090788A">
        <w:rPr>
          <w:rFonts w:ascii="Verdana" w:eastAsia="Verdana" w:hAnsi="Verdana" w:cs="Verdana"/>
          <w:sz w:val="20"/>
          <w:szCs w:val="20"/>
        </w:rPr>
        <w:t xml:space="preserve">. </w:t>
      </w:r>
    </w:p>
    <w:p w14:paraId="02C9AE6A" w14:textId="77777777" w:rsidR="0093407E" w:rsidRPr="0093407E" w:rsidRDefault="0093407E" w:rsidP="00895434">
      <w:pPr>
        <w:ind w:left="720"/>
        <w:rPr>
          <w:rFonts w:ascii="Verdana" w:eastAsia="Verdana" w:hAnsi="Verdana" w:cs="Verdana"/>
          <w:b/>
          <w:sz w:val="20"/>
          <w:szCs w:val="20"/>
        </w:rPr>
      </w:pPr>
    </w:p>
    <w:p w14:paraId="51D3F5FE" w14:textId="58329875" w:rsidR="00AE292A" w:rsidRPr="0093407E" w:rsidRDefault="00AE292A" w:rsidP="0093407E">
      <w:pPr>
        <w:ind w:left="720"/>
        <w:rPr>
          <w:rFonts w:ascii="Verdana" w:eastAsia="Verdana" w:hAnsi="Verdana" w:cs="Verdana"/>
          <w:b/>
          <w:sz w:val="20"/>
          <w:szCs w:val="20"/>
        </w:rPr>
      </w:pPr>
      <w:r w:rsidRPr="0093407E">
        <w:rPr>
          <w:rFonts w:ascii="Verdana" w:eastAsia="Verdana" w:hAnsi="Verdana" w:cs="Verdana"/>
          <w:b/>
          <w:sz w:val="20"/>
          <w:szCs w:val="20"/>
        </w:rPr>
        <w:t>Primary Instructional Section</w:t>
      </w:r>
      <w:r w:rsidR="00194BB5">
        <w:rPr>
          <w:rFonts w:ascii="Verdana" w:eastAsia="Verdana" w:hAnsi="Verdana" w:cs="Verdana"/>
          <w:b/>
          <w:sz w:val="20"/>
          <w:szCs w:val="20"/>
        </w:rPr>
        <w:t xml:space="preserve"> (10)</w:t>
      </w:r>
    </w:p>
    <w:p w14:paraId="4B90E38B" w14:textId="41949DFD" w:rsidR="00AE292A" w:rsidRPr="0090788A" w:rsidRDefault="00AE292A" w:rsidP="0055790A">
      <w:pPr>
        <w:pStyle w:val="ListParagraph"/>
        <w:numPr>
          <w:ilvl w:val="0"/>
          <w:numId w:val="34"/>
        </w:numPr>
        <w:rPr>
          <w:rFonts w:ascii="Verdana" w:eastAsia="Verdana" w:hAnsi="Verdana" w:cs="Verdana"/>
          <w:b/>
          <w:sz w:val="20"/>
          <w:szCs w:val="20"/>
        </w:rPr>
      </w:pPr>
      <w:r w:rsidRPr="0090788A">
        <w:rPr>
          <w:rFonts w:ascii="Verdana" w:hAnsi="Verdana"/>
          <w:sz w:val="20"/>
          <w:szCs w:val="20"/>
        </w:rPr>
        <w:t>When an instructor teaches multiple sections of the same course</w:t>
      </w:r>
      <w:r w:rsidR="002126A8" w:rsidRPr="0090788A">
        <w:rPr>
          <w:rFonts w:ascii="Verdana" w:hAnsi="Verdana"/>
          <w:sz w:val="20"/>
          <w:szCs w:val="20"/>
        </w:rPr>
        <w:t>,</w:t>
      </w:r>
      <w:r w:rsidRPr="0090788A">
        <w:rPr>
          <w:rFonts w:ascii="Verdana" w:hAnsi="Verdana"/>
          <w:sz w:val="20"/>
          <w:szCs w:val="20"/>
        </w:rPr>
        <w:t xml:space="preserve"> and the session, units, grading basis, mode of instruction, and topic are consistent for each section, the instructor may roll the sections into one primary instruction section. This will create one Learning Management System (LMS) </w:t>
      </w:r>
      <w:r w:rsidR="004C3024" w:rsidRPr="004C3024">
        <w:rPr>
          <w:rFonts w:ascii="Verdana" w:hAnsi="Verdana"/>
          <w:i/>
          <w:sz w:val="20"/>
          <w:szCs w:val="20"/>
        </w:rPr>
        <w:t>Canvas LMS</w:t>
      </w:r>
      <w:r w:rsidRPr="0090788A">
        <w:rPr>
          <w:rFonts w:ascii="Verdana" w:hAnsi="Verdana"/>
          <w:sz w:val="20"/>
          <w:szCs w:val="20"/>
        </w:rPr>
        <w:t xml:space="preserve"> shell, so the instructor will not need to repeat the same class content for each </w:t>
      </w:r>
      <w:r w:rsidR="004C3024" w:rsidRPr="004C3024">
        <w:rPr>
          <w:rFonts w:ascii="Verdana" w:hAnsi="Verdana"/>
          <w:i/>
          <w:sz w:val="20"/>
          <w:szCs w:val="20"/>
        </w:rPr>
        <w:t>Canvas LMS</w:t>
      </w:r>
      <w:r w:rsidRPr="0090788A">
        <w:rPr>
          <w:rFonts w:ascii="Verdana" w:hAnsi="Verdana"/>
          <w:sz w:val="20"/>
          <w:szCs w:val="20"/>
        </w:rPr>
        <w:t xml:space="preserve"> shell.</w:t>
      </w:r>
    </w:p>
    <w:p w14:paraId="10763646" w14:textId="5B9550E8" w:rsidR="00AE292A" w:rsidRPr="0090788A" w:rsidRDefault="00AE292A" w:rsidP="0055790A">
      <w:pPr>
        <w:pStyle w:val="ListParagraph"/>
        <w:numPr>
          <w:ilvl w:val="0"/>
          <w:numId w:val="34"/>
        </w:numPr>
        <w:rPr>
          <w:rFonts w:ascii="Verdana" w:eastAsia="Verdana" w:hAnsi="Verdana" w:cs="Verdana"/>
          <w:b/>
          <w:sz w:val="20"/>
          <w:szCs w:val="20"/>
        </w:rPr>
      </w:pPr>
      <w:r w:rsidRPr="0090788A">
        <w:rPr>
          <w:rFonts w:ascii="Verdana" w:hAnsi="Verdana"/>
          <w:sz w:val="20"/>
          <w:szCs w:val="20"/>
        </w:rPr>
        <w:t xml:space="preserve">The process for rolling up sections of a course into one </w:t>
      </w:r>
      <w:r w:rsidR="004C3024" w:rsidRPr="004C3024">
        <w:rPr>
          <w:rFonts w:ascii="Verdana" w:hAnsi="Verdana"/>
          <w:i/>
          <w:sz w:val="20"/>
          <w:szCs w:val="20"/>
        </w:rPr>
        <w:t>Canvas LMS</w:t>
      </w:r>
      <w:r w:rsidRPr="0090788A">
        <w:rPr>
          <w:rFonts w:ascii="Verdana" w:hAnsi="Verdana"/>
          <w:sz w:val="20"/>
          <w:szCs w:val="20"/>
        </w:rPr>
        <w:t xml:space="preserve"> shell is as follows: </w:t>
      </w:r>
    </w:p>
    <w:p w14:paraId="220CC8B0" w14:textId="21232249" w:rsidR="00AE292A" w:rsidRPr="008901EB" w:rsidRDefault="0093407E" w:rsidP="0055790A">
      <w:pPr>
        <w:pStyle w:val="ListParagraph"/>
        <w:numPr>
          <w:ilvl w:val="0"/>
          <w:numId w:val="32"/>
        </w:numPr>
        <w:rPr>
          <w:rFonts w:ascii="Verdana" w:eastAsia="Verdana" w:hAnsi="Verdana" w:cs="Verdana"/>
          <w:b/>
          <w:sz w:val="20"/>
          <w:szCs w:val="20"/>
        </w:rPr>
      </w:pPr>
      <w:r>
        <w:rPr>
          <w:rFonts w:ascii="Verdana" w:hAnsi="Verdana"/>
          <w:sz w:val="20"/>
          <w:szCs w:val="20"/>
        </w:rPr>
        <w:t>C</w:t>
      </w:r>
      <w:r w:rsidR="00AE292A" w:rsidRPr="0090788A">
        <w:rPr>
          <w:rFonts w:ascii="Verdana" w:hAnsi="Verdana"/>
          <w:sz w:val="20"/>
          <w:szCs w:val="20"/>
        </w:rPr>
        <w:t>hange the primary instruction section number</w:t>
      </w:r>
      <w:r>
        <w:rPr>
          <w:rFonts w:ascii="Verdana" w:hAnsi="Verdana"/>
          <w:sz w:val="20"/>
          <w:szCs w:val="20"/>
        </w:rPr>
        <w:t>/</w:t>
      </w:r>
      <w:r w:rsidR="00AE292A" w:rsidRPr="0090788A">
        <w:rPr>
          <w:rFonts w:ascii="Verdana" w:hAnsi="Verdana"/>
          <w:sz w:val="20"/>
          <w:szCs w:val="20"/>
        </w:rPr>
        <w:t xml:space="preserve">s to match one of the section numbers. For example, if an instructor is teaching sections 001, 002 and 004. Change sections 002 and 004 to 001, so all three numbers are the same. </w:t>
      </w:r>
    </w:p>
    <w:p w14:paraId="5BE71A8B" w14:textId="63E68CDC" w:rsidR="008901EB" w:rsidRPr="000C4590" w:rsidRDefault="008901EB" w:rsidP="008901EB">
      <w:pPr>
        <w:pStyle w:val="ListParagraph"/>
        <w:numPr>
          <w:ilvl w:val="0"/>
          <w:numId w:val="32"/>
        </w:numPr>
        <w:spacing w:after="160" w:line="259" w:lineRule="auto"/>
        <w:rPr>
          <w:rFonts w:ascii="Verdana" w:hAnsi="Verdana"/>
          <w:sz w:val="20"/>
          <w:szCs w:val="20"/>
        </w:rPr>
      </w:pPr>
      <w:r w:rsidRPr="000C4590">
        <w:rPr>
          <w:rFonts w:ascii="Verdana" w:hAnsi="Verdana"/>
          <w:sz w:val="20"/>
          <w:szCs w:val="20"/>
        </w:rPr>
        <w:t xml:space="preserve">When rolling up a zero-unit lab with another zero-unit lab, keep in mind that the section number (letter) is case sensitive. If the section number (letter) is a capital </w:t>
      </w:r>
      <w:r w:rsidR="000C4590" w:rsidRPr="000C4590">
        <w:rPr>
          <w:rFonts w:ascii="Verdana" w:hAnsi="Verdana"/>
          <w:sz w:val="20"/>
          <w:szCs w:val="20"/>
        </w:rPr>
        <w:t>“</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you must input a capital</w:t>
      </w:r>
      <w:r w:rsidR="000C4590" w:rsidRPr="000C4590">
        <w:rPr>
          <w:rFonts w:ascii="Verdana" w:hAnsi="Verdana"/>
          <w:sz w:val="20"/>
          <w:szCs w:val="20"/>
        </w:rPr>
        <w:t xml:space="preserve"> ”</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xml:space="preserve"> in the Primary Instr Section field. If you input a lowercase </w:t>
      </w:r>
      <w:r w:rsidR="000C4590" w:rsidRPr="000C4590">
        <w:rPr>
          <w:rFonts w:ascii="Verdana" w:hAnsi="Verdana"/>
          <w:sz w:val="20"/>
          <w:szCs w:val="20"/>
        </w:rPr>
        <w:t>“</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xml:space="preserve">, the zero-unit labs </w:t>
      </w:r>
      <w:r w:rsidR="000C4590" w:rsidRPr="000C4590">
        <w:rPr>
          <w:rFonts w:ascii="Verdana" w:hAnsi="Verdana"/>
          <w:sz w:val="20"/>
          <w:szCs w:val="20"/>
        </w:rPr>
        <w:t xml:space="preserve">will not roll </w:t>
      </w:r>
      <w:r w:rsidRPr="000C4590">
        <w:rPr>
          <w:rFonts w:ascii="Verdana" w:hAnsi="Verdana"/>
          <w:sz w:val="20"/>
          <w:szCs w:val="20"/>
        </w:rPr>
        <w:t xml:space="preserve">into one </w:t>
      </w:r>
      <w:r w:rsidR="004C3024" w:rsidRPr="004C3024">
        <w:rPr>
          <w:rFonts w:ascii="Verdana" w:hAnsi="Verdana"/>
          <w:i/>
          <w:sz w:val="20"/>
          <w:szCs w:val="20"/>
        </w:rPr>
        <w:t>Canvas LMS</w:t>
      </w:r>
      <w:r w:rsidRPr="000C4590">
        <w:rPr>
          <w:rFonts w:ascii="Verdana" w:hAnsi="Verdana"/>
          <w:sz w:val="20"/>
          <w:szCs w:val="20"/>
        </w:rPr>
        <w:t xml:space="preserve"> shell.</w:t>
      </w:r>
    </w:p>
    <w:p w14:paraId="423D97BE" w14:textId="1F82E9AD" w:rsidR="0093407E" w:rsidRPr="000E50F0" w:rsidRDefault="000E50F0" w:rsidP="0055790A">
      <w:pPr>
        <w:pStyle w:val="ListParagraph"/>
        <w:numPr>
          <w:ilvl w:val="0"/>
          <w:numId w:val="69"/>
        </w:numPr>
        <w:rPr>
          <w:rFonts w:ascii="Verdana" w:eastAsia="Verdana" w:hAnsi="Verdana" w:cs="Verdana"/>
          <w:sz w:val="20"/>
          <w:szCs w:val="20"/>
        </w:rPr>
      </w:pPr>
      <w:r w:rsidRPr="000E50F0">
        <w:rPr>
          <w:rFonts w:ascii="Verdana" w:hAnsi="Verdana"/>
          <w:sz w:val="20"/>
          <w:szCs w:val="20"/>
        </w:rPr>
        <w:t>R</w:t>
      </w:r>
      <w:r w:rsidR="00AE292A" w:rsidRPr="000E50F0">
        <w:rPr>
          <w:rFonts w:ascii="Verdana" w:hAnsi="Verdana"/>
          <w:sz w:val="20"/>
          <w:szCs w:val="20"/>
        </w:rPr>
        <w:t>emind instructors it is very important for them to notify the academic unit scheduler if any of the rolled</w:t>
      </w:r>
      <w:r w:rsidR="002126A8" w:rsidRPr="000E50F0">
        <w:rPr>
          <w:rFonts w:ascii="Verdana" w:hAnsi="Verdana"/>
          <w:sz w:val="20"/>
          <w:szCs w:val="20"/>
        </w:rPr>
        <w:t>-</w:t>
      </w:r>
      <w:r w:rsidR="00AE292A" w:rsidRPr="000E50F0">
        <w:rPr>
          <w:rFonts w:ascii="Verdana" w:hAnsi="Verdana"/>
          <w:sz w:val="20"/>
          <w:szCs w:val="20"/>
        </w:rPr>
        <w:t xml:space="preserve">up sections need to be unrolled or if another section is added. </w:t>
      </w:r>
      <w:r w:rsidR="0093407E" w:rsidRPr="000E50F0">
        <w:rPr>
          <w:rFonts w:ascii="Verdana" w:hAnsi="Verdana"/>
          <w:sz w:val="20"/>
          <w:szCs w:val="20"/>
        </w:rPr>
        <w:t xml:space="preserve">Changes to </w:t>
      </w:r>
      <w:r w:rsidR="00AB1844">
        <w:rPr>
          <w:rFonts w:ascii="Verdana" w:hAnsi="Verdana"/>
          <w:sz w:val="20"/>
          <w:szCs w:val="20"/>
        </w:rPr>
        <w:t xml:space="preserve">a </w:t>
      </w:r>
      <w:r w:rsidR="0093407E" w:rsidRPr="000E50F0">
        <w:rPr>
          <w:rFonts w:ascii="Verdana" w:hAnsi="Verdana"/>
          <w:sz w:val="20"/>
          <w:szCs w:val="20"/>
        </w:rPr>
        <w:t>rollup need</w:t>
      </w:r>
      <w:r w:rsidR="00AB1844">
        <w:rPr>
          <w:rFonts w:ascii="Verdana" w:hAnsi="Verdana"/>
          <w:sz w:val="20"/>
          <w:szCs w:val="20"/>
        </w:rPr>
        <w:t>s</w:t>
      </w:r>
      <w:r w:rsidR="0093407E" w:rsidRPr="000E50F0">
        <w:rPr>
          <w:rFonts w:ascii="Verdana" w:hAnsi="Verdana"/>
          <w:sz w:val="20"/>
          <w:szCs w:val="20"/>
        </w:rPr>
        <w:t xml:space="preserve"> to be completed in Coursedog</w:t>
      </w:r>
      <w:r w:rsidR="0093407E" w:rsidRPr="000E50F0">
        <w:rPr>
          <w:rFonts w:ascii="Verdana" w:eastAsia="Verdana" w:hAnsi="Verdana" w:cs="Verdana"/>
          <w:sz w:val="20"/>
          <w:szCs w:val="20"/>
        </w:rPr>
        <w:t>.</w:t>
      </w:r>
    </w:p>
    <w:p w14:paraId="3396822C" w14:textId="63348C7D" w:rsidR="0093407E" w:rsidRDefault="007F6AEA" w:rsidP="00254BF0">
      <w:pPr>
        <w:numPr>
          <w:ilvl w:val="1"/>
          <w:numId w:val="16"/>
        </w:numPr>
        <w:spacing w:before="60"/>
        <w:rPr>
          <w:rFonts w:ascii="Verdana" w:eastAsia="Verdana" w:hAnsi="Verdana" w:cs="Verdana"/>
          <w:sz w:val="20"/>
          <w:szCs w:val="20"/>
        </w:rPr>
      </w:pPr>
      <w:r w:rsidRPr="0093407E">
        <w:rPr>
          <w:rFonts w:ascii="Verdana" w:eastAsia="Verdana" w:hAnsi="Verdana" w:cs="Verdana"/>
          <w:sz w:val="20"/>
          <w:szCs w:val="20"/>
        </w:rPr>
        <w:t>In addition, it is important to send an email to</w:t>
      </w:r>
      <w:r w:rsidR="00AB1844">
        <w:rPr>
          <w:rFonts w:ascii="Verdana" w:eastAsia="Verdana" w:hAnsi="Verdana" w:cs="Verdana"/>
          <w:sz w:val="20"/>
          <w:szCs w:val="20"/>
        </w:rPr>
        <w:t xml:space="preserve"> </w:t>
      </w:r>
      <w:r w:rsidRPr="0093407E">
        <w:rPr>
          <w:rFonts w:ascii="Verdana" w:eastAsia="Verdana" w:hAnsi="Verdana" w:cs="Verdana"/>
          <w:sz w:val="20"/>
          <w:szCs w:val="20"/>
        </w:rPr>
        <w:t>lms-faculty-help@nau.edu to advise of any changes</w:t>
      </w:r>
      <w:r w:rsidR="0093407E">
        <w:rPr>
          <w:rFonts w:ascii="Verdana" w:eastAsia="Verdana" w:hAnsi="Verdana" w:cs="Verdana"/>
          <w:sz w:val="20"/>
          <w:szCs w:val="20"/>
        </w:rPr>
        <w:t>,</w:t>
      </w:r>
      <w:r w:rsidRPr="0093407E">
        <w:rPr>
          <w:rFonts w:ascii="Verdana" w:eastAsia="Verdana" w:hAnsi="Verdana" w:cs="Verdana"/>
          <w:sz w:val="20"/>
          <w:szCs w:val="20"/>
        </w:rPr>
        <w:t xml:space="preserve"> because the initial rollup feeds to </w:t>
      </w:r>
      <w:r w:rsidR="004C3024" w:rsidRPr="004C3024">
        <w:rPr>
          <w:rFonts w:ascii="Verdana" w:eastAsia="Verdana" w:hAnsi="Verdana" w:cs="Verdana"/>
          <w:i/>
          <w:sz w:val="20"/>
          <w:szCs w:val="20"/>
        </w:rPr>
        <w:t>Canvas LMS</w:t>
      </w:r>
      <w:r w:rsidRPr="0093407E">
        <w:rPr>
          <w:rFonts w:ascii="Verdana" w:eastAsia="Verdana" w:hAnsi="Verdana" w:cs="Verdana"/>
          <w:sz w:val="20"/>
          <w:szCs w:val="20"/>
        </w:rPr>
        <w:t>, but changes do not.</w:t>
      </w:r>
    </w:p>
    <w:p w14:paraId="128D3E49" w14:textId="0345231F" w:rsidR="007F6AEA" w:rsidRPr="0093407E" w:rsidRDefault="0093407E" w:rsidP="00254BF0">
      <w:pPr>
        <w:numPr>
          <w:ilvl w:val="1"/>
          <w:numId w:val="16"/>
        </w:numPr>
        <w:spacing w:before="60"/>
        <w:rPr>
          <w:rFonts w:ascii="Verdana" w:eastAsia="Verdana" w:hAnsi="Verdana" w:cs="Verdana"/>
          <w:sz w:val="20"/>
          <w:szCs w:val="20"/>
        </w:rPr>
      </w:pPr>
      <w:r>
        <w:rPr>
          <w:rFonts w:ascii="Verdana" w:eastAsia="Verdana" w:hAnsi="Verdana" w:cs="Verdana"/>
          <w:sz w:val="20"/>
          <w:szCs w:val="20"/>
        </w:rPr>
        <w:t>T</w:t>
      </w:r>
      <w:r w:rsidR="007F6AEA" w:rsidRPr="0093407E">
        <w:rPr>
          <w:rFonts w:ascii="Verdana" w:eastAsia="Verdana" w:hAnsi="Verdana" w:cs="Verdana"/>
          <w:sz w:val="20"/>
          <w:szCs w:val="20"/>
        </w:rPr>
        <w:t>he classes will remain rolled up</w:t>
      </w:r>
      <w:r>
        <w:rPr>
          <w:rFonts w:ascii="Verdana" w:eastAsia="Verdana" w:hAnsi="Verdana" w:cs="Verdana"/>
          <w:sz w:val="20"/>
          <w:szCs w:val="20"/>
        </w:rPr>
        <w:t xml:space="preserve"> if changes are not made in PeopleSoft and eLearning is not also notified about the changes.</w:t>
      </w:r>
    </w:p>
    <w:p w14:paraId="5F7BD6AF" w14:textId="4E47BC80" w:rsidR="00AE292A" w:rsidRPr="000E50F0" w:rsidRDefault="000E50F0" w:rsidP="00254BF0">
      <w:pPr>
        <w:pStyle w:val="ListParagraph"/>
        <w:numPr>
          <w:ilvl w:val="1"/>
          <w:numId w:val="69"/>
        </w:numPr>
        <w:spacing w:before="60"/>
        <w:contextualSpacing w:val="0"/>
        <w:rPr>
          <w:rFonts w:ascii="Verdana" w:eastAsia="Verdana" w:hAnsi="Verdana" w:cs="Verdana"/>
          <w:b/>
          <w:sz w:val="20"/>
          <w:szCs w:val="20"/>
        </w:rPr>
      </w:pPr>
      <w:r w:rsidRPr="000E50F0">
        <w:rPr>
          <w:rFonts w:ascii="Verdana" w:eastAsia="Verdana" w:hAnsi="Verdana" w:cs="Verdana"/>
          <w:sz w:val="20"/>
          <w:szCs w:val="20"/>
        </w:rPr>
        <w:lastRenderedPageBreak/>
        <w:t>R</w:t>
      </w:r>
      <w:r w:rsidR="00AE292A" w:rsidRPr="000E50F0">
        <w:rPr>
          <w:rFonts w:ascii="Verdana" w:eastAsia="Verdana" w:hAnsi="Verdana" w:cs="Verdana"/>
          <w:sz w:val="20"/>
          <w:szCs w:val="20"/>
        </w:rPr>
        <w:t xml:space="preserve">olled up sections cannot be changed once the class begins, because student work cannot be moved from </w:t>
      </w:r>
      <w:proofErr w:type="gramStart"/>
      <w:r w:rsidR="00AE292A" w:rsidRPr="000E50F0">
        <w:rPr>
          <w:rFonts w:ascii="Verdana" w:eastAsia="Verdana" w:hAnsi="Verdana" w:cs="Verdana"/>
          <w:sz w:val="20"/>
          <w:szCs w:val="20"/>
        </w:rPr>
        <w:t xml:space="preserve">the </w:t>
      </w:r>
      <w:r w:rsidR="004C3024" w:rsidRPr="004C3024">
        <w:rPr>
          <w:rFonts w:ascii="Verdana" w:eastAsia="Verdana" w:hAnsi="Verdana" w:cs="Verdana"/>
          <w:i/>
          <w:sz w:val="20"/>
          <w:szCs w:val="20"/>
        </w:rPr>
        <w:t>Canvas</w:t>
      </w:r>
      <w:proofErr w:type="gramEnd"/>
      <w:r w:rsidR="004C3024" w:rsidRPr="004C3024">
        <w:rPr>
          <w:rFonts w:ascii="Verdana" w:eastAsia="Verdana" w:hAnsi="Verdana" w:cs="Verdana"/>
          <w:i/>
          <w:sz w:val="20"/>
          <w:szCs w:val="20"/>
        </w:rPr>
        <w:t xml:space="preserve"> LMS</w:t>
      </w:r>
      <w:r w:rsidR="00AE292A" w:rsidRPr="000E50F0">
        <w:rPr>
          <w:rFonts w:ascii="Verdana" w:eastAsia="Verdana" w:hAnsi="Verdana" w:cs="Verdana"/>
          <w:sz w:val="20"/>
          <w:szCs w:val="20"/>
        </w:rPr>
        <w:t xml:space="preserve"> shell, only content can be moved. </w:t>
      </w:r>
      <w:r w:rsidR="007F6AEA" w:rsidRPr="000E50F0">
        <w:rPr>
          <w:rFonts w:ascii="Verdana" w:eastAsia="Verdana" w:hAnsi="Verdana" w:cs="Verdana"/>
          <w:sz w:val="20"/>
          <w:szCs w:val="20"/>
        </w:rPr>
        <w:t>Students will lose their work if classes are un</w:t>
      </w:r>
      <w:r w:rsidR="007F6AEA" w:rsidRPr="000E50F0">
        <w:rPr>
          <w:rFonts w:ascii="Verdana" w:hAnsi="Verdana"/>
          <w:sz w:val="20"/>
          <w:szCs w:val="20"/>
        </w:rPr>
        <w:t>rolled after work begins.</w:t>
      </w:r>
    </w:p>
    <w:p w14:paraId="775864F2" w14:textId="77777777" w:rsidR="0093407E" w:rsidRPr="0090788A" w:rsidRDefault="0093407E" w:rsidP="0093407E">
      <w:pPr>
        <w:rPr>
          <w:rFonts w:ascii="Verdana" w:eastAsia="Verdana" w:hAnsi="Verdana" w:cs="Verdana"/>
          <w:b/>
          <w:sz w:val="20"/>
          <w:szCs w:val="20"/>
        </w:rPr>
      </w:pPr>
    </w:p>
    <w:p w14:paraId="35F7B39D" w14:textId="77777777" w:rsidR="008901EB" w:rsidRDefault="008901EB" w:rsidP="0093407E">
      <w:pPr>
        <w:ind w:left="720"/>
        <w:rPr>
          <w:rFonts w:ascii="Verdana" w:eastAsia="Verdana" w:hAnsi="Verdana" w:cs="Verdana"/>
          <w:b/>
          <w:sz w:val="20"/>
          <w:szCs w:val="20"/>
        </w:rPr>
      </w:pPr>
    </w:p>
    <w:p w14:paraId="74555A9C" w14:textId="77777777" w:rsidR="008901EB" w:rsidRDefault="008901EB" w:rsidP="0093407E">
      <w:pPr>
        <w:ind w:left="720"/>
        <w:rPr>
          <w:rFonts w:ascii="Verdana" w:eastAsia="Verdana" w:hAnsi="Verdana" w:cs="Verdana"/>
          <w:b/>
          <w:sz w:val="20"/>
          <w:szCs w:val="20"/>
        </w:rPr>
      </w:pPr>
    </w:p>
    <w:p w14:paraId="2CE7F41B" w14:textId="150ED02F" w:rsidR="00AE292A" w:rsidRPr="0093407E" w:rsidRDefault="00AE292A" w:rsidP="0093407E">
      <w:pPr>
        <w:ind w:left="720"/>
        <w:rPr>
          <w:rFonts w:ascii="Verdana" w:eastAsia="Verdana" w:hAnsi="Verdana" w:cs="Verdana"/>
          <w:b/>
          <w:sz w:val="20"/>
          <w:szCs w:val="20"/>
        </w:rPr>
      </w:pPr>
      <w:r w:rsidRPr="0093407E">
        <w:rPr>
          <w:rFonts w:ascii="Verdana" w:eastAsia="Verdana" w:hAnsi="Verdana" w:cs="Verdana"/>
          <w:b/>
          <w:sz w:val="20"/>
          <w:szCs w:val="20"/>
        </w:rPr>
        <w:t>Schedule Print</w:t>
      </w:r>
      <w:r w:rsidR="00194BB5">
        <w:rPr>
          <w:rFonts w:ascii="Verdana" w:eastAsia="Verdana" w:hAnsi="Verdana" w:cs="Verdana"/>
          <w:b/>
          <w:sz w:val="20"/>
          <w:szCs w:val="20"/>
        </w:rPr>
        <w:t xml:space="preserve"> (11)</w:t>
      </w:r>
    </w:p>
    <w:p w14:paraId="598C854D" w14:textId="216F27FD" w:rsidR="00AE292A" w:rsidRPr="0090788A" w:rsidRDefault="00B17862" w:rsidP="0055790A">
      <w:pPr>
        <w:pStyle w:val="ListParagraph"/>
        <w:numPr>
          <w:ilvl w:val="0"/>
          <w:numId w:val="35"/>
        </w:numPr>
        <w:rPr>
          <w:rFonts w:ascii="Verdana" w:eastAsia="Verdana" w:hAnsi="Verdana" w:cs="Verdana"/>
          <w:b/>
          <w:sz w:val="20"/>
          <w:szCs w:val="20"/>
        </w:rPr>
      </w:pPr>
      <w:r w:rsidRPr="0090788A">
        <w:rPr>
          <w:rFonts w:ascii="Verdana" w:hAnsi="Verdana"/>
          <w:sz w:val="20"/>
          <w:szCs w:val="20"/>
        </w:rPr>
        <w:t>O</w:t>
      </w:r>
      <w:r w:rsidR="00AE292A" w:rsidRPr="0090788A">
        <w:rPr>
          <w:rFonts w:ascii="Verdana" w:hAnsi="Verdana"/>
          <w:sz w:val="20"/>
          <w:szCs w:val="20"/>
        </w:rPr>
        <w:t xml:space="preserve">nly switch Schedule Print to </w:t>
      </w:r>
      <w:r w:rsidR="00AB1844" w:rsidRPr="00194BB5">
        <w:rPr>
          <w:rFonts w:ascii="Verdana" w:hAnsi="Verdana"/>
          <w:i/>
          <w:iCs/>
          <w:sz w:val="20"/>
          <w:szCs w:val="20"/>
        </w:rPr>
        <w:t>“No”</w:t>
      </w:r>
      <w:r w:rsidR="00AE292A" w:rsidRPr="0090788A">
        <w:rPr>
          <w:rFonts w:ascii="Verdana" w:hAnsi="Verdana"/>
          <w:sz w:val="20"/>
          <w:szCs w:val="20"/>
        </w:rPr>
        <w:t xml:space="preserve"> if a class should </w:t>
      </w:r>
      <w:r w:rsidR="009F5F92" w:rsidRPr="0090788A">
        <w:rPr>
          <w:rFonts w:ascii="Verdana" w:hAnsi="Verdana"/>
          <w:sz w:val="20"/>
          <w:szCs w:val="20"/>
        </w:rPr>
        <w:t xml:space="preserve">not </w:t>
      </w:r>
      <w:r w:rsidR="00AE292A" w:rsidRPr="0090788A">
        <w:rPr>
          <w:rFonts w:ascii="Verdana" w:hAnsi="Verdana"/>
          <w:sz w:val="20"/>
          <w:szCs w:val="20"/>
        </w:rPr>
        <w:t xml:space="preserve">be viewable in the class search. Advisors will still see the class; however, students and guests will not. For example, departments may prefer to not print an Independent Study class in the class search, since these classes are </w:t>
      </w:r>
      <w:r w:rsidR="00AB1844">
        <w:rPr>
          <w:rFonts w:ascii="Verdana" w:hAnsi="Verdana"/>
          <w:sz w:val="20"/>
          <w:szCs w:val="20"/>
        </w:rPr>
        <w:t>individualized study classes.</w:t>
      </w:r>
      <w:r w:rsidR="00AE292A" w:rsidRPr="0090788A">
        <w:rPr>
          <w:rFonts w:ascii="Verdana" w:hAnsi="Verdana"/>
        </w:rPr>
        <w:t xml:space="preserve">  </w:t>
      </w:r>
    </w:p>
    <w:p w14:paraId="7EE2BE79" w14:textId="26A1CFB8" w:rsidR="00AE292A" w:rsidRPr="005131BD" w:rsidRDefault="00AE292A" w:rsidP="0055790A">
      <w:pPr>
        <w:pStyle w:val="ListParagraph"/>
        <w:numPr>
          <w:ilvl w:val="0"/>
          <w:numId w:val="67"/>
        </w:numPr>
        <w:rPr>
          <w:rFonts w:ascii="Verdana" w:eastAsia="Verdana" w:hAnsi="Verdana" w:cs="Verdana"/>
          <w:b/>
          <w:sz w:val="20"/>
          <w:szCs w:val="20"/>
        </w:rPr>
      </w:pPr>
      <w:r w:rsidRPr="005131BD">
        <w:rPr>
          <w:rFonts w:ascii="Verdana" w:hAnsi="Verdana"/>
          <w:sz w:val="20"/>
          <w:szCs w:val="20"/>
        </w:rPr>
        <w:t xml:space="preserve">Schedule print should not be checked </w:t>
      </w:r>
      <w:r w:rsidR="00AB1844" w:rsidRPr="00194BB5">
        <w:rPr>
          <w:rFonts w:ascii="Verdana" w:hAnsi="Verdana"/>
          <w:i/>
          <w:iCs/>
          <w:sz w:val="20"/>
          <w:szCs w:val="20"/>
        </w:rPr>
        <w:t>“</w:t>
      </w:r>
      <w:r w:rsidRPr="00194BB5">
        <w:rPr>
          <w:rFonts w:ascii="Verdana" w:hAnsi="Verdana"/>
          <w:i/>
          <w:iCs/>
          <w:sz w:val="20"/>
          <w:szCs w:val="20"/>
        </w:rPr>
        <w:t>No</w:t>
      </w:r>
      <w:r w:rsidR="00AB1844" w:rsidRPr="00194BB5">
        <w:rPr>
          <w:rFonts w:ascii="Verdana" w:hAnsi="Verdana"/>
          <w:i/>
          <w:iCs/>
          <w:sz w:val="20"/>
          <w:szCs w:val="20"/>
        </w:rPr>
        <w:t>”</w:t>
      </w:r>
      <w:r w:rsidRPr="005131BD">
        <w:rPr>
          <w:rFonts w:ascii="Verdana" w:hAnsi="Verdana"/>
          <w:sz w:val="20"/>
          <w:szCs w:val="20"/>
        </w:rPr>
        <w:t xml:space="preserve"> for the purpose of placing a class in a tentative status. Instead, move the class to tentative</w:t>
      </w:r>
      <w:r w:rsidR="00AB1844">
        <w:rPr>
          <w:rFonts w:ascii="Verdana" w:hAnsi="Verdana"/>
          <w:sz w:val="20"/>
          <w:szCs w:val="20"/>
        </w:rPr>
        <w:t xml:space="preserve"> status</w:t>
      </w:r>
      <w:r w:rsidRPr="005131BD">
        <w:rPr>
          <w:rFonts w:ascii="Verdana" w:hAnsi="Verdana"/>
          <w:sz w:val="20"/>
          <w:szCs w:val="20"/>
        </w:rPr>
        <w:t xml:space="preserve">. </w:t>
      </w:r>
    </w:p>
    <w:p w14:paraId="0526A042" w14:textId="77777777" w:rsidR="005131BD" w:rsidRPr="005131BD" w:rsidRDefault="005131BD" w:rsidP="005131BD">
      <w:pPr>
        <w:rPr>
          <w:rFonts w:ascii="Verdana" w:eastAsia="Verdana" w:hAnsi="Verdana" w:cs="Verdana"/>
          <w:b/>
          <w:sz w:val="20"/>
          <w:szCs w:val="20"/>
        </w:rPr>
      </w:pPr>
    </w:p>
    <w:p w14:paraId="5BB2308D" w14:textId="1B690065" w:rsidR="00AE292A" w:rsidRPr="005131BD" w:rsidRDefault="00AE292A" w:rsidP="005131BD">
      <w:pPr>
        <w:ind w:left="720"/>
        <w:rPr>
          <w:rFonts w:ascii="Verdana" w:eastAsia="Verdana" w:hAnsi="Verdana" w:cs="Verdana"/>
          <w:b/>
          <w:sz w:val="20"/>
          <w:szCs w:val="20"/>
        </w:rPr>
      </w:pPr>
      <w:r w:rsidRPr="0090788A">
        <w:rPr>
          <w:rFonts w:ascii="Verdana" w:eastAsia="Verdana" w:hAnsi="Verdana" w:cs="Verdana"/>
          <w:b/>
          <w:sz w:val="20"/>
          <w:szCs w:val="20"/>
        </w:rPr>
        <w:t xml:space="preserve"> </w:t>
      </w:r>
      <w:r w:rsidRPr="005131BD">
        <w:rPr>
          <w:rFonts w:ascii="Verdana" w:eastAsia="Verdana" w:hAnsi="Verdana" w:cs="Verdana"/>
          <w:b/>
          <w:sz w:val="20"/>
          <w:szCs w:val="20"/>
        </w:rPr>
        <w:t>Student Specific Permissions</w:t>
      </w:r>
      <w:r w:rsidR="00194BB5">
        <w:rPr>
          <w:rFonts w:ascii="Verdana" w:eastAsia="Verdana" w:hAnsi="Verdana" w:cs="Verdana"/>
          <w:b/>
          <w:sz w:val="20"/>
          <w:szCs w:val="20"/>
        </w:rPr>
        <w:t xml:space="preserve"> (12)</w:t>
      </w:r>
    </w:p>
    <w:p w14:paraId="529314A3" w14:textId="187FC191" w:rsidR="00914F2C" w:rsidRPr="00216EB9" w:rsidRDefault="00B17862" w:rsidP="0055790A">
      <w:pPr>
        <w:pStyle w:val="ListParagraph"/>
        <w:numPr>
          <w:ilvl w:val="0"/>
          <w:numId w:val="36"/>
        </w:numPr>
        <w:rPr>
          <w:rFonts w:ascii="Verdana" w:hAnsi="Verdana"/>
          <w:b/>
          <w:sz w:val="20"/>
          <w:szCs w:val="20"/>
        </w:rPr>
      </w:pPr>
      <w:r w:rsidRPr="0090788A">
        <w:rPr>
          <w:rFonts w:ascii="Verdana" w:hAnsi="Verdana"/>
          <w:sz w:val="20"/>
          <w:szCs w:val="20"/>
        </w:rPr>
        <w:t xml:space="preserve">Check </w:t>
      </w:r>
      <w:r w:rsidRPr="00194BB5">
        <w:rPr>
          <w:rFonts w:ascii="Verdana" w:hAnsi="Verdana"/>
          <w:i/>
          <w:iCs/>
          <w:sz w:val="20"/>
          <w:szCs w:val="20"/>
        </w:rPr>
        <w:t>“</w:t>
      </w:r>
      <w:r w:rsidR="005131BD" w:rsidRPr="00194BB5">
        <w:rPr>
          <w:rFonts w:ascii="Verdana" w:hAnsi="Verdana"/>
          <w:i/>
          <w:iCs/>
          <w:sz w:val="20"/>
          <w:szCs w:val="20"/>
        </w:rPr>
        <w:t>Y</w:t>
      </w:r>
      <w:r w:rsidRPr="00194BB5">
        <w:rPr>
          <w:rFonts w:ascii="Verdana" w:hAnsi="Verdana"/>
          <w:i/>
          <w:iCs/>
          <w:sz w:val="20"/>
          <w:szCs w:val="20"/>
        </w:rPr>
        <w:t>es”</w:t>
      </w:r>
      <w:r w:rsidRPr="0090788A">
        <w:rPr>
          <w:rFonts w:ascii="Verdana" w:hAnsi="Verdana"/>
          <w:sz w:val="20"/>
          <w:szCs w:val="20"/>
        </w:rPr>
        <w:t xml:space="preserve"> for </w:t>
      </w:r>
      <w:r w:rsidR="00AE292A" w:rsidRPr="0090788A">
        <w:rPr>
          <w:rFonts w:ascii="Verdana" w:hAnsi="Verdana"/>
          <w:sz w:val="20"/>
          <w:szCs w:val="20"/>
        </w:rPr>
        <w:t xml:space="preserve">student specific permissions </w:t>
      </w:r>
      <w:r w:rsidRPr="0090788A">
        <w:rPr>
          <w:rFonts w:ascii="Verdana" w:hAnsi="Verdana"/>
          <w:sz w:val="20"/>
          <w:szCs w:val="20"/>
        </w:rPr>
        <w:t>if the instructor</w:t>
      </w:r>
      <w:r w:rsidR="00AE292A" w:rsidRPr="0090788A">
        <w:rPr>
          <w:rFonts w:ascii="Verdana" w:hAnsi="Verdana"/>
          <w:sz w:val="20"/>
          <w:szCs w:val="20"/>
        </w:rPr>
        <w:t xml:space="preserve"> prefers to assign permission numbers to specific students, using their ID number, rather than generating generic permission numbers to give to students as needed. </w:t>
      </w:r>
    </w:p>
    <w:p w14:paraId="32FA82A0" w14:textId="4116C85C" w:rsidR="005131BD" w:rsidRPr="005131BD" w:rsidRDefault="00B17862" w:rsidP="0055790A">
      <w:pPr>
        <w:pStyle w:val="ListParagraph"/>
        <w:numPr>
          <w:ilvl w:val="0"/>
          <w:numId w:val="36"/>
        </w:numPr>
        <w:rPr>
          <w:rFonts w:ascii="Verdana" w:hAnsi="Verdana"/>
          <w:bCs/>
          <w:sz w:val="20"/>
          <w:szCs w:val="20"/>
        </w:rPr>
      </w:pPr>
      <w:r w:rsidRPr="005131BD">
        <w:rPr>
          <w:rFonts w:ascii="Verdana" w:hAnsi="Verdana"/>
          <w:sz w:val="20"/>
          <w:szCs w:val="20"/>
        </w:rPr>
        <w:t>P</w:t>
      </w:r>
      <w:r w:rsidR="00AE292A" w:rsidRPr="005131BD">
        <w:rPr>
          <w:rFonts w:ascii="Verdana" w:hAnsi="Verdana"/>
          <w:sz w:val="20"/>
          <w:szCs w:val="20"/>
        </w:rPr>
        <w:t>ermission numbers will be generated in PeopleSoft</w:t>
      </w:r>
      <w:r w:rsidRPr="005131BD">
        <w:rPr>
          <w:rFonts w:ascii="Verdana" w:hAnsi="Verdana"/>
          <w:sz w:val="20"/>
          <w:szCs w:val="20"/>
        </w:rPr>
        <w:t xml:space="preserve">. </w:t>
      </w:r>
      <w:r w:rsidR="00A16FC9">
        <w:rPr>
          <w:rFonts w:ascii="Verdana" w:hAnsi="Verdana"/>
          <w:sz w:val="20"/>
          <w:szCs w:val="20"/>
        </w:rPr>
        <w:t xml:space="preserve">(Covered in detail under </w:t>
      </w:r>
      <w:r w:rsidR="00A16FC9" w:rsidRPr="00AB1844">
        <w:rPr>
          <w:rFonts w:ascii="Verdana" w:hAnsi="Verdana"/>
          <w:i/>
          <w:iCs/>
          <w:sz w:val="20"/>
          <w:szCs w:val="20"/>
        </w:rPr>
        <w:t>Permission Numbers</w:t>
      </w:r>
      <w:r w:rsidR="00A16FC9">
        <w:rPr>
          <w:rFonts w:ascii="Verdana" w:hAnsi="Verdana"/>
          <w:sz w:val="20"/>
          <w:szCs w:val="20"/>
        </w:rPr>
        <w:t>)</w:t>
      </w:r>
    </w:p>
    <w:p w14:paraId="6401E03F" w14:textId="77777777" w:rsidR="005131BD" w:rsidRPr="00254BF0" w:rsidRDefault="005131BD" w:rsidP="005131BD">
      <w:pPr>
        <w:ind w:left="720"/>
        <w:rPr>
          <w:rFonts w:ascii="Verdana" w:hAnsi="Verdana"/>
          <w:bCs/>
          <w:sz w:val="12"/>
          <w:szCs w:val="20"/>
        </w:rPr>
      </w:pPr>
    </w:p>
    <w:p w14:paraId="445C130F" w14:textId="77777777" w:rsidR="00194BB5" w:rsidRDefault="00194BB5" w:rsidP="005131BD">
      <w:pPr>
        <w:ind w:left="720"/>
        <w:rPr>
          <w:rFonts w:ascii="Verdana" w:eastAsia="Verdana" w:hAnsi="Verdana" w:cs="Verdana"/>
          <w:b/>
          <w:sz w:val="20"/>
          <w:szCs w:val="20"/>
        </w:rPr>
      </w:pPr>
    </w:p>
    <w:p w14:paraId="52D9AD35" w14:textId="732C5DB1" w:rsidR="00216EB9" w:rsidRPr="005131BD" w:rsidRDefault="00216EB9" w:rsidP="005131BD">
      <w:pPr>
        <w:ind w:left="720"/>
        <w:rPr>
          <w:rFonts w:ascii="Verdana" w:eastAsia="Verdana" w:hAnsi="Verdana" w:cs="Verdana"/>
          <w:b/>
          <w:sz w:val="20"/>
          <w:szCs w:val="20"/>
        </w:rPr>
      </w:pPr>
      <w:r w:rsidRPr="005131BD">
        <w:rPr>
          <w:rFonts w:ascii="Verdana" w:eastAsia="Verdana" w:hAnsi="Verdana" w:cs="Verdana"/>
          <w:b/>
          <w:sz w:val="20"/>
          <w:szCs w:val="20"/>
        </w:rPr>
        <w:t>Topic</w:t>
      </w:r>
      <w:r w:rsidR="00194BB5">
        <w:rPr>
          <w:rFonts w:ascii="Verdana" w:eastAsia="Verdana" w:hAnsi="Verdana" w:cs="Verdana"/>
          <w:b/>
          <w:sz w:val="20"/>
          <w:szCs w:val="20"/>
        </w:rPr>
        <w:t xml:space="preserve"> (13)</w:t>
      </w:r>
    </w:p>
    <w:p w14:paraId="063A20B4" w14:textId="2C1C9C06" w:rsidR="00AE292A" w:rsidRPr="0090788A" w:rsidRDefault="00AE292A" w:rsidP="0055790A">
      <w:pPr>
        <w:pStyle w:val="ListParagraph"/>
        <w:numPr>
          <w:ilvl w:val="0"/>
          <w:numId w:val="37"/>
        </w:numPr>
        <w:rPr>
          <w:rFonts w:ascii="Verdana" w:hAnsi="Verdana"/>
          <w:b/>
          <w:sz w:val="20"/>
          <w:szCs w:val="20"/>
        </w:rPr>
      </w:pPr>
      <w:r w:rsidRPr="0090788A">
        <w:rPr>
          <w:rFonts w:ascii="Verdana" w:hAnsi="Verdana"/>
          <w:sz w:val="20"/>
          <w:szCs w:val="20"/>
        </w:rPr>
        <w:t xml:space="preserve">If a class requires a topic, select the </w:t>
      </w:r>
      <w:r w:rsidR="00AB1844">
        <w:rPr>
          <w:rFonts w:ascii="Verdana" w:hAnsi="Verdana"/>
          <w:sz w:val="20"/>
          <w:szCs w:val="20"/>
        </w:rPr>
        <w:t>t</w:t>
      </w:r>
      <w:r w:rsidRPr="0090788A">
        <w:rPr>
          <w:rFonts w:ascii="Verdana" w:hAnsi="Verdana"/>
          <w:sz w:val="20"/>
          <w:szCs w:val="20"/>
        </w:rPr>
        <w:t xml:space="preserve">opic ID and </w:t>
      </w:r>
      <w:r w:rsidR="00AB1844">
        <w:rPr>
          <w:rFonts w:ascii="Verdana" w:hAnsi="Verdana"/>
          <w:sz w:val="20"/>
          <w:szCs w:val="20"/>
        </w:rPr>
        <w:t>t</w:t>
      </w:r>
      <w:r w:rsidRPr="0090788A">
        <w:rPr>
          <w:rFonts w:ascii="Verdana" w:hAnsi="Verdana"/>
          <w:sz w:val="20"/>
          <w:szCs w:val="20"/>
        </w:rPr>
        <w:t>opic description from the drop</w:t>
      </w:r>
      <w:r w:rsidR="00B17862" w:rsidRPr="0090788A">
        <w:rPr>
          <w:rFonts w:ascii="Verdana" w:hAnsi="Verdana"/>
          <w:sz w:val="20"/>
          <w:szCs w:val="20"/>
        </w:rPr>
        <w:t>-</w:t>
      </w:r>
      <w:r w:rsidRPr="0090788A">
        <w:rPr>
          <w:rFonts w:ascii="Verdana" w:hAnsi="Verdana"/>
          <w:sz w:val="20"/>
          <w:szCs w:val="20"/>
        </w:rPr>
        <w:t xml:space="preserve">down menu. The topic will </w:t>
      </w:r>
      <w:r w:rsidR="00B17862" w:rsidRPr="0090788A">
        <w:rPr>
          <w:rFonts w:ascii="Verdana" w:hAnsi="Verdana"/>
          <w:sz w:val="20"/>
          <w:szCs w:val="20"/>
        </w:rPr>
        <w:t>p</w:t>
      </w:r>
      <w:r w:rsidR="005131BD">
        <w:rPr>
          <w:rFonts w:ascii="Verdana" w:hAnsi="Verdana"/>
          <w:sz w:val="20"/>
          <w:szCs w:val="20"/>
        </w:rPr>
        <w:t>rint</w:t>
      </w:r>
      <w:r w:rsidRPr="0090788A">
        <w:rPr>
          <w:rFonts w:ascii="Verdana" w:hAnsi="Verdana"/>
          <w:sz w:val="20"/>
          <w:szCs w:val="20"/>
        </w:rPr>
        <w:t xml:space="preserve"> in class search and on the student’s transcript.</w:t>
      </w:r>
    </w:p>
    <w:p w14:paraId="7F055BD9" w14:textId="3A28EDAA" w:rsidR="00AE292A" w:rsidRPr="00A16FC9" w:rsidRDefault="00B17862" w:rsidP="0055790A">
      <w:pPr>
        <w:pStyle w:val="ListParagraph"/>
        <w:numPr>
          <w:ilvl w:val="0"/>
          <w:numId w:val="37"/>
        </w:numPr>
        <w:rPr>
          <w:rFonts w:ascii="Verdana" w:eastAsia="Verdana" w:hAnsi="Verdana" w:cs="Verdana"/>
          <w:b/>
          <w:sz w:val="20"/>
          <w:szCs w:val="20"/>
        </w:rPr>
      </w:pPr>
      <w:r w:rsidRPr="0090788A">
        <w:rPr>
          <w:rFonts w:ascii="Verdana" w:hAnsi="Verdana"/>
          <w:sz w:val="20"/>
          <w:szCs w:val="20"/>
        </w:rPr>
        <w:t>C</w:t>
      </w:r>
      <w:r w:rsidR="00AE292A" w:rsidRPr="0090788A">
        <w:rPr>
          <w:rFonts w:ascii="Verdana" w:hAnsi="Verdana"/>
          <w:sz w:val="20"/>
          <w:szCs w:val="20"/>
        </w:rPr>
        <w:t xml:space="preserve">opy and paste the topic description into the </w:t>
      </w:r>
      <w:r w:rsidR="00AE292A" w:rsidRPr="00AB1844">
        <w:rPr>
          <w:rFonts w:ascii="Verdana" w:hAnsi="Verdana"/>
          <w:i/>
          <w:iCs/>
          <w:sz w:val="20"/>
          <w:szCs w:val="20"/>
        </w:rPr>
        <w:t>Notes</w:t>
      </w:r>
      <w:r w:rsidR="00AE292A" w:rsidRPr="0090788A">
        <w:rPr>
          <w:rFonts w:ascii="Verdana" w:hAnsi="Verdana"/>
          <w:sz w:val="20"/>
          <w:szCs w:val="20"/>
        </w:rPr>
        <w:t xml:space="preserve"> card in the free format note box. This will provide students with a better understanding as to what the class will </w:t>
      </w:r>
      <w:r w:rsidR="00AE292A" w:rsidRPr="00A16FC9">
        <w:rPr>
          <w:rFonts w:ascii="Verdana" w:hAnsi="Verdana"/>
          <w:sz w:val="20"/>
          <w:szCs w:val="20"/>
        </w:rPr>
        <w:t xml:space="preserve">encompass, which has the added benefit of increasing interest and enrollment. </w:t>
      </w:r>
    </w:p>
    <w:p w14:paraId="0BA19875" w14:textId="23D0181C" w:rsidR="00AE292A" w:rsidRPr="00A16FC9" w:rsidRDefault="00AE292A" w:rsidP="0055790A">
      <w:pPr>
        <w:pStyle w:val="ListParagraph"/>
        <w:numPr>
          <w:ilvl w:val="0"/>
          <w:numId w:val="37"/>
        </w:numPr>
        <w:rPr>
          <w:rFonts w:ascii="Verdana" w:hAnsi="Verdana"/>
          <w:sz w:val="20"/>
          <w:szCs w:val="20"/>
        </w:rPr>
      </w:pPr>
      <w:r w:rsidRPr="00A16FC9">
        <w:rPr>
          <w:rFonts w:ascii="Verdana" w:hAnsi="Verdana"/>
          <w:sz w:val="20"/>
          <w:szCs w:val="20"/>
        </w:rPr>
        <w:t xml:space="preserve">Original </w:t>
      </w:r>
      <w:r w:rsidRPr="00AB1844">
        <w:rPr>
          <w:rFonts w:ascii="Verdana" w:hAnsi="Verdana"/>
          <w:i/>
          <w:iCs/>
          <w:sz w:val="20"/>
          <w:szCs w:val="20"/>
        </w:rPr>
        <w:t>New Topic Request</w:t>
      </w:r>
      <w:r w:rsidRPr="00A16FC9">
        <w:rPr>
          <w:rFonts w:ascii="Verdana" w:hAnsi="Verdana"/>
          <w:sz w:val="20"/>
          <w:szCs w:val="20"/>
        </w:rPr>
        <w:t xml:space="preserve"> forms</w:t>
      </w:r>
      <w:r w:rsidR="005131BD" w:rsidRPr="00A16FC9">
        <w:rPr>
          <w:rFonts w:ascii="Verdana" w:hAnsi="Verdana"/>
          <w:sz w:val="20"/>
          <w:szCs w:val="20"/>
        </w:rPr>
        <w:t>,</w:t>
      </w:r>
      <w:r w:rsidRPr="00A16FC9">
        <w:rPr>
          <w:rFonts w:ascii="Verdana" w:hAnsi="Verdana"/>
          <w:sz w:val="20"/>
          <w:szCs w:val="20"/>
        </w:rPr>
        <w:t xml:space="preserve"> with the Chair/Director signature</w:t>
      </w:r>
      <w:r w:rsidR="005131BD" w:rsidRPr="00A16FC9">
        <w:rPr>
          <w:rFonts w:ascii="Verdana" w:hAnsi="Verdana"/>
          <w:sz w:val="20"/>
          <w:szCs w:val="20"/>
        </w:rPr>
        <w:t>,</w:t>
      </w:r>
      <w:r w:rsidRPr="00A16FC9">
        <w:rPr>
          <w:rFonts w:ascii="Verdana" w:hAnsi="Verdana"/>
          <w:sz w:val="20"/>
          <w:szCs w:val="20"/>
        </w:rPr>
        <w:t xml:space="preserve"> should be saved and filed by academic units. </w:t>
      </w:r>
      <w:r w:rsidR="00CC103E" w:rsidRPr="00A16FC9">
        <w:rPr>
          <w:rFonts w:ascii="Verdana" w:hAnsi="Verdana"/>
          <w:sz w:val="20"/>
          <w:szCs w:val="20"/>
        </w:rPr>
        <w:t>When reusing a</w:t>
      </w:r>
      <w:r w:rsidRPr="00A16FC9">
        <w:rPr>
          <w:rFonts w:ascii="Verdana" w:hAnsi="Verdana"/>
          <w:sz w:val="20"/>
          <w:szCs w:val="20"/>
        </w:rPr>
        <w:t xml:space="preserve"> topic, refer to the </w:t>
      </w:r>
      <w:r w:rsidRPr="00AB1844">
        <w:rPr>
          <w:rFonts w:ascii="Verdana" w:hAnsi="Verdana"/>
          <w:i/>
          <w:iCs/>
          <w:sz w:val="20"/>
          <w:szCs w:val="20"/>
        </w:rPr>
        <w:t>New Topic Request</w:t>
      </w:r>
      <w:r w:rsidRPr="00A16FC9">
        <w:rPr>
          <w:rFonts w:ascii="Verdana" w:hAnsi="Verdana"/>
          <w:sz w:val="20"/>
          <w:szCs w:val="20"/>
        </w:rPr>
        <w:t xml:space="preserve"> form and copy and paste the topic description into the class notes. </w:t>
      </w:r>
    </w:p>
    <w:p w14:paraId="51628776" w14:textId="29E87719" w:rsidR="00AE292A" w:rsidRPr="000A598C" w:rsidRDefault="00AE292A" w:rsidP="0055790A">
      <w:pPr>
        <w:pStyle w:val="ListParagraph"/>
        <w:numPr>
          <w:ilvl w:val="0"/>
          <w:numId w:val="37"/>
        </w:numPr>
        <w:rPr>
          <w:rFonts w:ascii="Verdana" w:eastAsia="Verdana" w:hAnsi="Verdana" w:cs="Verdana"/>
          <w:b/>
          <w:color w:val="183247"/>
          <w:sz w:val="20"/>
          <w:szCs w:val="20"/>
        </w:rPr>
      </w:pPr>
      <w:r w:rsidRPr="00A16FC9">
        <w:rPr>
          <w:rFonts w:ascii="Verdana" w:hAnsi="Verdana"/>
          <w:sz w:val="20"/>
          <w:szCs w:val="20"/>
        </w:rPr>
        <w:t>If the topic needed is not present in the drop</w:t>
      </w:r>
      <w:r w:rsidR="0090788A" w:rsidRPr="00A16FC9">
        <w:rPr>
          <w:rFonts w:ascii="Verdana" w:hAnsi="Verdana"/>
          <w:sz w:val="20"/>
          <w:szCs w:val="20"/>
        </w:rPr>
        <w:t>-</w:t>
      </w:r>
      <w:r w:rsidRPr="00A16FC9">
        <w:rPr>
          <w:rFonts w:ascii="Verdana" w:hAnsi="Verdana"/>
          <w:sz w:val="20"/>
          <w:szCs w:val="20"/>
        </w:rPr>
        <w:t xml:space="preserve">down menu, </w:t>
      </w:r>
      <w:r w:rsidR="00CC103E" w:rsidRPr="00A16FC9">
        <w:rPr>
          <w:rFonts w:ascii="Verdana" w:hAnsi="Verdana"/>
          <w:sz w:val="20"/>
          <w:szCs w:val="20"/>
        </w:rPr>
        <w:t xml:space="preserve">this means it does not exist at the </w:t>
      </w:r>
      <w:r w:rsidR="00426948">
        <w:rPr>
          <w:rFonts w:ascii="Verdana" w:hAnsi="Verdana"/>
          <w:sz w:val="20"/>
          <w:szCs w:val="20"/>
        </w:rPr>
        <w:t>c</w:t>
      </w:r>
      <w:r w:rsidR="00CC103E" w:rsidRPr="00A16FC9">
        <w:rPr>
          <w:rFonts w:ascii="Verdana" w:hAnsi="Verdana"/>
          <w:sz w:val="20"/>
          <w:szCs w:val="20"/>
        </w:rPr>
        <w:t xml:space="preserve">ourse </w:t>
      </w:r>
      <w:r w:rsidR="00426948">
        <w:rPr>
          <w:rFonts w:ascii="Verdana" w:hAnsi="Verdana"/>
          <w:sz w:val="20"/>
          <w:szCs w:val="20"/>
        </w:rPr>
        <w:t>c</w:t>
      </w:r>
      <w:r w:rsidR="00CC103E" w:rsidRPr="00A16FC9">
        <w:rPr>
          <w:rFonts w:ascii="Verdana" w:hAnsi="Verdana"/>
          <w:sz w:val="20"/>
          <w:szCs w:val="20"/>
        </w:rPr>
        <w:t>atalog level—and that you must request it be created. S</w:t>
      </w:r>
      <w:r w:rsidRPr="00A16FC9">
        <w:rPr>
          <w:rFonts w:ascii="Verdana" w:hAnsi="Verdana"/>
          <w:sz w:val="20"/>
          <w:szCs w:val="20"/>
        </w:rPr>
        <w:t xml:space="preserve">ubmit a </w:t>
      </w:r>
      <w:r w:rsidRPr="00426948">
        <w:rPr>
          <w:rFonts w:ascii="Verdana" w:hAnsi="Verdana"/>
          <w:i/>
          <w:iCs/>
          <w:sz w:val="20"/>
          <w:szCs w:val="20"/>
        </w:rPr>
        <w:t>New Topic Request</w:t>
      </w:r>
      <w:r w:rsidRPr="00A16FC9">
        <w:rPr>
          <w:rFonts w:ascii="Verdana" w:hAnsi="Verdana"/>
          <w:sz w:val="20"/>
          <w:szCs w:val="20"/>
        </w:rPr>
        <w:t xml:space="preserve"> form</w:t>
      </w:r>
      <w:r w:rsidR="005131BD" w:rsidRPr="00A16FC9">
        <w:rPr>
          <w:rFonts w:ascii="Verdana" w:hAnsi="Verdana"/>
          <w:sz w:val="20"/>
          <w:szCs w:val="20"/>
        </w:rPr>
        <w:t xml:space="preserve"> to SoC</w:t>
      </w:r>
      <w:r w:rsidRPr="00A16FC9">
        <w:rPr>
          <w:rFonts w:ascii="Verdana" w:hAnsi="Verdana"/>
          <w:sz w:val="20"/>
          <w:szCs w:val="20"/>
        </w:rPr>
        <w:t xml:space="preserve">. The form is found on the Schedule of Classes webpage </w:t>
      </w:r>
      <w:hyperlink w:history="1"/>
      <w:r w:rsidRPr="00A16FC9">
        <w:rPr>
          <w:rFonts w:ascii="Verdana" w:hAnsi="Verdana"/>
          <w:sz w:val="20"/>
          <w:szCs w:val="20"/>
        </w:rPr>
        <w:t xml:space="preserve">under the </w:t>
      </w:r>
      <w:r w:rsidRPr="00426948">
        <w:rPr>
          <w:rFonts w:ascii="Verdana" w:hAnsi="Verdana"/>
          <w:i/>
          <w:iCs/>
          <w:sz w:val="20"/>
          <w:szCs w:val="20"/>
        </w:rPr>
        <w:t>Forms</w:t>
      </w:r>
      <w:r w:rsidRPr="00A16FC9">
        <w:rPr>
          <w:rFonts w:ascii="Verdana" w:hAnsi="Verdana"/>
          <w:sz w:val="20"/>
          <w:szCs w:val="20"/>
        </w:rPr>
        <w:t xml:space="preserve"> heading</w:t>
      </w:r>
      <w:r w:rsidRPr="00426948">
        <w:rPr>
          <w:rFonts w:ascii="Verdana" w:hAnsi="Verdana"/>
          <w:color w:val="0070C0"/>
          <w:sz w:val="20"/>
          <w:szCs w:val="20"/>
        </w:rPr>
        <w:t xml:space="preserve">. </w:t>
      </w:r>
      <w:hyperlink r:id="rId33" w:history="1">
        <w:r w:rsidR="00006430" w:rsidRPr="00426948">
          <w:rPr>
            <w:rStyle w:val="Hyperlink"/>
            <w:rFonts w:ascii="Verdana" w:hAnsi="Verdana"/>
            <w:color w:val="0070C0"/>
            <w:sz w:val="20"/>
            <w:szCs w:val="20"/>
          </w:rPr>
          <w:t>https://in.nau.edu/wp-content/uploads/sites/153/2020/04/New-Topic-Title-Request-Form-May2020_tiger.doc</w:t>
        </w:r>
      </w:hyperlink>
      <w:r w:rsidR="00006430">
        <w:rPr>
          <w:rFonts w:ascii="Verdana" w:hAnsi="Verdana"/>
          <w:sz w:val="20"/>
          <w:szCs w:val="20"/>
        </w:rPr>
        <w:t xml:space="preserve"> </w:t>
      </w:r>
    </w:p>
    <w:p w14:paraId="3FA4C0C9" w14:textId="178A346C" w:rsidR="000A598C" w:rsidRDefault="000A598C" w:rsidP="000A598C">
      <w:pPr>
        <w:rPr>
          <w:rFonts w:ascii="Verdana" w:eastAsia="Verdana" w:hAnsi="Verdana" w:cs="Verdana"/>
          <w:b/>
          <w:color w:val="183247"/>
          <w:sz w:val="20"/>
          <w:szCs w:val="20"/>
        </w:rPr>
      </w:pPr>
    </w:p>
    <w:p w14:paraId="2ED90CF6" w14:textId="6B54103F" w:rsidR="000A598C" w:rsidRPr="00192CA5" w:rsidRDefault="000A598C" w:rsidP="00192CA5">
      <w:pPr>
        <w:ind w:left="720"/>
        <w:rPr>
          <w:rFonts w:ascii="Verdana" w:eastAsia="Verdana" w:hAnsi="Verdana" w:cs="Verdana"/>
          <w:b/>
          <w:sz w:val="20"/>
          <w:szCs w:val="20"/>
        </w:rPr>
      </w:pPr>
      <w:r w:rsidRPr="00192CA5">
        <w:rPr>
          <w:rFonts w:ascii="Verdana" w:eastAsia="Verdana" w:hAnsi="Verdana" w:cs="Verdana"/>
          <w:b/>
          <w:sz w:val="20"/>
          <w:szCs w:val="20"/>
        </w:rPr>
        <w:t xml:space="preserve"> Class Attributes</w:t>
      </w:r>
      <w:r w:rsidR="00194BB5">
        <w:rPr>
          <w:rFonts w:ascii="Verdana" w:eastAsia="Verdana" w:hAnsi="Verdana" w:cs="Verdana"/>
          <w:b/>
          <w:sz w:val="20"/>
          <w:szCs w:val="20"/>
        </w:rPr>
        <w:t xml:space="preserve"> (14)</w:t>
      </w:r>
    </w:p>
    <w:p w14:paraId="6CB3043A" w14:textId="6F62B63B" w:rsidR="00192CA5" w:rsidRPr="00192CA5" w:rsidRDefault="000A598C" w:rsidP="0055790A">
      <w:pPr>
        <w:pStyle w:val="ListParagraph"/>
        <w:numPr>
          <w:ilvl w:val="0"/>
          <w:numId w:val="68"/>
        </w:numPr>
        <w:rPr>
          <w:rFonts w:ascii="Verdana" w:eastAsia="Verdana" w:hAnsi="Verdana" w:cs="Verdana"/>
          <w:color w:val="183247"/>
          <w:sz w:val="20"/>
          <w:szCs w:val="20"/>
        </w:rPr>
      </w:pPr>
      <w:r w:rsidRPr="00192CA5">
        <w:rPr>
          <w:rFonts w:ascii="Verdana" w:hAnsi="Verdana"/>
          <w:sz w:val="20"/>
          <w:szCs w:val="20"/>
        </w:rPr>
        <w:t xml:space="preserve">Informative field that displays the </w:t>
      </w:r>
      <w:r w:rsidR="00426948">
        <w:rPr>
          <w:rFonts w:ascii="Verdana" w:hAnsi="Verdana"/>
          <w:sz w:val="20"/>
          <w:szCs w:val="20"/>
        </w:rPr>
        <w:t>c</w:t>
      </w:r>
      <w:r w:rsidR="00A16FC9">
        <w:rPr>
          <w:rFonts w:ascii="Verdana" w:hAnsi="Verdana"/>
          <w:sz w:val="20"/>
          <w:szCs w:val="20"/>
        </w:rPr>
        <w:t xml:space="preserve">ourse </w:t>
      </w:r>
      <w:r w:rsidR="00426948">
        <w:rPr>
          <w:rFonts w:ascii="Verdana" w:hAnsi="Verdana"/>
          <w:sz w:val="20"/>
          <w:szCs w:val="20"/>
        </w:rPr>
        <w:t>a</w:t>
      </w:r>
      <w:r w:rsidRPr="00192CA5">
        <w:rPr>
          <w:rFonts w:ascii="Verdana" w:hAnsi="Verdana"/>
          <w:sz w:val="20"/>
          <w:szCs w:val="20"/>
        </w:rPr>
        <w:t>ttributes</w:t>
      </w:r>
      <w:r w:rsidR="00192CA5" w:rsidRPr="00192CA5">
        <w:rPr>
          <w:rFonts w:ascii="Verdana" w:hAnsi="Verdana"/>
          <w:sz w:val="20"/>
          <w:szCs w:val="20"/>
        </w:rPr>
        <w:t xml:space="preserve">, </w:t>
      </w:r>
      <w:r w:rsidR="00A16FC9">
        <w:rPr>
          <w:rFonts w:ascii="Verdana" w:hAnsi="Verdana"/>
          <w:sz w:val="20"/>
          <w:szCs w:val="20"/>
        </w:rPr>
        <w:t xml:space="preserve">for example, </w:t>
      </w:r>
      <w:r w:rsidR="00192CA5" w:rsidRPr="00192CA5">
        <w:rPr>
          <w:rFonts w:ascii="Verdana" w:hAnsi="Verdana"/>
          <w:sz w:val="20"/>
          <w:szCs w:val="20"/>
        </w:rPr>
        <w:t>CNVN (co-convened) and CLST (cross-listed</w:t>
      </w:r>
      <w:r w:rsidR="00A16FC9">
        <w:rPr>
          <w:rFonts w:ascii="Verdana" w:hAnsi="Verdana"/>
          <w:sz w:val="20"/>
          <w:szCs w:val="20"/>
        </w:rPr>
        <w:t>)</w:t>
      </w:r>
      <w:r w:rsidR="00192CA5" w:rsidRPr="00192CA5">
        <w:rPr>
          <w:rFonts w:ascii="Verdana" w:hAnsi="Verdana"/>
          <w:sz w:val="20"/>
          <w:szCs w:val="20"/>
        </w:rPr>
        <w:t>.</w:t>
      </w:r>
      <w:r w:rsidR="00A16FC9">
        <w:rPr>
          <w:rFonts w:ascii="Verdana" w:hAnsi="Verdana"/>
          <w:sz w:val="20"/>
          <w:szCs w:val="20"/>
        </w:rPr>
        <w:t xml:space="preserve"> Courses with these attributes are approved to be combined. </w:t>
      </w:r>
    </w:p>
    <w:p w14:paraId="0BD31CE2" w14:textId="40B2832C" w:rsidR="008901EB" w:rsidRDefault="008901EB" w:rsidP="001A4A3B">
      <w:pPr>
        <w:pStyle w:val="GreenCARDheader"/>
        <w:rPr>
          <w:highlight w:val="green"/>
        </w:rPr>
      </w:pPr>
      <w:bookmarkStart w:id="13" w:name="_Toc49349590"/>
    </w:p>
    <w:p w14:paraId="1F370E9B" w14:textId="77777777" w:rsidR="00417A72" w:rsidRDefault="00417A72" w:rsidP="001A4A3B">
      <w:pPr>
        <w:pStyle w:val="GreenCARDheader"/>
        <w:rPr>
          <w:highlight w:val="green"/>
        </w:rPr>
      </w:pPr>
    </w:p>
    <w:p w14:paraId="6366D003" w14:textId="77777777" w:rsidR="00417A72" w:rsidRDefault="00417A72" w:rsidP="001A4A3B">
      <w:pPr>
        <w:pStyle w:val="GreenCARDheader"/>
        <w:rPr>
          <w:highlight w:val="green"/>
        </w:rPr>
      </w:pPr>
    </w:p>
    <w:p w14:paraId="2DF977C0" w14:textId="77777777" w:rsidR="00417A72" w:rsidRDefault="00417A72" w:rsidP="001A4A3B">
      <w:pPr>
        <w:pStyle w:val="GreenCARDheader"/>
        <w:rPr>
          <w:highlight w:val="green"/>
        </w:rPr>
      </w:pPr>
    </w:p>
    <w:p w14:paraId="1147E1F1" w14:textId="6970F87B" w:rsidR="00AC7098" w:rsidRPr="00417A72" w:rsidRDefault="00AC7098" w:rsidP="001A4A3B">
      <w:pPr>
        <w:pStyle w:val="GreenCARDheader"/>
      </w:pPr>
      <w:r w:rsidRPr="00417A72">
        <w:lastRenderedPageBreak/>
        <w:t>Link to Set Variable Units</w:t>
      </w:r>
    </w:p>
    <w:p w14:paraId="19B43BEF" w14:textId="77777777" w:rsidR="00AC7098" w:rsidRPr="00AC7098" w:rsidRDefault="00AC7098" w:rsidP="001A4A3B">
      <w:pPr>
        <w:pStyle w:val="GreenCARDheader"/>
        <w:rPr>
          <w:highlight w:val="green"/>
        </w:rPr>
      </w:pPr>
    </w:p>
    <w:p w14:paraId="6127DAAD" w14:textId="532FBD29" w:rsidR="00A32A7D" w:rsidRDefault="00AC7098" w:rsidP="00BD1939">
      <w:pPr>
        <w:pStyle w:val="GreenCARDheader"/>
        <w:jc w:val="center"/>
        <w:rPr>
          <w:highlight w:val="green"/>
        </w:rPr>
      </w:pPr>
      <w:r w:rsidRPr="00AC7098">
        <w:rPr>
          <w:noProof/>
          <w:highlight w:val="green"/>
          <w:lang w:val="en-US"/>
        </w:rPr>
        <w:drawing>
          <wp:inline distT="0" distB="0" distL="0" distR="0" wp14:anchorId="09D94A84" wp14:editId="700C5AE1">
            <wp:extent cx="6019048" cy="1828571"/>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9048" cy="1828571"/>
                    </a:xfrm>
                    <a:prstGeom prst="rect">
                      <a:avLst/>
                    </a:prstGeom>
                  </pic:spPr>
                </pic:pic>
              </a:graphicData>
            </a:graphic>
          </wp:inline>
        </w:drawing>
      </w:r>
    </w:p>
    <w:p w14:paraId="6AA6186D" w14:textId="4864A0AC" w:rsidR="00AC7098" w:rsidRDefault="00AC7098" w:rsidP="001A4A3B">
      <w:pPr>
        <w:pStyle w:val="GreenCARDheader"/>
        <w:rPr>
          <w:highlight w:val="green"/>
        </w:rPr>
      </w:pPr>
    </w:p>
    <w:p w14:paraId="5774C4D1" w14:textId="77777777" w:rsidR="00781D51" w:rsidRPr="00AC7098" w:rsidRDefault="00781D51" w:rsidP="001A4A3B">
      <w:pPr>
        <w:pStyle w:val="GreenCARDheader"/>
        <w:rPr>
          <w:highlight w:val="green"/>
        </w:rPr>
      </w:pPr>
    </w:p>
    <w:p w14:paraId="325ADEFF" w14:textId="76A1AE85" w:rsidR="00A32A7D" w:rsidRPr="00C74693" w:rsidRDefault="00A32A7D"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 xml:space="preserve">If </w:t>
      </w:r>
      <w:r w:rsidR="000C4590" w:rsidRPr="00C74693">
        <w:rPr>
          <w:rFonts w:ascii="Verdana" w:hAnsi="Verdana"/>
          <w:sz w:val="20"/>
          <w:szCs w:val="20"/>
        </w:rPr>
        <w:t>a</w:t>
      </w:r>
      <w:r w:rsidRPr="00C74693">
        <w:rPr>
          <w:rFonts w:ascii="Verdana" w:hAnsi="Verdana"/>
          <w:sz w:val="20"/>
          <w:szCs w:val="20"/>
        </w:rPr>
        <w:t xml:space="preserve"> course is approved to be variable units </w:t>
      </w:r>
      <w:r w:rsidR="000C4590" w:rsidRPr="00C74693">
        <w:rPr>
          <w:rFonts w:ascii="Verdana" w:hAnsi="Verdana"/>
          <w:sz w:val="20"/>
          <w:szCs w:val="20"/>
        </w:rPr>
        <w:t>in</w:t>
      </w:r>
      <w:r w:rsidRPr="00C74693">
        <w:rPr>
          <w:rFonts w:ascii="Verdana" w:hAnsi="Verdana"/>
          <w:sz w:val="20"/>
          <w:szCs w:val="20"/>
        </w:rPr>
        <w:t xml:space="preserve"> the course </w:t>
      </w:r>
      <w:r w:rsidR="000C4590" w:rsidRPr="00C74693">
        <w:rPr>
          <w:rFonts w:ascii="Verdana" w:hAnsi="Verdana"/>
          <w:sz w:val="20"/>
          <w:szCs w:val="20"/>
        </w:rPr>
        <w:t>catalog</w:t>
      </w:r>
      <w:r w:rsidRPr="00C74693">
        <w:rPr>
          <w:rFonts w:ascii="Verdana" w:hAnsi="Verdana"/>
          <w:sz w:val="20"/>
          <w:szCs w:val="20"/>
        </w:rPr>
        <w:t>, it will automatically populate</w:t>
      </w:r>
      <w:r w:rsidR="00781D51" w:rsidRPr="00C74693">
        <w:rPr>
          <w:rFonts w:ascii="Verdana" w:hAnsi="Verdana"/>
          <w:sz w:val="20"/>
          <w:szCs w:val="20"/>
        </w:rPr>
        <w:t xml:space="preserve"> with the variable units</w:t>
      </w:r>
      <w:r w:rsidRPr="00C74693">
        <w:rPr>
          <w:rFonts w:ascii="Verdana" w:hAnsi="Verdana"/>
          <w:sz w:val="20"/>
          <w:szCs w:val="20"/>
        </w:rPr>
        <w:t xml:space="preserve"> in the Units card.</w:t>
      </w:r>
    </w:p>
    <w:p w14:paraId="565C83BF" w14:textId="7167B36A" w:rsidR="00AC7098" w:rsidRPr="00C74693"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If a variable unit class requires a set number of units (most topic and graduate seminar classes), a warning will appear stating that the class requires a set number of units.</w:t>
      </w:r>
    </w:p>
    <w:p w14:paraId="363710E7" w14:textId="4EA08F5F" w:rsidR="00AC7098" w:rsidRPr="00C74693" w:rsidRDefault="00A32A7D"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If</w:t>
      </w:r>
      <w:r w:rsidR="00AC7098" w:rsidRPr="00C74693">
        <w:rPr>
          <w:rFonts w:ascii="Verdana" w:hAnsi="Verdana"/>
          <w:sz w:val="20"/>
          <w:szCs w:val="20"/>
        </w:rPr>
        <w:t xml:space="preserve"> a course </w:t>
      </w:r>
      <w:r w:rsidR="000C4590" w:rsidRPr="00C74693">
        <w:rPr>
          <w:rFonts w:ascii="Verdana" w:hAnsi="Verdana"/>
          <w:sz w:val="20"/>
          <w:szCs w:val="20"/>
        </w:rPr>
        <w:t>is approved to be offered with</w:t>
      </w:r>
      <w:r w:rsidR="00AC7098" w:rsidRPr="00C74693">
        <w:rPr>
          <w:rFonts w:ascii="Verdana" w:hAnsi="Verdana"/>
          <w:sz w:val="20"/>
          <w:szCs w:val="20"/>
        </w:rPr>
        <w:t xml:space="preserve"> </w:t>
      </w:r>
      <w:r w:rsidR="00AC7098" w:rsidRPr="00C74693">
        <w:rPr>
          <w:rFonts w:ascii="Verdana" w:hAnsi="Verdana"/>
          <w:iCs/>
          <w:sz w:val="20"/>
          <w:szCs w:val="20"/>
        </w:rPr>
        <w:t>variable units</w:t>
      </w:r>
      <w:r w:rsidR="00AC7098" w:rsidRPr="00C74693">
        <w:rPr>
          <w:rFonts w:ascii="Verdana" w:hAnsi="Verdana"/>
          <w:sz w:val="20"/>
          <w:szCs w:val="20"/>
        </w:rPr>
        <w:t xml:space="preserve"> and the class needs to be set to a single unit or to variable units</w:t>
      </w:r>
      <w:r w:rsidR="000C4590" w:rsidRPr="00C74693">
        <w:rPr>
          <w:rFonts w:ascii="Verdana" w:hAnsi="Verdana"/>
          <w:sz w:val="20"/>
          <w:szCs w:val="20"/>
        </w:rPr>
        <w:t xml:space="preserve"> within the parameters of the approved minimum and maximum variable units</w:t>
      </w:r>
      <w:r w:rsidR="00AC7098" w:rsidRPr="00C74693">
        <w:rPr>
          <w:rFonts w:ascii="Verdana" w:hAnsi="Verdana"/>
          <w:sz w:val="20"/>
          <w:szCs w:val="20"/>
        </w:rPr>
        <w:t xml:space="preserve">, use the </w:t>
      </w:r>
      <w:r w:rsidR="00781D51" w:rsidRPr="00C74693">
        <w:rPr>
          <w:rFonts w:ascii="Verdana" w:hAnsi="Verdana"/>
          <w:sz w:val="20"/>
          <w:szCs w:val="20"/>
        </w:rPr>
        <w:t>Link to Set Variable Unit</w:t>
      </w:r>
      <w:r w:rsidR="00AC7098" w:rsidRPr="00C74693">
        <w:rPr>
          <w:rFonts w:ascii="Verdana" w:hAnsi="Verdana"/>
          <w:sz w:val="20"/>
          <w:szCs w:val="20"/>
        </w:rPr>
        <w:t xml:space="preserve"> in the Section Editor to set the units. It is located under the General Information card. </w:t>
      </w:r>
    </w:p>
    <w:p w14:paraId="79903193" w14:textId="77777777" w:rsidR="00AC7098" w:rsidRPr="00C74693" w:rsidRDefault="00AC7098" w:rsidP="00180319">
      <w:pPr>
        <w:pStyle w:val="ListParagraph"/>
        <w:numPr>
          <w:ilvl w:val="0"/>
          <w:numId w:val="129"/>
        </w:numPr>
        <w:spacing w:after="160" w:line="259" w:lineRule="auto"/>
        <w:rPr>
          <w:rFonts w:ascii="Verdana" w:hAnsi="Verdana"/>
          <w:color w:val="FF0000"/>
          <w:sz w:val="20"/>
          <w:szCs w:val="20"/>
        </w:rPr>
      </w:pPr>
      <w:r w:rsidRPr="00C74693">
        <w:rPr>
          <w:rFonts w:ascii="Verdana" w:hAnsi="Verdana"/>
          <w:sz w:val="20"/>
          <w:szCs w:val="20"/>
        </w:rPr>
        <w:t xml:space="preserve">The deep link will bring you to the Basic Data page in Peoplesoft. Click the Edit Units/Grading Basis button to change the units. </w:t>
      </w:r>
    </w:p>
    <w:p w14:paraId="2BCAD56E" w14:textId="77777777" w:rsidR="00AC7098" w:rsidRPr="00C74693"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 xml:space="preserve">During the building stage, units are </w:t>
      </w:r>
      <w:r w:rsidRPr="00C74693">
        <w:rPr>
          <w:rFonts w:ascii="Verdana" w:hAnsi="Verdana"/>
          <w:b/>
          <w:bCs/>
          <w:sz w:val="20"/>
          <w:szCs w:val="20"/>
        </w:rPr>
        <w:t>not</w:t>
      </w:r>
      <w:r w:rsidRPr="00C74693">
        <w:rPr>
          <w:rFonts w:ascii="Verdana" w:hAnsi="Verdana"/>
          <w:sz w:val="20"/>
          <w:szCs w:val="20"/>
        </w:rPr>
        <w:t xml:space="preserve"> editable on the Units card—the units either populate from the catalog, or the units are changed for </w:t>
      </w:r>
      <w:r w:rsidRPr="00C74693">
        <w:rPr>
          <w:rFonts w:ascii="Verdana" w:hAnsi="Verdana"/>
          <w:i/>
          <w:iCs/>
          <w:sz w:val="20"/>
          <w:szCs w:val="20"/>
        </w:rPr>
        <w:t>variable unit</w:t>
      </w:r>
      <w:r w:rsidRPr="00C74693">
        <w:rPr>
          <w:rFonts w:ascii="Verdana" w:hAnsi="Verdana"/>
          <w:sz w:val="20"/>
          <w:szCs w:val="20"/>
        </w:rPr>
        <w:t xml:space="preserve"> classes, via the deep link. </w:t>
      </w:r>
    </w:p>
    <w:p w14:paraId="1F6AAEB6" w14:textId="4E0E84F1" w:rsidR="00AC7098" w:rsidRPr="00C74693" w:rsidRDefault="00AC7098" w:rsidP="00180319">
      <w:pPr>
        <w:pStyle w:val="ListParagraph"/>
        <w:numPr>
          <w:ilvl w:val="1"/>
          <w:numId w:val="129"/>
        </w:numPr>
        <w:spacing w:after="160" w:line="259" w:lineRule="auto"/>
        <w:rPr>
          <w:rFonts w:ascii="Verdana" w:hAnsi="Verdana"/>
          <w:sz w:val="20"/>
          <w:szCs w:val="20"/>
        </w:rPr>
      </w:pPr>
      <w:r w:rsidRPr="00C74693">
        <w:rPr>
          <w:rFonts w:ascii="Verdana" w:hAnsi="Verdana"/>
          <w:sz w:val="20"/>
          <w:szCs w:val="20"/>
        </w:rPr>
        <w:t xml:space="preserve">*Remember- deep links cannot be clicked until a class number has been generated. When building a new section during </w:t>
      </w:r>
      <w:r w:rsidR="00EF17D1" w:rsidRPr="00C74693">
        <w:rPr>
          <w:rFonts w:ascii="Verdana" w:hAnsi="Verdana"/>
          <w:sz w:val="20"/>
          <w:szCs w:val="20"/>
        </w:rPr>
        <w:t>the building</w:t>
      </w:r>
      <w:r w:rsidRPr="00C74693">
        <w:rPr>
          <w:rFonts w:ascii="Verdana" w:hAnsi="Verdana"/>
          <w:sz w:val="20"/>
          <w:szCs w:val="20"/>
        </w:rPr>
        <w:t xml:space="preserve"> stage, a class number will not appear. </w:t>
      </w:r>
      <w:r w:rsidR="000C4590" w:rsidRPr="00C74693">
        <w:rPr>
          <w:rFonts w:ascii="Verdana" w:hAnsi="Verdana"/>
          <w:sz w:val="20"/>
          <w:szCs w:val="20"/>
        </w:rPr>
        <w:t>Once you enter the</w:t>
      </w:r>
      <w:r w:rsidRPr="00C74693">
        <w:rPr>
          <w:rFonts w:ascii="Verdana" w:hAnsi="Verdana"/>
          <w:sz w:val="20"/>
          <w:szCs w:val="20"/>
        </w:rPr>
        <w:t xml:space="preserve"> class information, hit save. The Section Editor window will automatically minimize. </w:t>
      </w:r>
      <w:r w:rsidR="00C74693" w:rsidRPr="00C74693">
        <w:rPr>
          <w:rFonts w:ascii="Verdana" w:hAnsi="Verdana"/>
          <w:sz w:val="20"/>
          <w:szCs w:val="20"/>
        </w:rPr>
        <w:t>Return to</w:t>
      </w:r>
      <w:r w:rsidRPr="00C74693">
        <w:rPr>
          <w:rFonts w:ascii="Verdana" w:hAnsi="Verdana"/>
          <w:sz w:val="20"/>
          <w:szCs w:val="20"/>
        </w:rPr>
        <w:t xml:space="preserve"> the section you just created, and </w:t>
      </w:r>
      <w:r w:rsidR="00C74693" w:rsidRPr="00C74693">
        <w:rPr>
          <w:rFonts w:ascii="Verdana" w:hAnsi="Verdana"/>
          <w:sz w:val="20"/>
          <w:szCs w:val="20"/>
        </w:rPr>
        <w:t xml:space="preserve">the </w:t>
      </w:r>
      <w:r w:rsidRPr="00C74693">
        <w:rPr>
          <w:rFonts w:ascii="Verdana" w:hAnsi="Verdana"/>
          <w:sz w:val="20"/>
          <w:szCs w:val="20"/>
        </w:rPr>
        <w:t>class number</w:t>
      </w:r>
      <w:r w:rsidR="00C74693" w:rsidRPr="00C74693">
        <w:rPr>
          <w:rFonts w:ascii="Verdana" w:hAnsi="Verdana"/>
          <w:sz w:val="20"/>
          <w:szCs w:val="20"/>
        </w:rPr>
        <w:t xml:space="preserve"> should be present</w:t>
      </w:r>
      <w:r w:rsidRPr="00C74693">
        <w:rPr>
          <w:rFonts w:ascii="Verdana" w:hAnsi="Verdana"/>
          <w:sz w:val="20"/>
          <w:szCs w:val="20"/>
        </w:rPr>
        <w:t xml:space="preserve">. If </w:t>
      </w:r>
      <w:r w:rsidR="00C74693" w:rsidRPr="00C74693">
        <w:rPr>
          <w:rFonts w:ascii="Verdana" w:hAnsi="Verdana"/>
          <w:sz w:val="20"/>
          <w:szCs w:val="20"/>
        </w:rPr>
        <w:t>it has not populated,</w:t>
      </w:r>
      <w:r w:rsidRPr="00C74693">
        <w:rPr>
          <w:rFonts w:ascii="Verdana" w:hAnsi="Verdana"/>
          <w:sz w:val="20"/>
          <w:szCs w:val="20"/>
        </w:rPr>
        <w:t xml:space="preserve"> exit the window and go back in. Once the class number</w:t>
      </w:r>
      <w:r w:rsidR="00C74693" w:rsidRPr="00C74693">
        <w:rPr>
          <w:rFonts w:ascii="Verdana" w:hAnsi="Verdana"/>
          <w:sz w:val="20"/>
          <w:szCs w:val="20"/>
        </w:rPr>
        <w:t xml:space="preserve"> has populated</w:t>
      </w:r>
      <w:r w:rsidRPr="00C74693">
        <w:rPr>
          <w:rFonts w:ascii="Verdana" w:hAnsi="Verdana"/>
          <w:sz w:val="20"/>
          <w:szCs w:val="20"/>
        </w:rPr>
        <w:t xml:space="preserve">, you can use the deep link to set </w:t>
      </w:r>
      <w:r w:rsidR="00C74693" w:rsidRPr="00C74693">
        <w:rPr>
          <w:rFonts w:ascii="Verdana" w:hAnsi="Verdana"/>
          <w:sz w:val="20"/>
          <w:szCs w:val="20"/>
        </w:rPr>
        <w:t xml:space="preserve">the </w:t>
      </w:r>
      <w:r w:rsidRPr="00C74693">
        <w:rPr>
          <w:rFonts w:ascii="Verdana" w:hAnsi="Verdana"/>
          <w:sz w:val="20"/>
          <w:szCs w:val="20"/>
        </w:rPr>
        <w:t>units</w:t>
      </w:r>
      <w:r w:rsidR="00C74693" w:rsidRPr="00C74693">
        <w:rPr>
          <w:rFonts w:ascii="Verdana" w:hAnsi="Verdana"/>
          <w:sz w:val="20"/>
          <w:szCs w:val="20"/>
        </w:rPr>
        <w:t xml:space="preserve"> for the class</w:t>
      </w:r>
      <w:r w:rsidRPr="00C74693">
        <w:rPr>
          <w:rFonts w:ascii="Verdana" w:hAnsi="Verdana"/>
          <w:sz w:val="20"/>
          <w:szCs w:val="20"/>
        </w:rPr>
        <w:t>.</w:t>
      </w:r>
    </w:p>
    <w:p w14:paraId="5ABD361C" w14:textId="24890CA6" w:rsidR="00AC7098" w:rsidRPr="00417A72"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During the request stage, if requesting a new section be built, remember that you cannot click on the deep link until the class number is generated</w:t>
      </w:r>
      <w:r w:rsidR="00E26B0D">
        <w:rPr>
          <w:rFonts w:ascii="Verdana" w:hAnsi="Verdana"/>
          <w:sz w:val="20"/>
          <w:szCs w:val="20"/>
        </w:rPr>
        <w:t>,</w:t>
      </w:r>
      <w:r w:rsidR="00C74693" w:rsidRPr="00C74693">
        <w:rPr>
          <w:rFonts w:ascii="Verdana" w:hAnsi="Verdana"/>
          <w:sz w:val="20"/>
          <w:szCs w:val="20"/>
        </w:rPr>
        <w:t xml:space="preserve"> b</w:t>
      </w:r>
      <w:r w:rsidRPr="00C74693">
        <w:rPr>
          <w:rFonts w:ascii="Verdana" w:hAnsi="Verdana"/>
          <w:sz w:val="20"/>
          <w:szCs w:val="20"/>
        </w:rPr>
        <w:t>ecause a class number will not be generated until the request is approved</w:t>
      </w:r>
      <w:r w:rsidR="00C74693" w:rsidRPr="00C74693">
        <w:rPr>
          <w:rFonts w:ascii="Verdana" w:hAnsi="Verdana"/>
          <w:sz w:val="20"/>
          <w:szCs w:val="20"/>
        </w:rPr>
        <w:t>. P</w:t>
      </w:r>
      <w:r w:rsidRPr="00C74693">
        <w:rPr>
          <w:rFonts w:ascii="Verdana" w:hAnsi="Verdana"/>
          <w:sz w:val="20"/>
          <w:szCs w:val="20"/>
        </w:rPr>
        <w:t>lease provide the required units in the textbox at the time of your request</w:t>
      </w:r>
      <w:r w:rsidR="00C74693" w:rsidRPr="00C74693">
        <w:rPr>
          <w:rFonts w:ascii="Verdana" w:hAnsi="Verdana"/>
          <w:sz w:val="20"/>
          <w:szCs w:val="20"/>
        </w:rPr>
        <w:t>. I</w:t>
      </w:r>
      <w:r w:rsidRPr="00C74693">
        <w:rPr>
          <w:rFonts w:ascii="Verdana" w:hAnsi="Verdana"/>
          <w:sz w:val="20"/>
          <w:szCs w:val="20"/>
        </w:rPr>
        <w:t>f the class is approved as variable unit</w:t>
      </w:r>
      <w:r w:rsidR="00C74693" w:rsidRPr="00C74693">
        <w:rPr>
          <w:rFonts w:ascii="Verdana" w:hAnsi="Verdana"/>
          <w:sz w:val="20"/>
          <w:szCs w:val="20"/>
        </w:rPr>
        <w:t>s</w:t>
      </w:r>
      <w:r w:rsidRPr="00C74693">
        <w:rPr>
          <w:rFonts w:ascii="Verdana" w:hAnsi="Verdana"/>
          <w:sz w:val="20"/>
          <w:szCs w:val="20"/>
        </w:rPr>
        <w:t xml:space="preserve"> and requires a set unit or different variable units, within the parameters of the approved units at the course level</w:t>
      </w:r>
      <w:r w:rsidR="00C74693" w:rsidRPr="00C74693">
        <w:rPr>
          <w:rFonts w:ascii="Verdana" w:hAnsi="Verdana"/>
          <w:sz w:val="20"/>
          <w:szCs w:val="20"/>
        </w:rPr>
        <w:t>, t</w:t>
      </w:r>
      <w:r w:rsidRPr="00C74693">
        <w:rPr>
          <w:rFonts w:ascii="Verdana" w:hAnsi="Verdana"/>
          <w:sz w:val="20"/>
          <w:szCs w:val="20"/>
        </w:rPr>
        <w:t xml:space="preserve">he units will be </w:t>
      </w:r>
      <w:r w:rsidRPr="00417A72">
        <w:rPr>
          <w:rFonts w:ascii="Verdana" w:hAnsi="Verdana"/>
          <w:sz w:val="20"/>
          <w:szCs w:val="20"/>
        </w:rPr>
        <w:t xml:space="preserve">changed by SoC after the request is approved and the class number is generated.  </w:t>
      </w:r>
    </w:p>
    <w:p w14:paraId="27D1C0A4" w14:textId="77777777" w:rsidR="00AC7098" w:rsidRPr="00417A72" w:rsidRDefault="00AC7098" w:rsidP="00180319">
      <w:pPr>
        <w:pStyle w:val="ListParagraph"/>
        <w:numPr>
          <w:ilvl w:val="0"/>
          <w:numId w:val="129"/>
        </w:numPr>
        <w:spacing w:after="160" w:line="259" w:lineRule="auto"/>
        <w:rPr>
          <w:rFonts w:ascii="Verdana" w:hAnsi="Verdana"/>
          <w:sz w:val="20"/>
          <w:szCs w:val="20"/>
        </w:rPr>
      </w:pPr>
      <w:r w:rsidRPr="00417A72">
        <w:rPr>
          <w:rFonts w:ascii="Verdana" w:hAnsi="Verdana"/>
          <w:sz w:val="20"/>
          <w:szCs w:val="20"/>
        </w:rPr>
        <w:t xml:space="preserve">Once the build is final, during the request stage, a request does not need to be submitted to set units for </w:t>
      </w:r>
      <w:r w:rsidRPr="00417A72">
        <w:rPr>
          <w:rFonts w:ascii="Verdana" w:hAnsi="Verdana"/>
          <w:iCs/>
          <w:sz w:val="20"/>
          <w:szCs w:val="20"/>
        </w:rPr>
        <w:t>variable unit</w:t>
      </w:r>
      <w:r w:rsidRPr="00417A72">
        <w:rPr>
          <w:rFonts w:ascii="Verdana" w:hAnsi="Verdana"/>
          <w:sz w:val="20"/>
          <w:szCs w:val="20"/>
        </w:rPr>
        <w:t xml:space="preserve"> classes for existing sections. The deep </w:t>
      </w:r>
      <w:r w:rsidRPr="00417A72">
        <w:rPr>
          <w:rFonts w:ascii="Verdana" w:hAnsi="Verdana"/>
          <w:sz w:val="20"/>
          <w:szCs w:val="20"/>
        </w:rPr>
        <w:lastRenderedPageBreak/>
        <w:t xml:space="preserve">link is accessible in the section editor and can be clicked without submitting a request.  </w:t>
      </w:r>
    </w:p>
    <w:p w14:paraId="1CDA3885" w14:textId="77777777" w:rsidR="00EF17D1" w:rsidRPr="00417A72" w:rsidRDefault="00EF17D1" w:rsidP="001A4A3B">
      <w:pPr>
        <w:pStyle w:val="GreenCARDheader"/>
        <w:rPr>
          <w:rFonts w:ascii="Arial" w:eastAsia="Arial" w:hAnsi="Arial" w:cs="Arial"/>
          <w:b w:val="0"/>
          <w:bCs w:val="0"/>
          <w:color w:val="auto"/>
          <w:szCs w:val="22"/>
        </w:rPr>
      </w:pPr>
    </w:p>
    <w:p w14:paraId="48604E92" w14:textId="77777777" w:rsidR="00EF17D1" w:rsidRPr="00417A72" w:rsidRDefault="00EF17D1" w:rsidP="001A4A3B">
      <w:pPr>
        <w:pStyle w:val="GreenCARDheader"/>
        <w:rPr>
          <w:rFonts w:ascii="Arial" w:eastAsia="Arial" w:hAnsi="Arial" w:cs="Arial"/>
          <w:b w:val="0"/>
          <w:bCs w:val="0"/>
          <w:color w:val="auto"/>
          <w:szCs w:val="22"/>
        </w:rPr>
      </w:pPr>
    </w:p>
    <w:p w14:paraId="6948F2CB" w14:textId="696ED19B" w:rsidR="00EF17D1" w:rsidRDefault="000D493F" w:rsidP="006F7A23">
      <w:pPr>
        <w:pStyle w:val="GreenCARDheader"/>
        <w:jc w:val="center"/>
        <w:rPr>
          <w:rFonts w:ascii="Arial" w:eastAsia="Arial" w:hAnsi="Arial" w:cs="Arial"/>
          <w:b w:val="0"/>
          <w:bCs w:val="0"/>
          <w:color w:val="auto"/>
          <w:szCs w:val="22"/>
        </w:rPr>
      </w:pPr>
      <w:r w:rsidRPr="00417A72">
        <w:rPr>
          <w:noProof/>
          <w:lang w:val="en-US"/>
        </w:rPr>
        <w:drawing>
          <wp:inline distT="0" distB="0" distL="0" distR="0" wp14:anchorId="646A2047" wp14:editId="56651E01">
            <wp:extent cx="5048250" cy="306346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5434" cy="3104238"/>
                    </a:xfrm>
                    <a:prstGeom prst="rect">
                      <a:avLst/>
                    </a:prstGeom>
                  </pic:spPr>
                </pic:pic>
              </a:graphicData>
            </a:graphic>
          </wp:inline>
        </w:drawing>
      </w:r>
    </w:p>
    <w:p w14:paraId="5B6C1347" w14:textId="185862BB" w:rsidR="001858E1" w:rsidRDefault="001858E1" w:rsidP="006F7A23">
      <w:pPr>
        <w:pStyle w:val="GreenCARDheader"/>
        <w:jc w:val="center"/>
        <w:rPr>
          <w:rFonts w:ascii="Arial" w:eastAsia="Arial" w:hAnsi="Arial" w:cs="Arial"/>
          <w:b w:val="0"/>
          <w:bCs w:val="0"/>
          <w:color w:val="auto"/>
          <w:szCs w:val="22"/>
        </w:rPr>
      </w:pPr>
      <w:r>
        <w:rPr>
          <w:noProof/>
          <w:lang w:val="en-US"/>
        </w:rPr>
        <w:drawing>
          <wp:inline distT="0" distB="0" distL="0" distR="0" wp14:anchorId="11D05403" wp14:editId="0033B3C9">
            <wp:extent cx="4476190" cy="4152381"/>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190" cy="4152381"/>
                    </a:xfrm>
                    <a:prstGeom prst="rect">
                      <a:avLst/>
                    </a:prstGeom>
                  </pic:spPr>
                </pic:pic>
              </a:graphicData>
            </a:graphic>
          </wp:inline>
        </w:drawing>
      </w:r>
    </w:p>
    <w:p w14:paraId="07984442" w14:textId="77777777" w:rsidR="00EF17D1" w:rsidRDefault="00EF17D1" w:rsidP="001A4A3B">
      <w:pPr>
        <w:pStyle w:val="GreenCARDheader"/>
        <w:rPr>
          <w:rFonts w:ascii="Arial" w:eastAsia="Arial" w:hAnsi="Arial" w:cs="Arial"/>
          <w:b w:val="0"/>
          <w:bCs w:val="0"/>
          <w:color w:val="auto"/>
          <w:szCs w:val="22"/>
        </w:rPr>
      </w:pPr>
    </w:p>
    <w:p w14:paraId="0D180C3A" w14:textId="7C195CE5" w:rsidR="00AE292A" w:rsidRPr="00A658BD" w:rsidRDefault="00417A72" w:rsidP="001A4A3B">
      <w:pPr>
        <w:pStyle w:val="GreenCARDheader"/>
      </w:pPr>
      <w:r>
        <w:t>U</w:t>
      </w:r>
      <w:r w:rsidR="00AE292A" w:rsidRPr="00A658BD">
        <w:t xml:space="preserve">nits </w:t>
      </w:r>
      <w:r w:rsidR="00144484" w:rsidRPr="00A658BD">
        <w:t>Card</w:t>
      </w:r>
      <w:bookmarkEnd w:id="13"/>
      <w:r w:rsidR="00F93CB4">
        <w:t xml:space="preserve"> (view only)</w:t>
      </w:r>
    </w:p>
    <w:p w14:paraId="10D5CCAA" w14:textId="77777777" w:rsidR="005630BB" w:rsidRDefault="005630BB" w:rsidP="001A4A3B">
      <w:pPr>
        <w:pStyle w:val="GreenCARDheader"/>
      </w:pPr>
    </w:p>
    <w:p w14:paraId="6A4C0FDD" w14:textId="758F6E1E" w:rsidR="005630BB" w:rsidRPr="00EB1EA1" w:rsidRDefault="00F93CB4" w:rsidP="00254BF0">
      <w:pPr>
        <w:jc w:val="center"/>
      </w:pPr>
      <w:r>
        <w:rPr>
          <w:noProof/>
          <w:lang w:val="en-US"/>
        </w:rPr>
        <w:drawing>
          <wp:inline distT="0" distB="0" distL="0" distR="0" wp14:anchorId="1A806B66" wp14:editId="4BA4F8E7">
            <wp:extent cx="6047619" cy="2047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7619" cy="2047619"/>
                    </a:xfrm>
                    <a:prstGeom prst="rect">
                      <a:avLst/>
                    </a:prstGeom>
                  </pic:spPr>
                </pic:pic>
              </a:graphicData>
            </a:graphic>
          </wp:inline>
        </w:drawing>
      </w:r>
    </w:p>
    <w:p w14:paraId="26789B95" w14:textId="76536AB5" w:rsidR="005630BB" w:rsidRPr="00EB1EA1" w:rsidRDefault="005630BB" w:rsidP="00EB1EA1"/>
    <w:p w14:paraId="79319D4F" w14:textId="2F55A14C" w:rsidR="005630BB" w:rsidRPr="00EB1EA1" w:rsidRDefault="00F93CB4" w:rsidP="00254BF0">
      <w:pPr>
        <w:jc w:val="center"/>
      </w:pPr>
      <w:r>
        <w:rPr>
          <w:noProof/>
          <w:lang w:val="en-US"/>
        </w:rPr>
        <w:drawing>
          <wp:inline distT="0" distB="0" distL="0" distR="0" wp14:anchorId="0319B4AF" wp14:editId="0C354969">
            <wp:extent cx="6000000" cy="200952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0000" cy="2009524"/>
                    </a:xfrm>
                    <a:prstGeom prst="rect">
                      <a:avLst/>
                    </a:prstGeom>
                  </pic:spPr>
                </pic:pic>
              </a:graphicData>
            </a:graphic>
          </wp:inline>
        </w:drawing>
      </w:r>
    </w:p>
    <w:p w14:paraId="7D10AEB4" w14:textId="77777777" w:rsidR="005630BB" w:rsidRPr="00E81629" w:rsidRDefault="005630BB" w:rsidP="001A4A3B">
      <w:pPr>
        <w:pStyle w:val="GreenCARDheader"/>
      </w:pPr>
    </w:p>
    <w:p w14:paraId="48757C46" w14:textId="1D9CA23E" w:rsidR="00E71F62" w:rsidRPr="0041785D" w:rsidRDefault="00E975B2" w:rsidP="0055790A">
      <w:pPr>
        <w:pStyle w:val="ListParagraph"/>
        <w:numPr>
          <w:ilvl w:val="0"/>
          <w:numId w:val="38"/>
        </w:numPr>
        <w:rPr>
          <w:rFonts w:ascii="Verdana" w:eastAsia="Verdana" w:hAnsi="Verdana" w:cs="Verdana"/>
          <w:color w:val="7030A0"/>
          <w:sz w:val="20"/>
          <w:szCs w:val="20"/>
        </w:rPr>
      </w:pPr>
      <w:r w:rsidRPr="00E71F62">
        <w:rPr>
          <w:rFonts w:ascii="Verdana" w:eastAsia="Verdana" w:hAnsi="Verdana" w:cs="Verdana"/>
          <w:sz w:val="20"/>
          <w:szCs w:val="20"/>
        </w:rPr>
        <w:t xml:space="preserve">Units will populate in the </w:t>
      </w:r>
      <w:r w:rsidR="00426948" w:rsidRPr="00E71F62">
        <w:rPr>
          <w:rFonts w:ascii="Verdana" w:eastAsia="Verdana" w:hAnsi="Verdana" w:cs="Verdana"/>
          <w:sz w:val="20"/>
          <w:szCs w:val="20"/>
        </w:rPr>
        <w:t>c</w:t>
      </w:r>
      <w:r w:rsidRPr="00E71F62">
        <w:rPr>
          <w:rFonts w:ascii="Verdana" w:eastAsia="Verdana" w:hAnsi="Verdana" w:cs="Verdana"/>
          <w:sz w:val="20"/>
          <w:szCs w:val="20"/>
        </w:rPr>
        <w:t xml:space="preserve">redit </w:t>
      </w:r>
      <w:r w:rsidR="00426948" w:rsidRPr="00E71F62">
        <w:rPr>
          <w:rFonts w:ascii="Verdana" w:eastAsia="Verdana" w:hAnsi="Verdana" w:cs="Verdana"/>
          <w:sz w:val="20"/>
          <w:szCs w:val="20"/>
        </w:rPr>
        <w:t>h</w:t>
      </w:r>
      <w:r w:rsidRPr="00E71F62">
        <w:rPr>
          <w:rFonts w:ascii="Verdana" w:eastAsia="Verdana" w:hAnsi="Verdana" w:cs="Verdana"/>
          <w:sz w:val="20"/>
          <w:szCs w:val="20"/>
        </w:rPr>
        <w:t>ours field</w:t>
      </w:r>
      <w:r w:rsidR="00426948" w:rsidRPr="00E71F62">
        <w:rPr>
          <w:rFonts w:ascii="Verdana" w:eastAsia="Verdana" w:hAnsi="Verdana" w:cs="Verdana"/>
          <w:sz w:val="20"/>
          <w:szCs w:val="20"/>
        </w:rPr>
        <w:t xml:space="preserve"> as approved at the course level</w:t>
      </w:r>
      <w:r w:rsidRPr="00E71F62">
        <w:rPr>
          <w:rFonts w:ascii="Verdana" w:eastAsia="Verdana" w:hAnsi="Verdana" w:cs="Verdana"/>
          <w:sz w:val="20"/>
          <w:szCs w:val="20"/>
        </w:rPr>
        <w:t>.</w:t>
      </w:r>
      <w:r w:rsidR="00933F44" w:rsidRPr="00E71F62">
        <w:rPr>
          <w:rFonts w:ascii="Verdana" w:eastAsia="Verdana" w:hAnsi="Verdana" w:cs="Verdana"/>
          <w:sz w:val="20"/>
          <w:szCs w:val="20"/>
        </w:rPr>
        <w:t xml:space="preserve"> For example, i</w:t>
      </w:r>
      <w:r w:rsidRPr="00E71F62">
        <w:rPr>
          <w:rFonts w:ascii="Verdana" w:eastAsia="Verdana" w:hAnsi="Verdana" w:cs="Verdana"/>
          <w:sz w:val="20"/>
          <w:szCs w:val="20"/>
        </w:rPr>
        <w:t xml:space="preserve">f the course is approved as 3 units, </w:t>
      </w:r>
      <w:r w:rsidR="00E71F62">
        <w:rPr>
          <w:rFonts w:ascii="Verdana" w:eastAsia="Verdana" w:hAnsi="Verdana" w:cs="Verdana"/>
          <w:sz w:val="20"/>
          <w:szCs w:val="20"/>
        </w:rPr>
        <w:t xml:space="preserve">one box with </w:t>
      </w:r>
      <w:r w:rsidRPr="00E71F62">
        <w:rPr>
          <w:rFonts w:ascii="Verdana" w:eastAsia="Verdana" w:hAnsi="Verdana" w:cs="Verdana"/>
          <w:sz w:val="20"/>
          <w:szCs w:val="20"/>
        </w:rPr>
        <w:t xml:space="preserve">3 </w:t>
      </w:r>
      <w:r w:rsidR="00BF5427" w:rsidRPr="00E71F62">
        <w:rPr>
          <w:rFonts w:ascii="Verdana" w:eastAsia="Verdana" w:hAnsi="Verdana" w:cs="Verdana"/>
          <w:sz w:val="20"/>
          <w:szCs w:val="20"/>
        </w:rPr>
        <w:t xml:space="preserve">credit hours </w:t>
      </w:r>
      <w:r w:rsidRPr="00E71F62">
        <w:rPr>
          <w:rFonts w:ascii="Verdana" w:eastAsia="Verdana" w:hAnsi="Verdana" w:cs="Verdana"/>
          <w:sz w:val="20"/>
          <w:szCs w:val="20"/>
        </w:rPr>
        <w:t>will populate. If the course is approved with variable units</w:t>
      </w:r>
      <w:r w:rsidR="00C60DE8" w:rsidRPr="00E71F62">
        <w:rPr>
          <w:rFonts w:ascii="Verdana" w:eastAsia="Verdana" w:hAnsi="Verdana" w:cs="Verdana"/>
          <w:sz w:val="20"/>
          <w:szCs w:val="20"/>
        </w:rPr>
        <w:t xml:space="preserve"> of 1-</w:t>
      </w:r>
      <w:r w:rsidR="00E71F62">
        <w:rPr>
          <w:rFonts w:ascii="Verdana" w:eastAsia="Verdana" w:hAnsi="Verdana" w:cs="Verdana"/>
          <w:sz w:val="20"/>
          <w:szCs w:val="20"/>
        </w:rPr>
        <w:t>6</w:t>
      </w:r>
      <w:r w:rsidRPr="00E71F62">
        <w:rPr>
          <w:rFonts w:ascii="Verdana" w:eastAsia="Verdana" w:hAnsi="Verdana" w:cs="Verdana"/>
          <w:sz w:val="20"/>
          <w:szCs w:val="20"/>
        </w:rPr>
        <w:t>,</w:t>
      </w:r>
      <w:r w:rsidR="00BF5427" w:rsidRPr="00E71F62">
        <w:rPr>
          <w:rFonts w:ascii="Verdana" w:eastAsia="Verdana" w:hAnsi="Verdana" w:cs="Verdana"/>
          <w:sz w:val="20"/>
          <w:szCs w:val="20"/>
        </w:rPr>
        <w:t xml:space="preserve"> </w:t>
      </w:r>
      <w:r w:rsidR="00E71F62">
        <w:rPr>
          <w:rFonts w:ascii="Verdana" w:eastAsia="Verdana" w:hAnsi="Verdana" w:cs="Verdana"/>
          <w:sz w:val="20"/>
          <w:szCs w:val="20"/>
        </w:rPr>
        <w:t>a box with 1 credit hour next to another box with 6 credit hours will populate.</w:t>
      </w:r>
    </w:p>
    <w:p w14:paraId="1D08E0EB" w14:textId="60975565" w:rsidR="0041785D" w:rsidRPr="00454D72" w:rsidRDefault="0041785D" w:rsidP="0055790A">
      <w:pPr>
        <w:pStyle w:val="ListParagraph"/>
        <w:numPr>
          <w:ilvl w:val="0"/>
          <w:numId w:val="38"/>
        </w:numPr>
        <w:rPr>
          <w:rFonts w:ascii="Verdana" w:eastAsia="Verdana" w:hAnsi="Verdana" w:cs="Verdana"/>
          <w:color w:val="7030A0"/>
          <w:sz w:val="20"/>
          <w:szCs w:val="20"/>
        </w:rPr>
      </w:pPr>
      <w:r w:rsidRPr="00454D72">
        <w:rPr>
          <w:rFonts w:ascii="Verdana" w:eastAsia="Verdana" w:hAnsi="Verdana" w:cs="Verdana"/>
          <w:sz w:val="20"/>
          <w:szCs w:val="20"/>
        </w:rPr>
        <w:t>This card is view only</w:t>
      </w:r>
      <w:r w:rsidR="00454D72" w:rsidRPr="00454D72">
        <w:rPr>
          <w:rFonts w:ascii="Verdana" w:eastAsia="Verdana" w:hAnsi="Verdana" w:cs="Verdana"/>
          <w:sz w:val="20"/>
          <w:szCs w:val="20"/>
        </w:rPr>
        <w:t xml:space="preserve">. </w:t>
      </w:r>
      <w:r w:rsidRPr="00454D72">
        <w:rPr>
          <w:rFonts w:ascii="Verdana" w:eastAsia="Verdana" w:hAnsi="Verdana" w:cs="Verdana"/>
          <w:sz w:val="20"/>
          <w:szCs w:val="20"/>
        </w:rPr>
        <w:t xml:space="preserve">No edits can be made to this card. </w:t>
      </w:r>
      <w:r w:rsidR="00454D72" w:rsidRPr="00454D72">
        <w:rPr>
          <w:rFonts w:ascii="Verdana" w:eastAsia="Verdana" w:hAnsi="Verdana" w:cs="Verdana"/>
          <w:sz w:val="20"/>
          <w:szCs w:val="20"/>
        </w:rPr>
        <w:t xml:space="preserve">You will use the deep link on the Link to Set Variable Units card in the Section Editor to set the units (located right above this card). </w:t>
      </w:r>
    </w:p>
    <w:p w14:paraId="68F2197C" w14:textId="24EF856E" w:rsidR="00C675FF" w:rsidRPr="00C675FF" w:rsidRDefault="00E71F62" w:rsidP="0055790A">
      <w:pPr>
        <w:pStyle w:val="ListParagraph"/>
        <w:numPr>
          <w:ilvl w:val="0"/>
          <w:numId w:val="38"/>
        </w:numPr>
        <w:rPr>
          <w:rFonts w:ascii="Verdana" w:eastAsia="Verdana" w:hAnsi="Verdana" w:cs="Verdana"/>
          <w:color w:val="7030A0"/>
          <w:sz w:val="20"/>
          <w:szCs w:val="20"/>
        </w:rPr>
      </w:pPr>
      <w:r>
        <w:rPr>
          <w:rFonts w:ascii="Verdana" w:eastAsia="Verdana" w:hAnsi="Verdana" w:cs="Verdana"/>
          <w:sz w:val="20"/>
          <w:szCs w:val="20"/>
        </w:rPr>
        <w:t>If a c</w:t>
      </w:r>
      <w:r w:rsidR="00C675FF">
        <w:rPr>
          <w:rFonts w:ascii="Verdana" w:eastAsia="Verdana" w:hAnsi="Verdana" w:cs="Verdana"/>
          <w:sz w:val="20"/>
          <w:szCs w:val="20"/>
        </w:rPr>
        <w:t>ourse</w:t>
      </w:r>
      <w:r>
        <w:rPr>
          <w:rFonts w:ascii="Verdana" w:eastAsia="Verdana" w:hAnsi="Verdana" w:cs="Verdana"/>
          <w:sz w:val="20"/>
          <w:szCs w:val="20"/>
        </w:rPr>
        <w:t xml:space="preserve"> is approved as variable units</w:t>
      </w:r>
      <w:r w:rsidR="00C675FF">
        <w:rPr>
          <w:rFonts w:ascii="Verdana" w:eastAsia="Verdana" w:hAnsi="Verdana" w:cs="Verdana"/>
          <w:sz w:val="20"/>
          <w:szCs w:val="20"/>
        </w:rPr>
        <w:t>,</w:t>
      </w:r>
      <w:r>
        <w:rPr>
          <w:rFonts w:ascii="Verdana" w:eastAsia="Verdana" w:hAnsi="Verdana" w:cs="Verdana"/>
          <w:sz w:val="20"/>
          <w:szCs w:val="20"/>
        </w:rPr>
        <w:t xml:space="preserve"> but </w:t>
      </w:r>
      <w:r w:rsidR="00C675FF">
        <w:rPr>
          <w:rFonts w:ascii="Verdana" w:eastAsia="Verdana" w:hAnsi="Verdana" w:cs="Verdana"/>
          <w:sz w:val="20"/>
          <w:szCs w:val="20"/>
        </w:rPr>
        <w:t xml:space="preserve">the class </w:t>
      </w:r>
      <w:r>
        <w:rPr>
          <w:rFonts w:ascii="Verdana" w:eastAsia="Verdana" w:hAnsi="Verdana" w:cs="Verdana"/>
          <w:sz w:val="20"/>
          <w:szCs w:val="20"/>
        </w:rPr>
        <w:t xml:space="preserve">needs to be changed to a single unit, </w:t>
      </w:r>
      <w:r w:rsidR="0041785D">
        <w:rPr>
          <w:rFonts w:ascii="Verdana" w:eastAsia="Verdana" w:hAnsi="Verdana" w:cs="Verdana"/>
          <w:sz w:val="20"/>
          <w:szCs w:val="20"/>
        </w:rPr>
        <w:t>you must click the deep link to set variable units</w:t>
      </w:r>
      <w:r w:rsidR="00C675FF">
        <w:rPr>
          <w:rFonts w:ascii="Verdana" w:eastAsia="Verdana" w:hAnsi="Verdana" w:cs="Verdana"/>
          <w:i/>
          <w:iCs/>
          <w:sz w:val="20"/>
          <w:szCs w:val="20"/>
        </w:rPr>
        <w:t xml:space="preserve"> </w:t>
      </w:r>
      <w:r w:rsidR="00C675FF" w:rsidRPr="00C675FF">
        <w:rPr>
          <w:rFonts w:ascii="Verdana" w:eastAsia="Verdana" w:hAnsi="Verdana" w:cs="Verdana"/>
          <w:sz w:val="20"/>
          <w:szCs w:val="20"/>
        </w:rPr>
        <w:t>and select a fix</w:t>
      </w:r>
      <w:r w:rsidR="00C675FF">
        <w:rPr>
          <w:rFonts w:ascii="Verdana" w:eastAsia="Verdana" w:hAnsi="Verdana" w:cs="Verdana"/>
          <w:sz w:val="20"/>
          <w:szCs w:val="20"/>
        </w:rPr>
        <w:t xml:space="preserve">ed unit within the approved parameters of the course.  </w:t>
      </w:r>
    </w:p>
    <w:p w14:paraId="6D6A3FB6" w14:textId="26157D04" w:rsidR="00E975B2" w:rsidRPr="00C60DE8" w:rsidRDefault="00C675FF" w:rsidP="0055790A">
      <w:pPr>
        <w:pStyle w:val="ListParagraph"/>
        <w:numPr>
          <w:ilvl w:val="0"/>
          <w:numId w:val="38"/>
        </w:numPr>
        <w:rPr>
          <w:rFonts w:ascii="Verdana" w:eastAsia="Verdana" w:hAnsi="Verdana" w:cs="Verdana"/>
          <w:color w:val="7030A0"/>
          <w:sz w:val="20"/>
          <w:szCs w:val="20"/>
        </w:rPr>
      </w:pPr>
      <w:r>
        <w:rPr>
          <w:rFonts w:ascii="Verdana" w:eastAsia="Verdana" w:hAnsi="Verdana" w:cs="Verdana"/>
          <w:sz w:val="20"/>
          <w:szCs w:val="20"/>
        </w:rPr>
        <w:t xml:space="preserve">If </w:t>
      </w:r>
      <w:r w:rsidR="00C74693">
        <w:rPr>
          <w:rFonts w:ascii="Verdana" w:eastAsia="Verdana" w:hAnsi="Verdana" w:cs="Verdana"/>
          <w:sz w:val="20"/>
          <w:szCs w:val="20"/>
        </w:rPr>
        <w:t>a</w:t>
      </w:r>
      <w:r>
        <w:rPr>
          <w:rFonts w:ascii="Verdana" w:eastAsia="Verdana" w:hAnsi="Verdana" w:cs="Verdana"/>
          <w:sz w:val="20"/>
          <w:szCs w:val="20"/>
        </w:rPr>
        <w:t xml:space="preserve"> course is approved as variable units, but the class needs to be changed to a different set of units within the approved parameters of the course, click </w:t>
      </w:r>
      <w:r w:rsidR="00BF5427" w:rsidRPr="00E71F62">
        <w:rPr>
          <w:rFonts w:ascii="Verdana" w:eastAsia="Verdana" w:hAnsi="Verdana" w:cs="Verdana"/>
          <w:i/>
          <w:iCs/>
          <w:sz w:val="20"/>
          <w:szCs w:val="20"/>
        </w:rPr>
        <w:t>Switch to Variable Credits</w:t>
      </w:r>
      <w:r w:rsidR="00BF5427" w:rsidRPr="00E71F62">
        <w:rPr>
          <w:rFonts w:ascii="Verdana" w:eastAsia="Verdana" w:hAnsi="Verdana" w:cs="Verdana"/>
          <w:sz w:val="20"/>
          <w:szCs w:val="20"/>
        </w:rPr>
        <w:t xml:space="preserve">. </w:t>
      </w:r>
      <w:r w:rsidR="00BF5427" w:rsidRPr="00E71F62">
        <w:rPr>
          <w:rFonts w:ascii="Verdana" w:eastAsia="Verdana" w:hAnsi="Verdana" w:cs="Verdana"/>
          <w:i/>
          <w:iCs/>
          <w:sz w:val="20"/>
          <w:szCs w:val="20"/>
        </w:rPr>
        <w:t>Set Minimum Credit Hours</w:t>
      </w:r>
      <w:r w:rsidR="00BF5427" w:rsidRPr="00E71F62">
        <w:rPr>
          <w:rFonts w:ascii="Verdana" w:eastAsia="Verdana" w:hAnsi="Verdana" w:cs="Verdana"/>
          <w:sz w:val="20"/>
          <w:szCs w:val="20"/>
        </w:rPr>
        <w:t xml:space="preserve"> and </w:t>
      </w:r>
      <w:r w:rsidR="00BF5427" w:rsidRPr="00E71F62">
        <w:rPr>
          <w:rFonts w:ascii="Verdana" w:eastAsia="Verdana" w:hAnsi="Verdana" w:cs="Verdana"/>
          <w:i/>
          <w:iCs/>
          <w:sz w:val="20"/>
          <w:szCs w:val="20"/>
        </w:rPr>
        <w:t>Set Maximum Credit Hours</w:t>
      </w:r>
      <w:r w:rsidR="00BF5427" w:rsidRPr="00E71F62">
        <w:rPr>
          <w:rFonts w:ascii="Verdana" w:eastAsia="Verdana" w:hAnsi="Verdana" w:cs="Verdana"/>
          <w:sz w:val="20"/>
          <w:szCs w:val="20"/>
        </w:rPr>
        <w:t xml:space="preserve"> boxes</w:t>
      </w:r>
      <w:r>
        <w:rPr>
          <w:rFonts w:ascii="Verdana" w:eastAsia="Verdana" w:hAnsi="Verdana" w:cs="Verdana"/>
          <w:sz w:val="20"/>
          <w:szCs w:val="20"/>
        </w:rPr>
        <w:t xml:space="preserve"> will populate</w:t>
      </w:r>
      <w:r w:rsidR="00BF5427" w:rsidRPr="00E71F62">
        <w:rPr>
          <w:rFonts w:ascii="Verdana" w:eastAsia="Verdana" w:hAnsi="Verdana" w:cs="Verdana"/>
          <w:sz w:val="20"/>
          <w:szCs w:val="20"/>
        </w:rPr>
        <w:t>. Enter in the min</w:t>
      </w:r>
      <w:r w:rsidR="00426948" w:rsidRPr="00E71F62">
        <w:rPr>
          <w:rFonts w:ascii="Verdana" w:eastAsia="Verdana" w:hAnsi="Verdana" w:cs="Verdana"/>
          <w:sz w:val="20"/>
          <w:szCs w:val="20"/>
        </w:rPr>
        <w:t>imum</w:t>
      </w:r>
      <w:r w:rsidR="00BF5427" w:rsidRPr="00E71F62">
        <w:rPr>
          <w:rFonts w:ascii="Verdana" w:eastAsia="Verdana" w:hAnsi="Verdana" w:cs="Verdana"/>
          <w:sz w:val="20"/>
          <w:szCs w:val="20"/>
        </w:rPr>
        <w:t xml:space="preserve"> and max</w:t>
      </w:r>
      <w:r w:rsidR="00426948" w:rsidRPr="00E71F62">
        <w:rPr>
          <w:rFonts w:ascii="Verdana" w:eastAsia="Verdana" w:hAnsi="Verdana" w:cs="Verdana"/>
          <w:sz w:val="20"/>
          <w:szCs w:val="20"/>
        </w:rPr>
        <w:t>imum</w:t>
      </w:r>
      <w:r w:rsidR="00BF5427" w:rsidRPr="00E71F62">
        <w:rPr>
          <w:rFonts w:ascii="Verdana" w:eastAsia="Verdana" w:hAnsi="Verdana" w:cs="Verdana"/>
          <w:sz w:val="20"/>
          <w:szCs w:val="20"/>
        </w:rPr>
        <w:t xml:space="preserve"> value and hit save</w:t>
      </w:r>
      <w:r w:rsidR="00BF5427">
        <w:rPr>
          <w:rFonts w:ascii="Verdana" w:eastAsia="Verdana" w:hAnsi="Verdana" w:cs="Verdana"/>
          <w:color w:val="00B050"/>
          <w:sz w:val="20"/>
          <w:szCs w:val="20"/>
        </w:rPr>
        <w:t xml:space="preserve">. </w:t>
      </w:r>
    </w:p>
    <w:p w14:paraId="468C5707" w14:textId="130028F7" w:rsidR="00C60DE8" w:rsidRPr="005A58C4" w:rsidRDefault="00C675FF"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t>U</w:t>
      </w:r>
      <w:r w:rsidR="00C60DE8" w:rsidRPr="005A58C4">
        <w:rPr>
          <w:rFonts w:ascii="Verdana" w:hAnsi="Verdana"/>
          <w:sz w:val="20"/>
          <w:szCs w:val="20"/>
        </w:rPr>
        <w:t xml:space="preserve">nits need to be </w:t>
      </w:r>
      <w:r w:rsidR="00C60DE8">
        <w:rPr>
          <w:rFonts w:ascii="Verdana" w:hAnsi="Verdana"/>
          <w:sz w:val="20"/>
          <w:szCs w:val="20"/>
        </w:rPr>
        <w:t>set</w:t>
      </w:r>
      <w:r w:rsidR="00C60DE8" w:rsidRPr="005A58C4">
        <w:rPr>
          <w:rFonts w:ascii="Verdana" w:hAnsi="Verdana"/>
          <w:sz w:val="20"/>
          <w:szCs w:val="20"/>
        </w:rPr>
        <w:t xml:space="preserve"> at the time of the class build and should not be changed once the class is published</w:t>
      </w:r>
      <w:r>
        <w:rPr>
          <w:rFonts w:ascii="Verdana" w:hAnsi="Verdana"/>
          <w:sz w:val="20"/>
          <w:szCs w:val="20"/>
        </w:rPr>
        <w:t xml:space="preserve"> and not after students enroll.</w:t>
      </w:r>
    </w:p>
    <w:p w14:paraId="222878BA" w14:textId="149167AE" w:rsidR="005A58C4" w:rsidRPr="005A58C4" w:rsidRDefault="00BF1F98"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lastRenderedPageBreak/>
        <w:t>T</w:t>
      </w:r>
      <w:r w:rsidR="00AE292A" w:rsidRPr="005A58C4">
        <w:rPr>
          <w:rFonts w:ascii="Verdana" w:hAnsi="Verdana"/>
          <w:sz w:val="20"/>
          <w:szCs w:val="20"/>
        </w:rPr>
        <w:t>opic</w:t>
      </w:r>
      <w:r w:rsidR="0090788A" w:rsidRPr="005A58C4">
        <w:rPr>
          <w:rFonts w:ascii="Verdana" w:hAnsi="Verdana"/>
          <w:sz w:val="20"/>
          <w:szCs w:val="20"/>
        </w:rPr>
        <w:t>, contemporary development, graduate seminar</w:t>
      </w:r>
      <w:r w:rsidR="00C60DE8">
        <w:rPr>
          <w:rFonts w:ascii="Verdana" w:hAnsi="Verdana"/>
          <w:sz w:val="20"/>
          <w:szCs w:val="20"/>
        </w:rPr>
        <w:t>,</w:t>
      </w:r>
      <w:r w:rsidR="00AE292A" w:rsidRPr="005A58C4">
        <w:rPr>
          <w:rFonts w:ascii="Verdana" w:hAnsi="Verdana"/>
          <w:sz w:val="20"/>
          <w:szCs w:val="20"/>
        </w:rPr>
        <w:t xml:space="preserve"> </w:t>
      </w:r>
      <w:r w:rsidR="005A58C4" w:rsidRPr="005A58C4">
        <w:rPr>
          <w:rFonts w:ascii="Verdana" w:hAnsi="Verdana"/>
          <w:sz w:val="20"/>
          <w:szCs w:val="20"/>
        </w:rPr>
        <w:t xml:space="preserve">and other similar </w:t>
      </w:r>
      <w:r w:rsidR="00AE292A" w:rsidRPr="005A58C4">
        <w:rPr>
          <w:rFonts w:ascii="Verdana" w:hAnsi="Verdana"/>
          <w:sz w:val="20"/>
          <w:szCs w:val="20"/>
        </w:rPr>
        <w:t>class</w:t>
      </w:r>
      <w:r w:rsidR="0090788A" w:rsidRPr="005A58C4">
        <w:rPr>
          <w:rFonts w:ascii="Verdana" w:hAnsi="Verdana"/>
          <w:sz w:val="20"/>
          <w:szCs w:val="20"/>
        </w:rPr>
        <w:t>es</w:t>
      </w:r>
      <w:r w:rsidR="005A58C4" w:rsidRPr="005A58C4">
        <w:rPr>
          <w:rFonts w:ascii="Verdana" w:hAnsi="Verdana"/>
          <w:sz w:val="20"/>
          <w:szCs w:val="20"/>
        </w:rPr>
        <w:t xml:space="preserve"> </w:t>
      </w:r>
      <w:r>
        <w:rPr>
          <w:rFonts w:ascii="Verdana" w:hAnsi="Verdana"/>
          <w:sz w:val="20"/>
          <w:szCs w:val="20"/>
        </w:rPr>
        <w:t xml:space="preserve">approved at the course level as variable units, </w:t>
      </w:r>
      <w:r w:rsidR="00AE292A" w:rsidRPr="005A58C4">
        <w:rPr>
          <w:rFonts w:ascii="Verdana" w:hAnsi="Verdana"/>
          <w:sz w:val="20"/>
          <w:szCs w:val="20"/>
        </w:rPr>
        <w:t xml:space="preserve">should </w:t>
      </w:r>
      <w:r w:rsidR="005A58C4" w:rsidRPr="005A58C4">
        <w:rPr>
          <w:rFonts w:ascii="Verdana" w:hAnsi="Verdana"/>
          <w:sz w:val="20"/>
          <w:szCs w:val="20"/>
        </w:rPr>
        <w:t xml:space="preserve">generally </w:t>
      </w:r>
      <w:r w:rsidR="00AE292A" w:rsidRPr="005A58C4">
        <w:rPr>
          <w:rFonts w:ascii="Verdana" w:hAnsi="Verdana"/>
          <w:sz w:val="20"/>
          <w:szCs w:val="20"/>
        </w:rPr>
        <w:t>be offered for a s</w:t>
      </w:r>
      <w:r w:rsidR="00C60DE8">
        <w:rPr>
          <w:rFonts w:ascii="Verdana" w:hAnsi="Verdana"/>
          <w:sz w:val="20"/>
          <w:szCs w:val="20"/>
        </w:rPr>
        <w:t>et</w:t>
      </w:r>
      <w:r w:rsidR="00AE292A" w:rsidRPr="005A58C4">
        <w:rPr>
          <w:rFonts w:ascii="Verdana" w:hAnsi="Verdana"/>
          <w:sz w:val="20"/>
          <w:szCs w:val="20"/>
        </w:rPr>
        <w:t xml:space="preserve"> unit. </w:t>
      </w:r>
    </w:p>
    <w:p w14:paraId="1A239C0E" w14:textId="445AD98A" w:rsidR="00AE292A" w:rsidRPr="00232410" w:rsidRDefault="005A58C4"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t>N</w:t>
      </w:r>
      <w:r w:rsidR="00AE292A" w:rsidRPr="005A58C4">
        <w:rPr>
          <w:rFonts w:ascii="Verdana" w:hAnsi="Verdana"/>
          <w:sz w:val="20"/>
          <w:szCs w:val="20"/>
        </w:rPr>
        <w:t xml:space="preserve">ote </w:t>
      </w:r>
      <w:r w:rsidR="00BF1F98">
        <w:rPr>
          <w:rFonts w:ascii="Verdana" w:hAnsi="Verdana"/>
          <w:sz w:val="20"/>
          <w:szCs w:val="20"/>
        </w:rPr>
        <w:t>#</w:t>
      </w:r>
      <w:r w:rsidR="00AE292A" w:rsidRPr="005A58C4">
        <w:rPr>
          <w:rFonts w:ascii="Verdana" w:hAnsi="Verdana"/>
          <w:sz w:val="20"/>
          <w:szCs w:val="20"/>
        </w:rPr>
        <w:t xml:space="preserve">108 should be added to the Notes </w:t>
      </w:r>
      <w:r>
        <w:rPr>
          <w:rFonts w:ascii="Verdana" w:hAnsi="Verdana"/>
          <w:sz w:val="20"/>
          <w:szCs w:val="20"/>
        </w:rPr>
        <w:t>card</w:t>
      </w:r>
      <w:r w:rsidR="00AE292A" w:rsidRPr="005A58C4">
        <w:rPr>
          <w:rFonts w:ascii="Verdana" w:hAnsi="Verdana"/>
          <w:sz w:val="20"/>
          <w:szCs w:val="20"/>
        </w:rPr>
        <w:t xml:space="preserve"> for variable unit classes, reminding students they need to select the number of units or the units will revert to 1</w:t>
      </w:r>
      <w:r w:rsidR="00BF1F98">
        <w:rPr>
          <w:rFonts w:ascii="Verdana" w:hAnsi="Verdana"/>
          <w:sz w:val="20"/>
          <w:szCs w:val="20"/>
        </w:rPr>
        <w:t>.</w:t>
      </w:r>
    </w:p>
    <w:p w14:paraId="6A04F793" w14:textId="561AADE2" w:rsidR="00BF5427" w:rsidRDefault="00BF5427" w:rsidP="007D0C15">
      <w:pPr>
        <w:jc w:val="center"/>
        <w:rPr>
          <w:rFonts w:ascii="Verdana" w:eastAsia="Verdana" w:hAnsi="Verdana" w:cs="Verdana"/>
          <w:b/>
          <w:color w:val="183247"/>
          <w:sz w:val="20"/>
          <w:szCs w:val="20"/>
        </w:rPr>
      </w:pPr>
    </w:p>
    <w:p w14:paraId="2CEB4A40" w14:textId="02DFA9E8" w:rsidR="00AE292A" w:rsidRDefault="00AE292A" w:rsidP="00383848">
      <w:pPr>
        <w:pStyle w:val="GreenCARDheader"/>
      </w:pPr>
      <w:bookmarkStart w:id="14" w:name="_Toc49349591"/>
      <w:r w:rsidRPr="00E81629">
        <w:t>Meeting Patterns</w:t>
      </w:r>
      <w:r w:rsidR="0004087C">
        <w:t xml:space="preserve"> &amp; Rooms</w:t>
      </w:r>
      <w:r w:rsidRPr="00E81629">
        <w:t xml:space="preserve"> </w:t>
      </w:r>
      <w:r w:rsidR="00C60DE8" w:rsidRPr="00E81629">
        <w:t>Card</w:t>
      </w:r>
      <w:bookmarkEnd w:id="14"/>
    </w:p>
    <w:p w14:paraId="34367843" w14:textId="4D6BFDD9" w:rsidR="00A303E8" w:rsidRDefault="00A303E8" w:rsidP="00FA5762">
      <w:pPr>
        <w:ind w:left="360"/>
        <w:jc w:val="center"/>
        <w:rPr>
          <w:rFonts w:ascii="Verdana" w:eastAsia="Verdana" w:hAnsi="Verdana" w:cs="Verdana"/>
          <w:b/>
          <w:bCs/>
          <w:sz w:val="21"/>
          <w:szCs w:val="21"/>
        </w:rPr>
      </w:pPr>
      <w:r>
        <w:rPr>
          <w:noProof/>
          <w:lang w:val="en-US"/>
        </w:rPr>
        <w:drawing>
          <wp:inline distT="0" distB="0" distL="0" distR="0" wp14:anchorId="16BB1553" wp14:editId="7F5DD2C6">
            <wp:extent cx="5132799" cy="157842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17855"/>
                    <a:stretch/>
                  </pic:blipFill>
                  <pic:spPr bwMode="auto">
                    <a:xfrm>
                      <a:off x="0" y="0"/>
                      <a:ext cx="5156167" cy="1585615"/>
                    </a:xfrm>
                    <a:prstGeom prst="rect">
                      <a:avLst/>
                    </a:prstGeom>
                    <a:ln>
                      <a:noFill/>
                    </a:ln>
                    <a:extLst>
                      <a:ext uri="{53640926-AAD7-44D8-BBD7-CCE9431645EC}">
                        <a14:shadowObscured xmlns:a14="http://schemas.microsoft.com/office/drawing/2010/main"/>
                      </a:ext>
                    </a:extLst>
                  </pic:spPr>
                </pic:pic>
              </a:graphicData>
            </a:graphic>
          </wp:inline>
        </w:drawing>
      </w:r>
    </w:p>
    <w:p w14:paraId="42F65ADA" w14:textId="77777777" w:rsidR="00FA5762" w:rsidRPr="00E81629" w:rsidRDefault="00FA5762" w:rsidP="00FA5762">
      <w:pPr>
        <w:ind w:left="360"/>
        <w:jc w:val="center"/>
        <w:rPr>
          <w:rFonts w:ascii="Verdana" w:eastAsia="Verdana" w:hAnsi="Verdana" w:cs="Verdana"/>
          <w:b/>
          <w:bCs/>
          <w:sz w:val="21"/>
          <w:szCs w:val="21"/>
        </w:rPr>
      </w:pPr>
    </w:p>
    <w:p w14:paraId="598C321F" w14:textId="5A91B23D" w:rsidR="00AE292A" w:rsidRPr="00BF1F98" w:rsidRDefault="00AE292A" w:rsidP="00BF1F98">
      <w:pPr>
        <w:ind w:left="720"/>
        <w:rPr>
          <w:rFonts w:ascii="Verdana" w:eastAsia="Verdana" w:hAnsi="Verdana" w:cs="Verdana"/>
          <w:b/>
          <w:sz w:val="20"/>
          <w:szCs w:val="20"/>
        </w:rPr>
      </w:pPr>
      <w:r w:rsidRPr="00BF1F98">
        <w:rPr>
          <w:rFonts w:ascii="Verdana" w:eastAsia="Verdana" w:hAnsi="Verdana" w:cs="Verdana"/>
          <w:b/>
          <w:sz w:val="20"/>
          <w:szCs w:val="20"/>
        </w:rPr>
        <w:t>Meeting Patterns</w:t>
      </w:r>
      <w:r w:rsidR="00A303E8">
        <w:rPr>
          <w:rFonts w:ascii="Verdana" w:eastAsia="Verdana" w:hAnsi="Verdana" w:cs="Verdana"/>
          <w:b/>
          <w:sz w:val="20"/>
          <w:szCs w:val="20"/>
        </w:rPr>
        <w:t xml:space="preserve"> (1)</w:t>
      </w:r>
    </w:p>
    <w:p w14:paraId="726BAF6E" w14:textId="7C216047" w:rsidR="00AE292A" w:rsidRPr="00144484" w:rsidRDefault="00AE292A" w:rsidP="0055790A">
      <w:pPr>
        <w:pStyle w:val="ListParagraph"/>
        <w:numPr>
          <w:ilvl w:val="0"/>
          <w:numId w:val="39"/>
        </w:numPr>
        <w:rPr>
          <w:rFonts w:ascii="Verdana" w:eastAsia="Verdana" w:hAnsi="Verdana" w:cs="Verdana"/>
          <w:b/>
          <w:color w:val="183247"/>
          <w:sz w:val="20"/>
          <w:szCs w:val="20"/>
        </w:rPr>
      </w:pPr>
      <w:r w:rsidRPr="00144484">
        <w:rPr>
          <w:rFonts w:ascii="Verdana" w:eastAsia="Verdana" w:hAnsi="Verdana" w:cs="Verdana"/>
          <w:color w:val="183247"/>
          <w:sz w:val="20"/>
          <w:szCs w:val="20"/>
        </w:rPr>
        <w:t>There are two possible types of meeting patterns:</w:t>
      </w:r>
    </w:p>
    <w:p w14:paraId="28360127" w14:textId="77777777" w:rsidR="00AE292A" w:rsidRPr="001252C0" w:rsidRDefault="00AE292A" w:rsidP="0055790A">
      <w:pPr>
        <w:pStyle w:val="ListParagraph"/>
        <w:numPr>
          <w:ilvl w:val="0"/>
          <w:numId w:val="32"/>
        </w:numPr>
        <w:rPr>
          <w:rFonts w:ascii="Verdana" w:eastAsia="Verdana" w:hAnsi="Verdana" w:cs="Verdana"/>
          <w:bCs/>
          <w:color w:val="7030A0"/>
          <w:sz w:val="20"/>
          <w:szCs w:val="20"/>
        </w:rPr>
      </w:pPr>
      <w:r w:rsidRPr="001252C0">
        <w:rPr>
          <w:rFonts w:ascii="Verdana" w:eastAsia="Verdana" w:hAnsi="Verdana" w:cs="Verdana"/>
          <w:bCs/>
          <w:color w:val="183247"/>
          <w:sz w:val="20"/>
          <w:szCs w:val="20"/>
        </w:rPr>
        <w:t xml:space="preserve">Standard Meeting Patterns </w:t>
      </w:r>
    </w:p>
    <w:p w14:paraId="3AD7081D" w14:textId="0E36A497" w:rsidR="00AE292A" w:rsidRPr="00144484" w:rsidRDefault="00144484" w:rsidP="0055790A">
      <w:pPr>
        <w:pStyle w:val="ListParagraph"/>
        <w:numPr>
          <w:ilvl w:val="0"/>
          <w:numId w:val="40"/>
        </w:numPr>
        <w:rPr>
          <w:rFonts w:ascii="Verdana" w:eastAsia="Verdana" w:hAnsi="Verdana" w:cs="Verdana"/>
          <w:sz w:val="20"/>
          <w:szCs w:val="20"/>
        </w:rPr>
      </w:pPr>
      <w:r w:rsidRPr="00144484">
        <w:rPr>
          <w:rFonts w:ascii="Verdana" w:eastAsia="Verdana" w:hAnsi="Verdana" w:cs="Verdana"/>
          <w:sz w:val="20"/>
          <w:szCs w:val="20"/>
        </w:rPr>
        <w:t>A</w:t>
      </w:r>
      <w:r w:rsidR="00AE292A" w:rsidRPr="00144484">
        <w:rPr>
          <w:rFonts w:ascii="Verdana" w:eastAsia="Verdana" w:hAnsi="Verdana" w:cs="Verdana"/>
          <w:sz w:val="20"/>
          <w:szCs w:val="20"/>
        </w:rPr>
        <w:t xml:space="preserve">pproved meeting times/days that allow students to maximize schedules and </w:t>
      </w:r>
      <w:r w:rsidR="001252C0">
        <w:rPr>
          <w:rFonts w:ascii="Verdana" w:eastAsia="Verdana" w:hAnsi="Verdana" w:cs="Verdana"/>
          <w:sz w:val="20"/>
          <w:szCs w:val="20"/>
        </w:rPr>
        <w:t xml:space="preserve">FLGMT campus to </w:t>
      </w:r>
      <w:r w:rsidR="00AE292A" w:rsidRPr="00144484">
        <w:rPr>
          <w:rFonts w:ascii="Verdana" w:eastAsia="Verdana" w:hAnsi="Verdana" w:cs="Verdana"/>
          <w:sz w:val="20"/>
          <w:szCs w:val="20"/>
        </w:rPr>
        <w:t>maximize room utilization</w:t>
      </w:r>
      <w:r w:rsidR="001252C0">
        <w:rPr>
          <w:rFonts w:ascii="Verdana" w:eastAsia="Verdana" w:hAnsi="Verdana" w:cs="Verdana"/>
          <w:sz w:val="20"/>
          <w:szCs w:val="20"/>
        </w:rPr>
        <w:t>.</w:t>
      </w:r>
      <w:r w:rsidR="00AE292A" w:rsidRPr="00144484">
        <w:rPr>
          <w:rFonts w:ascii="Verdana" w:eastAsia="Verdana" w:hAnsi="Verdana" w:cs="Verdana"/>
          <w:sz w:val="20"/>
          <w:szCs w:val="20"/>
        </w:rPr>
        <w:t xml:space="preserve"> Failure to schedule during standard meeting times impacts passing time, final exams, room availability, etc.  </w:t>
      </w:r>
    </w:p>
    <w:p w14:paraId="665F1D4B" w14:textId="2A90F2B7" w:rsidR="00AE292A" w:rsidRDefault="00AE292A" w:rsidP="0055790A">
      <w:pPr>
        <w:pStyle w:val="ListParagraph"/>
        <w:numPr>
          <w:ilvl w:val="0"/>
          <w:numId w:val="40"/>
        </w:numPr>
        <w:spacing w:after="80"/>
        <w:rPr>
          <w:rFonts w:ascii="Verdana" w:eastAsia="Verdana" w:hAnsi="Verdana" w:cs="Verdana"/>
          <w:sz w:val="20"/>
          <w:szCs w:val="20"/>
        </w:rPr>
      </w:pPr>
      <w:r w:rsidRPr="00144484">
        <w:rPr>
          <w:rFonts w:ascii="Verdana" w:eastAsia="Verdana" w:hAnsi="Verdana" w:cs="Verdana"/>
          <w:sz w:val="20"/>
          <w:szCs w:val="20"/>
        </w:rPr>
        <w:t>To view all standard meeting pattern options, click on the icon between</w:t>
      </w:r>
      <w:r w:rsidR="005630BB">
        <w:rPr>
          <w:rFonts w:ascii="Verdana" w:eastAsia="Verdana" w:hAnsi="Verdana" w:cs="Verdana"/>
          <w:sz w:val="20"/>
          <w:szCs w:val="20"/>
        </w:rPr>
        <w:t xml:space="preserve"> </w:t>
      </w:r>
      <w:r w:rsidRPr="00A658BD">
        <w:rPr>
          <w:rFonts w:ascii="Verdana" w:eastAsia="Verdana" w:hAnsi="Verdana" w:cs="Verdana"/>
          <w:i/>
          <w:iCs/>
          <w:sz w:val="20"/>
          <w:szCs w:val="20"/>
        </w:rPr>
        <w:t>+ Meeting Pattern</w:t>
      </w:r>
      <w:r w:rsidRPr="00144484">
        <w:rPr>
          <w:rFonts w:ascii="Verdana" w:eastAsia="Verdana" w:hAnsi="Verdana" w:cs="Verdana"/>
          <w:sz w:val="20"/>
          <w:szCs w:val="20"/>
        </w:rPr>
        <w:t xml:space="preserve"> and </w:t>
      </w:r>
      <w:r w:rsidRPr="00A658BD">
        <w:rPr>
          <w:rFonts w:ascii="Verdana" w:eastAsia="Verdana" w:hAnsi="Verdana" w:cs="Verdana"/>
          <w:i/>
          <w:iCs/>
          <w:sz w:val="20"/>
          <w:szCs w:val="20"/>
        </w:rPr>
        <w:t>Set Dates</w:t>
      </w:r>
      <w:r w:rsidR="00FD739F">
        <w:rPr>
          <w:rFonts w:ascii="Verdana" w:eastAsia="Verdana" w:hAnsi="Verdana" w:cs="Verdana"/>
          <w:sz w:val="20"/>
          <w:szCs w:val="20"/>
        </w:rPr>
        <w:t>.</w:t>
      </w:r>
      <w:r w:rsidRPr="00144484">
        <w:rPr>
          <w:rFonts w:ascii="Verdana" w:eastAsia="Verdana" w:hAnsi="Verdana" w:cs="Verdana"/>
          <w:sz w:val="20"/>
          <w:szCs w:val="20"/>
        </w:rPr>
        <w:t xml:space="preserve"> </w:t>
      </w:r>
      <w:r w:rsidR="001252C0">
        <w:rPr>
          <w:rFonts w:ascii="Verdana" w:eastAsia="Verdana" w:hAnsi="Verdana" w:cs="Verdana"/>
          <w:sz w:val="20"/>
          <w:szCs w:val="20"/>
        </w:rPr>
        <w:t>Hover over the icon and it should</w:t>
      </w:r>
      <w:r w:rsidRPr="00144484">
        <w:rPr>
          <w:rFonts w:ascii="Verdana" w:eastAsia="Verdana" w:hAnsi="Verdana" w:cs="Verdana"/>
          <w:sz w:val="20"/>
          <w:szCs w:val="20"/>
        </w:rPr>
        <w:t xml:space="preserve"> read </w:t>
      </w:r>
      <w:r w:rsidRPr="00194BB5">
        <w:rPr>
          <w:rFonts w:ascii="Verdana" w:eastAsia="Verdana" w:hAnsi="Verdana" w:cs="Verdana"/>
          <w:i/>
          <w:iCs/>
          <w:sz w:val="20"/>
          <w:szCs w:val="20"/>
        </w:rPr>
        <w:t>Use Custom Meeting Patterns</w:t>
      </w:r>
      <w:r w:rsidR="00FD739F">
        <w:rPr>
          <w:rFonts w:ascii="Verdana" w:eastAsia="Verdana" w:hAnsi="Verdana" w:cs="Verdana"/>
          <w:sz w:val="20"/>
          <w:szCs w:val="20"/>
        </w:rPr>
        <w:t>.</w:t>
      </w:r>
      <w:r w:rsidR="00DE6D4F">
        <w:rPr>
          <w:rFonts w:ascii="Verdana" w:eastAsia="Verdana" w:hAnsi="Verdana" w:cs="Verdana"/>
          <w:sz w:val="20"/>
          <w:szCs w:val="20"/>
        </w:rPr>
        <w:t xml:space="preserve"> </w:t>
      </w:r>
      <w:r w:rsidRPr="00144484">
        <w:rPr>
          <w:rFonts w:ascii="Verdana" w:eastAsia="Verdana" w:hAnsi="Verdana" w:cs="Verdana"/>
          <w:sz w:val="20"/>
          <w:szCs w:val="20"/>
        </w:rPr>
        <w:t xml:space="preserve">A drop-down </w:t>
      </w:r>
      <w:r w:rsidR="001252C0">
        <w:rPr>
          <w:rFonts w:ascii="Verdana" w:eastAsia="Verdana" w:hAnsi="Verdana" w:cs="Verdana"/>
          <w:sz w:val="20"/>
          <w:szCs w:val="20"/>
        </w:rPr>
        <w:t>menu</w:t>
      </w:r>
      <w:r w:rsidRPr="00144484">
        <w:rPr>
          <w:rFonts w:ascii="Verdana" w:eastAsia="Verdana" w:hAnsi="Verdana" w:cs="Verdana"/>
          <w:sz w:val="20"/>
          <w:szCs w:val="20"/>
        </w:rPr>
        <w:t xml:space="preserve"> of pre-defined meeting patterns will populate </w:t>
      </w:r>
      <w:r w:rsidR="00144484" w:rsidRPr="00144484">
        <w:rPr>
          <w:rFonts w:ascii="Verdana" w:eastAsia="Verdana" w:hAnsi="Verdana" w:cs="Verdana"/>
          <w:sz w:val="20"/>
          <w:szCs w:val="20"/>
        </w:rPr>
        <w:t>in the order of usage by all academic units, with the le</w:t>
      </w:r>
      <w:r w:rsidR="001252C0">
        <w:rPr>
          <w:rFonts w:ascii="Verdana" w:eastAsia="Verdana" w:hAnsi="Verdana" w:cs="Verdana"/>
          <w:sz w:val="20"/>
          <w:szCs w:val="20"/>
        </w:rPr>
        <w:t>a</w:t>
      </w:r>
      <w:r w:rsidR="00144484" w:rsidRPr="00144484">
        <w:rPr>
          <w:rFonts w:ascii="Verdana" w:eastAsia="Verdana" w:hAnsi="Verdana" w:cs="Verdana"/>
          <w:sz w:val="20"/>
          <w:szCs w:val="20"/>
        </w:rPr>
        <w:t>s</w:t>
      </w:r>
      <w:r w:rsidR="001252C0">
        <w:rPr>
          <w:rFonts w:ascii="Verdana" w:eastAsia="Verdana" w:hAnsi="Verdana" w:cs="Verdana"/>
          <w:sz w:val="20"/>
          <w:szCs w:val="20"/>
        </w:rPr>
        <w:t>t</w:t>
      </w:r>
      <w:r w:rsidR="00FD739F">
        <w:rPr>
          <w:rFonts w:ascii="Verdana" w:eastAsia="Verdana" w:hAnsi="Verdana" w:cs="Verdana"/>
          <w:sz w:val="20"/>
          <w:szCs w:val="20"/>
        </w:rPr>
        <w:t>-</w:t>
      </w:r>
      <w:r w:rsidR="00144484" w:rsidRPr="00144484">
        <w:rPr>
          <w:rFonts w:ascii="Verdana" w:eastAsia="Verdana" w:hAnsi="Verdana" w:cs="Verdana"/>
          <w:sz w:val="20"/>
          <w:szCs w:val="20"/>
        </w:rPr>
        <w:t>used meeting pattern</w:t>
      </w:r>
      <w:r w:rsidR="001252C0">
        <w:rPr>
          <w:rFonts w:ascii="Verdana" w:eastAsia="Verdana" w:hAnsi="Verdana" w:cs="Verdana"/>
          <w:sz w:val="20"/>
          <w:szCs w:val="20"/>
        </w:rPr>
        <w:t>s</w:t>
      </w:r>
      <w:r w:rsidR="00144484" w:rsidRPr="00144484">
        <w:rPr>
          <w:rFonts w:ascii="Verdana" w:eastAsia="Verdana" w:hAnsi="Verdana" w:cs="Verdana"/>
          <w:sz w:val="20"/>
          <w:szCs w:val="20"/>
        </w:rPr>
        <w:t xml:space="preserve"> populating first. </w:t>
      </w:r>
      <w:r w:rsidRPr="00144484">
        <w:rPr>
          <w:rFonts w:ascii="Verdana" w:eastAsia="Verdana" w:hAnsi="Verdana" w:cs="Verdana"/>
          <w:sz w:val="20"/>
          <w:szCs w:val="20"/>
        </w:rPr>
        <w:t xml:space="preserve">This gives you an idea of </w:t>
      </w:r>
      <w:r w:rsidR="005630BB">
        <w:rPr>
          <w:rFonts w:ascii="Verdana" w:eastAsia="Verdana" w:hAnsi="Verdana" w:cs="Verdana"/>
          <w:sz w:val="20"/>
          <w:szCs w:val="20"/>
        </w:rPr>
        <w:t xml:space="preserve">the </w:t>
      </w:r>
      <w:r w:rsidR="00144484" w:rsidRPr="00144484">
        <w:rPr>
          <w:rFonts w:ascii="Verdana" w:eastAsia="Verdana" w:hAnsi="Verdana" w:cs="Verdana"/>
          <w:sz w:val="20"/>
          <w:szCs w:val="20"/>
        </w:rPr>
        <w:t xml:space="preserve">least used and most used </w:t>
      </w:r>
      <w:r w:rsidRPr="00144484">
        <w:rPr>
          <w:rFonts w:ascii="Verdana" w:eastAsia="Verdana" w:hAnsi="Verdana" w:cs="Verdana"/>
          <w:sz w:val="20"/>
          <w:szCs w:val="20"/>
        </w:rPr>
        <w:t>meeting pattern</w:t>
      </w:r>
      <w:r w:rsidR="00144484" w:rsidRPr="00144484">
        <w:rPr>
          <w:rFonts w:ascii="Verdana" w:eastAsia="Verdana" w:hAnsi="Verdana" w:cs="Verdana"/>
          <w:sz w:val="20"/>
          <w:szCs w:val="20"/>
        </w:rPr>
        <w:t>s.</w:t>
      </w:r>
      <w:r w:rsidRPr="00144484">
        <w:rPr>
          <w:rFonts w:ascii="Verdana" w:eastAsia="Verdana" w:hAnsi="Verdana" w:cs="Verdana"/>
          <w:sz w:val="20"/>
          <w:szCs w:val="20"/>
        </w:rPr>
        <w:t xml:space="preserve">  </w:t>
      </w:r>
    </w:p>
    <w:p w14:paraId="177B68B4" w14:textId="4EF42929" w:rsidR="00537E8C" w:rsidRDefault="00537E8C" w:rsidP="00FD739F">
      <w:pPr>
        <w:jc w:val="center"/>
        <w:rPr>
          <w:rFonts w:ascii="Verdana" w:eastAsia="Verdana" w:hAnsi="Verdana" w:cs="Verdana"/>
          <w:sz w:val="20"/>
          <w:szCs w:val="20"/>
        </w:rPr>
      </w:pPr>
    </w:p>
    <w:p w14:paraId="3FB05203" w14:textId="4961C56F" w:rsidR="00194BB5" w:rsidRDefault="002A735D" w:rsidP="00FD739F">
      <w:pPr>
        <w:jc w:val="center"/>
        <w:rPr>
          <w:rFonts w:ascii="Verdana" w:eastAsia="Verdana" w:hAnsi="Verdana" w:cs="Verdana"/>
          <w:sz w:val="20"/>
          <w:szCs w:val="20"/>
        </w:rPr>
      </w:pPr>
      <w:r>
        <w:rPr>
          <w:noProof/>
          <w:lang w:val="en-US"/>
        </w:rPr>
        <w:drawing>
          <wp:inline distT="0" distB="0" distL="0" distR="0" wp14:anchorId="0880DAFA" wp14:editId="525D5AF2">
            <wp:extent cx="5114925" cy="1970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3798" cy="1973790"/>
                    </a:xfrm>
                    <a:prstGeom prst="rect">
                      <a:avLst/>
                    </a:prstGeom>
                  </pic:spPr>
                </pic:pic>
              </a:graphicData>
            </a:graphic>
          </wp:inline>
        </w:drawing>
      </w:r>
    </w:p>
    <w:p w14:paraId="69F3C180" w14:textId="77777777" w:rsidR="00AE292A" w:rsidRPr="00FE0D79" w:rsidRDefault="00AE292A" w:rsidP="0055790A">
      <w:pPr>
        <w:pStyle w:val="ListParagraph"/>
        <w:numPr>
          <w:ilvl w:val="0"/>
          <w:numId w:val="32"/>
        </w:numPr>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Non-Standard Meeting Patterns </w:t>
      </w:r>
    </w:p>
    <w:p w14:paraId="475343FC" w14:textId="7D74F5F9" w:rsidR="00AE292A" w:rsidRPr="00FE0D79" w:rsidRDefault="00144484" w:rsidP="0055790A">
      <w:pPr>
        <w:pStyle w:val="ListParagraph"/>
        <w:numPr>
          <w:ilvl w:val="0"/>
          <w:numId w:val="40"/>
        </w:numPr>
        <w:rPr>
          <w:rFonts w:ascii="Verdana" w:eastAsia="Verdana" w:hAnsi="Verdana" w:cs="Verdana"/>
          <w:sz w:val="20"/>
          <w:szCs w:val="20"/>
        </w:rPr>
      </w:pPr>
      <w:r>
        <w:rPr>
          <w:rFonts w:ascii="Verdana" w:eastAsia="Verdana" w:hAnsi="Verdana" w:cs="Verdana"/>
          <w:sz w:val="20"/>
          <w:szCs w:val="20"/>
        </w:rPr>
        <w:lastRenderedPageBreak/>
        <w:t>If the course has been approved to schedule using non-standard meeting patterns, t</w:t>
      </w:r>
      <w:r w:rsidR="00AE292A" w:rsidRPr="00144484">
        <w:rPr>
          <w:rFonts w:ascii="Verdana" w:eastAsia="Verdana" w:hAnsi="Verdana" w:cs="Verdana"/>
          <w:sz w:val="20"/>
          <w:szCs w:val="20"/>
        </w:rPr>
        <w:t xml:space="preserve">oggle to </w:t>
      </w:r>
      <w:r w:rsidR="00AE292A" w:rsidRPr="00A658BD">
        <w:rPr>
          <w:rFonts w:ascii="Verdana" w:eastAsia="Verdana" w:hAnsi="Verdana" w:cs="Verdana"/>
          <w:i/>
          <w:iCs/>
          <w:sz w:val="20"/>
          <w:szCs w:val="20"/>
        </w:rPr>
        <w:t>Custom Meeting Patterns</w:t>
      </w:r>
      <w:r w:rsidR="00AE292A" w:rsidRPr="00144484">
        <w:rPr>
          <w:rFonts w:ascii="Verdana" w:eastAsia="Verdana" w:hAnsi="Verdana" w:cs="Verdana"/>
          <w:sz w:val="20"/>
          <w:szCs w:val="20"/>
        </w:rPr>
        <w:t xml:space="preserve"> by clicking the clock icon in between </w:t>
      </w:r>
      <w:r w:rsidR="00AE292A" w:rsidRPr="00194BB5">
        <w:rPr>
          <w:rFonts w:ascii="Verdana" w:eastAsia="Verdana" w:hAnsi="Verdana" w:cs="Verdana"/>
          <w:i/>
          <w:iCs/>
          <w:sz w:val="20"/>
          <w:szCs w:val="20"/>
        </w:rPr>
        <w:t>+ Meeting Pattern</w:t>
      </w:r>
      <w:r w:rsidR="00AE292A" w:rsidRPr="00144484">
        <w:rPr>
          <w:rFonts w:ascii="Verdana" w:eastAsia="Verdana" w:hAnsi="Verdana" w:cs="Verdana"/>
          <w:sz w:val="20"/>
          <w:szCs w:val="20"/>
        </w:rPr>
        <w:t xml:space="preserve"> and </w:t>
      </w:r>
      <w:r w:rsidR="00AE292A" w:rsidRPr="00194BB5">
        <w:rPr>
          <w:rFonts w:ascii="Verdana" w:eastAsia="Verdana" w:hAnsi="Verdana" w:cs="Verdana"/>
          <w:i/>
          <w:iCs/>
          <w:sz w:val="20"/>
          <w:szCs w:val="20"/>
        </w:rPr>
        <w:t>Set Dates</w:t>
      </w:r>
      <w:r w:rsidR="00AE292A" w:rsidRPr="00144484">
        <w:rPr>
          <w:rFonts w:ascii="Verdana" w:eastAsia="Verdana" w:hAnsi="Verdana" w:cs="Verdana"/>
          <w:sz w:val="20"/>
          <w:szCs w:val="20"/>
        </w:rPr>
        <w:t>. Custom day/s and time/s may be selected.</w:t>
      </w:r>
      <w:r w:rsidR="00AE292A" w:rsidRPr="00FE0D79">
        <w:rPr>
          <w:rFonts w:ascii="Verdana" w:eastAsia="Verdana" w:hAnsi="Verdana" w:cs="Verdana"/>
          <w:sz w:val="20"/>
          <w:szCs w:val="20"/>
        </w:rPr>
        <w:t xml:space="preserve"> </w:t>
      </w:r>
    </w:p>
    <w:p w14:paraId="76164676" w14:textId="320B5FDA" w:rsidR="00AE292A" w:rsidRPr="00FE0D79" w:rsidRDefault="00AE292A" w:rsidP="0055790A">
      <w:pPr>
        <w:pStyle w:val="ListParagraph"/>
        <w:numPr>
          <w:ilvl w:val="0"/>
          <w:numId w:val="40"/>
        </w:numPr>
        <w:rPr>
          <w:rFonts w:ascii="Verdana" w:eastAsia="Verdana" w:hAnsi="Verdana" w:cs="Verdana"/>
          <w:sz w:val="20"/>
          <w:szCs w:val="20"/>
        </w:rPr>
      </w:pPr>
      <w:r w:rsidRPr="00FE0D79">
        <w:rPr>
          <w:rFonts w:ascii="Verdana" w:eastAsia="Verdana" w:hAnsi="Verdana" w:cs="Verdana"/>
          <w:sz w:val="20"/>
          <w:szCs w:val="20"/>
        </w:rPr>
        <w:t>One-unit classes must select custom meeting patterns.</w:t>
      </w:r>
    </w:p>
    <w:p w14:paraId="71842EAF" w14:textId="6427F3FA" w:rsidR="00144484" w:rsidRDefault="00144484" w:rsidP="0055790A">
      <w:pPr>
        <w:pStyle w:val="ListParagraph"/>
        <w:numPr>
          <w:ilvl w:val="0"/>
          <w:numId w:val="40"/>
        </w:numPr>
        <w:spacing w:after="80"/>
        <w:rPr>
          <w:rFonts w:ascii="Verdana" w:eastAsia="Verdana" w:hAnsi="Verdana" w:cs="Verdana"/>
          <w:sz w:val="20"/>
          <w:szCs w:val="20"/>
        </w:rPr>
      </w:pPr>
      <w:r w:rsidRPr="00FE0D79">
        <w:rPr>
          <w:rFonts w:ascii="Verdana" w:eastAsia="Verdana" w:hAnsi="Verdana" w:cs="Verdana"/>
          <w:sz w:val="20"/>
          <w:szCs w:val="20"/>
        </w:rPr>
        <w:t>Classes should start at a standard meeting time.</w:t>
      </w:r>
    </w:p>
    <w:p w14:paraId="1043DB50" w14:textId="00AF1F7A" w:rsidR="00537E8C" w:rsidRPr="00537E8C" w:rsidRDefault="002A735D" w:rsidP="00FD739F">
      <w:pPr>
        <w:jc w:val="center"/>
        <w:rPr>
          <w:rFonts w:ascii="Verdana" w:eastAsia="Verdana" w:hAnsi="Verdana" w:cs="Verdana"/>
          <w:sz w:val="20"/>
          <w:szCs w:val="20"/>
        </w:rPr>
      </w:pPr>
      <w:r>
        <w:rPr>
          <w:noProof/>
          <w:lang w:val="en-US"/>
        </w:rPr>
        <w:drawing>
          <wp:inline distT="0" distB="0" distL="0" distR="0" wp14:anchorId="595731AF" wp14:editId="0119F76A">
            <wp:extent cx="3057525" cy="47781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077509" cy="4809361"/>
                    </a:xfrm>
                    <a:prstGeom prst="rect">
                      <a:avLst/>
                    </a:prstGeom>
                  </pic:spPr>
                </pic:pic>
              </a:graphicData>
            </a:graphic>
          </wp:inline>
        </w:drawing>
      </w:r>
    </w:p>
    <w:p w14:paraId="4F9A113B" w14:textId="0E72FA21" w:rsidR="00AE292A" w:rsidRPr="00FE0D79" w:rsidRDefault="00AE292A" w:rsidP="0055790A">
      <w:pPr>
        <w:pStyle w:val="ListParagraph"/>
        <w:numPr>
          <w:ilvl w:val="0"/>
          <w:numId w:val="39"/>
        </w:numPr>
        <w:rPr>
          <w:rFonts w:ascii="Verdana" w:eastAsia="Verdana" w:hAnsi="Verdana" w:cs="Verdana"/>
          <w:bCs/>
          <w:color w:val="183247"/>
          <w:sz w:val="20"/>
          <w:szCs w:val="20"/>
        </w:rPr>
      </w:pPr>
      <w:bookmarkStart w:id="15" w:name="_Hlk49092860"/>
      <w:r w:rsidRPr="00FE0D79">
        <w:rPr>
          <w:rFonts w:ascii="Verdana" w:eastAsia="Verdana" w:hAnsi="Verdana" w:cs="Verdana"/>
          <w:bCs/>
          <w:color w:val="183247"/>
          <w:sz w:val="20"/>
          <w:szCs w:val="20"/>
        </w:rPr>
        <w:t xml:space="preserve">Input a </w:t>
      </w:r>
      <w:r w:rsidR="00652AB7">
        <w:rPr>
          <w:rFonts w:ascii="Verdana" w:eastAsia="Verdana" w:hAnsi="Verdana" w:cs="Verdana"/>
          <w:bCs/>
          <w:color w:val="183247"/>
          <w:sz w:val="20"/>
          <w:szCs w:val="20"/>
        </w:rPr>
        <w:t xml:space="preserve">Standard </w:t>
      </w:r>
      <w:r w:rsidRPr="00FE0D79">
        <w:rPr>
          <w:rFonts w:ascii="Verdana" w:eastAsia="Verdana" w:hAnsi="Verdana" w:cs="Verdana"/>
          <w:bCs/>
          <w:color w:val="183247"/>
          <w:sz w:val="20"/>
          <w:szCs w:val="20"/>
        </w:rPr>
        <w:t>Meeting Pattern</w:t>
      </w:r>
    </w:p>
    <w:bookmarkEnd w:id="15"/>
    <w:p w14:paraId="7304EF27" w14:textId="2E148465" w:rsidR="00DE6D4F" w:rsidRDefault="00AE292A" w:rsidP="0055790A">
      <w:pPr>
        <w:pStyle w:val="ListParagraph"/>
        <w:numPr>
          <w:ilvl w:val="0"/>
          <w:numId w:val="32"/>
        </w:numPr>
        <w:contextualSpacing w:val="0"/>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Select </w:t>
      </w:r>
      <w:r w:rsidRPr="00652AB7">
        <w:rPr>
          <w:rFonts w:ascii="Verdana" w:eastAsia="Verdana" w:hAnsi="Verdana" w:cs="Verdana"/>
          <w:b/>
          <w:bCs/>
          <w:i/>
          <w:iCs/>
          <w:color w:val="183247"/>
          <w:sz w:val="20"/>
          <w:szCs w:val="20"/>
        </w:rPr>
        <w:t>+</w:t>
      </w:r>
      <w:r w:rsidR="00FD739F" w:rsidRPr="00652AB7">
        <w:rPr>
          <w:rFonts w:ascii="Verdana" w:eastAsia="Verdana" w:hAnsi="Verdana" w:cs="Verdana"/>
          <w:bCs/>
          <w:i/>
          <w:iCs/>
          <w:color w:val="183247"/>
          <w:sz w:val="20"/>
          <w:szCs w:val="20"/>
        </w:rPr>
        <w:t xml:space="preserve"> </w:t>
      </w:r>
      <w:r w:rsidRPr="00652AB7">
        <w:rPr>
          <w:rFonts w:ascii="Verdana" w:eastAsia="Verdana" w:hAnsi="Verdana" w:cs="Verdana"/>
          <w:bCs/>
          <w:i/>
          <w:iCs/>
          <w:color w:val="183247"/>
          <w:sz w:val="20"/>
          <w:szCs w:val="20"/>
        </w:rPr>
        <w:t>Meeting Pattern</w:t>
      </w:r>
      <w:r w:rsidR="007C0C1B">
        <w:rPr>
          <w:rFonts w:ascii="Verdana" w:eastAsia="Verdana" w:hAnsi="Verdana" w:cs="Verdana"/>
          <w:bCs/>
          <w:color w:val="183247"/>
          <w:sz w:val="20"/>
          <w:szCs w:val="20"/>
        </w:rPr>
        <w:t xml:space="preserve"> and t</w:t>
      </w:r>
      <w:r w:rsidRPr="00FE0D79">
        <w:rPr>
          <w:rFonts w:ascii="Verdana" w:eastAsia="Verdana" w:hAnsi="Verdana" w:cs="Verdana"/>
          <w:bCs/>
          <w:color w:val="183247"/>
          <w:sz w:val="20"/>
          <w:szCs w:val="20"/>
        </w:rPr>
        <w:t>he standard meeting p</w:t>
      </w:r>
      <w:r w:rsidR="00193779" w:rsidRPr="00FE0D79">
        <w:rPr>
          <w:rFonts w:ascii="Verdana" w:eastAsia="Verdana" w:hAnsi="Verdana" w:cs="Verdana"/>
          <w:bCs/>
          <w:color w:val="183247"/>
          <w:sz w:val="20"/>
          <w:szCs w:val="20"/>
        </w:rPr>
        <w:t>attern selections will populate. If looking for only a MW meeting pattern option, select M and W</w:t>
      </w:r>
      <w:r w:rsidR="00FD739F">
        <w:rPr>
          <w:rFonts w:ascii="Verdana" w:eastAsia="Verdana" w:hAnsi="Verdana" w:cs="Verdana"/>
          <w:bCs/>
          <w:color w:val="183247"/>
          <w:sz w:val="20"/>
          <w:szCs w:val="20"/>
        </w:rPr>
        <w:t xml:space="preserve"> </w:t>
      </w:r>
      <w:r w:rsidR="00193779" w:rsidRPr="00FE0D79">
        <w:rPr>
          <w:rFonts w:ascii="Verdana" w:eastAsia="Verdana" w:hAnsi="Verdana" w:cs="Verdana"/>
          <w:bCs/>
          <w:color w:val="183247"/>
          <w:sz w:val="20"/>
          <w:szCs w:val="20"/>
        </w:rPr>
        <w:t xml:space="preserve">on the </w:t>
      </w:r>
      <w:r w:rsidR="00193779" w:rsidRPr="00652AB7">
        <w:rPr>
          <w:rFonts w:ascii="Verdana" w:eastAsia="Verdana" w:hAnsi="Verdana" w:cs="Verdana"/>
          <w:bCs/>
          <w:i/>
          <w:iCs/>
          <w:color w:val="183247"/>
          <w:sz w:val="20"/>
          <w:szCs w:val="20"/>
        </w:rPr>
        <w:t>Filter By Days</w:t>
      </w:r>
      <w:r w:rsidR="00193779" w:rsidRPr="00FE0D79">
        <w:rPr>
          <w:rFonts w:ascii="Verdana" w:eastAsia="Verdana" w:hAnsi="Verdana" w:cs="Verdana"/>
          <w:bCs/>
          <w:color w:val="183247"/>
          <w:sz w:val="20"/>
          <w:szCs w:val="20"/>
        </w:rPr>
        <w:t xml:space="preserve"> row at the top of the </w:t>
      </w:r>
      <w:r w:rsidR="00193779" w:rsidRPr="00652AB7">
        <w:rPr>
          <w:rFonts w:ascii="Verdana" w:eastAsia="Verdana" w:hAnsi="Verdana" w:cs="Verdana"/>
          <w:bCs/>
          <w:i/>
          <w:iCs/>
          <w:color w:val="183247"/>
          <w:sz w:val="20"/>
          <w:szCs w:val="20"/>
        </w:rPr>
        <w:t>Select Meeting Pattern</w:t>
      </w:r>
      <w:r w:rsidR="00193779" w:rsidRPr="00FE0D79">
        <w:rPr>
          <w:rFonts w:ascii="Verdana" w:eastAsia="Verdana" w:hAnsi="Verdana" w:cs="Verdana"/>
          <w:bCs/>
          <w:color w:val="183247"/>
          <w:sz w:val="20"/>
          <w:szCs w:val="20"/>
        </w:rPr>
        <w:t xml:space="preserve"> editor. </w:t>
      </w:r>
      <w:r w:rsidR="00A55B03" w:rsidRPr="00FE0D79">
        <w:rPr>
          <w:rFonts w:ascii="Verdana" w:eastAsia="Verdana" w:hAnsi="Verdana" w:cs="Verdana"/>
          <w:bCs/>
          <w:color w:val="183247"/>
          <w:sz w:val="20"/>
          <w:szCs w:val="20"/>
        </w:rPr>
        <w:t xml:space="preserve">Only the MW meeting patterns will show at the top. As you scroll, all other </w:t>
      </w:r>
      <w:r w:rsidR="00DE6D4F">
        <w:rPr>
          <w:rFonts w:ascii="Verdana" w:eastAsia="Verdana" w:hAnsi="Verdana" w:cs="Verdana"/>
          <w:bCs/>
          <w:color w:val="183247"/>
          <w:sz w:val="20"/>
          <w:szCs w:val="20"/>
        </w:rPr>
        <w:t xml:space="preserve">M/W </w:t>
      </w:r>
      <w:r w:rsidR="00A55B03" w:rsidRPr="00FE0D79">
        <w:rPr>
          <w:rFonts w:ascii="Verdana" w:eastAsia="Verdana" w:hAnsi="Verdana" w:cs="Verdana"/>
          <w:bCs/>
          <w:color w:val="183247"/>
          <w:sz w:val="20"/>
          <w:szCs w:val="20"/>
        </w:rPr>
        <w:t xml:space="preserve">meeting patterns will appear. </w:t>
      </w:r>
    </w:p>
    <w:p w14:paraId="252FFCC0" w14:textId="20AE357B" w:rsidR="006760E6" w:rsidRPr="006760E6" w:rsidRDefault="00DA5829" w:rsidP="0055790A">
      <w:pPr>
        <w:pStyle w:val="ListParagraph"/>
        <w:numPr>
          <w:ilvl w:val="1"/>
          <w:numId w:val="32"/>
        </w:numPr>
        <w:rPr>
          <w:rFonts w:ascii="Verdana" w:eastAsia="Verdana" w:hAnsi="Verdana" w:cs="Verdana"/>
          <w:sz w:val="20"/>
          <w:szCs w:val="20"/>
        </w:rPr>
      </w:pPr>
      <w:r>
        <w:rPr>
          <w:rFonts w:ascii="Verdana" w:eastAsia="Verdana" w:hAnsi="Verdana" w:cs="Verdana"/>
          <w:sz w:val="20"/>
          <w:szCs w:val="20"/>
        </w:rPr>
        <w:t>*</w:t>
      </w:r>
      <w:r w:rsidR="006760E6" w:rsidRPr="006760E6">
        <w:rPr>
          <w:rFonts w:ascii="Verdana" w:eastAsia="Verdana" w:hAnsi="Verdana" w:cs="Verdana"/>
          <w:sz w:val="20"/>
          <w:szCs w:val="20"/>
        </w:rPr>
        <w:t xml:space="preserve">If a standard meeting pattern is selected and you toggle to the </w:t>
      </w:r>
      <w:r w:rsidR="006760E6" w:rsidRPr="00652AB7">
        <w:rPr>
          <w:rFonts w:ascii="Verdana" w:eastAsia="Verdana" w:hAnsi="Verdana" w:cs="Verdana"/>
          <w:i/>
          <w:iCs/>
          <w:sz w:val="20"/>
          <w:szCs w:val="20"/>
        </w:rPr>
        <w:t>Custom Meeting Patterns</w:t>
      </w:r>
      <w:r w:rsidR="006760E6" w:rsidRPr="006760E6">
        <w:rPr>
          <w:rFonts w:ascii="Verdana" w:eastAsia="Verdana" w:hAnsi="Verdana" w:cs="Verdana"/>
          <w:sz w:val="20"/>
          <w:szCs w:val="20"/>
        </w:rPr>
        <w:t xml:space="preserve"> page, the selected standard meeting pattern will get wiped out.  You will receive an error message </w:t>
      </w:r>
      <w:r>
        <w:rPr>
          <w:rFonts w:ascii="Verdana" w:eastAsia="Verdana" w:hAnsi="Verdana" w:cs="Verdana"/>
          <w:sz w:val="20"/>
          <w:szCs w:val="20"/>
        </w:rPr>
        <w:t xml:space="preserve">advising </w:t>
      </w:r>
      <w:r w:rsidR="006760E6" w:rsidRPr="006760E6">
        <w:rPr>
          <w:rFonts w:ascii="Verdana" w:eastAsia="Verdana" w:hAnsi="Verdana" w:cs="Verdana"/>
          <w:sz w:val="20"/>
          <w:szCs w:val="20"/>
        </w:rPr>
        <w:t xml:space="preserve">that switching to standard meeting patterns will erase your custom meeting pattern.  </w:t>
      </w:r>
    </w:p>
    <w:p w14:paraId="3D001D21" w14:textId="350DC01F" w:rsidR="006760E6" w:rsidRDefault="006760E6" w:rsidP="0055790A">
      <w:pPr>
        <w:pStyle w:val="ListParagraph"/>
        <w:numPr>
          <w:ilvl w:val="1"/>
          <w:numId w:val="32"/>
        </w:numPr>
        <w:rPr>
          <w:rFonts w:ascii="Verdana" w:eastAsia="Verdana" w:hAnsi="Verdana" w:cs="Verdana"/>
          <w:sz w:val="20"/>
          <w:szCs w:val="20"/>
        </w:rPr>
      </w:pPr>
      <w:r w:rsidRPr="006760E6">
        <w:rPr>
          <w:rFonts w:ascii="Verdana" w:eastAsia="Verdana" w:hAnsi="Verdana" w:cs="Verdana"/>
          <w:sz w:val="20"/>
          <w:szCs w:val="20"/>
        </w:rPr>
        <w:lastRenderedPageBreak/>
        <w:t xml:space="preserve">If the standard meeting pattern </w:t>
      </w:r>
      <w:r w:rsidR="00DA5829">
        <w:rPr>
          <w:rFonts w:ascii="Verdana" w:eastAsia="Verdana" w:hAnsi="Verdana" w:cs="Verdana"/>
          <w:sz w:val="20"/>
          <w:szCs w:val="20"/>
        </w:rPr>
        <w:t xml:space="preserve">is removed due to </w:t>
      </w:r>
      <w:r w:rsidRPr="006760E6">
        <w:rPr>
          <w:rFonts w:ascii="Verdana" w:eastAsia="Verdana" w:hAnsi="Verdana" w:cs="Verdana"/>
          <w:sz w:val="20"/>
          <w:szCs w:val="20"/>
        </w:rPr>
        <w:t xml:space="preserve">switching to the </w:t>
      </w:r>
      <w:r w:rsidRPr="00652AB7">
        <w:rPr>
          <w:rFonts w:ascii="Verdana" w:eastAsia="Verdana" w:hAnsi="Verdana" w:cs="Verdana"/>
          <w:i/>
          <w:iCs/>
          <w:sz w:val="20"/>
          <w:szCs w:val="20"/>
        </w:rPr>
        <w:t>Custom Meeting Patterns</w:t>
      </w:r>
      <w:r w:rsidRPr="006760E6">
        <w:rPr>
          <w:rFonts w:ascii="Verdana" w:eastAsia="Verdana" w:hAnsi="Verdana" w:cs="Verdana"/>
          <w:sz w:val="20"/>
          <w:szCs w:val="20"/>
        </w:rPr>
        <w:t xml:space="preserve"> page, </w:t>
      </w:r>
      <w:r w:rsidR="00DA5829">
        <w:rPr>
          <w:rFonts w:ascii="Verdana" w:eastAsia="Verdana" w:hAnsi="Verdana" w:cs="Verdana"/>
          <w:sz w:val="20"/>
          <w:szCs w:val="20"/>
        </w:rPr>
        <w:t>return</w:t>
      </w:r>
      <w:r w:rsidRPr="006760E6">
        <w:rPr>
          <w:rFonts w:ascii="Verdana" w:eastAsia="Verdana" w:hAnsi="Verdana" w:cs="Verdana"/>
          <w:sz w:val="20"/>
          <w:szCs w:val="20"/>
        </w:rPr>
        <w:t xml:space="preserve"> to </w:t>
      </w:r>
      <w:r w:rsidRPr="00652AB7">
        <w:rPr>
          <w:rFonts w:ascii="Verdana" w:eastAsia="Verdana" w:hAnsi="Verdana" w:cs="Verdana"/>
          <w:i/>
          <w:iCs/>
          <w:sz w:val="20"/>
          <w:szCs w:val="20"/>
        </w:rPr>
        <w:t>the Standard Meeting Patterns</w:t>
      </w:r>
      <w:r w:rsidRPr="006760E6">
        <w:rPr>
          <w:rFonts w:ascii="Verdana" w:eastAsia="Verdana" w:hAnsi="Verdana" w:cs="Verdana"/>
          <w:sz w:val="20"/>
          <w:szCs w:val="20"/>
        </w:rPr>
        <w:t xml:space="preserve"> page and reselect the meeting pattern.</w:t>
      </w:r>
      <w:r w:rsidR="00254BF0">
        <w:rPr>
          <w:rFonts w:ascii="Verdana" w:eastAsia="Verdana" w:hAnsi="Verdana" w:cs="Verdana"/>
          <w:sz w:val="20"/>
          <w:szCs w:val="20"/>
        </w:rPr>
        <w:br/>
      </w:r>
    </w:p>
    <w:p w14:paraId="60F66B26" w14:textId="1A06F059" w:rsidR="003371C3" w:rsidRPr="00FE0D79" w:rsidRDefault="003371C3" w:rsidP="0055790A">
      <w:pPr>
        <w:pStyle w:val="ListParagraph"/>
        <w:numPr>
          <w:ilvl w:val="0"/>
          <w:numId w:val="32"/>
        </w:numPr>
        <w:rPr>
          <w:rFonts w:ascii="Verdana" w:eastAsia="Verdana" w:hAnsi="Verdana" w:cs="Verdana"/>
          <w:bCs/>
          <w:color w:val="183247"/>
          <w:sz w:val="20"/>
          <w:szCs w:val="20"/>
        </w:rPr>
      </w:pPr>
      <w:r>
        <w:rPr>
          <w:rFonts w:ascii="Verdana" w:eastAsia="Verdana" w:hAnsi="Verdana" w:cs="Verdana"/>
          <w:bCs/>
          <w:color w:val="183247"/>
          <w:sz w:val="20"/>
          <w:szCs w:val="20"/>
        </w:rPr>
        <w:t xml:space="preserve">Select </w:t>
      </w:r>
      <w:r w:rsidRPr="002A735D">
        <w:rPr>
          <w:rFonts w:ascii="Verdana" w:eastAsia="Verdana" w:hAnsi="Verdana" w:cs="Verdana"/>
          <w:bCs/>
          <w:i/>
          <w:iCs/>
          <w:color w:val="183247"/>
          <w:sz w:val="20"/>
          <w:szCs w:val="20"/>
        </w:rPr>
        <w:t>Filter By Days</w:t>
      </w:r>
      <w:r w:rsidRPr="00FE0D79">
        <w:rPr>
          <w:rFonts w:ascii="Verdana" w:eastAsia="Verdana" w:hAnsi="Verdana" w:cs="Verdana"/>
          <w:bCs/>
          <w:color w:val="183247"/>
          <w:sz w:val="20"/>
          <w:szCs w:val="20"/>
        </w:rPr>
        <w:t xml:space="preserve"> and </w:t>
      </w:r>
      <w:r w:rsidRPr="002A735D">
        <w:rPr>
          <w:rFonts w:ascii="Verdana" w:eastAsia="Verdana" w:hAnsi="Verdana" w:cs="Verdana"/>
          <w:bCs/>
          <w:i/>
          <w:iCs/>
          <w:color w:val="183247"/>
          <w:sz w:val="20"/>
          <w:szCs w:val="20"/>
        </w:rPr>
        <w:t>Filter By Times</w:t>
      </w:r>
      <w:r>
        <w:rPr>
          <w:rFonts w:ascii="Verdana" w:eastAsia="Verdana" w:hAnsi="Verdana" w:cs="Verdana"/>
          <w:bCs/>
          <w:color w:val="183247"/>
          <w:sz w:val="20"/>
          <w:szCs w:val="20"/>
        </w:rPr>
        <w:t xml:space="preserve"> to find specific types of meeting patterns</w:t>
      </w:r>
      <w:r w:rsidRPr="00FE0D79">
        <w:rPr>
          <w:rFonts w:ascii="Verdana" w:eastAsia="Verdana" w:hAnsi="Verdana" w:cs="Verdana"/>
          <w:bCs/>
          <w:color w:val="183247"/>
          <w:sz w:val="20"/>
          <w:szCs w:val="20"/>
        </w:rPr>
        <w:t xml:space="preserve">. To filter for certain times, enter in the </w:t>
      </w:r>
      <w:r>
        <w:rPr>
          <w:rFonts w:ascii="Verdana" w:eastAsia="Verdana" w:hAnsi="Verdana" w:cs="Verdana"/>
          <w:bCs/>
          <w:color w:val="183247"/>
          <w:sz w:val="20"/>
          <w:szCs w:val="20"/>
        </w:rPr>
        <w:t xml:space="preserve">desired </w:t>
      </w:r>
      <w:r w:rsidRPr="00FE0D79">
        <w:rPr>
          <w:rFonts w:ascii="Verdana" w:eastAsia="Verdana" w:hAnsi="Verdana" w:cs="Verdana"/>
          <w:bCs/>
          <w:color w:val="183247"/>
          <w:sz w:val="20"/>
          <w:szCs w:val="20"/>
        </w:rPr>
        <w:t xml:space="preserve">start and end time in </w:t>
      </w:r>
      <w:r w:rsidRPr="002A735D">
        <w:rPr>
          <w:rFonts w:ascii="Verdana" w:eastAsia="Verdana" w:hAnsi="Verdana" w:cs="Verdana"/>
          <w:bCs/>
          <w:i/>
          <w:iCs/>
          <w:color w:val="183247"/>
          <w:sz w:val="20"/>
          <w:szCs w:val="20"/>
        </w:rPr>
        <w:t>Filter By Times</w:t>
      </w:r>
      <w:r w:rsidRPr="00FE0D79">
        <w:rPr>
          <w:rFonts w:ascii="Verdana" w:eastAsia="Verdana" w:hAnsi="Verdana" w:cs="Verdana"/>
          <w:bCs/>
          <w:color w:val="183247"/>
          <w:sz w:val="20"/>
          <w:szCs w:val="20"/>
        </w:rPr>
        <w:t xml:space="preserve">. </w:t>
      </w:r>
      <w:r>
        <w:rPr>
          <w:rFonts w:ascii="Verdana" w:eastAsia="Verdana" w:hAnsi="Verdana" w:cs="Verdana"/>
          <w:bCs/>
          <w:color w:val="183247"/>
          <w:sz w:val="20"/>
          <w:szCs w:val="20"/>
        </w:rPr>
        <w:t>T</w:t>
      </w:r>
      <w:r w:rsidRPr="00FE0D79">
        <w:rPr>
          <w:rFonts w:ascii="Verdana" w:eastAsia="Verdana" w:hAnsi="Verdana" w:cs="Verdana"/>
          <w:bCs/>
          <w:color w:val="183247"/>
          <w:sz w:val="20"/>
          <w:szCs w:val="20"/>
        </w:rPr>
        <w:t>he meeting patterns with th</w:t>
      </w:r>
      <w:r>
        <w:rPr>
          <w:rFonts w:ascii="Verdana" w:eastAsia="Verdana" w:hAnsi="Verdana" w:cs="Verdana"/>
          <w:bCs/>
          <w:color w:val="183247"/>
          <w:sz w:val="20"/>
          <w:szCs w:val="20"/>
        </w:rPr>
        <w:t>e selected</w:t>
      </w:r>
      <w:r w:rsidRPr="00FE0D79">
        <w:rPr>
          <w:rFonts w:ascii="Verdana" w:eastAsia="Verdana" w:hAnsi="Verdana" w:cs="Verdana"/>
          <w:bCs/>
          <w:color w:val="183247"/>
          <w:sz w:val="20"/>
          <w:szCs w:val="20"/>
        </w:rPr>
        <w:t xml:space="preserve"> start and end time will appear first, then others will appear as you scroll</w:t>
      </w:r>
      <w:r>
        <w:rPr>
          <w:rFonts w:ascii="Verdana" w:eastAsia="Verdana" w:hAnsi="Verdana" w:cs="Verdana"/>
          <w:bCs/>
          <w:color w:val="183247"/>
          <w:sz w:val="20"/>
          <w:szCs w:val="20"/>
        </w:rPr>
        <w:t xml:space="preserve"> further</w:t>
      </w:r>
      <w:r w:rsidRPr="00FE0D79">
        <w:rPr>
          <w:rFonts w:ascii="Verdana" w:eastAsia="Verdana" w:hAnsi="Verdana" w:cs="Verdana"/>
          <w:bCs/>
          <w:color w:val="183247"/>
          <w:sz w:val="20"/>
          <w:szCs w:val="20"/>
        </w:rPr>
        <w:t xml:space="preserve">. You may filter by </w:t>
      </w:r>
      <w:r w:rsidR="002A735D">
        <w:rPr>
          <w:rFonts w:ascii="Verdana" w:eastAsia="Verdana" w:hAnsi="Verdana" w:cs="Verdana"/>
          <w:bCs/>
          <w:color w:val="183247"/>
          <w:sz w:val="20"/>
          <w:szCs w:val="20"/>
        </w:rPr>
        <w:t xml:space="preserve">both </w:t>
      </w:r>
      <w:r w:rsidRPr="00FE0D79">
        <w:rPr>
          <w:rFonts w:ascii="Verdana" w:eastAsia="Verdana" w:hAnsi="Verdana" w:cs="Verdana"/>
          <w:bCs/>
          <w:color w:val="183247"/>
          <w:sz w:val="20"/>
          <w:szCs w:val="20"/>
        </w:rPr>
        <w:t xml:space="preserve">days and times to find </w:t>
      </w:r>
      <w:r>
        <w:rPr>
          <w:rFonts w:ascii="Verdana" w:eastAsia="Verdana" w:hAnsi="Verdana" w:cs="Verdana"/>
          <w:bCs/>
          <w:color w:val="183247"/>
          <w:sz w:val="20"/>
          <w:szCs w:val="20"/>
        </w:rPr>
        <w:t xml:space="preserve">a specific </w:t>
      </w:r>
      <w:r w:rsidRPr="00FE0D79">
        <w:rPr>
          <w:rFonts w:ascii="Verdana" w:eastAsia="Verdana" w:hAnsi="Verdana" w:cs="Verdana"/>
          <w:bCs/>
          <w:color w:val="183247"/>
          <w:sz w:val="20"/>
          <w:szCs w:val="20"/>
        </w:rPr>
        <w:t>meeting pattern.</w:t>
      </w:r>
    </w:p>
    <w:p w14:paraId="50A9F8B8" w14:textId="77777777" w:rsidR="00652AB7" w:rsidRDefault="003371C3" w:rsidP="0055790A">
      <w:pPr>
        <w:pStyle w:val="ListParagraph"/>
        <w:numPr>
          <w:ilvl w:val="0"/>
          <w:numId w:val="32"/>
        </w:numPr>
        <w:rPr>
          <w:rFonts w:ascii="Verdana" w:eastAsia="Verdana" w:hAnsi="Verdana" w:cs="Verdana"/>
          <w:bCs/>
          <w:color w:val="183247"/>
          <w:sz w:val="20"/>
          <w:szCs w:val="20"/>
        </w:rPr>
      </w:pPr>
      <w:r w:rsidRPr="00FE0D79">
        <w:rPr>
          <w:rFonts w:ascii="Verdana" w:eastAsia="Verdana" w:hAnsi="Verdana" w:cs="Verdana"/>
          <w:bCs/>
          <w:color w:val="183247"/>
          <w:sz w:val="20"/>
          <w:szCs w:val="20"/>
        </w:rPr>
        <w:t>You may add multiple meeting patterns to a section.</w:t>
      </w:r>
      <w:r w:rsidR="002A735D">
        <w:rPr>
          <w:rFonts w:ascii="Verdana" w:eastAsia="Verdana" w:hAnsi="Verdana" w:cs="Verdana"/>
          <w:bCs/>
          <w:color w:val="183247"/>
          <w:sz w:val="20"/>
          <w:szCs w:val="20"/>
        </w:rPr>
        <w:t xml:space="preserve"> *</w:t>
      </w:r>
      <w:r w:rsidRPr="00FE0D79">
        <w:rPr>
          <w:rFonts w:ascii="Verdana" w:eastAsia="Verdana" w:hAnsi="Verdana" w:cs="Verdana"/>
          <w:bCs/>
          <w:color w:val="183247"/>
          <w:sz w:val="20"/>
          <w:szCs w:val="20"/>
        </w:rPr>
        <w:t xml:space="preserve">If using a standard and a non-standard meeting pattern for the same class, they must both be entered </w:t>
      </w:r>
      <w:r>
        <w:rPr>
          <w:rFonts w:ascii="Verdana" w:eastAsia="Verdana" w:hAnsi="Verdana" w:cs="Verdana"/>
          <w:bCs/>
          <w:color w:val="183247"/>
          <w:sz w:val="20"/>
          <w:szCs w:val="20"/>
        </w:rPr>
        <w:t>i</w:t>
      </w:r>
      <w:r w:rsidRPr="00FE0D79">
        <w:rPr>
          <w:rFonts w:ascii="Verdana" w:eastAsia="Verdana" w:hAnsi="Verdana" w:cs="Verdana"/>
          <w:bCs/>
          <w:color w:val="183247"/>
          <w:sz w:val="20"/>
          <w:szCs w:val="20"/>
        </w:rPr>
        <w:t xml:space="preserve">n </w:t>
      </w:r>
      <w:r w:rsidRPr="00652AB7">
        <w:rPr>
          <w:rFonts w:ascii="Verdana" w:eastAsia="Verdana" w:hAnsi="Verdana" w:cs="Verdana"/>
          <w:bCs/>
          <w:i/>
          <w:iCs/>
          <w:color w:val="183247"/>
          <w:sz w:val="20"/>
          <w:szCs w:val="20"/>
        </w:rPr>
        <w:t>Custom Meeting Patterns</w:t>
      </w:r>
      <w:r w:rsidRPr="00FE0D79">
        <w:rPr>
          <w:rFonts w:ascii="Verdana" w:eastAsia="Verdana" w:hAnsi="Verdana" w:cs="Verdana"/>
          <w:bCs/>
          <w:color w:val="183247"/>
          <w:sz w:val="20"/>
          <w:szCs w:val="20"/>
        </w:rPr>
        <w:t>.</w:t>
      </w:r>
    </w:p>
    <w:p w14:paraId="5E1AD0BB" w14:textId="77777777" w:rsidR="00652AB7" w:rsidRPr="00FE0D79" w:rsidRDefault="00652AB7" w:rsidP="0055790A">
      <w:pPr>
        <w:pStyle w:val="ListParagraph"/>
        <w:numPr>
          <w:ilvl w:val="0"/>
          <w:numId w:val="39"/>
        </w:numPr>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Input a </w:t>
      </w:r>
      <w:r>
        <w:rPr>
          <w:rFonts w:ascii="Verdana" w:eastAsia="Verdana" w:hAnsi="Verdana" w:cs="Verdana"/>
          <w:bCs/>
          <w:color w:val="183247"/>
          <w:sz w:val="20"/>
          <w:szCs w:val="20"/>
        </w:rPr>
        <w:t xml:space="preserve">Standard </w:t>
      </w:r>
      <w:r w:rsidRPr="00FE0D79">
        <w:rPr>
          <w:rFonts w:ascii="Verdana" w:eastAsia="Verdana" w:hAnsi="Verdana" w:cs="Verdana"/>
          <w:bCs/>
          <w:color w:val="183247"/>
          <w:sz w:val="20"/>
          <w:szCs w:val="20"/>
        </w:rPr>
        <w:t>Meeting Pattern</w:t>
      </w:r>
    </w:p>
    <w:p w14:paraId="06370C41" w14:textId="282F3184" w:rsidR="00652AB7" w:rsidRPr="00652AB7" w:rsidRDefault="00652AB7" w:rsidP="0055790A">
      <w:pPr>
        <w:pStyle w:val="ListParagraph"/>
        <w:numPr>
          <w:ilvl w:val="0"/>
          <w:numId w:val="32"/>
        </w:numPr>
        <w:rPr>
          <w:rFonts w:ascii="Verdana" w:eastAsia="Verdana" w:hAnsi="Verdana" w:cs="Verdana"/>
          <w:bCs/>
          <w:color w:val="183247"/>
          <w:sz w:val="20"/>
          <w:szCs w:val="20"/>
        </w:rPr>
      </w:pPr>
      <w:r w:rsidRPr="00652AB7">
        <w:rPr>
          <w:rFonts w:ascii="Verdana" w:eastAsia="Verdana" w:hAnsi="Verdana" w:cs="Verdana"/>
          <w:bCs/>
          <w:color w:val="183247"/>
          <w:sz w:val="20"/>
          <w:szCs w:val="20"/>
        </w:rPr>
        <w:t xml:space="preserve">To input a non-standard meeting pattern, toggle to </w:t>
      </w:r>
      <w:r w:rsidRPr="00652AB7">
        <w:rPr>
          <w:rFonts w:ascii="Verdana" w:eastAsia="Verdana" w:hAnsi="Verdana" w:cs="Verdana"/>
          <w:bCs/>
          <w:i/>
          <w:iCs/>
          <w:color w:val="183247"/>
          <w:sz w:val="20"/>
          <w:szCs w:val="20"/>
        </w:rPr>
        <w:t>Custom Meeting Pattern</w:t>
      </w:r>
      <w:r w:rsidRPr="00652AB7">
        <w:rPr>
          <w:rFonts w:ascii="Verdana" w:eastAsia="Verdana" w:hAnsi="Verdana" w:cs="Verdana"/>
          <w:bCs/>
          <w:color w:val="183247"/>
          <w:sz w:val="20"/>
          <w:szCs w:val="20"/>
        </w:rPr>
        <w:t xml:space="preserve">. To do so, select the clock icon located between the </w:t>
      </w:r>
      <w:r w:rsidRPr="00652AB7">
        <w:rPr>
          <w:rFonts w:ascii="Verdana" w:eastAsia="Verdana" w:hAnsi="Verdana" w:cs="Verdana"/>
          <w:bCs/>
          <w:i/>
          <w:iCs/>
          <w:color w:val="183247"/>
          <w:sz w:val="20"/>
          <w:szCs w:val="20"/>
        </w:rPr>
        <w:t>+ Meeting Pattern</w:t>
      </w:r>
      <w:r w:rsidRPr="00652AB7">
        <w:rPr>
          <w:rFonts w:ascii="Verdana" w:eastAsia="Verdana" w:hAnsi="Verdana" w:cs="Verdana"/>
          <w:bCs/>
          <w:color w:val="183247"/>
          <w:sz w:val="20"/>
          <w:szCs w:val="20"/>
        </w:rPr>
        <w:t xml:space="preserve"> and </w:t>
      </w:r>
      <w:r w:rsidRPr="00652AB7">
        <w:rPr>
          <w:rFonts w:ascii="Verdana" w:eastAsia="Verdana" w:hAnsi="Verdana" w:cs="Verdana"/>
          <w:bCs/>
          <w:i/>
          <w:iCs/>
          <w:color w:val="183247"/>
          <w:sz w:val="20"/>
          <w:szCs w:val="20"/>
        </w:rPr>
        <w:t>Set Details</w:t>
      </w:r>
      <w:r w:rsidRPr="00652AB7">
        <w:rPr>
          <w:rFonts w:ascii="Verdana" w:eastAsia="Verdana" w:hAnsi="Verdana" w:cs="Verdana"/>
          <w:bCs/>
          <w:color w:val="183247"/>
          <w:sz w:val="20"/>
          <w:szCs w:val="20"/>
        </w:rPr>
        <w:t xml:space="preserve"> buttons. A new screen will populate where the day/s and time can be entered. </w:t>
      </w:r>
    </w:p>
    <w:p w14:paraId="08DDBE8E" w14:textId="0C05319F" w:rsidR="00652AB7" w:rsidRPr="007A33DC" w:rsidRDefault="00652AB7" w:rsidP="0055790A">
      <w:pPr>
        <w:pStyle w:val="ListParagraph"/>
        <w:numPr>
          <w:ilvl w:val="0"/>
          <w:numId w:val="32"/>
        </w:numPr>
        <w:rPr>
          <w:rFonts w:ascii="Verdana" w:eastAsia="Verdana" w:hAnsi="Verdana" w:cs="Verdana"/>
          <w:bCs/>
          <w:sz w:val="20"/>
          <w:szCs w:val="20"/>
        </w:rPr>
      </w:pPr>
      <w:r w:rsidRPr="00DA5829">
        <w:rPr>
          <w:rFonts w:ascii="Verdana" w:eastAsia="Verdana" w:hAnsi="Verdana" w:cs="Verdana"/>
          <w:sz w:val="20"/>
          <w:szCs w:val="20"/>
        </w:rPr>
        <w:t xml:space="preserve">Hover over the icon between the </w:t>
      </w:r>
      <w:r w:rsidRPr="00652AB7">
        <w:rPr>
          <w:rFonts w:ascii="Verdana" w:eastAsia="Verdana" w:hAnsi="Verdana" w:cs="Verdana"/>
          <w:i/>
          <w:iCs/>
          <w:sz w:val="20"/>
          <w:szCs w:val="20"/>
        </w:rPr>
        <w:t>+ Meeting Pattern</w:t>
      </w:r>
      <w:r w:rsidRPr="00DA5829">
        <w:rPr>
          <w:rFonts w:ascii="Verdana" w:eastAsia="Verdana" w:hAnsi="Verdana" w:cs="Verdana"/>
          <w:sz w:val="20"/>
          <w:szCs w:val="20"/>
        </w:rPr>
        <w:t xml:space="preserve"> and </w:t>
      </w:r>
      <w:r w:rsidRPr="00652AB7">
        <w:rPr>
          <w:rFonts w:ascii="Verdana" w:eastAsia="Verdana" w:hAnsi="Verdana" w:cs="Verdana"/>
          <w:i/>
          <w:iCs/>
          <w:sz w:val="20"/>
          <w:szCs w:val="20"/>
        </w:rPr>
        <w:t>Set Details</w:t>
      </w:r>
      <w:r w:rsidRPr="00DA5829">
        <w:rPr>
          <w:rFonts w:ascii="Verdana" w:eastAsia="Verdana" w:hAnsi="Verdana" w:cs="Verdana"/>
          <w:sz w:val="20"/>
          <w:szCs w:val="20"/>
        </w:rPr>
        <w:t xml:space="preserve"> button</w:t>
      </w:r>
      <w:r>
        <w:rPr>
          <w:rFonts w:ascii="Verdana" w:eastAsia="Verdana" w:hAnsi="Verdana" w:cs="Verdana"/>
          <w:sz w:val="20"/>
          <w:szCs w:val="20"/>
        </w:rPr>
        <w:t>s</w:t>
      </w:r>
      <w:r w:rsidRPr="00DA5829">
        <w:rPr>
          <w:rFonts w:ascii="Verdana" w:eastAsia="Verdana" w:hAnsi="Verdana" w:cs="Verdana"/>
          <w:sz w:val="20"/>
          <w:szCs w:val="20"/>
        </w:rPr>
        <w:t xml:space="preserve"> to identify if you are in standard or custom meeting patterns. </w:t>
      </w:r>
    </w:p>
    <w:p w14:paraId="19C59686" w14:textId="77777777" w:rsidR="003371C3" w:rsidRPr="00312FCD" w:rsidRDefault="003371C3" w:rsidP="0055790A">
      <w:pPr>
        <w:pStyle w:val="ListParagraph"/>
        <w:numPr>
          <w:ilvl w:val="0"/>
          <w:numId w:val="39"/>
        </w:numPr>
        <w:rPr>
          <w:rFonts w:ascii="Verdana" w:eastAsia="Verdana" w:hAnsi="Verdana" w:cs="Verdana"/>
          <w:color w:val="183247"/>
          <w:sz w:val="20"/>
          <w:szCs w:val="20"/>
        </w:rPr>
      </w:pPr>
      <w:r w:rsidRPr="00DA5829">
        <w:rPr>
          <w:rFonts w:ascii="Verdana" w:eastAsia="Verdana" w:hAnsi="Verdana" w:cs="Verdana"/>
          <w:bCs/>
          <w:color w:val="183247"/>
          <w:sz w:val="20"/>
          <w:szCs w:val="20"/>
        </w:rPr>
        <w:t>Each meeting pattern provides the university usage and a percent fit. This information can be used to avoid time and</w:t>
      </w:r>
      <w:r w:rsidRPr="00DA5829">
        <w:rPr>
          <w:rFonts w:ascii="Verdana" w:eastAsia="Verdana" w:hAnsi="Verdana" w:cs="Verdana"/>
          <w:sz w:val="20"/>
          <w:szCs w:val="20"/>
        </w:rPr>
        <w:t xml:space="preserve"> room bottlenecks.</w:t>
      </w:r>
    </w:p>
    <w:p w14:paraId="4C2C4ED9" w14:textId="78AC1577" w:rsidR="003371C3" w:rsidRPr="00652AB7" w:rsidRDefault="003371C3" w:rsidP="0055790A">
      <w:pPr>
        <w:pStyle w:val="ListParagraph"/>
        <w:numPr>
          <w:ilvl w:val="1"/>
          <w:numId w:val="39"/>
        </w:numPr>
        <w:rPr>
          <w:rFonts w:ascii="Verdana" w:eastAsia="Verdana" w:hAnsi="Verdana" w:cs="Verdana"/>
          <w:sz w:val="20"/>
          <w:szCs w:val="20"/>
        </w:rPr>
      </w:pPr>
      <w:r w:rsidRPr="00652AB7">
        <w:rPr>
          <w:rFonts w:ascii="Verdana" w:eastAsia="Verdana" w:hAnsi="Verdana" w:cs="Verdana"/>
          <w:sz w:val="20"/>
          <w:szCs w:val="20"/>
        </w:rPr>
        <w:t>Usage refers to how many sections across every department ha</w:t>
      </w:r>
      <w:r w:rsidR="002A735D" w:rsidRPr="00652AB7">
        <w:rPr>
          <w:rFonts w:ascii="Verdana" w:eastAsia="Verdana" w:hAnsi="Verdana" w:cs="Verdana"/>
          <w:sz w:val="20"/>
          <w:szCs w:val="20"/>
        </w:rPr>
        <w:t>ve</w:t>
      </w:r>
      <w:r w:rsidRPr="00652AB7">
        <w:rPr>
          <w:rFonts w:ascii="Verdana" w:eastAsia="Verdana" w:hAnsi="Verdana" w:cs="Verdana"/>
          <w:sz w:val="20"/>
          <w:szCs w:val="20"/>
        </w:rPr>
        <w:t xml:space="preserve"> </w:t>
      </w:r>
      <w:r w:rsidR="002A735D" w:rsidRPr="00652AB7">
        <w:rPr>
          <w:rFonts w:ascii="Verdana" w:eastAsia="Verdana" w:hAnsi="Verdana" w:cs="Verdana"/>
          <w:sz w:val="20"/>
          <w:szCs w:val="20"/>
        </w:rPr>
        <w:t>selected the</w:t>
      </w:r>
      <w:r w:rsidRPr="00652AB7">
        <w:rPr>
          <w:rFonts w:ascii="Verdana" w:eastAsia="Verdana" w:hAnsi="Verdana" w:cs="Verdana"/>
          <w:sz w:val="20"/>
          <w:szCs w:val="20"/>
        </w:rPr>
        <w:t xml:space="preserve"> meeting pattern. If the usage reads 126, it means 126 sections of the university is utilizing that meeting pattern.</w:t>
      </w:r>
      <w:r w:rsidR="00652AB7" w:rsidRPr="00652AB7">
        <w:rPr>
          <w:rFonts w:ascii="Verdana" w:eastAsia="Verdana" w:hAnsi="Verdana" w:cs="Verdana"/>
          <w:sz w:val="20"/>
          <w:szCs w:val="20"/>
        </w:rPr>
        <w:t xml:space="preserve"> The higher the usage, the more competition there may be to find a classroom during the meeting pattern. </w:t>
      </w:r>
    </w:p>
    <w:p w14:paraId="1345E0FD" w14:textId="3AF08D0F" w:rsidR="00652AB7" w:rsidRPr="00F229DD" w:rsidRDefault="003371C3" w:rsidP="0055790A">
      <w:pPr>
        <w:pStyle w:val="ListParagraph"/>
        <w:numPr>
          <w:ilvl w:val="0"/>
          <w:numId w:val="32"/>
        </w:numPr>
        <w:rPr>
          <w:rFonts w:ascii="Verdana" w:eastAsia="Verdana" w:hAnsi="Verdana" w:cs="Verdana"/>
          <w:bCs/>
          <w:sz w:val="20"/>
          <w:szCs w:val="20"/>
        </w:rPr>
      </w:pPr>
      <w:r w:rsidRPr="00652AB7">
        <w:rPr>
          <w:rFonts w:ascii="Verdana" w:eastAsia="Verdana" w:hAnsi="Verdana" w:cs="Verdana"/>
          <w:sz w:val="20"/>
          <w:szCs w:val="20"/>
        </w:rPr>
        <w:t xml:space="preserve">Percent fit </w:t>
      </w:r>
      <w:r w:rsidR="002A735D" w:rsidRPr="00652AB7">
        <w:rPr>
          <w:rFonts w:ascii="Verdana" w:eastAsia="Verdana" w:hAnsi="Verdana" w:cs="Verdana"/>
          <w:sz w:val="20"/>
          <w:szCs w:val="20"/>
        </w:rPr>
        <w:t xml:space="preserve">identifies the usage </w:t>
      </w:r>
      <w:r w:rsidR="00652AB7" w:rsidRPr="00652AB7">
        <w:rPr>
          <w:rFonts w:ascii="Verdana" w:eastAsia="Verdana" w:hAnsi="Verdana" w:cs="Verdana"/>
          <w:sz w:val="20"/>
          <w:szCs w:val="20"/>
        </w:rPr>
        <w:t>as</w:t>
      </w:r>
      <w:r w:rsidR="002A735D" w:rsidRPr="00652AB7">
        <w:rPr>
          <w:rFonts w:ascii="Verdana" w:eastAsia="Verdana" w:hAnsi="Verdana" w:cs="Verdana"/>
          <w:sz w:val="20"/>
          <w:szCs w:val="20"/>
        </w:rPr>
        <w:t xml:space="preserve"> a percentage.</w:t>
      </w:r>
      <w:r w:rsidR="00652AB7" w:rsidRPr="00652AB7">
        <w:rPr>
          <w:rFonts w:ascii="Verdana" w:eastAsia="Verdana" w:hAnsi="Verdana" w:cs="Verdana"/>
          <w:sz w:val="20"/>
          <w:szCs w:val="20"/>
        </w:rPr>
        <w:t xml:space="preserve"> The lower the percentage, the more difficult it may be to find an available classroom for the meeting pattern.</w:t>
      </w:r>
    </w:p>
    <w:p w14:paraId="396040C1" w14:textId="40946D33" w:rsidR="00F229DD" w:rsidRDefault="00F229DD" w:rsidP="00F229DD">
      <w:pPr>
        <w:rPr>
          <w:rFonts w:ascii="Verdana" w:eastAsia="Verdana" w:hAnsi="Verdana" w:cs="Verdana"/>
          <w:bCs/>
          <w:sz w:val="20"/>
          <w:szCs w:val="20"/>
        </w:rPr>
      </w:pPr>
    </w:p>
    <w:p w14:paraId="379C9FC1" w14:textId="0EA97639" w:rsidR="00F229DD" w:rsidRDefault="00F229DD" w:rsidP="00F229DD">
      <w:pPr>
        <w:rPr>
          <w:rFonts w:ascii="Verdana" w:eastAsia="Verdana" w:hAnsi="Verdana" w:cs="Verdana"/>
          <w:bCs/>
          <w:sz w:val="20"/>
          <w:szCs w:val="20"/>
        </w:rPr>
      </w:pPr>
    </w:p>
    <w:p w14:paraId="20E077C2" w14:textId="5BDE914C" w:rsidR="00AE292A" w:rsidRDefault="00AE292A" w:rsidP="00DA5829">
      <w:pPr>
        <w:ind w:left="720"/>
        <w:rPr>
          <w:rFonts w:ascii="Verdana" w:eastAsia="Verdana" w:hAnsi="Verdana" w:cs="Verdana"/>
          <w:b/>
          <w:sz w:val="20"/>
          <w:szCs w:val="20"/>
        </w:rPr>
      </w:pPr>
      <w:r w:rsidRPr="00DA5829">
        <w:rPr>
          <w:rFonts w:ascii="Verdana" w:eastAsia="Verdana" w:hAnsi="Verdana" w:cs="Verdana"/>
          <w:b/>
          <w:sz w:val="20"/>
          <w:szCs w:val="20"/>
        </w:rPr>
        <w:t>Rooms</w:t>
      </w:r>
      <w:r w:rsidR="00A303E8">
        <w:rPr>
          <w:rFonts w:ascii="Verdana" w:eastAsia="Verdana" w:hAnsi="Verdana" w:cs="Verdana"/>
          <w:b/>
          <w:sz w:val="20"/>
          <w:szCs w:val="20"/>
        </w:rPr>
        <w:t xml:space="preserve"> (2)</w:t>
      </w:r>
    </w:p>
    <w:p w14:paraId="04790161" w14:textId="53B80233" w:rsidR="00F229DD" w:rsidRDefault="00F229DD" w:rsidP="00254BF0">
      <w:pPr>
        <w:jc w:val="center"/>
        <w:rPr>
          <w:rFonts w:ascii="Verdana" w:eastAsia="Verdana" w:hAnsi="Verdana" w:cs="Verdana"/>
          <w:b/>
          <w:sz w:val="20"/>
          <w:szCs w:val="20"/>
        </w:rPr>
      </w:pPr>
      <w:r w:rsidRPr="00254BF0">
        <w:rPr>
          <w:noProof/>
          <w:lang w:val="en-US"/>
        </w:rPr>
        <w:drawing>
          <wp:inline distT="0" distB="0" distL="0" distR="0" wp14:anchorId="55393D16" wp14:editId="0FE957AD">
            <wp:extent cx="5132799" cy="157842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17855"/>
                    <a:stretch/>
                  </pic:blipFill>
                  <pic:spPr bwMode="auto">
                    <a:xfrm>
                      <a:off x="0" y="0"/>
                      <a:ext cx="5156167" cy="1585615"/>
                    </a:xfrm>
                    <a:prstGeom prst="rect">
                      <a:avLst/>
                    </a:prstGeom>
                    <a:ln>
                      <a:noFill/>
                    </a:ln>
                    <a:extLst>
                      <a:ext uri="{53640926-AAD7-44D8-BBD7-CCE9431645EC}">
                        <a14:shadowObscured xmlns:a14="http://schemas.microsoft.com/office/drawing/2010/main"/>
                      </a:ext>
                    </a:extLst>
                  </pic:spPr>
                </pic:pic>
              </a:graphicData>
            </a:graphic>
          </wp:inline>
        </w:drawing>
      </w:r>
    </w:p>
    <w:p w14:paraId="4F860570" w14:textId="77777777" w:rsidR="00F229DD" w:rsidRPr="00DA5829" w:rsidRDefault="00F229DD" w:rsidP="00DA5829">
      <w:pPr>
        <w:ind w:left="720"/>
        <w:rPr>
          <w:rFonts w:ascii="Verdana" w:eastAsia="Verdana" w:hAnsi="Verdana" w:cs="Verdana"/>
          <w:b/>
          <w:sz w:val="20"/>
          <w:szCs w:val="20"/>
        </w:rPr>
      </w:pPr>
    </w:p>
    <w:p w14:paraId="5E5F1A6D" w14:textId="640F8074" w:rsidR="00AE292A" w:rsidRPr="00DA5829" w:rsidRDefault="00DA5829" w:rsidP="0055790A">
      <w:pPr>
        <w:pStyle w:val="ListParagraph"/>
        <w:numPr>
          <w:ilvl w:val="0"/>
          <w:numId w:val="70"/>
        </w:numPr>
        <w:rPr>
          <w:rFonts w:ascii="Verdana" w:eastAsia="Verdana" w:hAnsi="Verdana" w:cs="Verdana"/>
          <w:color w:val="FF0000"/>
          <w:sz w:val="20"/>
          <w:szCs w:val="20"/>
        </w:rPr>
      </w:pPr>
      <w:r w:rsidRPr="00DA5829">
        <w:rPr>
          <w:rFonts w:ascii="Verdana" w:eastAsia="Verdana" w:hAnsi="Verdana" w:cs="Verdana"/>
          <w:bCs/>
          <w:color w:val="183247"/>
          <w:sz w:val="20"/>
          <w:szCs w:val="20"/>
        </w:rPr>
        <w:t>A</w:t>
      </w:r>
      <w:r w:rsidR="00AE292A" w:rsidRPr="00DA5829">
        <w:rPr>
          <w:rFonts w:ascii="Verdana" w:eastAsia="Verdana" w:hAnsi="Verdana" w:cs="Verdana"/>
          <w:bCs/>
          <w:color w:val="183247"/>
          <w:sz w:val="20"/>
          <w:szCs w:val="20"/>
        </w:rPr>
        <w:t xml:space="preserve">pproved pre-assignments </w:t>
      </w:r>
      <w:r>
        <w:rPr>
          <w:rFonts w:ascii="Verdana" w:eastAsia="Verdana" w:hAnsi="Verdana" w:cs="Verdana"/>
          <w:bCs/>
          <w:color w:val="183247"/>
          <w:sz w:val="20"/>
          <w:szCs w:val="20"/>
        </w:rPr>
        <w:t>are</w:t>
      </w:r>
      <w:r w:rsidR="00AE292A" w:rsidRPr="00DA5829">
        <w:rPr>
          <w:rFonts w:ascii="Verdana" w:eastAsia="Verdana" w:hAnsi="Verdana" w:cs="Verdana"/>
          <w:bCs/>
          <w:color w:val="183247"/>
          <w:sz w:val="20"/>
          <w:szCs w:val="20"/>
        </w:rPr>
        <w:t xml:space="preserve"> selected by clicking</w:t>
      </w:r>
      <w:r w:rsidR="00AE292A" w:rsidRPr="00F229DD">
        <w:rPr>
          <w:rFonts w:ascii="Verdana" w:eastAsia="Verdana" w:hAnsi="Verdana" w:cs="Verdana"/>
          <w:bCs/>
          <w:i/>
          <w:iCs/>
          <w:color w:val="183247"/>
          <w:sz w:val="20"/>
          <w:szCs w:val="20"/>
        </w:rPr>
        <w:t xml:space="preserve"> </w:t>
      </w:r>
      <w:r w:rsidRPr="00F229DD">
        <w:rPr>
          <w:rFonts w:ascii="Verdana" w:eastAsia="Verdana" w:hAnsi="Verdana" w:cs="Verdana"/>
          <w:bCs/>
          <w:i/>
          <w:iCs/>
          <w:color w:val="183247"/>
          <w:sz w:val="20"/>
          <w:szCs w:val="20"/>
        </w:rPr>
        <w:t>R</w:t>
      </w:r>
      <w:r w:rsidR="00AE292A" w:rsidRPr="00F229DD">
        <w:rPr>
          <w:rFonts w:ascii="Verdana" w:eastAsia="Verdana" w:hAnsi="Verdana" w:cs="Verdana"/>
          <w:bCs/>
          <w:i/>
          <w:iCs/>
          <w:color w:val="183247"/>
          <w:sz w:val="20"/>
          <w:szCs w:val="20"/>
        </w:rPr>
        <w:t>oom</w:t>
      </w:r>
      <w:r>
        <w:rPr>
          <w:rFonts w:ascii="Verdana" w:eastAsia="Verdana" w:hAnsi="Verdana" w:cs="Verdana"/>
          <w:bCs/>
          <w:color w:val="183247"/>
          <w:sz w:val="20"/>
          <w:szCs w:val="20"/>
        </w:rPr>
        <w:t>.</w:t>
      </w:r>
      <w:r w:rsidR="00AE292A" w:rsidRPr="00DA5829">
        <w:rPr>
          <w:rFonts w:ascii="Verdana" w:eastAsia="Verdana" w:hAnsi="Verdana" w:cs="Verdana"/>
          <w:bCs/>
          <w:color w:val="183247"/>
          <w:sz w:val="20"/>
          <w:szCs w:val="20"/>
        </w:rPr>
        <w:t xml:space="preserve"> All other room assignments will be </w:t>
      </w:r>
      <w:r>
        <w:rPr>
          <w:rFonts w:ascii="Verdana" w:eastAsia="Verdana" w:hAnsi="Verdana" w:cs="Verdana"/>
          <w:bCs/>
          <w:color w:val="183247"/>
          <w:sz w:val="20"/>
          <w:szCs w:val="20"/>
        </w:rPr>
        <w:t>optimized and added</w:t>
      </w:r>
      <w:r w:rsidR="00AE292A" w:rsidRPr="00DA5829">
        <w:rPr>
          <w:rFonts w:ascii="Verdana" w:eastAsia="Verdana" w:hAnsi="Verdana" w:cs="Verdana"/>
          <w:bCs/>
          <w:color w:val="183247"/>
          <w:sz w:val="20"/>
          <w:szCs w:val="20"/>
        </w:rPr>
        <w:t xml:space="preserve"> </w:t>
      </w:r>
      <w:r>
        <w:rPr>
          <w:rFonts w:ascii="Verdana" w:eastAsia="Verdana" w:hAnsi="Verdana" w:cs="Verdana"/>
          <w:bCs/>
          <w:color w:val="183247"/>
          <w:sz w:val="20"/>
          <w:szCs w:val="20"/>
        </w:rPr>
        <w:t>once the build is complete.</w:t>
      </w:r>
      <w:r w:rsidR="00AE292A" w:rsidRPr="00DA5829">
        <w:rPr>
          <w:rFonts w:ascii="Verdana" w:eastAsia="Verdana" w:hAnsi="Verdana" w:cs="Verdana"/>
          <w:color w:val="FF0000"/>
          <w:sz w:val="20"/>
          <w:szCs w:val="20"/>
        </w:rPr>
        <w:t xml:space="preserve"> </w:t>
      </w:r>
    </w:p>
    <w:p w14:paraId="01B11348" w14:textId="41F91097" w:rsidR="00AE292A" w:rsidRDefault="00AE292A" w:rsidP="0055790A">
      <w:pPr>
        <w:pStyle w:val="ListParagraph"/>
        <w:numPr>
          <w:ilvl w:val="0"/>
          <w:numId w:val="41"/>
        </w:numPr>
        <w:rPr>
          <w:rFonts w:ascii="Verdana" w:eastAsia="Verdana" w:hAnsi="Verdana" w:cs="Verdana"/>
          <w:sz w:val="20"/>
          <w:szCs w:val="20"/>
        </w:rPr>
      </w:pPr>
      <w:r w:rsidRPr="00F229DD">
        <w:rPr>
          <w:rFonts w:ascii="Verdana" w:eastAsia="Verdana" w:hAnsi="Verdana" w:cs="Verdana"/>
          <w:i/>
          <w:iCs/>
          <w:sz w:val="20"/>
          <w:szCs w:val="20"/>
        </w:rPr>
        <w:lastRenderedPageBreak/>
        <w:t xml:space="preserve">Not </w:t>
      </w:r>
      <w:r w:rsidR="00DA5829" w:rsidRPr="00F229DD">
        <w:rPr>
          <w:rFonts w:ascii="Verdana" w:eastAsia="Verdana" w:hAnsi="Verdana" w:cs="Verdana"/>
          <w:i/>
          <w:iCs/>
          <w:sz w:val="20"/>
          <w:szCs w:val="20"/>
        </w:rPr>
        <w:t>S</w:t>
      </w:r>
      <w:r w:rsidRPr="00F229DD">
        <w:rPr>
          <w:rFonts w:ascii="Verdana" w:eastAsia="Verdana" w:hAnsi="Verdana" w:cs="Verdana"/>
          <w:i/>
          <w:iCs/>
          <w:sz w:val="20"/>
          <w:szCs w:val="20"/>
        </w:rPr>
        <w:t>et</w:t>
      </w:r>
      <w:r w:rsidRPr="004114B1">
        <w:rPr>
          <w:rFonts w:ascii="Verdana" w:eastAsia="Verdana" w:hAnsi="Verdana" w:cs="Verdana"/>
          <w:sz w:val="20"/>
          <w:szCs w:val="20"/>
        </w:rPr>
        <w:t xml:space="preserve"> populates under </w:t>
      </w:r>
      <w:r w:rsidRPr="00F229DD">
        <w:rPr>
          <w:rFonts w:ascii="Verdana" w:eastAsia="Verdana" w:hAnsi="Verdana" w:cs="Verdana"/>
          <w:i/>
          <w:iCs/>
          <w:sz w:val="20"/>
          <w:szCs w:val="20"/>
        </w:rPr>
        <w:t>Room</w:t>
      </w:r>
      <w:r w:rsidRPr="004114B1">
        <w:rPr>
          <w:rFonts w:ascii="Verdana" w:eastAsia="Verdana" w:hAnsi="Verdana" w:cs="Verdana"/>
          <w:sz w:val="20"/>
          <w:szCs w:val="20"/>
        </w:rPr>
        <w:t xml:space="preserve"> when no room is assigned. Click </w:t>
      </w:r>
      <w:r w:rsidRPr="00F229DD">
        <w:rPr>
          <w:rFonts w:ascii="Verdana" w:eastAsia="Verdana" w:hAnsi="Verdana" w:cs="Verdana"/>
          <w:i/>
          <w:iCs/>
          <w:sz w:val="20"/>
          <w:szCs w:val="20"/>
        </w:rPr>
        <w:t xml:space="preserve">Not </w:t>
      </w:r>
      <w:r w:rsidR="004114B1" w:rsidRPr="00F229DD">
        <w:rPr>
          <w:rFonts w:ascii="Verdana" w:eastAsia="Verdana" w:hAnsi="Verdana" w:cs="Verdana"/>
          <w:i/>
          <w:iCs/>
          <w:sz w:val="20"/>
          <w:szCs w:val="20"/>
        </w:rPr>
        <w:t>S</w:t>
      </w:r>
      <w:r w:rsidRPr="00F229DD">
        <w:rPr>
          <w:rFonts w:ascii="Verdana" w:eastAsia="Verdana" w:hAnsi="Verdana" w:cs="Verdana"/>
          <w:i/>
          <w:iCs/>
          <w:sz w:val="20"/>
          <w:szCs w:val="20"/>
        </w:rPr>
        <w:t>et</w:t>
      </w:r>
      <w:r w:rsidRPr="004114B1">
        <w:rPr>
          <w:rFonts w:ascii="Verdana" w:eastAsia="Verdana" w:hAnsi="Verdana" w:cs="Verdana"/>
          <w:sz w:val="20"/>
          <w:szCs w:val="20"/>
        </w:rPr>
        <w:t xml:space="preserve"> to </w:t>
      </w:r>
      <w:r w:rsidR="00F229DD">
        <w:rPr>
          <w:rFonts w:ascii="Verdana" w:eastAsia="Verdana" w:hAnsi="Verdana" w:cs="Verdana"/>
          <w:sz w:val="20"/>
          <w:szCs w:val="20"/>
        </w:rPr>
        <w:t>view</w:t>
      </w:r>
      <w:r w:rsidRPr="004114B1">
        <w:rPr>
          <w:rFonts w:ascii="Verdana" w:eastAsia="Verdana" w:hAnsi="Verdana" w:cs="Verdana"/>
          <w:sz w:val="20"/>
          <w:szCs w:val="20"/>
        </w:rPr>
        <w:t xml:space="preserve">  approved pre-assigned room/s for th</w:t>
      </w:r>
      <w:r w:rsidR="004114B1" w:rsidRPr="004114B1">
        <w:rPr>
          <w:rFonts w:ascii="Verdana" w:eastAsia="Verdana" w:hAnsi="Verdana" w:cs="Verdana"/>
          <w:sz w:val="20"/>
          <w:szCs w:val="20"/>
        </w:rPr>
        <w:t>e</w:t>
      </w:r>
      <w:r w:rsidRPr="004114B1">
        <w:rPr>
          <w:rFonts w:ascii="Verdana" w:eastAsia="Verdana" w:hAnsi="Verdana" w:cs="Verdana"/>
          <w:sz w:val="20"/>
          <w:szCs w:val="20"/>
        </w:rPr>
        <w:t xml:space="preserve"> course</w:t>
      </w:r>
      <w:r w:rsidR="004114B1" w:rsidRPr="004114B1">
        <w:rPr>
          <w:rFonts w:ascii="Verdana" w:eastAsia="Verdana" w:hAnsi="Verdana" w:cs="Verdana"/>
          <w:sz w:val="20"/>
          <w:szCs w:val="20"/>
        </w:rPr>
        <w:t xml:space="preserve"> in the Assign Room Editor</w:t>
      </w:r>
      <w:r w:rsidRPr="004114B1">
        <w:rPr>
          <w:rFonts w:ascii="Verdana" w:eastAsia="Verdana" w:hAnsi="Verdana" w:cs="Verdana"/>
          <w:sz w:val="20"/>
          <w:szCs w:val="20"/>
        </w:rPr>
        <w:t>. Then click the room to assign it to the class.</w:t>
      </w:r>
    </w:p>
    <w:p w14:paraId="0AFE41C8" w14:textId="248F8F96" w:rsidR="00F229DD" w:rsidRDefault="00F229DD" w:rsidP="00F229DD">
      <w:pPr>
        <w:rPr>
          <w:rFonts w:ascii="Verdana" w:eastAsia="Verdana" w:hAnsi="Verdana" w:cs="Verdana"/>
          <w:sz w:val="20"/>
          <w:szCs w:val="20"/>
        </w:rPr>
      </w:pPr>
    </w:p>
    <w:p w14:paraId="328439B2" w14:textId="3B285260" w:rsidR="0049246A" w:rsidRPr="00F229DD" w:rsidRDefault="0049246A" w:rsidP="0049246A">
      <w:pPr>
        <w:jc w:val="center"/>
        <w:rPr>
          <w:rFonts w:ascii="Verdana" w:eastAsia="Verdana" w:hAnsi="Verdana" w:cs="Verdana"/>
          <w:sz w:val="20"/>
          <w:szCs w:val="20"/>
        </w:rPr>
      </w:pPr>
      <w:r>
        <w:rPr>
          <w:noProof/>
        </w:rPr>
        <w:drawing>
          <wp:inline distT="0" distB="0" distL="0" distR="0" wp14:anchorId="14ECF9AE" wp14:editId="75751E7A">
            <wp:extent cx="3699803" cy="4620451"/>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18382" cy="4643654"/>
                    </a:xfrm>
                    <a:prstGeom prst="rect">
                      <a:avLst/>
                    </a:prstGeom>
                  </pic:spPr>
                </pic:pic>
              </a:graphicData>
            </a:graphic>
          </wp:inline>
        </w:drawing>
      </w:r>
    </w:p>
    <w:p w14:paraId="0EDDFE5E" w14:textId="2B2C0928" w:rsidR="00F229DD" w:rsidRDefault="00F229DD" w:rsidP="00F076A2">
      <w:pPr>
        <w:jc w:val="center"/>
        <w:rPr>
          <w:noProof/>
          <w:lang w:val="en-US"/>
        </w:rPr>
      </w:pPr>
    </w:p>
    <w:p w14:paraId="53680EE9" w14:textId="46C83C9C" w:rsidR="0049246A" w:rsidRPr="0049246A" w:rsidRDefault="0049246A" w:rsidP="0049246A">
      <w:pPr>
        <w:rPr>
          <w:rFonts w:ascii="Verdana" w:eastAsia="Verdana" w:hAnsi="Verdana" w:cs="Verdana"/>
          <w:color w:val="0070C0"/>
          <w:sz w:val="20"/>
          <w:szCs w:val="20"/>
        </w:rPr>
      </w:pPr>
      <w:r w:rsidRPr="0049246A">
        <w:rPr>
          <w:noProof/>
          <w:color w:val="0070C0"/>
          <w:lang w:val="en-US"/>
        </w:rPr>
        <w:t>If the class you are building has an approved pre-assignment, you are expected to enter it</w:t>
      </w:r>
      <w:r>
        <w:rPr>
          <w:noProof/>
          <w:color w:val="0070C0"/>
          <w:lang w:val="en-US"/>
        </w:rPr>
        <w:t xml:space="preserve"> at the time of the build.</w:t>
      </w:r>
      <w:r w:rsidRPr="0049246A">
        <w:rPr>
          <w:noProof/>
          <w:color w:val="0070C0"/>
          <w:lang w:val="en-US"/>
        </w:rPr>
        <w:t>.</w:t>
      </w:r>
    </w:p>
    <w:p w14:paraId="53B3EB7A" w14:textId="77777777" w:rsidR="00F076A2" w:rsidRPr="00F229DD" w:rsidRDefault="00F076A2" w:rsidP="00F076A2">
      <w:pPr>
        <w:jc w:val="center"/>
        <w:rPr>
          <w:rFonts w:ascii="Verdana" w:eastAsia="Verdana" w:hAnsi="Verdana" w:cs="Verdana"/>
          <w:sz w:val="20"/>
          <w:szCs w:val="20"/>
        </w:rPr>
      </w:pPr>
    </w:p>
    <w:p w14:paraId="6A54852F" w14:textId="697142B0" w:rsidR="00052C22" w:rsidRDefault="00052C22" w:rsidP="0055790A">
      <w:pPr>
        <w:pStyle w:val="ListParagraph"/>
        <w:numPr>
          <w:ilvl w:val="1"/>
          <w:numId w:val="41"/>
        </w:numPr>
        <w:rPr>
          <w:rFonts w:ascii="Verdana" w:eastAsia="Verdana" w:hAnsi="Verdana" w:cs="Verdana"/>
          <w:sz w:val="20"/>
          <w:szCs w:val="20"/>
        </w:rPr>
      </w:pPr>
      <w:r>
        <w:rPr>
          <w:rFonts w:ascii="Verdana" w:eastAsia="Verdana" w:hAnsi="Verdana" w:cs="Verdana"/>
          <w:sz w:val="20"/>
          <w:szCs w:val="20"/>
        </w:rPr>
        <w:t xml:space="preserve">As seen in the screenshot, only Facility ID of </w:t>
      </w:r>
      <w:r w:rsidR="00652918">
        <w:rPr>
          <w:rFonts w:ascii="Verdana" w:eastAsia="Verdana" w:hAnsi="Verdana" w:cs="Verdana"/>
          <w:sz w:val="20"/>
          <w:szCs w:val="20"/>
        </w:rPr>
        <w:t>028-102</w:t>
      </w:r>
      <w:r>
        <w:rPr>
          <w:rFonts w:ascii="Verdana" w:eastAsia="Verdana" w:hAnsi="Verdana" w:cs="Verdana"/>
          <w:sz w:val="20"/>
          <w:szCs w:val="20"/>
        </w:rPr>
        <w:t xml:space="preserve"> </w:t>
      </w:r>
      <w:r w:rsidR="00F229DD">
        <w:rPr>
          <w:rFonts w:ascii="Verdana" w:eastAsia="Verdana" w:hAnsi="Verdana" w:cs="Verdana"/>
          <w:sz w:val="20"/>
          <w:szCs w:val="20"/>
        </w:rPr>
        <w:t>has populated</w:t>
      </w:r>
      <w:r>
        <w:rPr>
          <w:rFonts w:ascii="Verdana" w:eastAsia="Verdana" w:hAnsi="Verdana" w:cs="Verdana"/>
          <w:sz w:val="20"/>
          <w:szCs w:val="20"/>
        </w:rPr>
        <w:t xml:space="preserve"> because </w:t>
      </w:r>
      <w:r w:rsidR="00F229DD">
        <w:rPr>
          <w:rFonts w:ascii="Verdana" w:eastAsia="Verdana" w:hAnsi="Verdana" w:cs="Verdana"/>
          <w:sz w:val="20"/>
          <w:szCs w:val="20"/>
        </w:rPr>
        <w:t>it</w:t>
      </w:r>
      <w:r>
        <w:rPr>
          <w:rFonts w:ascii="Verdana" w:eastAsia="Verdana" w:hAnsi="Verdana" w:cs="Verdana"/>
          <w:sz w:val="20"/>
          <w:szCs w:val="20"/>
        </w:rPr>
        <w:t xml:space="preserve"> is the only approved pre-assignment for AS 101L.</w:t>
      </w:r>
    </w:p>
    <w:p w14:paraId="391845FC" w14:textId="280694CF" w:rsidR="00652918" w:rsidRPr="00C74693" w:rsidRDefault="00652918" w:rsidP="00652918">
      <w:pPr>
        <w:pStyle w:val="ListParagraph"/>
        <w:numPr>
          <w:ilvl w:val="2"/>
          <w:numId w:val="41"/>
        </w:numPr>
        <w:rPr>
          <w:rFonts w:ascii="Verdana" w:eastAsia="Verdana" w:hAnsi="Verdana" w:cs="Verdana"/>
          <w:sz w:val="20"/>
          <w:szCs w:val="20"/>
        </w:rPr>
      </w:pPr>
      <w:r w:rsidRPr="00C74693">
        <w:rPr>
          <w:rFonts w:ascii="Verdana" w:eastAsia="Verdana" w:hAnsi="Verdana" w:cs="Verdana"/>
          <w:sz w:val="20"/>
          <w:szCs w:val="20"/>
        </w:rPr>
        <w:t xml:space="preserve">999-TBA and CS1074-SYN will populate for every class as they are both place holders and </w:t>
      </w:r>
      <w:r w:rsidR="00C74693" w:rsidRPr="00C74693">
        <w:rPr>
          <w:rFonts w:ascii="Verdana" w:eastAsia="Verdana" w:hAnsi="Verdana" w:cs="Verdana"/>
          <w:sz w:val="20"/>
          <w:szCs w:val="20"/>
        </w:rPr>
        <w:t>can be selected when appropriate.</w:t>
      </w:r>
    </w:p>
    <w:p w14:paraId="2C5BE527" w14:textId="0ACA11C1" w:rsidR="00A3488A" w:rsidRDefault="00A3488A" w:rsidP="00A3488A">
      <w:pPr>
        <w:pStyle w:val="ListParagraph"/>
        <w:numPr>
          <w:ilvl w:val="2"/>
          <w:numId w:val="41"/>
        </w:numPr>
        <w:spacing w:after="160" w:line="259" w:lineRule="auto"/>
        <w:rPr>
          <w:rFonts w:ascii="Verdana" w:hAnsi="Verdana"/>
          <w:sz w:val="20"/>
          <w:szCs w:val="20"/>
        </w:rPr>
      </w:pPr>
      <w:r w:rsidRPr="00C74693">
        <w:rPr>
          <w:rFonts w:ascii="Verdana" w:hAnsi="Verdana"/>
          <w:sz w:val="20"/>
          <w:szCs w:val="20"/>
        </w:rPr>
        <w:t xml:space="preserve">If the pre-assigned room is not listed as an option, it may be because there is already a class assigned to the classroom at the same time. Coursedog only shows available rooms. To view all rooms, toggle the “Show Only Available Rooms” and this will list all approved classrooms for pre-assignments, even if a class </w:t>
      </w:r>
      <w:r w:rsidR="00C74693" w:rsidRPr="00C74693">
        <w:rPr>
          <w:rFonts w:ascii="Verdana" w:hAnsi="Verdana"/>
          <w:sz w:val="20"/>
          <w:szCs w:val="20"/>
        </w:rPr>
        <w:t xml:space="preserve">is </w:t>
      </w:r>
      <w:r w:rsidRPr="00C74693">
        <w:rPr>
          <w:rFonts w:ascii="Verdana" w:hAnsi="Verdana"/>
          <w:sz w:val="20"/>
          <w:szCs w:val="20"/>
        </w:rPr>
        <w:t>scheduled in the room at that time (keep this in mind to prevent conflicts!).</w:t>
      </w:r>
    </w:p>
    <w:p w14:paraId="0517CDDE" w14:textId="6C3FD9F5" w:rsidR="0049246A" w:rsidRPr="00C74693" w:rsidRDefault="0049246A" w:rsidP="0049246A">
      <w:pPr>
        <w:pStyle w:val="ListParagraph"/>
        <w:numPr>
          <w:ilvl w:val="3"/>
          <w:numId w:val="41"/>
        </w:numPr>
        <w:spacing w:after="160" w:line="259" w:lineRule="auto"/>
        <w:rPr>
          <w:rFonts w:ascii="Verdana" w:hAnsi="Verdana"/>
          <w:sz w:val="20"/>
          <w:szCs w:val="20"/>
        </w:rPr>
      </w:pPr>
      <w:r>
        <w:rPr>
          <w:rFonts w:ascii="Verdana" w:hAnsi="Verdana"/>
          <w:sz w:val="20"/>
          <w:szCs w:val="20"/>
        </w:rPr>
        <w:lastRenderedPageBreak/>
        <w:t>If you toggle</w:t>
      </w:r>
      <w:r w:rsidR="00DC39FF">
        <w:rPr>
          <w:rFonts w:ascii="Verdana" w:hAnsi="Verdana"/>
          <w:sz w:val="20"/>
          <w:szCs w:val="20"/>
        </w:rPr>
        <w:t xml:space="preserve"> and still do not see a pre-assigned room that you know has been approved, please communicate with your program coordinator.</w:t>
      </w:r>
    </w:p>
    <w:p w14:paraId="73FE1DD2" w14:textId="3261E749" w:rsidR="00194DB1" w:rsidRPr="00A3488A" w:rsidRDefault="00F50109" w:rsidP="0055790A">
      <w:pPr>
        <w:pStyle w:val="ListParagraph"/>
        <w:numPr>
          <w:ilvl w:val="0"/>
          <w:numId w:val="71"/>
        </w:numPr>
        <w:rPr>
          <w:rFonts w:ascii="Verdana" w:eastAsia="Verdana" w:hAnsi="Verdana" w:cs="Verdana"/>
          <w:sz w:val="20"/>
          <w:szCs w:val="20"/>
        </w:rPr>
      </w:pPr>
      <w:r w:rsidRPr="00A3488A">
        <w:rPr>
          <w:rFonts w:ascii="Verdana" w:eastAsia="Verdana" w:hAnsi="Verdana" w:cs="Verdana"/>
          <w:sz w:val="20"/>
          <w:szCs w:val="20"/>
        </w:rPr>
        <w:t xml:space="preserve">The </w:t>
      </w:r>
      <w:r w:rsidR="004114B1" w:rsidRPr="00A3488A">
        <w:rPr>
          <w:rFonts w:ascii="Verdana" w:eastAsia="Verdana" w:hAnsi="Verdana" w:cs="Verdana"/>
          <w:sz w:val="20"/>
          <w:szCs w:val="20"/>
        </w:rPr>
        <w:t>A</w:t>
      </w:r>
      <w:r w:rsidR="00AE292A" w:rsidRPr="00A3488A">
        <w:rPr>
          <w:rFonts w:ascii="Verdana" w:eastAsia="Verdana" w:hAnsi="Verdana" w:cs="Verdana"/>
          <w:sz w:val="20"/>
          <w:szCs w:val="20"/>
        </w:rPr>
        <w:t xml:space="preserve">ssign Room </w:t>
      </w:r>
      <w:r w:rsidRPr="00A3488A">
        <w:rPr>
          <w:rFonts w:ascii="Verdana" w:eastAsia="Verdana" w:hAnsi="Verdana" w:cs="Verdana"/>
          <w:sz w:val="20"/>
          <w:szCs w:val="20"/>
        </w:rPr>
        <w:t>page</w:t>
      </w:r>
      <w:r w:rsidR="004114B1" w:rsidRPr="00A3488A">
        <w:rPr>
          <w:rFonts w:ascii="Verdana" w:eastAsia="Verdana" w:hAnsi="Verdana" w:cs="Verdana"/>
          <w:sz w:val="20"/>
          <w:szCs w:val="20"/>
        </w:rPr>
        <w:t xml:space="preserve"> provides details such as</w:t>
      </w:r>
      <w:r w:rsidR="00386723" w:rsidRPr="00A3488A">
        <w:rPr>
          <w:rFonts w:ascii="Verdana" w:eastAsia="Verdana" w:hAnsi="Verdana" w:cs="Verdana"/>
          <w:sz w:val="20"/>
          <w:szCs w:val="20"/>
        </w:rPr>
        <w:t xml:space="preserve"> room name, room capacity and preference fit </w:t>
      </w:r>
      <w:r w:rsidR="00194DB1" w:rsidRPr="00A3488A">
        <w:rPr>
          <w:rFonts w:ascii="Verdana" w:eastAsia="Verdana" w:hAnsi="Verdana" w:cs="Verdana"/>
          <w:sz w:val="20"/>
          <w:szCs w:val="20"/>
        </w:rPr>
        <w:t xml:space="preserve">(preference fit </w:t>
      </w:r>
      <w:proofErr w:type="gramStart"/>
      <w:r w:rsidR="00194DB1" w:rsidRPr="00A3488A">
        <w:rPr>
          <w:rFonts w:ascii="Verdana" w:eastAsia="Verdana" w:hAnsi="Verdana" w:cs="Verdana"/>
          <w:sz w:val="20"/>
          <w:szCs w:val="20"/>
        </w:rPr>
        <w:t>takes into account</w:t>
      </w:r>
      <w:proofErr w:type="gramEnd"/>
      <w:r w:rsidR="000C5B0D" w:rsidRPr="00A3488A">
        <w:rPr>
          <w:rFonts w:ascii="Verdana" w:eastAsia="Verdana" w:hAnsi="Verdana" w:cs="Verdana"/>
          <w:sz w:val="20"/>
          <w:szCs w:val="20"/>
        </w:rPr>
        <w:t xml:space="preserve"> if the room capacity can </w:t>
      </w:r>
      <w:r w:rsidR="00F229DD" w:rsidRPr="00A3488A">
        <w:rPr>
          <w:rFonts w:ascii="Verdana" w:eastAsia="Verdana" w:hAnsi="Verdana" w:cs="Verdana"/>
          <w:sz w:val="20"/>
          <w:szCs w:val="20"/>
        </w:rPr>
        <w:t>accommodate</w:t>
      </w:r>
      <w:r w:rsidR="000C5B0D" w:rsidRPr="00A3488A">
        <w:rPr>
          <w:rFonts w:ascii="Verdana" w:eastAsia="Verdana" w:hAnsi="Verdana" w:cs="Verdana"/>
          <w:sz w:val="20"/>
          <w:szCs w:val="20"/>
        </w:rPr>
        <w:t xml:space="preserve"> the enrollment capacity).</w:t>
      </w:r>
    </w:p>
    <w:p w14:paraId="013D6550" w14:textId="7E8D8AF6" w:rsidR="00AE292A" w:rsidRPr="00A3488A" w:rsidRDefault="00386723"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sz w:val="20"/>
          <w:szCs w:val="20"/>
        </w:rPr>
        <w:t>H</w:t>
      </w:r>
      <w:r w:rsidR="00AE292A" w:rsidRPr="00A3488A">
        <w:rPr>
          <w:rFonts w:ascii="Verdana" w:eastAsia="Verdana" w:hAnsi="Verdana" w:cs="Verdana"/>
          <w:sz w:val="20"/>
          <w:szCs w:val="20"/>
        </w:rPr>
        <w:t>over over the</w:t>
      </w:r>
      <w:r w:rsidR="00F229DD" w:rsidRPr="00A3488A">
        <w:rPr>
          <w:rFonts w:ascii="Verdana" w:eastAsia="Verdana" w:hAnsi="Verdana" w:cs="Verdana"/>
          <w:sz w:val="20"/>
          <w:szCs w:val="20"/>
        </w:rPr>
        <w:t xml:space="preserve"> (</w:t>
      </w:r>
      <w:r w:rsidR="00AE292A" w:rsidRPr="00A3488A">
        <w:rPr>
          <w:rFonts w:ascii="Verdana" w:eastAsia="Verdana" w:hAnsi="Verdana" w:cs="Verdana"/>
          <w:sz w:val="20"/>
          <w:szCs w:val="20"/>
        </w:rPr>
        <w:t>i</w:t>
      </w:r>
      <w:r w:rsidR="00F229DD" w:rsidRPr="00A3488A">
        <w:rPr>
          <w:rFonts w:ascii="Verdana" w:eastAsia="Verdana" w:hAnsi="Verdana" w:cs="Verdana"/>
          <w:sz w:val="20"/>
          <w:szCs w:val="20"/>
        </w:rPr>
        <w:t>)</w:t>
      </w:r>
      <w:r w:rsidR="00AE292A" w:rsidRPr="00A3488A">
        <w:rPr>
          <w:rFonts w:ascii="Verdana" w:eastAsia="Verdana" w:hAnsi="Verdana" w:cs="Verdana"/>
          <w:sz w:val="20"/>
          <w:szCs w:val="20"/>
        </w:rPr>
        <w:t xml:space="preserve"> </w:t>
      </w:r>
      <w:r w:rsidR="00F50109" w:rsidRPr="00A3488A">
        <w:rPr>
          <w:rFonts w:ascii="Verdana" w:eastAsia="Verdana" w:hAnsi="Verdana" w:cs="Verdana"/>
          <w:sz w:val="20"/>
          <w:szCs w:val="20"/>
        </w:rPr>
        <w:t xml:space="preserve">icon </w:t>
      </w:r>
      <w:r w:rsidR="00AE292A" w:rsidRPr="00A3488A">
        <w:rPr>
          <w:rFonts w:ascii="Verdana" w:eastAsia="Verdana" w:hAnsi="Verdana" w:cs="Verdana"/>
          <w:sz w:val="20"/>
          <w:szCs w:val="20"/>
        </w:rPr>
        <w:t>in the upper-right corner of the Facility ID for</w:t>
      </w:r>
      <w:r w:rsidRPr="00A3488A">
        <w:rPr>
          <w:rFonts w:ascii="Verdana" w:eastAsia="Verdana" w:hAnsi="Verdana" w:cs="Verdana"/>
          <w:sz w:val="20"/>
          <w:szCs w:val="20"/>
        </w:rPr>
        <w:t xml:space="preserve"> additional room details, such as </w:t>
      </w:r>
      <w:r w:rsidR="00AE292A" w:rsidRPr="00A3488A">
        <w:rPr>
          <w:rFonts w:ascii="Verdana" w:eastAsia="Verdana" w:hAnsi="Verdana" w:cs="Verdana"/>
          <w:sz w:val="20"/>
          <w:szCs w:val="20"/>
        </w:rPr>
        <w:t>room features</w:t>
      </w:r>
      <w:r w:rsidRPr="00A3488A">
        <w:rPr>
          <w:rFonts w:ascii="Verdana" w:eastAsia="Verdana" w:hAnsi="Verdana" w:cs="Verdana"/>
          <w:sz w:val="20"/>
          <w:szCs w:val="20"/>
        </w:rPr>
        <w:t>,</w:t>
      </w:r>
      <w:r w:rsidR="00AE292A" w:rsidRPr="00A3488A">
        <w:rPr>
          <w:rFonts w:ascii="Verdana" w:eastAsia="Verdana" w:hAnsi="Verdana" w:cs="Verdana"/>
          <w:sz w:val="20"/>
          <w:szCs w:val="20"/>
        </w:rPr>
        <w:t xml:space="preserve"> room type</w:t>
      </w:r>
      <w:r w:rsidR="0049246A">
        <w:rPr>
          <w:rFonts w:ascii="Verdana" w:eastAsia="Verdana" w:hAnsi="Verdana" w:cs="Verdana"/>
          <w:sz w:val="20"/>
          <w:szCs w:val="20"/>
        </w:rPr>
        <w:t>,</w:t>
      </w:r>
      <w:r w:rsidR="00AE292A" w:rsidRPr="00A3488A">
        <w:rPr>
          <w:rFonts w:ascii="Verdana" w:eastAsia="Verdana" w:hAnsi="Verdana" w:cs="Verdana"/>
          <w:sz w:val="20"/>
          <w:szCs w:val="20"/>
        </w:rPr>
        <w:t xml:space="preserve"> and building.</w:t>
      </w:r>
    </w:p>
    <w:p w14:paraId="15F9EAFC" w14:textId="7FB17A0A" w:rsidR="00AE292A" w:rsidRPr="00A3488A" w:rsidRDefault="00AE292A"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sz w:val="20"/>
          <w:szCs w:val="20"/>
        </w:rPr>
        <w:t xml:space="preserve">If a room is selected by mistake, open the Assign Room </w:t>
      </w:r>
      <w:r w:rsidR="00F50109" w:rsidRPr="00A3488A">
        <w:rPr>
          <w:rFonts w:ascii="Verdana" w:eastAsia="Verdana" w:hAnsi="Verdana" w:cs="Verdana"/>
          <w:sz w:val="20"/>
          <w:szCs w:val="20"/>
        </w:rPr>
        <w:t xml:space="preserve">page </w:t>
      </w:r>
      <w:r w:rsidRPr="00A3488A">
        <w:rPr>
          <w:rFonts w:ascii="Verdana" w:eastAsia="Verdana" w:hAnsi="Verdana" w:cs="Verdana"/>
          <w:sz w:val="20"/>
          <w:szCs w:val="20"/>
        </w:rPr>
        <w:t xml:space="preserve">and click </w:t>
      </w:r>
      <w:r w:rsidRPr="00A3488A">
        <w:rPr>
          <w:rFonts w:ascii="Verdana" w:eastAsia="Verdana" w:hAnsi="Verdana" w:cs="Verdana"/>
          <w:i/>
          <w:iCs/>
          <w:sz w:val="20"/>
          <w:szCs w:val="20"/>
        </w:rPr>
        <w:t>Select No Room</w:t>
      </w:r>
      <w:r w:rsidRPr="00A3488A">
        <w:rPr>
          <w:rFonts w:ascii="Verdana" w:eastAsia="Verdana" w:hAnsi="Verdana" w:cs="Verdana"/>
          <w:sz w:val="20"/>
          <w:szCs w:val="20"/>
        </w:rPr>
        <w:t xml:space="preserve"> on the bottom left</w:t>
      </w:r>
      <w:r w:rsidR="004114B1" w:rsidRPr="00A3488A">
        <w:rPr>
          <w:rFonts w:ascii="Verdana" w:eastAsia="Verdana" w:hAnsi="Verdana" w:cs="Verdana"/>
          <w:sz w:val="20"/>
          <w:szCs w:val="20"/>
        </w:rPr>
        <w:t xml:space="preserve">.  This will </w:t>
      </w:r>
      <w:r w:rsidRPr="00A3488A">
        <w:rPr>
          <w:rFonts w:ascii="Verdana" w:eastAsia="Verdana" w:hAnsi="Verdana" w:cs="Verdana"/>
          <w:sz w:val="20"/>
          <w:szCs w:val="20"/>
        </w:rPr>
        <w:t xml:space="preserve">remove the room. </w:t>
      </w:r>
    </w:p>
    <w:p w14:paraId="2FB88709" w14:textId="421CF24A" w:rsidR="00AE292A" w:rsidRPr="00A3488A" w:rsidRDefault="00F50109"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b/>
          <w:sz w:val="20"/>
          <w:szCs w:val="20"/>
        </w:rPr>
        <w:t>*</w:t>
      </w:r>
      <w:r w:rsidR="00AE292A" w:rsidRPr="00A3488A">
        <w:rPr>
          <w:rFonts w:ascii="Verdana" w:eastAsia="Verdana" w:hAnsi="Verdana" w:cs="Verdana"/>
          <w:b/>
          <w:sz w:val="20"/>
          <w:szCs w:val="20"/>
        </w:rPr>
        <w:t xml:space="preserve">DO NOT use </w:t>
      </w:r>
      <w:r w:rsidR="00AE292A" w:rsidRPr="00A3488A">
        <w:rPr>
          <w:rFonts w:ascii="Verdana" w:eastAsia="Verdana" w:hAnsi="Verdana" w:cs="Verdana"/>
          <w:b/>
          <w:i/>
          <w:iCs/>
          <w:sz w:val="20"/>
          <w:szCs w:val="20"/>
        </w:rPr>
        <w:t>Select TBA</w:t>
      </w:r>
      <w:r w:rsidR="00AE292A" w:rsidRPr="00A3488A">
        <w:rPr>
          <w:rFonts w:ascii="Verdana" w:eastAsia="Verdana" w:hAnsi="Verdana" w:cs="Verdana"/>
          <w:sz w:val="20"/>
          <w:szCs w:val="20"/>
        </w:rPr>
        <w:t xml:space="preserve">. </w:t>
      </w:r>
      <w:r w:rsidR="00AE292A" w:rsidRPr="00A3488A">
        <w:rPr>
          <w:rFonts w:ascii="Verdana" w:eastAsia="Verdana" w:hAnsi="Verdana" w:cs="Verdana"/>
          <w:bCs/>
          <w:sz w:val="20"/>
          <w:szCs w:val="20"/>
        </w:rPr>
        <w:t>This is not the same as 999-TBA.</w:t>
      </w:r>
      <w:r w:rsidR="00AE292A" w:rsidRPr="00A3488A">
        <w:rPr>
          <w:rFonts w:ascii="Verdana" w:eastAsia="Verdana" w:hAnsi="Verdana" w:cs="Verdana"/>
          <w:b/>
          <w:sz w:val="20"/>
          <w:szCs w:val="20"/>
        </w:rPr>
        <w:t xml:space="preserve"> </w:t>
      </w:r>
      <w:r w:rsidR="001F2CEC" w:rsidRPr="00A3488A">
        <w:rPr>
          <w:rFonts w:ascii="Verdana" w:eastAsia="Verdana" w:hAnsi="Verdana" w:cs="Verdana"/>
          <w:bCs/>
          <w:sz w:val="20"/>
          <w:szCs w:val="20"/>
        </w:rPr>
        <w:t>Use the search bar to assign 999-TBA.</w:t>
      </w:r>
      <w:r w:rsidR="001F2CEC" w:rsidRPr="00A3488A">
        <w:rPr>
          <w:rFonts w:ascii="Verdana" w:eastAsia="Verdana" w:hAnsi="Verdana" w:cs="Verdana"/>
          <w:b/>
          <w:sz w:val="20"/>
          <w:szCs w:val="20"/>
        </w:rPr>
        <w:t xml:space="preserve"> </w:t>
      </w:r>
    </w:p>
    <w:p w14:paraId="6C1A68A3" w14:textId="19909B6A" w:rsidR="004114B1" w:rsidRDefault="004114B1" w:rsidP="00974115">
      <w:pPr>
        <w:ind w:left="1440"/>
        <w:rPr>
          <w:rFonts w:ascii="Verdana" w:eastAsia="Verdana" w:hAnsi="Verdana" w:cs="Verdana"/>
          <w:sz w:val="20"/>
          <w:szCs w:val="20"/>
        </w:rPr>
      </w:pPr>
    </w:p>
    <w:p w14:paraId="5BA6FC96" w14:textId="637B4B0F" w:rsidR="00DC39FF" w:rsidRDefault="00DC39FF" w:rsidP="00974115">
      <w:pPr>
        <w:ind w:left="1440"/>
        <w:rPr>
          <w:rFonts w:ascii="Verdana" w:eastAsia="Verdana" w:hAnsi="Verdana" w:cs="Verdana"/>
          <w:sz w:val="20"/>
          <w:szCs w:val="20"/>
        </w:rPr>
      </w:pPr>
    </w:p>
    <w:p w14:paraId="0BFB71B1" w14:textId="484554B7" w:rsidR="00044BF2" w:rsidRDefault="00044BF2" w:rsidP="00974115">
      <w:pPr>
        <w:ind w:left="1440"/>
        <w:rPr>
          <w:rFonts w:ascii="Verdana" w:eastAsia="Verdana" w:hAnsi="Verdana" w:cs="Verdana"/>
          <w:sz w:val="20"/>
          <w:szCs w:val="20"/>
        </w:rPr>
      </w:pPr>
    </w:p>
    <w:p w14:paraId="26CFB9E9" w14:textId="77777777" w:rsidR="00044BF2" w:rsidRDefault="00044BF2" w:rsidP="00974115">
      <w:pPr>
        <w:ind w:left="1440"/>
        <w:rPr>
          <w:rFonts w:ascii="Verdana" w:eastAsia="Verdana" w:hAnsi="Verdana" w:cs="Verdana"/>
          <w:sz w:val="20"/>
          <w:szCs w:val="20"/>
        </w:rPr>
      </w:pPr>
    </w:p>
    <w:p w14:paraId="7F1FA5BD" w14:textId="093E0872" w:rsidR="00DC39FF" w:rsidRDefault="00E275A6" w:rsidP="00E275A6">
      <w:pPr>
        <w:rPr>
          <w:rFonts w:ascii="Verdana" w:eastAsia="Verdana" w:hAnsi="Verdana" w:cs="Verdana"/>
          <w:sz w:val="20"/>
          <w:szCs w:val="20"/>
        </w:rPr>
      </w:pPr>
      <w:r>
        <w:rPr>
          <w:rFonts w:ascii="Verdana" w:eastAsia="Verdana" w:hAnsi="Verdana" w:cs="Verdana"/>
          <w:sz w:val="20"/>
          <w:szCs w:val="20"/>
        </w:rPr>
        <w:t xml:space="preserve">Note Regarding </w:t>
      </w:r>
      <w:r w:rsidR="00044BF2">
        <w:rPr>
          <w:rFonts w:ascii="Verdana" w:eastAsia="Verdana" w:hAnsi="Verdana" w:cs="Verdana"/>
          <w:sz w:val="20"/>
          <w:szCs w:val="20"/>
        </w:rPr>
        <w:t xml:space="preserve">Approved </w:t>
      </w:r>
      <w:r>
        <w:rPr>
          <w:rFonts w:ascii="Verdana" w:eastAsia="Verdana" w:hAnsi="Verdana" w:cs="Verdana"/>
          <w:sz w:val="20"/>
          <w:szCs w:val="20"/>
        </w:rPr>
        <w:t>Pre-Assigned Rooms</w:t>
      </w:r>
    </w:p>
    <w:p w14:paraId="2BD6C0C7" w14:textId="77777777" w:rsidR="00044BF2" w:rsidRDefault="00044BF2" w:rsidP="00E275A6">
      <w:pPr>
        <w:rPr>
          <w:rFonts w:ascii="Verdana" w:eastAsia="Verdana" w:hAnsi="Verdana" w:cs="Verdana"/>
          <w:sz w:val="20"/>
          <w:szCs w:val="20"/>
        </w:rPr>
      </w:pPr>
    </w:p>
    <w:p w14:paraId="33356403" w14:textId="77777777" w:rsidR="00E275A6" w:rsidRPr="00044BF2" w:rsidRDefault="00E275A6" w:rsidP="00E275A6">
      <w:pPr>
        <w:pStyle w:val="Header"/>
        <w:tabs>
          <w:tab w:val="right" w:pos="3618"/>
        </w:tabs>
        <w:rPr>
          <w:rFonts w:ascii="Calibri" w:hAnsi="Calibri"/>
          <w:bCs/>
          <w:color w:val="1F687F"/>
          <w:sz w:val="24"/>
          <w:szCs w:val="24"/>
        </w:rPr>
      </w:pPr>
      <w:r w:rsidRPr="00044BF2">
        <w:rPr>
          <w:rFonts w:ascii="Calibri" w:hAnsi="Calibri"/>
          <w:b/>
          <w:sz w:val="24"/>
          <w:szCs w:val="24"/>
        </w:rPr>
        <w:t>NOTE:  Pre-assignments are authorized for just two main reasons</w:t>
      </w:r>
      <w:r w:rsidRPr="00044BF2">
        <w:rPr>
          <w:rFonts w:ascii="Calibri" w:hAnsi="Calibri"/>
          <w:bCs/>
          <w:sz w:val="24"/>
          <w:szCs w:val="24"/>
        </w:rPr>
        <w:t xml:space="preserve">: </w:t>
      </w:r>
      <w:r w:rsidRPr="00044BF2">
        <w:rPr>
          <w:rFonts w:ascii="Calibri" w:hAnsi="Calibri"/>
          <w:bCs/>
          <w:color w:val="1F687F"/>
          <w:sz w:val="24"/>
          <w:szCs w:val="24"/>
        </w:rPr>
        <w:t xml:space="preserve"> (1) ADA needs and (2) Specialized equipment needs (such as spectrum analyzer, dental operatory, gas lines, pianos, etc.)</w:t>
      </w:r>
    </w:p>
    <w:p w14:paraId="224AA607" w14:textId="77777777" w:rsidR="00E275A6" w:rsidRPr="00044BF2" w:rsidRDefault="00E275A6" w:rsidP="00E275A6">
      <w:pPr>
        <w:pStyle w:val="Header"/>
        <w:tabs>
          <w:tab w:val="right" w:pos="3618"/>
        </w:tabs>
        <w:rPr>
          <w:rFonts w:ascii="Calibri" w:hAnsi="Calibri"/>
          <w:sz w:val="20"/>
          <w:szCs w:val="24"/>
        </w:rPr>
      </w:pPr>
    </w:p>
    <w:p w14:paraId="24D01357" w14:textId="3CADAF13" w:rsidR="00E275A6" w:rsidRDefault="00E275A6" w:rsidP="00E275A6">
      <w:pPr>
        <w:pStyle w:val="Header"/>
        <w:tabs>
          <w:tab w:val="right" w:pos="3618"/>
        </w:tabs>
        <w:ind w:left="720"/>
        <w:rPr>
          <w:rFonts w:ascii="Calibri" w:hAnsi="Calibri"/>
        </w:rPr>
      </w:pPr>
      <w:r>
        <w:rPr>
          <w:rFonts w:ascii="Calibri" w:hAnsi="Calibri"/>
        </w:rPr>
        <w:t xml:space="preserve">Any "Other" reason requires </w:t>
      </w:r>
      <w:r w:rsidRPr="00044BF2">
        <w:rPr>
          <w:rFonts w:ascii="Calibri" w:hAnsi="Calibri"/>
        </w:rPr>
        <w:t>compelling</w:t>
      </w:r>
      <w:r>
        <w:rPr>
          <w:rFonts w:ascii="Calibri" w:hAnsi="Calibri"/>
        </w:rPr>
        <w:t xml:space="preserve"> justification and time for review/vetting via a petition form and the </w:t>
      </w:r>
      <w:r w:rsidRPr="00E275A6">
        <w:rPr>
          <w:rFonts w:ascii="Calibri" w:hAnsi="Calibri"/>
          <w:szCs w:val="28"/>
        </w:rPr>
        <w:t xml:space="preserve">Classroom Review </w:t>
      </w:r>
      <w:r>
        <w:rPr>
          <w:rFonts w:ascii="Calibri" w:hAnsi="Calibri"/>
          <w:szCs w:val="28"/>
        </w:rPr>
        <w:t>Committee</w:t>
      </w:r>
      <w:r>
        <w:rPr>
          <w:rFonts w:ascii="Calibri" w:hAnsi="Calibri"/>
        </w:rPr>
        <w:t>.  "</w:t>
      </w:r>
      <w:r>
        <w:rPr>
          <w:rFonts w:ascii="Calibri" w:hAnsi="Calibri"/>
          <w:b/>
        </w:rPr>
        <w:t xml:space="preserve">Other" </w:t>
      </w:r>
      <w:proofErr w:type="gramStart"/>
      <w:r w:rsidR="00044BF2">
        <w:rPr>
          <w:rFonts w:ascii="Calibri" w:hAnsi="Calibri"/>
          <w:b/>
        </w:rPr>
        <w:t>reason</w:t>
      </w:r>
      <w:proofErr w:type="gramEnd"/>
      <w:r w:rsidR="00044BF2">
        <w:rPr>
          <w:rFonts w:ascii="Calibri" w:hAnsi="Calibri"/>
          <w:b/>
        </w:rPr>
        <w:t xml:space="preserve"> </w:t>
      </w:r>
      <w:r>
        <w:rPr>
          <w:rFonts w:ascii="Calibri" w:hAnsi="Calibri"/>
          <w:b/>
          <w:i/>
        </w:rPr>
        <w:t xml:space="preserve">does not </w:t>
      </w:r>
      <w:proofErr w:type="gramStart"/>
      <w:r>
        <w:rPr>
          <w:rFonts w:ascii="Calibri" w:hAnsi="Calibri"/>
          <w:b/>
        </w:rPr>
        <w:t>include:</w:t>
      </w:r>
      <w:proofErr w:type="gramEnd"/>
      <w:r>
        <w:rPr>
          <w:rFonts w:ascii="Calibri" w:hAnsi="Calibri"/>
        </w:rPr>
        <w:t xml:space="preserve">  instructor preference, historic usage, instructor office location, or back-to-back scheduling,</w:t>
      </w:r>
    </w:p>
    <w:p w14:paraId="422D5A59" w14:textId="13EE1016" w:rsidR="00E275A6" w:rsidRDefault="00E275A6" w:rsidP="00974115">
      <w:pPr>
        <w:ind w:left="1440"/>
        <w:rPr>
          <w:rFonts w:ascii="Verdana" w:eastAsia="Verdana" w:hAnsi="Verdana" w:cs="Verdana"/>
          <w:sz w:val="20"/>
          <w:szCs w:val="20"/>
        </w:rPr>
      </w:pPr>
    </w:p>
    <w:tbl>
      <w:tblPr>
        <w:tblW w:w="0" w:type="auto"/>
        <w:tblLook w:val="04A0" w:firstRow="1" w:lastRow="0" w:firstColumn="1" w:lastColumn="0" w:noHBand="0" w:noVBand="1"/>
      </w:tblPr>
      <w:tblGrid>
        <w:gridCol w:w="9630"/>
      </w:tblGrid>
      <w:tr w:rsidR="00E275A6" w:rsidRPr="00E275A6" w14:paraId="49B14FDA" w14:textId="77777777" w:rsidTr="00044BF2">
        <w:trPr>
          <w:trHeight w:val="467"/>
        </w:trPr>
        <w:tc>
          <w:tcPr>
            <w:tcW w:w="9630" w:type="dxa"/>
            <w:hideMark/>
          </w:tcPr>
          <w:p w14:paraId="2A34E13B" w14:textId="5D0D54CE" w:rsidR="00E275A6" w:rsidRPr="00E275A6" w:rsidRDefault="00E275A6" w:rsidP="00044BF2">
            <w:pPr>
              <w:pStyle w:val="Header"/>
              <w:tabs>
                <w:tab w:val="clear" w:pos="9360"/>
              </w:tabs>
              <w:ind w:left="605" w:right="157"/>
              <w:rPr>
                <w:rFonts w:ascii="Calibri" w:hAnsi="Calibri"/>
                <w:sz w:val="28"/>
                <w:szCs w:val="28"/>
              </w:rPr>
            </w:pPr>
            <w:r>
              <w:rPr>
                <w:rFonts w:ascii="Calibri" w:hAnsi="Calibri"/>
                <w:szCs w:val="28"/>
              </w:rPr>
              <w:t>The petition-for</w:t>
            </w:r>
            <w:r w:rsidRPr="00E275A6">
              <w:rPr>
                <w:rFonts w:ascii="Calibri" w:hAnsi="Calibri"/>
                <w:szCs w:val="28"/>
              </w:rPr>
              <w:t xml:space="preserve"> pre-assignment</w:t>
            </w:r>
            <w:r>
              <w:rPr>
                <w:rFonts w:ascii="Calibri" w:hAnsi="Calibri"/>
                <w:szCs w:val="28"/>
              </w:rPr>
              <w:t xml:space="preserve"> </w:t>
            </w:r>
            <w:r w:rsidRPr="00E275A6">
              <w:rPr>
                <w:rFonts w:ascii="Calibri" w:hAnsi="Calibri"/>
                <w:szCs w:val="28"/>
              </w:rPr>
              <w:t xml:space="preserve">form </w:t>
            </w:r>
            <w:r>
              <w:rPr>
                <w:rFonts w:ascii="Calibri" w:hAnsi="Calibri"/>
                <w:szCs w:val="28"/>
              </w:rPr>
              <w:t xml:space="preserve">may be found on the SoC website. </w:t>
            </w:r>
            <w:r w:rsidRPr="00E275A6">
              <w:rPr>
                <w:rFonts w:ascii="Calibri" w:hAnsi="Calibri"/>
                <w:szCs w:val="28"/>
              </w:rPr>
              <w:t>The Classroom Review Team process may take up to one month.</w:t>
            </w:r>
            <w:r w:rsidR="00044BF2">
              <w:rPr>
                <w:rFonts w:ascii="Calibri" w:hAnsi="Calibri"/>
                <w:szCs w:val="28"/>
              </w:rPr>
              <w:t xml:space="preserve"> The process is not intended to take place during an active build.</w:t>
            </w:r>
          </w:p>
        </w:tc>
      </w:tr>
    </w:tbl>
    <w:p w14:paraId="3251399C" w14:textId="77777777" w:rsidR="00E275A6" w:rsidRPr="00E275A6" w:rsidRDefault="00E275A6" w:rsidP="00E275A6">
      <w:pPr>
        <w:pStyle w:val="Header"/>
        <w:tabs>
          <w:tab w:val="right" w:pos="3618"/>
        </w:tabs>
        <w:rPr>
          <w:rFonts w:ascii="Times New Roman" w:hAnsi="Times New Roman"/>
          <w:sz w:val="24"/>
          <w:szCs w:val="24"/>
        </w:rPr>
      </w:pPr>
      <w:r w:rsidRPr="00E275A6">
        <w:rPr>
          <w:sz w:val="28"/>
          <w:szCs w:val="28"/>
        </w:rPr>
        <w:t xml:space="preserve">     </w:t>
      </w:r>
    </w:p>
    <w:p w14:paraId="2EEBE174" w14:textId="77777777" w:rsidR="00E275A6" w:rsidRPr="00A3488A" w:rsidRDefault="00E275A6" w:rsidP="00974115">
      <w:pPr>
        <w:ind w:left="1440"/>
        <w:rPr>
          <w:rFonts w:ascii="Verdana" w:eastAsia="Verdana" w:hAnsi="Verdana" w:cs="Verdana"/>
          <w:sz w:val="20"/>
          <w:szCs w:val="20"/>
        </w:rPr>
      </w:pPr>
    </w:p>
    <w:p w14:paraId="6CBBD1BE" w14:textId="77777777" w:rsidR="00F076A2" w:rsidRPr="00A3488A" w:rsidRDefault="00F076A2" w:rsidP="00DC39FF">
      <w:pPr>
        <w:rPr>
          <w:rFonts w:ascii="Verdana" w:eastAsia="Verdana" w:hAnsi="Verdana" w:cs="Verdana"/>
          <w:b/>
          <w:bCs/>
          <w:color w:val="76923C" w:themeColor="accent3" w:themeShade="BF"/>
          <w:sz w:val="20"/>
          <w:szCs w:val="20"/>
        </w:rPr>
      </w:pPr>
      <w:r w:rsidRPr="00A3488A">
        <w:rPr>
          <w:rFonts w:ascii="Verdana" w:hAnsi="Verdana"/>
          <w:sz w:val="20"/>
          <w:szCs w:val="20"/>
        </w:rPr>
        <w:br w:type="page"/>
      </w:r>
    </w:p>
    <w:p w14:paraId="181DBB84" w14:textId="041FFB50" w:rsidR="0004087C" w:rsidRDefault="0004087C" w:rsidP="0004087C">
      <w:pPr>
        <w:pStyle w:val="GreenCARDheader"/>
      </w:pPr>
      <w:bookmarkStart w:id="16" w:name="_Toc49349592"/>
      <w:r>
        <w:lastRenderedPageBreak/>
        <w:t>Balancing Sections Card</w:t>
      </w:r>
    </w:p>
    <w:p w14:paraId="59F8D3D9" w14:textId="77777777" w:rsidR="0004087C" w:rsidRDefault="0004087C" w:rsidP="0004087C">
      <w:pPr>
        <w:pStyle w:val="GreenCARDheader"/>
      </w:pPr>
    </w:p>
    <w:p w14:paraId="346201E1" w14:textId="70126201" w:rsidR="0004087C" w:rsidRDefault="0004087C" w:rsidP="006F7A23">
      <w:pPr>
        <w:pStyle w:val="GreenCARDheader"/>
        <w:jc w:val="center"/>
      </w:pPr>
      <w:r>
        <w:rPr>
          <w:noProof/>
          <w:lang w:val="en-US"/>
        </w:rPr>
        <w:drawing>
          <wp:inline distT="0" distB="0" distL="0" distR="0" wp14:anchorId="0C46A0A6" wp14:editId="0C8DC385">
            <wp:extent cx="5990476" cy="19238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90476" cy="1923810"/>
                    </a:xfrm>
                    <a:prstGeom prst="rect">
                      <a:avLst/>
                    </a:prstGeom>
                  </pic:spPr>
                </pic:pic>
              </a:graphicData>
            </a:graphic>
          </wp:inline>
        </w:drawing>
      </w:r>
    </w:p>
    <w:p w14:paraId="02E8D9B2" w14:textId="3B983722" w:rsidR="0004087C" w:rsidRPr="0004087C" w:rsidRDefault="0004087C" w:rsidP="0004087C">
      <w:pPr>
        <w:spacing w:after="160" w:line="259" w:lineRule="auto"/>
        <w:rPr>
          <w:rFonts w:ascii="Verdana" w:hAnsi="Verdana"/>
          <w:sz w:val="20"/>
          <w:szCs w:val="20"/>
        </w:rPr>
      </w:pPr>
    </w:p>
    <w:p w14:paraId="39F42A20" w14:textId="77777777" w:rsidR="0004087C" w:rsidRPr="00C74693" w:rsidRDefault="0004087C" w:rsidP="0004087C">
      <w:pPr>
        <w:pStyle w:val="ListParagraph"/>
        <w:numPr>
          <w:ilvl w:val="0"/>
          <w:numId w:val="41"/>
        </w:numPr>
        <w:spacing w:after="160" w:line="259" w:lineRule="auto"/>
        <w:rPr>
          <w:rFonts w:ascii="Verdana" w:hAnsi="Verdana"/>
          <w:sz w:val="20"/>
          <w:szCs w:val="20"/>
        </w:rPr>
      </w:pPr>
      <w:r w:rsidRPr="00C74693">
        <w:rPr>
          <w:rFonts w:ascii="Verdana" w:hAnsi="Verdana"/>
          <w:sz w:val="20"/>
          <w:szCs w:val="20"/>
        </w:rPr>
        <w:t xml:space="preserve">A balance of classes is required for shorter session, blended instruction mode and 1-unit classes, that fit within one standard meeting pattern classes.  This ensures classroom space utilization is optimal. </w:t>
      </w:r>
    </w:p>
    <w:p w14:paraId="01064DD9" w14:textId="4CB7AD2B" w:rsidR="00044BF2" w:rsidRPr="00044BF2" w:rsidRDefault="00044BF2" w:rsidP="0075181A">
      <w:pPr>
        <w:pStyle w:val="ListParagraph"/>
        <w:numPr>
          <w:ilvl w:val="1"/>
          <w:numId w:val="41"/>
        </w:numPr>
        <w:spacing w:line="240" w:lineRule="auto"/>
        <w:rPr>
          <w:rFonts w:ascii="Verdana" w:eastAsia="Verdana" w:hAnsi="Verdana" w:cs="Verdana"/>
          <w:b/>
          <w:bCs/>
          <w:sz w:val="20"/>
          <w:szCs w:val="20"/>
        </w:rPr>
      </w:pPr>
      <w:r w:rsidRPr="00044BF2">
        <w:rPr>
          <w:rFonts w:ascii="Verdana" w:eastAsia="Verdana" w:hAnsi="Verdana" w:cs="Verdana"/>
          <w:b/>
          <w:bCs/>
          <w:sz w:val="20"/>
          <w:szCs w:val="20"/>
        </w:rPr>
        <w:t xml:space="preserve">Balancing classes should be entered the time of the build. To do so requires that planning </w:t>
      </w:r>
      <w:proofErr w:type="gramStart"/>
      <w:r w:rsidRPr="00044BF2">
        <w:rPr>
          <w:rFonts w:ascii="Verdana" w:eastAsia="Verdana" w:hAnsi="Verdana" w:cs="Verdana"/>
          <w:b/>
          <w:bCs/>
          <w:sz w:val="20"/>
          <w:szCs w:val="20"/>
        </w:rPr>
        <w:t>takes into account</w:t>
      </w:r>
      <w:proofErr w:type="gramEnd"/>
      <w:r w:rsidRPr="00044BF2">
        <w:rPr>
          <w:rFonts w:ascii="Verdana" w:eastAsia="Verdana" w:hAnsi="Verdana" w:cs="Verdana"/>
          <w:b/>
          <w:bCs/>
          <w:sz w:val="20"/>
          <w:szCs w:val="20"/>
        </w:rPr>
        <w:t xml:space="preserve"> classes that need a balance.</w:t>
      </w:r>
    </w:p>
    <w:p w14:paraId="57F595BB" w14:textId="2EA16757" w:rsidR="0075181A" w:rsidRPr="00C74693" w:rsidRDefault="0075181A" w:rsidP="0075181A">
      <w:pPr>
        <w:pStyle w:val="ListParagraph"/>
        <w:numPr>
          <w:ilvl w:val="1"/>
          <w:numId w:val="41"/>
        </w:numPr>
        <w:spacing w:line="240" w:lineRule="auto"/>
        <w:rPr>
          <w:rFonts w:ascii="Verdana" w:eastAsia="Verdana" w:hAnsi="Verdana" w:cs="Verdana"/>
          <w:sz w:val="20"/>
          <w:szCs w:val="20"/>
        </w:rPr>
      </w:pPr>
      <w:r w:rsidRPr="00C74693">
        <w:rPr>
          <w:rFonts w:ascii="Verdana" w:hAnsi="Verdana"/>
          <w:bCs/>
          <w:sz w:val="20"/>
          <w:szCs w:val="20"/>
        </w:rPr>
        <w:t xml:space="preserve">Example of a Blended balance </w:t>
      </w:r>
      <w:r w:rsidRPr="00C74693">
        <w:rPr>
          <w:rFonts w:ascii="Verdana" w:hAnsi="Verdana"/>
          <w:b/>
          <w:sz w:val="20"/>
          <w:szCs w:val="20"/>
        </w:rPr>
        <w:t>-</w:t>
      </w:r>
      <w:r w:rsidRPr="00C74693">
        <w:rPr>
          <w:rFonts w:ascii="Verdana" w:hAnsi="Verdana"/>
          <w:sz w:val="20"/>
          <w:szCs w:val="20"/>
        </w:rPr>
        <w:t xml:space="preserve"> A blended MW class that replaces the Monday class with outside activities is balanced with another MW blended class that uses Wednesday for outside activities. This is required for blended classes scheduled during peak hours. </w:t>
      </w:r>
    </w:p>
    <w:p w14:paraId="1EE6B537" w14:textId="6F350C4B" w:rsidR="0075181A" w:rsidRPr="00C74693" w:rsidRDefault="0075181A" w:rsidP="0075181A">
      <w:pPr>
        <w:pStyle w:val="ListParagraph"/>
        <w:numPr>
          <w:ilvl w:val="2"/>
          <w:numId w:val="41"/>
        </w:numPr>
        <w:spacing w:after="160" w:line="259" w:lineRule="auto"/>
        <w:rPr>
          <w:rFonts w:ascii="Verdana" w:hAnsi="Verdana"/>
          <w:sz w:val="20"/>
          <w:szCs w:val="20"/>
        </w:rPr>
      </w:pPr>
      <w:r w:rsidRPr="00C74693">
        <w:rPr>
          <w:rFonts w:ascii="Verdana" w:hAnsi="Verdana"/>
          <w:sz w:val="20"/>
          <w:szCs w:val="20"/>
        </w:rPr>
        <w:t xml:space="preserve">a blended class with a meeting pattern of M 2:20-3:35pm, is balanced with class with a meeting pattern of W 2:20-3:35pm </w:t>
      </w:r>
    </w:p>
    <w:p w14:paraId="14A321D2" w14:textId="77777777" w:rsidR="0075181A" w:rsidRPr="00C74693" w:rsidRDefault="0075181A" w:rsidP="0075181A">
      <w:pPr>
        <w:pStyle w:val="ListParagraph"/>
        <w:numPr>
          <w:ilvl w:val="1"/>
          <w:numId w:val="41"/>
        </w:numPr>
        <w:rPr>
          <w:rFonts w:ascii="Verdana" w:eastAsia="Verdana" w:hAnsi="Verdana" w:cs="Verdana"/>
          <w:sz w:val="20"/>
          <w:szCs w:val="20"/>
        </w:rPr>
      </w:pPr>
      <w:r w:rsidRPr="00C74693">
        <w:rPr>
          <w:rFonts w:ascii="Verdana" w:eastAsia="Verdana" w:hAnsi="Verdana" w:cs="Verdana"/>
          <w:sz w:val="20"/>
          <w:szCs w:val="20"/>
        </w:rPr>
        <w:t xml:space="preserve">Example of a shorter session balance - A short-session class needs to be matched with another short-session class, if scheduled during Peak Hours. A 7.5A-session class needs to be balanced with another 7.5B-session class. </w:t>
      </w:r>
    </w:p>
    <w:p w14:paraId="6700EAC3" w14:textId="4EB249D6" w:rsidR="0004087C" w:rsidRPr="00C74693" w:rsidRDefault="00C74693" w:rsidP="0075181A">
      <w:pPr>
        <w:pStyle w:val="ListParagraph"/>
        <w:numPr>
          <w:ilvl w:val="2"/>
          <w:numId w:val="41"/>
        </w:numPr>
        <w:rPr>
          <w:rFonts w:ascii="Verdana" w:eastAsia="Verdana" w:hAnsi="Verdana" w:cs="Verdana"/>
          <w:sz w:val="20"/>
          <w:szCs w:val="20"/>
        </w:rPr>
      </w:pPr>
      <w:r w:rsidRPr="00C74693">
        <w:rPr>
          <w:rFonts w:ascii="Verdana" w:hAnsi="Verdana"/>
          <w:sz w:val="20"/>
          <w:szCs w:val="20"/>
        </w:rPr>
        <w:t xml:space="preserve">a </w:t>
      </w:r>
      <w:r w:rsidR="0004087C" w:rsidRPr="00C74693">
        <w:rPr>
          <w:rFonts w:ascii="Verdana" w:hAnsi="Verdana"/>
          <w:sz w:val="20"/>
          <w:szCs w:val="20"/>
        </w:rPr>
        <w:t xml:space="preserve">7.5A class with a meeting pattern of MW 12:45-2:00pm, is balanced with a 7.5B class with a meeting pattern of MW 12:45-2:00pm </w:t>
      </w:r>
    </w:p>
    <w:p w14:paraId="06585ED4" w14:textId="3219738C" w:rsidR="0042112C" w:rsidRPr="004E0E4C" w:rsidRDefault="0004087C" w:rsidP="00180319">
      <w:pPr>
        <w:pStyle w:val="ListParagraph"/>
        <w:numPr>
          <w:ilvl w:val="0"/>
          <w:numId w:val="130"/>
        </w:numPr>
        <w:spacing w:after="160" w:line="259" w:lineRule="auto"/>
        <w:rPr>
          <w:rFonts w:ascii="Verdana" w:hAnsi="Verdana"/>
          <w:sz w:val="20"/>
          <w:szCs w:val="20"/>
        </w:rPr>
      </w:pPr>
      <w:r w:rsidRPr="004E0E4C">
        <w:rPr>
          <w:rFonts w:ascii="Verdana" w:hAnsi="Verdana"/>
          <w:sz w:val="20"/>
          <w:szCs w:val="20"/>
        </w:rPr>
        <w:t>To i</w:t>
      </w:r>
      <w:r w:rsidR="00E26B0D">
        <w:rPr>
          <w:rFonts w:ascii="Verdana" w:hAnsi="Verdana"/>
          <w:sz w:val="20"/>
          <w:szCs w:val="20"/>
        </w:rPr>
        <w:t>ndicate</w:t>
      </w:r>
      <w:r w:rsidRPr="004E0E4C">
        <w:rPr>
          <w:rFonts w:ascii="Verdana" w:hAnsi="Verdana"/>
          <w:sz w:val="20"/>
          <w:szCs w:val="20"/>
        </w:rPr>
        <w:t xml:space="preserve"> balanced classes, input each class on the Balancing Sections card of each section.</w:t>
      </w:r>
    </w:p>
    <w:p w14:paraId="38AA7E48" w14:textId="0523094F" w:rsidR="0004087C" w:rsidRPr="004E0E4C" w:rsidRDefault="0004087C" w:rsidP="00180319">
      <w:pPr>
        <w:pStyle w:val="ListParagraph"/>
        <w:numPr>
          <w:ilvl w:val="1"/>
          <w:numId w:val="130"/>
        </w:numPr>
        <w:spacing w:after="160" w:line="259" w:lineRule="auto"/>
        <w:rPr>
          <w:rFonts w:ascii="Verdana" w:hAnsi="Verdana"/>
          <w:color w:val="FF0000"/>
          <w:sz w:val="20"/>
          <w:szCs w:val="20"/>
        </w:rPr>
      </w:pPr>
      <w:r w:rsidRPr="004E0E4C">
        <w:rPr>
          <w:rFonts w:ascii="Verdana" w:hAnsi="Verdana"/>
          <w:sz w:val="20"/>
          <w:szCs w:val="20"/>
        </w:rPr>
        <w:t>EX: if balancing ACC 205-001 with ACC 255-001, enter ACC 255-001 on the Balancing Sections card for ACC 205</w:t>
      </w:r>
      <w:r w:rsidR="004E0E4C" w:rsidRPr="004E0E4C">
        <w:rPr>
          <w:rFonts w:ascii="Verdana" w:hAnsi="Verdana"/>
          <w:sz w:val="20"/>
          <w:szCs w:val="20"/>
        </w:rPr>
        <w:t>-001 (on the Section Editor of the balancing class)</w:t>
      </w:r>
      <w:r w:rsidRPr="004E0E4C">
        <w:rPr>
          <w:rFonts w:ascii="Verdana" w:hAnsi="Verdana"/>
          <w:sz w:val="20"/>
          <w:szCs w:val="20"/>
        </w:rPr>
        <w:t xml:space="preserve">, </w:t>
      </w:r>
      <w:r w:rsidRPr="00B067E1">
        <w:rPr>
          <w:rFonts w:ascii="Verdana" w:hAnsi="Verdana"/>
          <w:sz w:val="20"/>
          <w:szCs w:val="20"/>
          <w:u w:val="single"/>
        </w:rPr>
        <w:t>and</w:t>
      </w:r>
      <w:r w:rsidRPr="004E0E4C">
        <w:rPr>
          <w:rFonts w:ascii="Verdana" w:hAnsi="Verdana"/>
          <w:sz w:val="20"/>
          <w:szCs w:val="20"/>
        </w:rPr>
        <w:t xml:space="preserve"> enter ACC 205-001 on the Balancing Sections card for ACC 255-001</w:t>
      </w:r>
      <w:r w:rsidR="004E0E4C" w:rsidRPr="004E0E4C">
        <w:rPr>
          <w:rFonts w:ascii="Verdana" w:hAnsi="Verdana"/>
          <w:sz w:val="20"/>
          <w:szCs w:val="20"/>
        </w:rPr>
        <w:t xml:space="preserve"> (on the Section Editor of the balancing class)</w:t>
      </w:r>
      <w:r w:rsidR="00417A72">
        <w:rPr>
          <w:rFonts w:ascii="Verdana" w:hAnsi="Verdana"/>
          <w:sz w:val="20"/>
          <w:szCs w:val="20"/>
        </w:rPr>
        <w:t>.</w:t>
      </w:r>
    </w:p>
    <w:p w14:paraId="7FBB5A55" w14:textId="1718FD7A" w:rsidR="0004087C" w:rsidRPr="00C74693" w:rsidRDefault="0004087C" w:rsidP="00180319">
      <w:pPr>
        <w:pStyle w:val="ListParagraph"/>
        <w:numPr>
          <w:ilvl w:val="0"/>
          <w:numId w:val="130"/>
        </w:numPr>
        <w:spacing w:after="160" w:line="259" w:lineRule="auto"/>
        <w:rPr>
          <w:rFonts w:ascii="Verdana" w:hAnsi="Verdana"/>
          <w:sz w:val="20"/>
          <w:szCs w:val="20"/>
        </w:rPr>
      </w:pPr>
      <w:r w:rsidRPr="00C74693">
        <w:rPr>
          <w:rFonts w:ascii="Verdana" w:hAnsi="Verdana"/>
          <w:sz w:val="20"/>
          <w:szCs w:val="20"/>
        </w:rPr>
        <w:t xml:space="preserve">Always check to see if the class provides a balance before making changes, because changes will </w:t>
      </w:r>
      <w:r w:rsidR="00C74693" w:rsidRPr="00C74693">
        <w:rPr>
          <w:rFonts w:ascii="Verdana" w:hAnsi="Verdana"/>
          <w:sz w:val="20"/>
          <w:szCs w:val="20"/>
        </w:rPr>
        <w:t xml:space="preserve">likely </w:t>
      </w:r>
      <w:r w:rsidRPr="00C74693">
        <w:rPr>
          <w:rFonts w:ascii="Verdana" w:hAnsi="Verdana"/>
          <w:sz w:val="20"/>
          <w:szCs w:val="20"/>
        </w:rPr>
        <w:t xml:space="preserve">be required for </w:t>
      </w:r>
      <w:r w:rsidRPr="0049246A">
        <w:rPr>
          <w:rFonts w:ascii="Verdana" w:hAnsi="Verdana"/>
          <w:i/>
          <w:iCs/>
          <w:sz w:val="20"/>
          <w:szCs w:val="20"/>
        </w:rPr>
        <w:t>both</w:t>
      </w:r>
      <w:r w:rsidRPr="00C74693">
        <w:rPr>
          <w:rFonts w:ascii="Verdana" w:hAnsi="Verdana"/>
          <w:sz w:val="20"/>
          <w:szCs w:val="20"/>
        </w:rPr>
        <w:t xml:space="preserve"> classes</w:t>
      </w:r>
      <w:r w:rsidR="0049246A">
        <w:rPr>
          <w:rFonts w:ascii="Verdana" w:hAnsi="Verdana"/>
          <w:sz w:val="20"/>
          <w:szCs w:val="20"/>
        </w:rPr>
        <w:t>,</w:t>
      </w:r>
      <w:r w:rsidRPr="00C74693">
        <w:rPr>
          <w:rFonts w:ascii="Verdana" w:hAnsi="Verdana"/>
          <w:sz w:val="20"/>
          <w:szCs w:val="20"/>
        </w:rPr>
        <w:t xml:space="preserve"> since they are balanced. </w:t>
      </w:r>
    </w:p>
    <w:p w14:paraId="0F819D98" w14:textId="4C0C9477" w:rsidR="0075181A" w:rsidRDefault="0075181A" w:rsidP="0075181A">
      <w:pPr>
        <w:pStyle w:val="ListParagraph"/>
        <w:numPr>
          <w:ilvl w:val="0"/>
          <w:numId w:val="21"/>
        </w:numPr>
        <w:ind w:left="1080"/>
        <w:rPr>
          <w:rFonts w:ascii="Verdana" w:hAnsi="Verdana"/>
          <w:sz w:val="20"/>
          <w:szCs w:val="20"/>
        </w:rPr>
      </w:pPr>
      <w:r w:rsidRPr="0042765D">
        <w:rPr>
          <w:rFonts w:ascii="Verdana" w:hAnsi="Verdana"/>
          <w:sz w:val="20"/>
          <w:szCs w:val="20"/>
        </w:rPr>
        <w:t xml:space="preserve">The enrollment capacities for balanced classes should not differ more than 30% of one another and the classroom needs should be comparable. Balanced classes will be </w:t>
      </w:r>
      <w:r w:rsidR="0049246A">
        <w:rPr>
          <w:rFonts w:ascii="Verdana" w:hAnsi="Verdana"/>
          <w:sz w:val="20"/>
          <w:szCs w:val="20"/>
        </w:rPr>
        <w:t xml:space="preserve">manually </w:t>
      </w:r>
      <w:r w:rsidRPr="0042765D">
        <w:rPr>
          <w:rFonts w:ascii="Verdana" w:hAnsi="Verdana"/>
          <w:sz w:val="20"/>
          <w:szCs w:val="20"/>
        </w:rPr>
        <w:t>pre-assigned</w:t>
      </w:r>
      <w:r w:rsidRPr="007A349D">
        <w:rPr>
          <w:rFonts w:ascii="Verdana" w:hAnsi="Verdana"/>
          <w:sz w:val="20"/>
          <w:szCs w:val="20"/>
        </w:rPr>
        <w:t xml:space="preserve"> to a suitable classroom to ensure they are placed in the same classroom.</w:t>
      </w:r>
    </w:p>
    <w:p w14:paraId="7A8780B2" w14:textId="77777777" w:rsidR="0075181A" w:rsidRPr="00C76894" w:rsidRDefault="0075181A" w:rsidP="0075181A">
      <w:pPr>
        <w:rPr>
          <w:rFonts w:ascii="Verdana" w:hAnsi="Verdana"/>
          <w:sz w:val="20"/>
          <w:szCs w:val="20"/>
        </w:rPr>
      </w:pPr>
    </w:p>
    <w:p w14:paraId="3B611A82" w14:textId="77777777" w:rsidR="0075181A" w:rsidRPr="00B006D0" w:rsidRDefault="0075181A" w:rsidP="0075181A">
      <w:pPr>
        <w:spacing w:line="240" w:lineRule="auto"/>
        <w:jc w:val="both"/>
        <w:rPr>
          <w:rFonts w:ascii="Verdana" w:hAnsi="Verdana"/>
          <w:sz w:val="20"/>
          <w:szCs w:val="20"/>
        </w:rPr>
      </w:pPr>
    </w:p>
    <w:p w14:paraId="1742D228" w14:textId="77777777" w:rsidR="0075181A" w:rsidRDefault="0075181A" w:rsidP="0075181A">
      <w:pPr>
        <w:ind w:left="720"/>
        <w:jc w:val="center"/>
        <w:rPr>
          <w:rFonts w:ascii="Verdana" w:eastAsia="Verdana" w:hAnsi="Verdana" w:cs="Verdana"/>
          <w:b/>
          <w:sz w:val="20"/>
          <w:szCs w:val="20"/>
        </w:rPr>
      </w:pPr>
    </w:p>
    <w:p w14:paraId="200ED305" w14:textId="77777777" w:rsidR="0075181A" w:rsidRPr="0075181A" w:rsidRDefault="0075181A" w:rsidP="0075181A">
      <w:pPr>
        <w:spacing w:after="160" w:line="259" w:lineRule="auto"/>
        <w:rPr>
          <w:rFonts w:ascii="Verdana" w:hAnsi="Verdana"/>
          <w:sz w:val="20"/>
          <w:szCs w:val="20"/>
          <w:highlight w:val="green"/>
        </w:rPr>
      </w:pPr>
    </w:p>
    <w:p w14:paraId="421DC6E1" w14:textId="659FF195" w:rsidR="0004087C" w:rsidRDefault="0004087C" w:rsidP="006F7A23">
      <w:pPr>
        <w:pStyle w:val="GreenCARDheader"/>
        <w:jc w:val="center"/>
      </w:pPr>
      <w:r>
        <w:rPr>
          <w:noProof/>
          <w:lang w:val="en-US"/>
        </w:rPr>
        <w:lastRenderedPageBreak/>
        <w:drawing>
          <wp:inline distT="0" distB="0" distL="0" distR="0" wp14:anchorId="57AB9F8C" wp14:editId="4305951C">
            <wp:extent cx="4671390" cy="358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6790" cy="3608540"/>
                    </a:xfrm>
                    <a:prstGeom prst="rect">
                      <a:avLst/>
                    </a:prstGeom>
                  </pic:spPr>
                </pic:pic>
              </a:graphicData>
            </a:graphic>
          </wp:inline>
        </w:drawing>
      </w:r>
    </w:p>
    <w:p w14:paraId="4403DAD0" w14:textId="6DE6B845" w:rsidR="0004087C" w:rsidRDefault="0004087C" w:rsidP="006F7A23">
      <w:pPr>
        <w:pStyle w:val="GreenCARDheader"/>
        <w:jc w:val="center"/>
      </w:pPr>
      <w:r>
        <w:rPr>
          <w:noProof/>
          <w:lang w:val="en-US"/>
        </w:rPr>
        <w:drawing>
          <wp:inline distT="0" distB="0" distL="0" distR="0" wp14:anchorId="47381245" wp14:editId="123D6D9D">
            <wp:extent cx="4611414"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27688" cy="3699184"/>
                    </a:xfrm>
                    <a:prstGeom prst="rect">
                      <a:avLst/>
                    </a:prstGeom>
                  </pic:spPr>
                </pic:pic>
              </a:graphicData>
            </a:graphic>
          </wp:inline>
        </w:drawing>
      </w:r>
    </w:p>
    <w:p w14:paraId="31FB8B73" w14:textId="77777777" w:rsidR="0004087C" w:rsidRDefault="0004087C" w:rsidP="001A4A3B">
      <w:pPr>
        <w:pStyle w:val="GreenCARDheader"/>
      </w:pPr>
    </w:p>
    <w:p w14:paraId="5672E928" w14:textId="30794B8F" w:rsidR="0004087C" w:rsidRDefault="0004087C" w:rsidP="001A4A3B">
      <w:pPr>
        <w:pStyle w:val="GreenCARDheader"/>
      </w:pPr>
    </w:p>
    <w:p w14:paraId="3854672B" w14:textId="266D3ED3" w:rsidR="00417A72" w:rsidRDefault="00417A72" w:rsidP="001A4A3B">
      <w:pPr>
        <w:pStyle w:val="GreenCARDheader"/>
      </w:pPr>
    </w:p>
    <w:p w14:paraId="480FF2CD" w14:textId="77777777" w:rsidR="00417A72" w:rsidRDefault="00417A72" w:rsidP="001A4A3B">
      <w:pPr>
        <w:pStyle w:val="GreenCARDheader"/>
      </w:pPr>
    </w:p>
    <w:p w14:paraId="552134AB" w14:textId="7C31F028" w:rsidR="00AE292A" w:rsidRDefault="00AE292A" w:rsidP="001A4A3B">
      <w:pPr>
        <w:pStyle w:val="GreenCARDheader"/>
      </w:pPr>
      <w:r w:rsidRPr="00E81629">
        <w:lastRenderedPageBreak/>
        <w:t xml:space="preserve">Preferred Room Features </w:t>
      </w:r>
      <w:r w:rsidR="001F2CEC" w:rsidRPr="00E81629">
        <w:t>Card</w:t>
      </w:r>
      <w:bookmarkEnd w:id="16"/>
      <w:r w:rsidR="001F2CEC" w:rsidRPr="00E81629">
        <w:t xml:space="preserve"> </w:t>
      </w:r>
    </w:p>
    <w:p w14:paraId="22D737BA" w14:textId="77777777" w:rsidR="00417A72" w:rsidRDefault="00417A72" w:rsidP="001A4A3B">
      <w:pPr>
        <w:pStyle w:val="GreenCARDheader"/>
      </w:pPr>
    </w:p>
    <w:p w14:paraId="257DEB57" w14:textId="4E6F53AD" w:rsidR="00F50109" w:rsidRDefault="00F50109" w:rsidP="00F259A3">
      <w:pPr>
        <w:jc w:val="center"/>
      </w:pPr>
      <w:r w:rsidRPr="00F259A3">
        <w:rPr>
          <w:noProof/>
          <w:lang w:val="en-US"/>
        </w:rPr>
        <w:drawing>
          <wp:inline distT="0" distB="0" distL="0" distR="0" wp14:anchorId="619AF5C3" wp14:editId="237346AD">
            <wp:extent cx="4648200" cy="30803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r="6001" b="4867"/>
                    <a:stretch/>
                  </pic:blipFill>
                  <pic:spPr bwMode="auto">
                    <a:xfrm>
                      <a:off x="0" y="0"/>
                      <a:ext cx="4651917" cy="3082848"/>
                    </a:xfrm>
                    <a:prstGeom prst="rect">
                      <a:avLst/>
                    </a:prstGeom>
                    <a:ln>
                      <a:noFill/>
                    </a:ln>
                    <a:extLst>
                      <a:ext uri="{53640926-AAD7-44D8-BBD7-CCE9431645EC}">
                        <a14:shadowObscured xmlns:a14="http://schemas.microsoft.com/office/drawing/2010/main"/>
                      </a:ext>
                    </a:extLst>
                  </pic:spPr>
                </pic:pic>
              </a:graphicData>
            </a:graphic>
          </wp:inline>
        </w:drawing>
      </w:r>
    </w:p>
    <w:p w14:paraId="1FE9F016" w14:textId="77777777" w:rsidR="00F50109" w:rsidRPr="00E81629" w:rsidRDefault="00F50109" w:rsidP="001A4A3B">
      <w:pPr>
        <w:pStyle w:val="GreenCARDheader"/>
      </w:pPr>
    </w:p>
    <w:p w14:paraId="59DDD8AC" w14:textId="58AEF796" w:rsidR="00AE292A" w:rsidRPr="004114B1" w:rsidRDefault="00AE292A" w:rsidP="0055790A">
      <w:pPr>
        <w:pStyle w:val="ListParagraph"/>
        <w:numPr>
          <w:ilvl w:val="0"/>
          <w:numId w:val="39"/>
        </w:numPr>
        <w:rPr>
          <w:rFonts w:ascii="Verdana" w:eastAsia="Verdana" w:hAnsi="Verdana" w:cs="Verdana"/>
          <w:sz w:val="20"/>
          <w:szCs w:val="20"/>
        </w:rPr>
      </w:pPr>
      <w:r w:rsidRPr="004114B1">
        <w:rPr>
          <w:rFonts w:ascii="Verdana" w:eastAsia="Verdana" w:hAnsi="Verdana" w:cs="Verdana"/>
          <w:sz w:val="20"/>
          <w:szCs w:val="20"/>
        </w:rPr>
        <w:t xml:space="preserve">A maximum of two room features may be selected. Room features are useful for courses that </w:t>
      </w:r>
      <w:r w:rsidR="004114B1" w:rsidRPr="004114B1">
        <w:rPr>
          <w:rFonts w:ascii="Verdana" w:eastAsia="Verdana" w:hAnsi="Verdana" w:cs="Verdana"/>
          <w:sz w:val="20"/>
          <w:szCs w:val="20"/>
        </w:rPr>
        <w:t xml:space="preserve">require certain features, but </w:t>
      </w:r>
      <w:r w:rsidRPr="004114B1">
        <w:rPr>
          <w:rFonts w:ascii="Verdana" w:eastAsia="Verdana" w:hAnsi="Verdana" w:cs="Verdana"/>
          <w:sz w:val="20"/>
          <w:szCs w:val="20"/>
        </w:rPr>
        <w:t xml:space="preserve">do not have an approved pre-assigned classroom. For example, a statistics class may require three or more white boards. </w:t>
      </w:r>
    </w:p>
    <w:p w14:paraId="2CC9821A" w14:textId="545FD5C7" w:rsidR="001F2CEC" w:rsidRPr="004114B1" w:rsidRDefault="00AE292A" w:rsidP="0055790A">
      <w:pPr>
        <w:pStyle w:val="ListParagraph"/>
        <w:numPr>
          <w:ilvl w:val="0"/>
          <w:numId w:val="39"/>
        </w:numPr>
        <w:rPr>
          <w:rFonts w:ascii="Verdana" w:eastAsia="Verdana" w:hAnsi="Verdana" w:cs="Verdana"/>
          <w:sz w:val="20"/>
          <w:szCs w:val="20"/>
        </w:rPr>
      </w:pPr>
      <w:r w:rsidRPr="00F076A2">
        <w:rPr>
          <w:rFonts w:ascii="Verdana" w:eastAsia="Verdana" w:hAnsi="Verdana" w:cs="Verdana"/>
          <w:b/>
          <w:sz w:val="20"/>
          <w:szCs w:val="20"/>
        </w:rPr>
        <w:t xml:space="preserve">Only select a feature if it is </w:t>
      </w:r>
      <w:r w:rsidRPr="00F076A2">
        <w:rPr>
          <w:rFonts w:ascii="Verdana" w:eastAsia="Verdana" w:hAnsi="Verdana" w:cs="Verdana"/>
          <w:b/>
          <w:i/>
          <w:sz w:val="20"/>
          <w:szCs w:val="20"/>
        </w:rPr>
        <w:t>required</w:t>
      </w:r>
      <w:r w:rsidRPr="00F076A2">
        <w:rPr>
          <w:rFonts w:ascii="Verdana" w:eastAsia="Verdana" w:hAnsi="Verdana" w:cs="Verdana"/>
          <w:b/>
          <w:sz w:val="20"/>
          <w:szCs w:val="20"/>
        </w:rPr>
        <w:t>.</w:t>
      </w:r>
      <w:r w:rsidRPr="004114B1">
        <w:rPr>
          <w:rFonts w:ascii="Verdana" w:eastAsia="Verdana" w:hAnsi="Verdana" w:cs="Verdana"/>
          <w:sz w:val="20"/>
          <w:szCs w:val="20"/>
        </w:rPr>
        <w:t xml:space="preserve"> There is a limited inventory of rooms with specific features.  If a feature is selected because the instructor prefers to have a feature, rather than because it is a true need</w:t>
      </w:r>
      <w:r w:rsidR="004114B1" w:rsidRPr="004114B1">
        <w:rPr>
          <w:rFonts w:ascii="Verdana" w:eastAsia="Verdana" w:hAnsi="Verdana" w:cs="Verdana"/>
          <w:sz w:val="20"/>
          <w:szCs w:val="20"/>
        </w:rPr>
        <w:t>,</w:t>
      </w:r>
      <w:r w:rsidR="001F2CEC" w:rsidRPr="004114B1">
        <w:rPr>
          <w:rFonts w:ascii="Verdana" w:eastAsia="Verdana" w:hAnsi="Verdana" w:cs="Verdana"/>
          <w:sz w:val="20"/>
          <w:szCs w:val="20"/>
        </w:rPr>
        <w:t xml:space="preserve"> and</w:t>
      </w:r>
      <w:r w:rsidRPr="004114B1">
        <w:rPr>
          <w:rFonts w:ascii="Verdana" w:eastAsia="Verdana" w:hAnsi="Verdana" w:cs="Verdana"/>
          <w:sz w:val="20"/>
          <w:szCs w:val="20"/>
        </w:rPr>
        <w:t xml:space="preserve"> </w:t>
      </w:r>
      <w:r w:rsidR="001F2CEC" w:rsidRPr="004114B1">
        <w:rPr>
          <w:rFonts w:ascii="Verdana" w:eastAsia="Verdana" w:hAnsi="Verdana" w:cs="Verdana"/>
          <w:sz w:val="20"/>
          <w:szCs w:val="20"/>
        </w:rPr>
        <w:t xml:space="preserve">there are not a sufficient number of </w:t>
      </w:r>
      <w:r w:rsidR="00EC17F4" w:rsidRPr="004114B1">
        <w:rPr>
          <w:rFonts w:ascii="Verdana" w:eastAsia="Verdana" w:hAnsi="Verdana" w:cs="Verdana"/>
          <w:sz w:val="20"/>
          <w:szCs w:val="20"/>
        </w:rPr>
        <w:t>class</w:t>
      </w:r>
      <w:r w:rsidR="001F2CEC" w:rsidRPr="004114B1">
        <w:rPr>
          <w:rFonts w:ascii="Verdana" w:eastAsia="Verdana" w:hAnsi="Verdana" w:cs="Verdana"/>
          <w:sz w:val="20"/>
          <w:szCs w:val="20"/>
        </w:rPr>
        <w:t xml:space="preserve">rooms </w:t>
      </w:r>
      <w:r w:rsidR="00974115">
        <w:rPr>
          <w:rFonts w:ascii="Verdana" w:eastAsia="Verdana" w:hAnsi="Verdana" w:cs="Verdana"/>
          <w:sz w:val="20"/>
          <w:szCs w:val="20"/>
        </w:rPr>
        <w:t xml:space="preserve">with </w:t>
      </w:r>
      <w:r w:rsidR="00EC17F4" w:rsidRPr="004114B1">
        <w:rPr>
          <w:rFonts w:ascii="Verdana" w:eastAsia="Verdana" w:hAnsi="Verdana" w:cs="Verdana"/>
          <w:sz w:val="20"/>
          <w:szCs w:val="20"/>
        </w:rPr>
        <w:t>required features</w:t>
      </w:r>
      <w:r w:rsidR="00974115">
        <w:rPr>
          <w:rFonts w:ascii="Verdana" w:eastAsia="Verdana" w:hAnsi="Verdana" w:cs="Verdana"/>
          <w:sz w:val="20"/>
          <w:szCs w:val="20"/>
        </w:rPr>
        <w:t xml:space="preserve"> available for a requested meeting pattern</w:t>
      </w:r>
      <w:r w:rsidR="00EC17F4" w:rsidRPr="004114B1">
        <w:rPr>
          <w:rFonts w:ascii="Verdana" w:eastAsia="Verdana" w:hAnsi="Verdana" w:cs="Verdana"/>
          <w:sz w:val="20"/>
          <w:szCs w:val="20"/>
        </w:rPr>
        <w:t>, some classes may not be scheduled in the classrooms with features they truly need.</w:t>
      </w:r>
    </w:p>
    <w:p w14:paraId="35B8809B" w14:textId="039CF515" w:rsidR="00AE292A" w:rsidRPr="004114B1" w:rsidRDefault="00AE292A" w:rsidP="0055790A">
      <w:pPr>
        <w:pStyle w:val="ListParagraph"/>
        <w:numPr>
          <w:ilvl w:val="0"/>
          <w:numId w:val="39"/>
        </w:numPr>
        <w:spacing w:after="80"/>
        <w:contextualSpacing w:val="0"/>
        <w:rPr>
          <w:rFonts w:ascii="Verdana" w:eastAsia="Verdana" w:hAnsi="Verdana" w:cs="Verdana"/>
          <w:sz w:val="20"/>
          <w:szCs w:val="20"/>
        </w:rPr>
      </w:pPr>
      <w:r w:rsidRPr="004114B1">
        <w:rPr>
          <w:rFonts w:ascii="Verdana" w:eastAsia="Verdana" w:hAnsi="Verdana" w:cs="Verdana"/>
          <w:sz w:val="20"/>
          <w:szCs w:val="20"/>
        </w:rPr>
        <w:t>Every feature selected</w:t>
      </w:r>
      <w:r w:rsidR="00EC17F4" w:rsidRPr="004114B1">
        <w:rPr>
          <w:rFonts w:ascii="Verdana" w:eastAsia="Verdana" w:hAnsi="Verdana" w:cs="Verdana"/>
          <w:sz w:val="20"/>
          <w:szCs w:val="20"/>
        </w:rPr>
        <w:t xml:space="preserve"> </w:t>
      </w:r>
      <w:r w:rsidRPr="004114B1">
        <w:rPr>
          <w:rFonts w:ascii="Verdana" w:eastAsia="Verdana" w:hAnsi="Verdana" w:cs="Verdana"/>
          <w:sz w:val="20"/>
          <w:szCs w:val="20"/>
        </w:rPr>
        <w:t>reduces the number of choices available</w:t>
      </w:r>
      <w:r w:rsidR="00EC17F4" w:rsidRPr="004114B1">
        <w:rPr>
          <w:rFonts w:ascii="Verdana" w:eastAsia="Verdana" w:hAnsi="Verdana" w:cs="Verdana"/>
          <w:sz w:val="20"/>
          <w:szCs w:val="20"/>
        </w:rPr>
        <w:t xml:space="preserve"> and increases the likelihood that</w:t>
      </w:r>
      <w:r w:rsidRPr="004114B1">
        <w:rPr>
          <w:rFonts w:ascii="Verdana" w:eastAsia="Verdana" w:hAnsi="Verdana" w:cs="Verdana"/>
          <w:sz w:val="20"/>
          <w:szCs w:val="20"/>
        </w:rPr>
        <w:t xml:space="preserve"> no </w:t>
      </w:r>
      <w:r w:rsidR="00EC17F4" w:rsidRPr="004114B1">
        <w:rPr>
          <w:rFonts w:ascii="Verdana" w:eastAsia="Verdana" w:hAnsi="Verdana" w:cs="Verdana"/>
          <w:sz w:val="20"/>
          <w:szCs w:val="20"/>
        </w:rPr>
        <w:t>class</w:t>
      </w:r>
      <w:r w:rsidRPr="004114B1">
        <w:rPr>
          <w:rFonts w:ascii="Verdana" w:eastAsia="Verdana" w:hAnsi="Verdana" w:cs="Verdana"/>
          <w:sz w:val="20"/>
          <w:szCs w:val="20"/>
        </w:rPr>
        <w:t xml:space="preserve">room </w:t>
      </w:r>
      <w:r w:rsidR="00EC17F4" w:rsidRPr="004114B1">
        <w:rPr>
          <w:rFonts w:ascii="Verdana" w:eastAsia="Verdana" w:hAnsi="Verdana" w:cs="Verdana"/>
          <w:sz w:val="20"/>
          <w:szCs w:val="20"/>
        </w:rPr>
        <w:t>will be</w:t>
      </w:r>
      <w:r w:rsidRPr="004114B1">
        <w:rPr>
          <w:rFonts w:ascii="Verdana" w:eastAsia="Verdana" w:hAnsi="Verdana" w:cs="Verdana"/>
          <w:sz w:val="20"/>
          <w:szCs w:val="20"/>
        </w:rPr>
        <w:t xml:space="preserve"> available with the selected feature</w:t>
      </w:r>
      <w:r w:rsidR="00EC17F4" w:rsidRPr="004114B1">
        <w:rPr>
          <w:rFonts w:ascii="Verdana" w:eastAsia="Verdana" w:hAnsi="Verdana" w:cs="Verdana"/>
          <w:sz w:val="20"/>
          <w:szCs w:val="20"/>
        </w:rPr>
        <w:t>.  When this occurs</w:t>
      </w:r>
      <w:r w:rsidRPr="004114B1">
        <w:rPr>
          <w:rFonts w:ascii="Verdana" w:eastAsia="Verdana" w:hAnsi="Verdana" w:cs="Verdana"/>
          <w:sz w:val="20"/>
          <w:szCs w:val="20"/>
        </w:rPr>
        <w:t>, the class will be left without an assignment, and a meeting pattern change will be required.</w:t>
      </w:r>
    </w:p>
    <w:p w14:paraId="03C4153D" w14:textId="2F0EF711" w:rsidR="000C5B0D" w:rsidRDefault="000C5B0D" w:rsidP="00FA5762">
      <w:pPr>
        <w:jc w:val="center"/>
        <w:rPr>
          <w:rFonts w:ascii="Verdana" w:eastAsia="Verdana" w:hAnsi="Verdana" w:cs="Verdana"/>
          <w:b/>
          <w:bCs/>
          <w:sz w:val="21"/>
          <w:szCs w:val="21"/>
        </w:rPr>
      </w:pPr>
    </w:p>
    <w:p w14:paraId="34862760" w14:textId="77777777" w:rsidR="00884C4A" w:rsidRDefault="00884C4A" w:rsidP="00F50109">
      <w:pPr>
        <w:rPr>
          <w:rFonts w:ascii="Verdana" w:eastAsia="Verdana" w:hAnsi="Verdana" w:cs="Verdana"/>
          <w:b/>
          <w:bCs/>
          <w:color w:val="76923C" w:themeColor="accent3" w:themeShade="BF"/>
          <w:szCs w:val="21"/>
        </w:rPr>
      </w:pPr>
    </w:p>
    <w:p w14:paraId="03D26753" w14:textId="77777777" w:rsidR="00884C4A" w:rsidRDefault="00884C4A" w:rsidP="00F50109">
      <w:pPr>
        <w:rPr>
          <w:rFonts w:ascii="Verdana" w:eastAsia="Verdana" w:hAnsi="Verdana" w:cs="Verdana"/>
          <w:b/>
          <w:bCs/>
          <w:color w:val="76923C" w:themeColor="accent3" w:themeShade="BF"/>
          <w:szCs w:val="21"/>
        </w:rPr>
      </w:pPr>
    </w:p>
    <w:p w14:paraId="48254E66" w14:textId="77777777" w:rsidR="00884C4A" w:rsidRDefault="00884C4A" w:rsidP="00F50109">
      <w:pPr>
        <w:rPr>
          <w:rFonts w:ascii="Verdana" w:eastAsia="Verdana" w:hAnsi="Verdana" w:cs="Verdana"/>
          <w:b/>
          <w:bCs/>
          <w:color w:val="76923C" w:themeColor="accent3" w:themeShade="BF"/>
          <w:szCs w:val="21"/>
        </w:rPr>
      </w:pPr>
    </w:p>
    <w:p w14:paraId="1B1244D2" w14:textId="77777777" w:rsidR="00884C4A" w:rsidRDefault="00884C4A" w:rsidP="00F50109">
      <w:pPr>
        <w:rPr>
          <w:rFonts w:ascii="Verdana" w:eastAsia="Verdana" w:hAnsi="Verdana" w:cs="Verdana"/>
          <w:b/>
          <w:bCs/>
          <w:color w:val="76923C" w:themeColor="accent3" w:themeShade="BF"/>
          <w:szCs w:val="21"/>
        </w:rPr>
      </w:pPr>
    </w:p>
    <w:p w14:paraId="545B523B" w14:textId="77777777" w:rsidR="00884C4A" w:rsidRDefault="00884C4A" w:rsidP="00F50109">
      <w:pPr>
        <w:rPr>
          <w:rFonts w:ascii="Verdana" w:eastAsia="Verdana" w:hAnsi="Verdana" w:cs="Verdana"/>
          <w:b/>
          <w:bCs/>
          <w:color w:val="76923C" w:themeColor="accent3" w:themeShade="BF"/>
          <w:szCs w:val="21"/>
        </w:rPr>
      </w:pPr>
    </w:p>
    <w:p w14:paraId="34209611" w14:textId="77777777" w:rsidR="00884C4A" w:rsidRDefault="00884C4A" w:rsidP="00F50109">
      <w:pPr>
        <w:rPr>
          <w:rFonts w:ascii="Verdana" w:eastAsia="Verdana" w:hAnsi="Verdana" w:cs="Verdana"/>
          <w:b/>
          <w:bCs/>
          <w:color w:val="76923C" w:themeColor="accent3" w:themeShade="BF"/>
          <w:szCs w:val="21"/>
        </w:rPr>
      </w:pPr>
    </w:p>
    <w:p w14:paraId="5D87C2DF" w14:textId="77777777" w:rsidR="00884C4A" w:rsidRDefault="00884C4A" w:rsidP="00F50109">
      <w:pPr>
        <w:rPr>
          <w:rFonts w:ascii="Verdana" w:eastAsia="Verdana" w:hAnsi="Verdana" w:cs="Verdana"/>
          <w:b/>
          <w:bCs/>
          <w:color w:val="76923C" w:themeColor="accent3" w:themeShade="BF"/>
          <w:szCs w:val="21"/>
        </w:rPr>
      </w:pPr>
    </w:p>
    <w:p w14:paraId="09B28CE7" w14:textId="77777777" w:rsidR="00884C4A" w:rsidRDefault="00884C4A" w:rsidP="00F50109">
      <w:pPr>
        <w:rPr>
          <w:rFonts w:ascii="Verdana" w:eastAsia="Verdana" w:hAnsi="Verdana" w:cs="Verdana"/>
          <w:b/>
          <w:bCs/>
          <w:color w:val="76923C" w:themeColor="accent3" w:themeShade="BF"/>
          <w:szCs w:val="21"/>
        </w:rPr>
      </w:pPr>
    </w:p>
    <w:p w14:paraId="27335D85" w14:textId="77777777" w:rsidR="00884C4A" w:rsidRDefault="00884C4A" w:rsidP="00F50109">
      <w:pPr>
        <w:rPr>
          <w:rFonts w:ascii="Verdana" w:eastAsia="Verdana" w:hAnsi="Verdana" w:cs="Verdana"/>
          <w:b/>
          <w:bCs/>
          <w:color w:val="76923C" w:themeColor="accent3" w:themeShade="BF"/>
          <w:szCs w:val="21"/>
        </w:rPr>
      </w:pPr>
    </w:p>
    <w:p w14:paraId="13F4E3E1" w14:textId="77777777" w:rsidR="00884C4A" w:rsidRDefault="00884C4A" w:rsidP="00F50109">
      <w:pPr>
        <w:rPr>
          <w:rFonts w:ascii="Verdana" w:eastAsia="Verdana" w:hAnsi="Verdana" w:cs="Verdana"/>
          <w:b/>
          <w:bCs/>
          <w:color w:val="76923C" w:themeColor="accent3" w:themeShade="BF"/>
          <w:szCs w:val="21"/>
        </w:rPr>
      </w:pPr>
    </w:p>
    <w:p w14:paraId="16871A41" w14:textId="77777777" w:rsidR="00884C4A" w:rsidRDefault="00884C4A" w:rsidP="00F50109">
      <w:pPr>
        <w:rPr>
          <w:rFonts w:ascii="Verdana" w:eastAsia="Verdana" w:hAnsi="Verdana" w:cs="Verdana"/>
          <w:b/>
          <w:bCs/>
          <w:color w:val="76923C" w:themeColor="accent3" w:themeShade="BF"/>
          <w:szCs w:val="21"/>
        </w:rPr>
      </w:pPr>
    </w:p>
    <w:p w14:paraId="6D3DDFFC" w14:textId="260485A0" w:rsidR="00F50109" w:rsidRPr="00F50109" w:rsidRDefault="00F50109" w:rsidP="00F50109">
      <w:pPr>
        <w:rPr>
          <w:rFonts w:ascii="Verdana" w:eastAsia="Verdana" w:hAnsi="Verdana" w:cs="Verdana"/>
          <w:b/>
          <w:bCs/>
          <w:color w:val="76923C" w:themeColor="accent3" w:themeShade="BF"/>
          <w:szCs w:val="21"/>
        </w:rPr>
      </w:pPr>
      <w:r>
        <w:rPr>
          <w:rFonts w:ascii="Verdana" w:eastAsia="Verdana" w:hAnsi="Verdana" w:cs="Verdana"/>
          <w:b/>
          <w:bCs/>
          <w:color w:val="76923C" w:themeColor="accent3" w:themeShade="BF"/>
          <w:szCs w:val="21"/>
        </w:rPr>
        <w:t>Instructor</w:t>
      </w:r>
      <w:r w:rsidRPr="00F50109">
        <w:rPr>
          <w:rFonts w:ascii="Verdana" w:eastAsia="Verdana" w:hAnsi="Verdana" w:cs="Verdana"/>
          <w:b/>
          <w:bCs/>
          <w:color w:val="76923C" w:themeColor="accent3" w:themeShade="BF"/>
          <w:szCs w:val="21"/>
        </w:rPr>
        <w:t xml:space="preserve"> Card</w:t>
      </w:r>
      <w:r w:rsidR="001858E1">
        <w:rPr>
          <w:rFonts w:ascii="Verdana" w:eastAsia="Verdana" w:hAnsi="Verdana" w:cs="Verdana"/>
          <w:b/>
          <w:bCs/>
          <w:color w:val="76923C" w:themeColor="accent3" w:themeShade="BF"/>
          <w:szCs w:val="21"/>
        </w:rPr>
        <w:t xml:space="preserve"> (view only)</w:t>
      </w:r>
    </w:p>
    <w:p w14:paraId="1417AF85" w14:textId="5D95D887" w:rsidR="000C5B0D" w:rsidRDefault="001858E1" w:rsidP="00F259A3">
      <w:pPr>
        <w:jc w:val="center"/>
        <w:rPr>
          <w:rFonts w:ascii="Verdana" w:eastAsia="Verdana" w:hAnsi="Verdana" w:cs="Verdana"/>
          <w:b/>
          <w:bCs/>
          <w:sz w:val="21"/>
          <w:szCs w:val="21"/>
        </w:rPr>
      </w:pPr>
      <w:r>
        <w:rPr>
          <w:noProof/>
          <w:lang w:val="en-US"/>
        </w:rPr>
        <w:drawing>
          <wp:inline distT="0" distB="0" distL="0" distR="0" wp14:anchorId="58A0AC20" wp14:editId="26F835D9">
            <wp:extent cx="6019048" cy="2000000"/>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9048" cy="2000000"/>
                    </a:xfrm>
                    <a:prstGeom prst="rect">
                      <a:avLst/>
                    </a:prstGeom>
                  </pic:spPr>
                </pic:pic>
              </a:graphicData>
            </a:graphic>
          </wp:inline>
        </w:drawing>
      </w:r>
    </w:p>
    <w:p w14:paraId="2EACFBBB" w14:textId="77777777" w:rsidR="00F50109" w:rsidRDefault="00F50109" w:rsidP="00462CFF">
      <w:pPr>
        <w:rPr>
          <w:rFonts w:ascii="Verdana" w:eastAsia="Verdana" w:hAnsi="Verdana" w:cs="Verdana"/>
          <w:b/>
          <w:bCs/>
          <w:sz w:val="21"/>
          <w:szCs w:val="21"/>
        </w:rPr>
      </w:pPr>
    </w:p>
    <w:p w14:paraId="0A74F100" w14:textId="5FC7E828" w:rsidR="00F50109" w:rsidRDefault="00F50109" w:rsidP="00180319">
      <w:pPr>
        <w:pStyle w:val="ListParagraph"/>
        <w:numPr>
          <w:ilvl w:val="0"/>
          <w:numId w:val="131"/>
        </w:numPr>
        <w:rPr>
          <w:rFonts w:ascii="Verdana" w:hAnsi="Verdana"/>
          <w:sz w:val="20"/>
          <w:szCs w:val="20"/>
        </w:rPr>
      </w:pPr>
      <w:r w:rsidRPr="00462CFF">
        <w:rPr>
          <w:rFonts w:ascii="Verdana" w:hAnsi="Verdana"/>
          <w:sz w:val="20"/>
          <w:szCs w:val="20"/>
        </w:rPr>
        <w:t>View only. It will list the instructors that are added in PeopleSoft via the deep link shown below.</w:t>
      </w:r>
    </w:p>
    <w:p w14:paraId="7C172D86" w14:textId="5F86941D" w:rsidR="00417A72" w:rsidRPr="00454D72" w:rsidRDefault="00417A72" w:rsidP="00417A72">
      <w:pPr>
        <w:pStyle w:val="ListParagraph"/>
        <w:numPr>
          <w:ilvl w:val="0"/>
          <w:numId w:val="131"/>
        </w:numPr>
        <w:rPr>
          <w:rFonts w:ascii="Verdana" w:eastAsia="Verdana" w:hAnsi="Verdana" w:cs="Verdana"/>
          <w:color w:val="7030A0"/>
          <w:sz w:val="20"/>
          <w:szCs w:val="20"/>
        </w:rPr>
      </w:pPr>
      <w:r w:rsidRPr="00454D72">
        <w:rPr>
          <w:rFonts w:ascii="Verdana" w:eastAsia="Verdana" w:hAnsi="Verdana" w:cs="Verdana"/>
          <w:sz w:val="20"/>
          <w:szCs w:val="20"/>
        </w:rPr>
        <w:t xml:space="preserve">This card is </w:t>
      </w:r>
      <w:r w:rsidRPr="00B067E1">
        <w:rPr>
          <w:rFonts w:ascii="Verdana" w:eastAsia="Verdana" w:hAnsi="Verdana" w:cs="Verdana"/>
          <w:i/>
          <w:iCs/>
          <w:sz w:val="20"/>
          <w:szCs w:val="20"/>
        </w:rPr>
        <w:t>view only</w:t>
      </w:r>
      <w:r w:rsidRPr="00454D72">
        <w:rPr>
          <w:rFonts w:ascii="Verdana" w:eastAsia="Verdana" w:hAnsi="Verdana" w:cs="Verdana"/>
          <w:sz w:val="20"/>
          <w:szCs w:val="20"/>
        </w:rPr>
        <w:t xml:space="preserve">. No edits can be made to this card. You </w:t>
      </w:r>
      <w:r w:rsidR="00B067E1">
        <w:rPr>
          <w:rFonts w:ascii="Verdana" w:eastAsia="Verdana" w:hAnsi="Verdana" w:cs="Verdana"/>
          <w:sz w:val="20"/>
          <w:szCs w:val="20"/>
        </w:rPr>
        <w:t>must</w:t>
      </w:r>
      <w:r w:rsidRPr="00454D72">
        <w:rPr>
          <w:rFonts w:ascii="Verdana" w:eastAsia="Verdana" w:hAnsi="Verdana" w:cs="Verdana"/>
          <w:sz w:val="20"/>
          <w:szCs w:val="20"/>
        </w:rPr>
        <w:t xml:space="preserve"> use the deep link on the Link to </w:t>
      </w:r>
      <w:r>
        <w:rPr>
          <w:rFonts w:ascii="Verdana" w:eastAsia="Verdana" w:hAnsi="Verdana" w:cs="Verdana"/>
          <w:sz w:val="20"/>
          <w:szCs w:val="20"/>
        </w:rPr>
        <w:t>Instructor Details in Peoplesoft</w:t>
      </w:r>
      <w:r w:rsidRPr="00454D72">
        <w:rPr>
          <w:rFonts w:ascii="Verdana" w:eastAsia="Verdana" w:hAnsi="Verdana" w:cs="Verdana"/>
          <w:sz w:val="20"/>
          <w:szCs w:val="20"/>
        </w:rPr>
        <w:t xml:space="preserve"> card in the Section Editor to set the </w:t>
      </w:r>
      <w:r w:rsidR="00C10436">
        <w:rPr>
          <w:rFonts w:ascii="Verdana" w:eastAsia="Verdana" w:hAnsi="Verdana" w:cs="Verdana"/>
          <w:sz w:val="20"/>
          <w:szCs w:val="20"/>
        </w:rPr>
        <w:t>instructor details</w:t>
      </w:r>
      <w:r>
        <w:rPr>
          <w:rFonts w:ascii="Verdana" w:eastAsia="Verdana" w:hAnsi="Verdana" w:cs="Verdana"/>
          <w:sz w:val="20"/>
          <w:szCs w:val="20"/>
        </w:rPr>
        <w:t xml:space="preserve"> (located right below</w:t>
      </w:r>
      <w:r w:rsidRPr="00454D72">
        <w:rPr>
          <w:rFonts w:ascii="Verdana" w:eastAsia="Verdana" w:hAnsi="Verdana" w:cs="Verdana"/>
          <w:sz w:val="20"/>
          <w:szCs w:val="20"/>
        </w:rPr>
        <w:t xml:space="preserve"> this card). </w:t>
      </w:r>
    </w:p>
    <w:p w14:paraId="13221D14" w14:textId="2D9865AC" w:rsidR="00462CFF" w:rsidRPr="00417A72" w:rsidRDefault="00462CFF" w:rsidP="00417A72">
      <w:pPr>
        <w:ind w:left="360"/>
        <w:rPr>
          <w:rFonts w:ascii="Verdana" w:eastAsia="Verdana" w:hAnsi="Verdana" w:cs="Verdana"/>
          <w:color w:val="FF0000"/>
          <w:sz w:val="20"/>
          <w:szCs w:val="20"/>
          <w:highlight w:val="yellow"/>
        </w:rPr>
      </w:pPr>
    </w:p>
    <w:p w14:paraId="4A6266B0" w14:textId="77777777" w:rsidR="00F50109" w:rsidRDefault="00F50109" w:rsidP="00974115">
      <w:pPr>
        <w:ind w:left="360"/>
        <w:rPr>
          <w:rFonts w:ascii="Verdana" w:eastAsia="Verdana" w:hAnsi="Verdana" w:cs="Verdana"/>
          <w:b/>
          <w:bCs/>
          <w:sz w:val="21"/>
          <w:szCs w:val="21"/>
        </w:rPr>
      </w:pPr>
    </w:p>
    <w:p w14:paraId="0F5ED60F" w14:textId="7E4EDD23" w:rsidR="00F076A2" w:rsidRDefault="00F076A2">
      <w:pPr>
        <w:rPr>
          <w:rFonts w:ascii="Verdana" w:eastAsia="Verdana" w:hAnsi="Verdana" w:cs="Verdana"/>
          <w:b/>
          <w:bCs/>
          <w:color w:val="76923C" w:themeColor="accent3" w:themeShade="BF"/>
          <w:szCs w:val="21"/>
        </w:rPr>
      </w:pPr>
      <w:bookmarkStart w:id="17" w:name="_Hlk49094100"/>
      <w:r>
        <w:br w:type="page"/>
      </w:r>
    </w:p>
    <w:p w14:paraId="73E4F8AF" w14:textId="1577161E" w:rsidR="00EA79E6" w:rsidRDefault="00F733EC" w:rsidP="001A4A3B">
      <w:pPr>
        <w:pStyle w:val="GreenCARDheader"/>
      </w:pPr>
      <w:bookmarkStart w:id="18" w:name="_Toc49349593"/>
      <w:r>
        <w:lastRenderedPageBreak/>
        <w:t xml:space="preserve">Instructor Detail </w:t>
      </w:r>
      <w:r w:rsidR="000426D3">
        <w:t xml:space="preserve">Deep Link </w:t>
      </w:r>
      <w:r w:rsidR="00B52693">
        <w:t xml:space="preserve">Card </w:t>
      </w:r>
      <w:bookmarkEnd w:id="17"/>
      <w:r w:rsidR="00B52693">
        <w:t>(</w:t>
      </w:r>
      <w:r w:rsidR="00AE292A" w:rsidRPr="00E81629">
        <w:t>Instructor</w:t>
      </w:r>
      <w:r w:rsidR="00B52693">
        <w:t xml:space="preserve"> ID, Instructor Role, </w:t>
      </w:r>
      <w:r w:rsidR="00A372A1">
        <w:br/>
      </w:r>
      <w:r w:rsidR="00B52693">
        <w:t>Designer Access, Print, Grade Access, Eval and EC Pay Info in Peoplesoft)</w:t>
      </w:r>
      <w:bookmarkEnd w:id="18"/>
      <w:r w:rsidR="00AE292A" w:rsidRPr="00E81629">
        <w:t xml:space="preserve"> </w:t>
      </w:r>
    </w:p>
    <w:p w14:paraId="48F04F5F" w14:textId="5203F842" w:rsidR="00B52693" w:rsidRDefault="00B52693" w:rsidP="001A4A3B">
      <w:pPr>
        <w:pStyle w:val="GreenCARDheader"/>
      </w:pPr>
    </w:p>
    <w:p w14:paraId="7D57ED6A" w14:textId="6B4C79FE" w:rsidR="00B52693" w:rsidRDefault="006D6A5E" w:rsidP="00F259A3">
      <w:pPr>
        <w:jc w:val="center"/>
      </w:pPr>
      <w:r>
        <w:rPr>
          <w:noProof/>
        </w:rPr>
        <w:drawing>
          <wp:inline distT="0" distB="0" distL="0" distR="0" wp14:anchorId="04BC3771" wp14:editId="0C170CA3">
            <wp:extent cx="6126480" cy="1576705"/>
            <wp:effectExtent l="0" t="0" r="762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6480" cy="1576705"/>
                    </a:xfrm>
                    <a:prstGeom prst="rect">
                      <a:avLst/>
                    </a:prstGeom>
                  </pic:spPr>
                </pic:pic>
              </a:graphicData>
            </a:graphic>
          </wp:inline>
        </w:drawing>
      </w:r>
    </w:p>
    <w:p w14:paraId="73E9E91B" w14:textId="45A77E2E" w:rsidR="00B52693" w:rsidRDefault="00B52693" w:rsidP="001A4A3B">
      <w:pPr>
        <w:pStyle w:val="GreenCARDheader"/>
      </w:pPr>
    </w:p>
    <w:p w14:paraId="5A46D040" w14:textId="2E9D54E3" w:rsidR="00B52693" w:rsidRPr="00974115" w:rsidRDefault="00B52693" w:rsidP="00B52693">
      <w:pPr>
        <w:ind w:left="720"/>
        <w:rPr>
          <w:rFonts w:ascii="Verdana" w:eastAsia="Verdana" w:hAnsi="Verdana" w:cs="Verdana"/>
          <w:b/>
          <w:sz w:val="20"/>
          <w:szCs w:val="20"/>
        </w:rPr>
      </w:pPr>
      <w:r w:rsidRPr="00974115">
        <w:rPr>
          <w:rFonts w:ascii="Verdana" w:eastAsia="Verdana" w:hAnsi="Verdana" w:cs="Verdana"/>
          <w:b/>
          <w:sz w:val="20"/>
          <w:szCs w:val="20"/>
        </w:rPr>
        <w:t xml:space="preserve">Instructor </w:t>
      </w:r>
      <w:r w:rsidR="001858E1">
        <w:rPr>
          <w:rFonts w:ascii="Verdana" w:eastAsia="Verdana" w:hAnsi="Verdana" w:cs="Verdana"/>
          <w:b/>
          <w:sz w:val="20"/>
          <w:szCs w:val="20"/>
        </w:rPr>
        <w:t>Details</w:t>
      </w:r>
      <w:r w:rsidRPr="00974115">
        <w:rPr>
          <w:rFonts w:ascii="Verdana" w:eastAsia="Verdana" w:hAnsi="Verdana" w:cs="Verdana"/>
          <w:b/>
          <w:sz w:val="20"/>
          <w:szCs w:val="20"/>
        </w:rPr>
        <w:t xml:space="preserve"> Link</w:t>
      </w:r>
    </w:p>
    <w:p w14:paraId="69B01CA9" w14:textId="26E9B040" w:rsidR="00B52693" w:rsidRDefault="00B52693" w:rsidP="00B52693">
      <w:pPr>
        <w:numPr>
          <w:ilvl w:val="0"/>
          <w:numId w:val="2"/>
        </w:numPr>
        <w:ind w:left="1080"/>
        <w:rPr>
          <w:rFonts w:ascii="Verdana" w:eastAsia="Verdana" w:hAnsi="Verdana" w:cs="Verdana"/>
          <w:sz w:val="20"/>
          <w:szCs w:val="20"/>
        </w:rPr>
      </w:pPr>
      <w:r w:rsidRPr="00974115">
        <w:rPr>
          <w:rFonts w:ascii="Verdana" w:eastAsia="Verdana" w:hAnsi="Verdana" w:cs="Verdana"/>
          <w:sz w:val="20"/>
          <w:szCs w:val="20"/>
        </w:rPr>
        <w:t xml:space="preserve">Due to Instructor Pay Info implications, instructor information will be completed in PeopleSoft, via </w:t>
      </w:r>
      <w:r w:rsidR="00ED1697">
        <w:rPr>
          <w:rFonts w:ascii="Verdana" w:eastAsia="Verdana" w:hAnsi="Verdana" w:cs="Verdana"/>
          <w:sz w:val="20"/>
          <w:szCs w:val="20"/>
        </w:rPr>
        <w:t>the instructor information</w:t>
      </w:r>
      <w:r w:rsidRPr="00974115">
        <w:rPr>
          <w:rFonts w:ascii="Verdana" w:eastAsia="Verdana" w:hAnsi="Verdana" w:cs="Verdana"/>
          <w:sz w:val="20"/>
          <w:szCs w:val="20"/>
        </w:rPr>
        <w:t xml:space="preserve"> deep link in Coursedog. </w:t>
      </w:r>
    </w:p>
    <w:p w14:paraId="2EB38F52" w14:textId="2BD73590" w:rsidR="00B52693" w:rsidRPr="00B52693" w:rsidRDefault="00B52693" w:rsidP="00B52693">
      <w:pPr>
        <w:numPr>
          <w:ilvl w:val="0"/>
          <w:numId w:val="2"/>
        </w:numPr>
        <w:ind w:left="1080"/>
        <w:rPr>
          <w:rFonts w:ascii="Verdana" w:eastAsia="Verdana" w:hAnsi="Verdana" w:cs="Verdana"/>
          <w:sz w:val="20"/>
          <w:szCs w:val="20"/>
        </w:rPr>
      </w:pPr>
      <w:r w:rsidRPr="00B52693">
        <w:rPr>
          <w:rFonts w:ascii="Verdana" w:eastAsia="Verdana" w:hAnsi="Verdana" w:cs="Verdana"/>
          <w:sz w:val="20"/>
          <w:szCs w:val="20"/>
        </w:rPr>
        <w:t>If building a new section, the class number must be populated before the deep link is clickable. If the class number has not yet populated after adding the section, exit</w:t>
      </w:r>
      <w:r w:rsidR="00ED1697">
        <w:rPr>
          <w:rFonts w:ascii="Verdana" w:eastAsia="Verdana" w:hAnsi="Verdana" w:cs="Verdana"/>
          <w:sz w:val="20"/>
          <w:szCs w:val="20"/>
        </w:rPr>
        <w:t>,</w:t>
      </w:r>
      <w:r w:rsidRPr="00B52693">
        <w:rPr>
          <w:rFonts w:ascii="Verdana" w:eastAsia="Verdana" w:hAnsi="Verdana" w:cs="Verdana"/>
          <w:sz w:val="20"/>
          <w:szCs w:val="20"/>
        </w:rPr>
        <w:t xml:space="preserve"> then return to the section. Repeat until the class number populates.</w:t>
      </w:r>
    </w:p>
    <w:p w14:paraId="24487170" w14:textId="722B261A" w:rsidR="00B52693" w:rsidRPr="00C27B5E" w:rsidRDefault="00B52693" w:rsidP="00B52693">
      <w:pPr>
        <w:numPr>
          <w:ilvl w:val="0"/>
          <w:numId w:val="2"/>
        </w:numPr>
        <w:ind w:left="1080"/>
        <w:rPr>
          <w:rFonts w:ascii="Verdana" w:eastAsia="Verdana" w:hAnsi="Verdana" w:cs="Verdana"/>
          <w:sz w:val="20"/>
          <w:szCs w:val="20"/>
        </w:rPr>
      </w:pPr>
      <w:r w:rsidRPr="00A85071">
        <w:rPr>
          <w:rFonts w:ascii="Verdana" w:eastAsia="Verdana" w:hAnsi="Verdana" w:cs="Verdana"/>
          <w:sz w:val="20"/>
          <w:szCs w:val="20"/>
        </w:rPr>
        <w:t>The fields highlighted in yellow are required to be completed for each instructor assigned to a class, with the exception of EC Pay Info, which is only required for Summer, Winter, Online and Statewide classes. The fields in green are informational and require action</w:t>
      </w:r>
      <w:r w:rsidR="00A372A1">
        <w:rPr>
          <w:rFonts w:ascii="Verdana" w:eastAsia="Verdana" w:hAnsi="Verdana" w:cs="Verdana"/>
          <w:sz w:val="20"/>
          <w:szCs w:val="20"/>
        </w:rPr>
        <w:t>—</w:t>
      </w:r>
      <w:r w:rsidR="00A85071" w:rsidRPr="00A85071">
        <w:rPr>
          <w:rFonts w:ascii="Verdana" w:eastAsia="Verdana" w:hAnsi="Verdana" w:cs="Verdana"/>
          <w:sz w:val="20"/>
          <w:szCs w:val="20"/>
        </w:rPr>
        <w:t>the instructor needs to complete a tutorial or certification prior to the accessing student information or teaching the class.</w:t>
      </w:r>
      <w:r w:rsidRPr="00A85071">
        <w:rPr>
          <w:rFonts w:ascii="Verdana" w:eastAsia="Verdana" w:hAnsi="Verdana" w:cs="Verdana"/>
          <w:sz w:val="20"/>
          <w:szCs w:val="20"/>
        </w:rPr>
        <w:t xml:space="preserve"> </w:t>
      </w:r>
      <w:r w:rsidR="00F076A2">
        <w:rPr>
          <w:rFonts w:ascii="Verdana" w:eastAsia="Verdana" w:hAnsi="Verdana" w:cs="Verdana"/>
          <w:sz w:val="20"/>
          <w:szCs w:val="20"/>
        </w:rPr>
        <w:br/>
      </w:r>
    </w:p>
    <w:p w14:paraId="73545AF4" w14:textId="77777777" w:rsidR="00F076A2" w:rsidRDefault="00B52693" w:rsidP="00974115">
      <w:pPr>
        <w:ind w:left="720"/>
        <w:rPr>
          <w:rFonts w:ascii="Verdana" w:eastAsia="Verdana" w:hAnsi="Verdana" w:cs="Verdana"/>
          <w:b/>
          <w:sz w:val="20"/>
          <w:szCs w:val="20"/>
        </w:rPr>
      </w:pPr>
      <w:r>
        <w:rPr>
          <w:noProof/>
          <w:lang w:val="en-US"/>
        </w:rPr>
        <w:lastRenderedPageBreak/>
        <w:drawing>
          <wp:inline distT="0" distB="0" distL="0" distR="0" wp14:anchorId="39274752" wp14:editId="77CDBBB4">
            <wp:extent cx="5054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5876" cy="3979079"/>
                    </a:xfrm>
                    <a:prstGeom prst="rect">
                      <a:avLst/>
                    </a:prstGeom>
                  </pic:spPr>
                </pic:pic>
              </a:graphicData>
            </a:graphic>
          </wp:inline>
        </w:drawing>
      </w:r>
      <w:r w:rsidR="0025341A">
        <w:rPr>
          <w:rFonts w:ascii="Verdana" w:eastAsia="Verdana" w:hAnsi="Verdana" w:cs="Verdana"/>
          <w:b/>
          <w:sz w:val="20"/>
          <w:szCs w:val="20"/>
        </w:rPr>
        <w:br/>
      </w:r>
    </w:p>
    <w:p w14:paraId="53EF5313" w14:textId="35AAC500" w:rsidR="00882C0D" w:rsidRPr="00974115" w:rsidRDefault="00882C0D" w:rsidP="00974115">
      <w:pPr>
        <w:ind w:left="720"/>
        <w:rPr>
          <w:rFonts w:ascii="Verdana" w:eastAsia="Verdana" w:hAnsi="Verdana" w:cs="Verdana"/>
          <w:b/>
          <w:sz w:val="20"/>
          <w:szCs w:val="20"/>
        </w:rPr>
      </w:pPr>
      <w:r w:rsidRPr="00974115">
        <w:rPr>
          <w:rFonts w:ascii="Verdana" w:eastAsia="Verdana" w:hAnsi="Verdana" w:cs="Verdana"/>
          <w:b/>
          <w:sz w:val="20"/>
          <w:szCs w:val="20"/>
        </w:rPr>
        <w:t xml:space="preserve">Instructor ID </w:t>
      </w:r>
    </w:p>
    <w:p w14:paraId="77D4D219" w14:textId="77777777" w:rsidR="00974115" w:rsidRPr="00974115" w:rsidRDefault="00882C0D" w:rsidP="0055790A">
      <w:pPr>
        <w:pStyle w:val="ListParagraph"/>
        <w:numPr>
          <w:ilvl w:val="0"/>
          <w:numId w:val="72"/>
        </w:numPr>
        <w:rPr>
          <w:rFonts w:ascii="Verdana" w:eastAsia="Verdana" w:hAnsi="Verdana" w:cs="Verdana"/>
          <w:color w:val="00B050"/>
          <w:sz w:val="20"/>
          <w:szCs w:val="20"/>
        </w:rPr>
      </w:pPr>
      <w:r w:rsidRPr="00974115">
        <w:rPr>
          <w:rFonts w:ascii="Verdana" w:eastAsia="Verdana" w:hAnsi="Verdana" w:cs="Verdana"/>
          <w:sz w:val="20"/>
          <w:szCs w:val="20"/>
        </w:rPr>
        <w:t>Input the instructor ID or click on the magnifying glass to look up an instructor’s name. Once the instructor ID populates, hit the tab key and the instructor’s name will appear. It is not uncommon to have the same or similar instructor names, so be certain to select the correct ID and, if necessary, verify this information with the instructor</w:t>
      </w:r>
      <w:r w:rsidRPr="00974115">
        <w:rPr>
          <w:rFonts w:ascii="Verdana" w:hAnsi="Verdana"/>
          <w:sz w:val="20"/>
          <w:szCs w:val="20"/>
        </w:rPr>
        <w:t xml:space="preserve">. </w:t>
      </w:r>
    </w:p>
    <w:p w14:paraId="169D3474" w14:textId="7A2E930D" w:rsidR="00312FCD" w:rsidRPr="00C27B5E" w:rsidRDefault="00882C0D" w:rsidP="0055790A">
      <w:pPr>
        <w:pStyle w:val="ListParagraph"/>
        <w:numPr>
          <w:ilvl w:val="0"/>
          <w:numId w:val="72"/>
        </w:numPr>
        <w:rPr>
          <w:rFonts w:ascii="Verdana" w:eastAsia="Verdana" w:hAnsi="Verdana" w:cs="Verdana"/>
          <w:sz w:val="20"/>
          <w:szCs w:val="20"/>
        </w:rPr>
      </w:pPr>
      <w:r w:rsidRPr="00A85071">
        <w:rPr>
          <w:rFonts w:ascii="Verdana" w:eastAsia="Verdana" w:hAnsi="Verdana" w:cs="Verdana"/>
          <w:sz w:val="20"/>
          <w:szCs w:val="20"/>
        </w:rPr>
        <w:t>Click View All whenever adding multiple instructors for a meeting pattern. This will avoid duplicating instructors and ensure all the instruc</w:t>
      </w:r>
      <w:r w:rsidR="001E4383" w:rsidRPr="00A85071">
        <w:rPr>
          <w:rFonts w:ascii="Verdana" w:eastAsia="Verdana" w:hAnsi="Verdana" w:cs="Verdana"/>
          <w:sz w:val="20"/>
          <w:szCs w:val="20"/>
        </w:rPr>
        <w:t xml:space="preserve">tors have been added. </w:t>
      </w:r>
      <w:r w:rsidR="007D7999" w:rsidRPr="00A85071">
        <w:rPr>
          <w:rFonts w:ascii="Verdana" w:eastAsia="Verdana" w:hAnsi="Verdana" w:cs="Verdana"/>
          <w:sz w:val="20"/>
          <w:szCs w:val="20"/>
        </w:rPr>
        <w:t>Click the (+) button to add another instructor.</w:t>
      </w:r>
    </w:p>
    <w:p w14:paraId="095B1011" w14:textId="77777777" w:rsidR="00312FCD" w:rsidRDefault="00312FCD" w:rsidP="007D7999">
      <w:pPr>
        <w:ind w:left="720"/>
        <w:rPr>
          <w:rFonts w:ascii="Verdana" w:eastAsia="Verdana" w:hAnsi="Verdana" w:cs="Verdana"/>
          <w:b/>
          <w:sz w:val="20"/>
          <w:szCs w:val="20"/>
        </w:rPr>
      </w:pPr>
    </w:p>
    <w:p w14:paraId="2A011709" w14:textId="27F1FBF1" w:rsidR="001E4383" w:rsidRPr="007074E2" w:rsidRDefault="00882C0D" w:rsidP="007D7999">
      <w:pPr>
        <w:ind w:left="720"/>
        <w:rPr>
          <w:rFonts w:ascii="Verdana" w:eastAsia="Verdana" w:hAnsi="Verdana" w:cs="Verdana"/>
          <w:b/>
          <w:sz w:val="20"/>
          <w:szCs w:val="20"/>
        </w:rPr>
      </w:pPr>
      <w:r w:rsidRPr="007074E2">
        <w:rPr>
          <w:rFonts w:ascii="Verdana" w:eastAsia="Verdana" w:hAnsi="Verdana" w:cs="Verdana"/>
          <w:b/>
          <w:sz w:val="20"/>
          <w:szCs w:val="20"/>
        </w:rPr>
        <w:t xml:space="preserve">Instructor Role </w:t>
      </w:r>
    </w:p>
    <w:p w14:paraId="3B6F8196" w14:textId="68C04B9E" w:rsidR="001E4383" w:rsidRPr="007074E2" w:rsidRDefault="00882C0D" w:rsidP="0060127C">
      <w:pPr>
        <w:ind w:left="720"/>
        <w:rPr>
          <w:rFonts w:ascii="Verdana" w:eastAsia="Verdana" w:hAnsi="Verdana" w:cs="Verdana"/>
          <w:sz w:val="20"/>
          <w:szCs w:val="20"/>
        </w:rPr>
      </w:pPr>
      <w:r w:rsidRPr="007074E2">
        <w:rPr>
          <w:rFonts w:ascii="Verdana" w:hAnsi="Verdana"/>
          <w:sz w:val="20"/>
          <w:szCs w:val="20"/>
        </w:rPr>
        <w:t>It is very important this information is correct for reporting purposes. The roles, as well as how they correspond to roles in LMS (</w:t>
      </w:r>
      <w:r w:rsidR="004C3024" w:rsidRPr="004C3024">
        <w:rPr>
          <w:rFonts w:ascii="Verdana" w:hAnsi="Verdana"/>
          <w:i/>
          <w:sz w:val="20"/>
          <w:szCs w:val="20"/>
        </w:rPr>
        <w:t>Canvas LMS</w:t>
      </w:r>
      <w:r w:rsidRPr="007074E2">
        <w:rPr>
          <w:rFonts w:ascii="Verdana" w:hAnsi="Verdana"/>
          <w:sz w:val="20"/>
          <w:szCs w:val="20"/>
        </w:rPr>
        <w:t>) are defined below. Hovering over the icon next to the instructor role will populate the definit</w:t>
      </w:r>
      <w:r w:rsidR="001E4383" w:rsidRPr="007074E2">
        <w:rPr>
          <w:rFonts w:ascii="Verdana" w:hAnsi="Verdana"/>
          <w:sz w:val="20"/>
          <w:szCs w:val="20"/>
        </w:rPr>
        <w:t xml:space="preserve">ion for each instructor role. </w:t>
      </w:r>
    </w:p>
    <w:p w14:paraId="5BD42867" w14:textId="00FD198A" w:rsidR="001E4383" w:rsidRPr="007074E2" w:rsidRDefault="001E4383" w:rsidP="0055790A">
      <w:pPr>
        <w:pStyle w:val="ListParagraph"/>
        <w:numPr>
          <w:ilvl w:val="0"/>
          <w:numId w:val="74"/>
        </w:numPr>
        <w:rPr>
          <w:rFonts w:ascii="Verdana" w:eastAsia="Verdana" w:hAnsi="Verdana" w:cs="Verdana"/>
          <w:sz w:val="20"/>
          <w:szCs w:val="20"/>
        </w:rPr>
      </w:pPr>
      <w:r w:rsidRPr="007074E2">
        <w:rPr>
          <w:rFonts w:ascii="Verdana" w:eastAsia="Verdana" w:hAnsi="Verdana" w:cs="Verdana"/>
          <w:sz w:val="20"/>
          <w:szCs w:val="20"/>
        </w:rPr>
        <w:t xml:space="preserve">Primary Instructor </w:t>
      </w:r>
    </w:p>
    <w:p w14:paraId="48B98364" w14:textId="60DD2D1B" w:rsidR="007074E2" w:rsidRPr="007074E2" w:rsidRDefault="007074E2" w:rsidP="0055790A">
      <w:pPr>
        <w:pStyle w:val="ListParagraph"/>
        <w:numPr>
          <w:ilvl w:val="0"/>
          <w:numId w:val="73"/>
        </w:numPr>
        <w:rPr>
          <w:rFonts w:ascii="Verdana" w:eastAsia="Verdana" w:hAnsi="Verdana"/>
          <w:sz w:val="20"/>
          <w:szCs w:val="20"/>
        </w:rPr>
      </w:pPr>
      <w:r w:rsidRPr="007074E2">
        <w:rPr>
          <w:rFonts w:ascii="Verdana" w:hAnsi="Verdana"/>
          <w:sz w:val="20"/>
          <w:szCs w:val="20"/>
        </w:rPr>
        <w:t>There must be at least one Primary Instructor assigned to each class prior to the class start date. Input instructor information as soon as the instructor is identified.</w:t>
      </w:r>
    </w:p>
    <w:p w14:paraId="60012D11" w14:textId="77777777"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 primary instructor is the instructor of record who is ultimately responsible for providing instruction and grading for the class. Use this role to indicate the instructor with primary responsibility for the class even when this instructor is a Graduate Teaching Assistant. </w:t>
      </w:r>
    </w:p>
    <w:p w14:paraId="3F5159B7" w14:textId="0FB19118"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lastRenderedPageBreak/>
        <w:t>The primary instructor may have no grading access (i.e.</w:t>
      </w:r>
      <w:r w:rsidR="00FD739F">
        <w:rPr>
          <w:rFonts w:ascii="Verdana" w:hAnsi="Verdana"/>
          <w:sz w:val="20"/>
          <w:szCs w:val="20"/>
        </w:rPr>
        <w:t>,</w:t>
      </w:r>
      <w:r w:rsidRPr="007074E2">
        <w:rPr>
          <w:rFonts w:ascii="Verdana" w:hAnsi="Verdana"/>
          <w:sz w:val="20"/>
          <w:szCs w:val="20"/>
        </w:rPr>
        <w:t xml:space="preserve"> 699 and 799 classes), grade access, or approve access. At least one instructor listed on a class must have approve access.</w:t>
      </w:r>
    </w:p>
    <w:p w14:paraId="4913350C" w14:textId="5D847E68"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They may also be checked to print in the class search and show as the contact person for the class. Students should be provided with </w:t>
      </w:r>
      <w:r w:rsidR="0060127C" w:rsidRPr="007074E2">
        <w:rPr>
          <w:rFonts w:ascii="Verdana" w:hAnsi="Verdana"/>
          <w:sz w:val="20"/>
          <w:szCs w:val="20"/>
        </w:rPr>
        <w:t>one</w:t>
      </w:r>
      <w:r w:rsidRPr="007074E2">
        <w:rPr>
          <w:rFonts w:ascii="Verdana" w:hAnsi="Verdana"/>
          <w:sz w:val="20"/>
          <w:szCs w:val="20"/>
        </w:rPr>
        <w:t xml:space="preserve"> contact for each class. </w:t>
      </w:r>
    </w:p>
    <w:p w14:paraId="00E6EDB9" w14:textId="77777777"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 check mark will automatically populate in the EVAL check box for all primary instructors and may be removed at the discretion of the department. </w:t>
      </w:r>
    </w:p>
    <w:p w14:paraId="363A75F3" w14:textId="58BEA753"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In LMS (</w:t>
      </w:r>
      <w:r w:rsidR="004C3024" w:rsidRPr="004C3024">
        <w:rPr>
          <w:rFonts w:ascii="Verdana" w:hAnsi="Verdana"/>
          <w:i/>
          <w:sz w:val="20"/>
          <w:szCs w:val="20"/>
        </w:rPr>
        <w:t>Canvas LMS</w:t>
      </w:r>
      <w:r w:rsidRPr="007074E2">
        <w:rPr>
          <w:rFonts w:ascii="Verdana" w:hAnsi="Verdana"/>
          <w:sz w:val="20"/>
          <w:szCs w:val="20"/>
        </w:rPr>
        <w:t xml:space="preserve">), the primary instructor may view the grade center, grade assignments, </w:t>
      </w:r>
      <w:r w:rsidR="0060127C" w:rsidRPr="007074E2">
        <w:rPr>
          <w:rFonts w:ascii="Verdana" w:hAnsi="Verdana"/>
          <w:sz w:val="20"/>
          <w:szCs w:val="20"/>
        </w:rPr>
        <w:t xml:space="preserve">add </w:t>
      </w:r>
      <w:r w:rsidRPr="007074E2">
        <w:rPr>
          <w:rFonts w:ascii="Verdana" w:hAnsi="Verdana"/>
          <w:sz w:val="20"/>
          <w:szCs w:val="20"/>
        </w:rPr>
        <w:t xml:space="preserve">assessments and discussions, use messages and discussions, </w:t>
      </w:r>
      <w:r w:rsidR="0060127C"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add/delete/change course content, which differentiates a primary instructor role in LMS (</w:t>
      </w:r>
      <w:r w:rsidR="004C3024" w:rsidRPr="004C3024">
        <w:rPr>
          <w:rFonts w:ascii="Verdana" w:hAnsi="Verdana"/>
          <w:i/>
          <w:sz w:val="20"/>
          <w:szCs w:val="20"/>
        </w:rPr>
        <w:t>Canvas LMS</w:t>
      </w:r>
      <w:r w:rsidRPr="007074E2">
        <w:rPr>
          <w:rFonts w:ascii="Verdana" w:hAnsi="Verdana"/>
          <w:sz w:val="20"/>
          <w:szCs w:val="20"/>
        </w:rPr>
        <w:t xml:space="preserve">) from all other roles. </w:t>
      </w:r>
    </w:p>
    <w:p w14:paraId="08C96348" w14:textId="7F23001B"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Instructor workloads may be adjusted/overridden by </w:t>
      </w:r>
      <w:r w:rsidR="0060127C" w:rsidRPr="007074E2">
        <w:rPr>
          <w:rFonts w:ascii="Verdana" w:hAnsi="Verdana"/>
          <w:sz w:val="20"/>
          <w:szCs w:val="20"/>
        </w:rPr>
        <w:t>the Chair/Director</w:t>
      </w:r>
      <w:r w:rsidRPr="007074E2">
        <w:rPr>
          <w:rFonts w:ascii="Verdana" w:hAnsi="Verdana"/>
          <w:sz w:val="20"/>
          <w:szCs w:val="20"/>
        </w:rPr>
        <w:t xml:space="preserve"> in FAAR.</w:t>
      </w:r>
    </w:p>
    <w:p w14:paraId="6811EEDD" w14:textId="270FAEEF" w:rsidR="001E4383" w:rsidRPr="007074E2" w:rsidRDefault="001E4383" w:rsidP="0055790A">
      <w:pPr>
        <w:pStyle w:val="ListParagraph"/>
        <w:numPr>
          <w:ilvl w:val="0"/>
          <w:numId w:val="74"/>
        </w:numPr>
        <w:rPr>
          <w:rFonts w:ascii="Verdana" w:eastAsia="Verdana" w:hAnsi="Verdana" w:cs="Verdana"/>
          <w:sz w:val="20"/>
          <w:szCs w:val="20"/>
        </w:rPr>
      </w:pPr>
      <w:r w:rsidRPr="007074E2">
        <w:rPr>
          <w:rFonts w:ascii="Verdana" w:eastAsia="Verdana" w:hAnsi="Verdana" w:cs="Verdana"/>
          <w:sz w:val="20"/>
          <w:szCs w:val="20"/>
        </w:rPr>
        <w:t xml:space="preserve">Secondary Instructor </w:t>
      </w:r>
    </w:p>
    <w:p w14:paraId="1FB6C6E4" w14:textId="126CED2D"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secondary instructor role should be used if a class has an instructor or faculty member who is not ultimately responsible for providing instruction and grading for the class, but </w:t>
      </w:r>
      <w:r w:rsidR="003624C2" w:rsidRPr="007074E2">
        <w:rPr>
          <w:rFonts w:ascii="Verdana" w:hAnsi="Verdana"/>
          <w:sz w:val="20"/>
          <w:szCs w:val="20"/>
        </w:rPr>
        <w:t>they</w:t>
      </w:r>
      <w:r w:rsidRPr="007074E2">
        <w:rPr>
          <w:rFonts w:ascii="Verdana" w:hAnsi="Verdana"/>
          <w:sz w:val="20"/>
          <w:szCs w:val="20"/>
        </w:rPr>
        <w:t xml:space="preserve"> co-teach the class. Teaching assistants should never be placed in this role. They will either be primary instructors if they are responsible for the class or identified as TA. Planning and institutional Research (PAIR) can only pull TA information from the primary and TA roles.</w:t>
      </w:r>
    </w:p>
    <w:p w14:paraId="020F0B07"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secondary instructor may have no grading access, grade access, or approve access. </w:t>
      </w:r>
    </w:p>
    <w:p w14:paraId="1626B9A0" w14:textId="05ACB57E"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They may also be checked to print in the class search and show as a contact person for the class if appropriate. </w:t>
      </w:r>
    </w:p>
    <w:p w14:paraId="22587BC9" w14:textId="0DC91E04"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secondary instructors but may be checked at the discretion of the department. </w:t>
      </w:r>
    </w:p>
    <w:p w14:paraId="3791A024" w14:textId="3FAF9DDB"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In LMS (</w:t>
      </w:r>
      <w:r w:rsidR="004C3024" w:rsidRPr="004C3024">
        <w:rPr>
          <w:rFonts w:ascii="Verdana" w:hAnsi="Verdana"/>
          <w:i/>
          <w:sz w:val="20"/>
          <w:szCs w:val="20"/>
        </w:rPr>
        <w:t>Canvas LMS</w:t>
      </w:r>
      <w:r w:rsidRPr="007074E2">
        <w:rPr>
          <w:rFonts w:ascii="Verdana" w:hAnsi="Verdana"/>
          <w:sz w:val="20"/>
          <w:szCs w:val="20"/>
        </w:rPr>
        <w:t>), the secondary instructor may view the grade center, grade assignments and discussions</w:t>
      </w:r>
      <w:r w:rsidR="0060127C" w:rsidRPr="007074E2">
        <w:rPr>
          <w:rFonts w:ascii="Verdana" w:hAnsi="Verdana"/>
          <w:sz w:val="20"/>
          <w:szCs w:val="20"/>
        </w:rPr>
        <w:t>,</w:t>
      </w:r>
      <w:r w:rsidRPr="007074E2">
        <w:rPr>
          <w:rFonts w:ascii="Verdana" w:hAnsi="Verdana"/>
          <w:sz w:val="20"/>
          <w:szCs w:val="20"/>
        </w:rPr>
        <w:t xml:space="preserve"> use messages and create/reply to discussions, </w:t>
      </w:r>
      <w:r w:rsidR="007074E2"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 </w:t>
      </w:r>
    </w:p>
    <w:p w14:paraId="05ED7786" w14:textId="6CFB7C72"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instructor workloads may be adjusted/overridden by </w:t>
      </w:r>
      <w:r w:rsidR="0060127C" w:rsidRPr="007074E2">
        <w:rPr>
          <w:rFonts w:ascii="Verdana" w:hAnsi="Verdana"/>
          <w:sz w:val="20"/>
          <w:szCs w:val="20"/>
        </w:rPr>
        <w:t>the Chair/Director</w:t>
      </w:r>
      <w:r w:rsidRPr="007074E2">
        <w:rPr>
          <w:rFonts w:ascii="Verdana" w:hAnsi="Verdana"/>
          <w:sz w:val="20"/>
          <w:szCs w:val="20"/>
        </w:rPr>
        <w:t xml:space="preserve"> in FAAR</w:t>
      </w:r>
    </w:p>
    <w:p w14:paraId="6E757719" w14:textId="0D5115DC"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Teaching Assistant</w:t>
      </w:r>
    </w:p>
    <w:p w14:paraId="1E98AB4A"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 teaching assistant role should be used to indicate a Graduate Teaching Assistant (GTA) or undergraduate student who is assisting a primary or secondary instructor</w:t>
      </w:r>
    </w:p>
    <w:p w14:paraId="58A38BA1"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If a TA is the primary instructor, they should be placed in that role, rather than the TA role. </w:t>
      </w:r>
    </w:p>
    <w:p w14:paraId="4D716F1C" w14:textId="6DFC15A9"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Anyone other than a primary or secondary instructor who determine</w:t>
      </w:r>
      <w:r w:rsidR="0060127C" w:rsidRPr="007074E2">
        <w:rPr>
          <w:rFonts w:ascii="Verdana" w:hAnsi="Verdana"/>
          <w:sz w:val="20"/>
          <w:szCs w:val="20"/>
        </w:rPr>
        <w:t>s</w:t>
      </w:r>
      <w:r w:rsidRPr="007074E2">
        <w:rPr>
          <w:rFonts w:ascii="Verdana" w:hAnsi="Verdana"/>
          <w:sz w:val="20"/>
          <w:szCs w:val="20"/>
        </w:rPr>
        <w:t xml:space="preserve"> a valuation of performance of assignments in terms of grading, should be placed in the TA role. </w:t>
      </w:r>
    </w:p>
    <w:p w14:paraId="2C136A78"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lastRenderedPageBreak/>
        <w:t xml:space="preserve">The teaching assistant may have no grading access, grade access, or approve access. </w:t>
      </w:r>
    </w:p>
    <w:p w14:paraId="5C80007A" w14:textId="034BEA4B"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may also be checked to print in the class search and show as a contact for the class. </w:t>
      </w:r>
    </w:p>
    <w:p w14:paraId="5DDD4765"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teaching assistant but may be checked at the discretion of the department. </w:t>
      </w:r>
    </w:p>
    <w:p w14:paraId="54E29E88" w14:textId="0B14936C"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In LMS (</w:t>
      </w:r>
      <w:r w:rsidR="004C3024" w:rsidRPr="004C3024">
        <w:rPr>
          <w:rFonts w:ascii="Verdana" w:hAnsi="Verdana"/>
          <w:i/>
          <w:sz w:val="20"/>
          <w:szCs w:val="20"/>
        </w:rPr>
        <w:t>Canvas LMS</w:t>
      </w:r>
      <w:r w:rsidRPr="007074E2">
        <w:rPr>
          <w:rFonts w:ascii="Verdana" w:hAnsi="Verdana"/>
          <w:sz w:val="20"/>
          <w:szCs w:val="20"/>
        </w:rPr>
        <w:t xml:space="preserve">), the teaching assistant may view the grade center, grade assignments and discussions, use messages and create/reply to discussions, </w:t>
      </w:r>
      <w:r w:rsidR="007074E2"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 </w:t>
      </w:r>
    </w:p>
    <w:p w14:paraId="7AC04FD7" w14:textId="630F1698"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Teaching assistants should not have instructor workloads reported to FAAR.</w:t>
      </w:r>
    </w:p>
    <w:p w14:paraId="19D9242F" w14:textId="647F5336"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Steward</w:t>
      </w:r>
    </w:p>
    <w:p w14:paraId="7FA36B95"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steward role should be used by anyone who needs to be identified as having an association with the class and does not fit into the roles of primary instructor, secondary instructor, TA, or grader. Examples are supervisors, coaches, administrators, etc. </w:t>
      </w:r>
    </w:p>
    <w:p w14:paraId="44784993" w14:textId="59145BAD"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Steward should not be grading student work in terms of determining a valuation of performance of assignments, but may access the grade book to assist the instructor or department. If </w:t>
      </w:r>
      <w:r w:rsidR="003624C2" w:rsidRPr="007074E2">
        <w:rPr>
          <w:rFonts w:ascii="Verdana" w:hAnsi="Verdana"/>
          <w:sz w:val="20"/>
          <w:szCs w:val="20"/>
        </w:rPr>
        <w:t>they are</w:t>
      </w:r>
      <w:r w:rsidRPr="007074E2">
        <w:rPr>
          <w:rFonts w:ascii="Verdana" w:hAnsi="Verdana"/>
          <w:sz w:val="20"/>
          <w:szCs w:val="20"/>
        </w:rPr>
        <w:t xml:space="preserve"> not teaching a class but </w:t>
      </w:r>
      <w:r w:rsidR="007074E2" w:rsidRPr="007074E2">
        <w:rPr>
          <w:rFonts w:ascii="Verdana" w:hAnsi="Verdana"/>
          <w:sz w:val="20"/>
          <w:szCs w:val="20"/>
        </w:rPr>
        <w:t>are</w:t>
      </w:r>
      <w:r w:rsidRPr="007074E2">
        <w:rPr>
          <w:rFonts w:ascii="Verdana" w:hAnsi="Verdana"/>
          <w:sz w:val="20"/>
          <w:szCs w:val="20"/>
        </w:rPr>
        <w:t xml:space="preserve"> determining a valuation of performance, enter them as a TA. </w:t>
      </w:r>
    </w:p>
    <w:p w14:paraId="5E8AA21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Steward may have no grade access or approve access.</w:t>
      </w:r>
    </w:p>
    <w:p w14:paraId="5151EA26" w14:textId="591743AE"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w:t>
      </w:r>
      <w:r w:rsidR="007074E2" w:rsidRPr="007074E2">
        <w:rPr>
          <w:rFonts w:ascii="Verdana" w:hAnsi="Verdana"/>
          <w:sz w:val="20"/>
          <w:szCs w:val="20"/>
        </w:rPr>
        <w:t>should</w:t>
      </w:r>
      <w:r w:rsidR="001E4383" w:rsidRPr="007074E2">
        <w:rPr>
          <w:rFonts w:ascii="Verdana" w:hAnsi="Verdana"/>
          <w:sz w:val="20"/>
          <w:szCs w:val="20"/>
        </w:rPr>
        <w:t xml:space="preserve"> not be checked to print in the class search and show as a contact for the class. </w:t>
      </w:r>
    </w:p>
    <w:p w14:paraId="483B06F0" w14:textId="56D848CA"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 check mark will not populate in the EVAL check box for steward</w:t>
      </w:r>
      <w:r w:rsidR="007074E2" w:rsidRPr="007074E2">
        <w:rPr>
          <w:rFonts w:ascii="Verdana" w:hAnsi="Verdana"/>
          <w:sz w:val="20"/>
          <w:szCs w:val="20"/>
        </w:rPr>
        <w:t>. There should</w:t>
      </w:r>
      <w:r w:rsidRPr="007074E2">
        <w:rPr>
          <w:rFonts w:ascii="Verdana" w:hAnsi="Verdana"/>
          <w:sz w:val="20"/>
          <w:szCs w:val="20"/>
        </w:rPr>
        <w:t xml:space="preserve"> not be a reason to evaluate a steward; however, it may be checked at the discretion of the department.</w:t>
      </w:r>
    </w:p>
    <w:p w14:paraId="76ADA8A1" w14:textId="4FE35126"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In LMS (</w:t>
      </w:r>
      <w:r w:rsidR="004C3024" w:rsidRPr="004C3024">
        <w:rPr>
          <w:rFonts w:ascii="Verdana" w:hAnsi="Verdana"/>
          <w:i/>
          <w:sz w:val="20"/>
          <w:szCs w:val="20"/>
        </w:rPr>
        <w:t>Canvas LMS</w:t>
      </w:r>
      <w:r w:rsidRPr="007074E2">
        <w:rPr>
          <w:rFonts w:ascii="Verdana" w:hAnsi="Verdana"/>
          <w:sz w:val="20"/>
          <w:szCs w:val="20"/>
        </w:rPr>
        <w:t xml:space="preserve">), the steward may view the grade center, grade assignments and discussions use messages and create/reply to </w:t>
      </w:r>
      <w:proofErr w:type="gramStart"/>
      <w:r w:rsidRPr="007074E2">
        <w:rPr>
          <w:rFonts w:ascii="Verdana" w:hAnsi="Verdana"/>
          <w:sz w:val="20"/>
          <w:szCs w:val="20"/>
        </w:rPr>
        <w:t xml:space="preserve">discussions, </w:t>
      </w:r>
      <w:r w:rsidR="007074E2" w:rsidRPr="007074E2">
        <w:rPr>
          <w:rFonts w:ascii="Verdana" w:hAnsi="Verdana"/>
          <w:sz w:val="20"/>
          <w:szCs w:val="20"/>
        </w:rPr>
        <w:t>and</w:t>
      </w:r>
      <w:proofErr w:type="gramEnd"/>
      <w:r w:rsidR="007074E2" w:rsidRPr="007074E2">
        <w:rPr>
          <w:rFonts w:ascii="Verdana" w:hAnsi="Verdana"/>
          <w:sz w:val="20"/>
          <w:szCs w:val="20"/>
        </w:rPr>
        <w:t xml:space="preserve">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w:t>
      </w:r>
    </w:p>
    <w:p w14:paraId="03A832FC" w14:textId="22F045AC"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Stewards should not have instructor workloads reported to FAAR.</w:t>
      </w:r>
    </w:p>
    <w:p w14:paraId="1950F0E8" w14:textId="7F2B1DD3"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Grader</w:t>
      </w:r>
    </w:p>
    <w:p w14:paraId="63E8628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grader role should only be used to indicate an individual who is responsible for the data entry of student grades into LOUIE. </w:t>
      </w:r>
    </w:p>
    <w:p w14:paraId="2E3234A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Grader may have grade access or approve access. </w:t>
      </w:r>
    </w:p>
    <w:p w14:paraId="6685558B" w14:textId="77777777" w:rsidR="000006E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Grader has no responsibility for the administration of the class or for determining a valuation of performance of assignments and should never be given any other role.</w:t>
      </w:r>
    </w:p>
    <w:p w14:paraId="49FA5639" w14:textId="2D24595F"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should never be checked to print in the class search and show as a contact for the class. </w:t>
      </w:r>
    </w:p>
    <w:p w14:paraId="342412E0" w14:textId="790F6962"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grader and </w:t>
      </w:r>
      <w:r w:rsidR="003624C2" w:rsidRPr="007074E2">
        <w:rPr>
          <w:rFonts w:ascii="Verdana" w:hAnsi="Verdana"/>
          <w:sz w:val="20"/>
          <w:szCs w:val="20"/>
        </w:rPr>
        <w:t xml:space="preserve">they </w:t>
      </w:r>
      <w:r w:rsidRPr="007074E2">
        <w:rPr>
          <w:rFonts w:ascii="Verdana" w:hAnsi="Verdana"/>
          <w:sz w:val="20"/>
          <w:szCs w:val="20"/>
        </w:rPr>
        <w:t>should never be checked to receive an evaluation.</w:t>
      </w:r>
    </w:p>
    <w:p w14:paraId="5F4AD3E7" w14:textId="7AA47291" w:rsidR="007074E2" w:rsidRDefault="007074E2" w:rsidP="007074E2">
      <w:pPr>
        <w:ind w:left="720"/>
        <w:rPr>
          <w:rFonts w:ascii="Verdana" w:eastAsia="Verdana" w:hAnsi="Verdana" w:cs="Verdana"/>
          <w:b/>
          <w:sz w:val="20"/>
          <w:szCs w:val="20"/>
        </w:rPr>
      </w:pPr>
    </w:p>
    <w:p w14:paraId="605EF585" w14:textId="7A16E257"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FERPA Icon</w:t>
      </w:r>
    </w:p>
    <w:p w14:paraId="35FDD9DE" w14:textId="5785006F" w:rsidR="00106CEB" w:rsidRPr="00F076A2" w:rsidRDefault="00106CEB" w:rsidP="00F076A2">
      <w:pPr>
        <w:pStyle w:val="ListParagraph"/>
        <w:numPr>
          <w:ilvl w:val="0"/>
          <w:numId w:val="76"/>
        </w:numPr>
        <w:rPr>
          <w:rFonts w:ascii="Verdana" w:hAnsi="Verdana"/>
          <w:sz w:val="20"/>
          <w:szCs w:val="20"/>
        </w:rPr>
      </w:pPr>
      <w:r w:rsidRPr="00F076A2">
        <w:rPr>
          <w:rFonts w:ascii="Verdana" w:hAnsi="Verdana"/>
          <w:sz w:val="20"/>
          <w:szCs w:val="20"/>
        </w:rPr>
        <w:lastRenderedPageBreak/>
        <w:t xml:space="preserve">The FERPA (Family Educational Rights and Privacy Act) icon displays to the right of an instructor’s name if the tutorial has not been completed. Ask the instructor to promptly complete the </w:t>
      </w:r>
      <w:hyperlink r:id="rId53" w:history="1">
        <w:r w:rsidRPr="00F076A2">
          <w:rPr>
            <w:rFonts w:ascii="Verdana" w:hAnsi="Verdana"/>
            <w:sz w:val="20"/>
            <w:szCs w:val="20"/>
          </w:rPr>
          <w:t>FERPA tutorial</w:t>
        </w:r>
      </w:hyperlink>
      <w:r w:rsidRPr="00F076A2">
        <w:rPr>
          <w:rFonts w:ascii="Verdana" w:hAnsi="Verdana"/>
          <w:sz w:val="20"/>
          <w:szCs w:val="20"/>
        </w:rPr>
        <w:t xml:space="preserve">.  Instructors, as well as anyone associated with a class who has access to student information, must complete FERPA prior to the class start date. Run the </w:t>
      </w:r>
      <w:hyperlink r:id="rId54" w:history="1">
        <w:r w:rsidRPr="00F076A2">
          <w:rPr>
            <w:rFonts w:ascii="Verdana" w:hAnsi="Verdana"/>
            <w:sz w:val="20"/>
            <w:szCs w:val="20"/>
          </w:rPr>
          <w:t>Enterprise Report</w:t>
        </w:r>
      </w:hyperlink>
      <w:r w:rsidRPr="00F076A2">
        <w:rPr>
          <w:rFonts w:ascii="Verdana" w:hAnsi="Verdana"/>
          <w:sz w:val="20"/>
          <w:szCs w:val="20"/>
        </w:rPr>
        <w:t xml:space="preserve"> Scheduled Instructors Who Need FERPA Training several weeks prior to the start of the term to verify all instructors have completed the tutorial. </w:t>
      </w:r>
    </w:p>
    <w:p w14:paraId="669BD85D" w14:textId="77777777" w:rsidR="00106CEB" w:rsidRPr="00106CEB" w:rsidRDefault="00106CEB" w:rsidP="00106CEB">
      <w:pPr>
        <w:tabs>
          <w:tab w:val="left" w:leader="dot" w:pos="4320"/>
        </w:tabs>
        <w:spacing w:line="240" w:lineRule="auto"/>
        <w:ind w:left="270"/>
        <w:rPr>
          <w:rFonts w:ascii="Verdana" w:hAnsi="Verdana" w:cs="Calibri"/>
          <w:sz w:val="20"/>
          <w:szCs w:val="20"/>
        </w:rPr>
      </w:pPr>
    </w:p>
    <w:p w14:paraId="03C842E7" w14:textId="5AAE1923"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Online Certification icon</w:t>
      </w:r>
    </w:p>
    <w:p w14:paraId="34BB4699" w14:textId="69DAB9D9" w:rsidR="00106CEB" w:rsidRPr="00F076A2" w:rsidRDefault="00106CEB" w:rsidP="00F076A2">
      <w:pPr>
        <w:pStyle w:val="ListParagraph"/>
        <w:numPr>
          <w:ilvl w:val="0"/>
          <w:numId w:val="76"/>
        </w:numPr>
        <w:rPr>
          <w:rFonts w:ascii="Verdana" w:hAnsi="Verdana"/>
          <w:sz w:val="20"/>
          <w:szCs w:val="20"/>
        </w:rPr>
      </w:pPr>
      <w:r w:rsidRPr="00F076A2">
        <w:rPr>
          <w:rFonts w:ascii="Verdana" w:hAnsi="Verdana"/>
          <w:sz w:val="20"/>
          <w:szCs w:val="20"/>
        </w:rPr>
        <w:t xml:space="preserve">This icon populates if an instructor has not completed the online certification. Click on the icon to connect to the eLearning link that provides further details.   </w:t>
      </w:r>
    </w:p>
    <w:p w14:paraId="0F903BA5" w14:textId="26CD6766" w:rsidR="00106CEB" w:rsidRPr="00F076A2" w:rsidRDefault="00106CEB" w:rsidP="00F076A2">
      <w:pPr>
        <w:pStyle w:val="ListParagraph"/>
        <w:numPr>
          <w:ilvl w:val="0"/>
          <w:numId w:val="76"/>
        </w:numPr>
        <w:rPr>
          <w:rFonts w:ascii="Verdana" w:hAnsi="Verdana"/>
          <w:sz w:val="20"/>
          <w:szCs w:val="20"/>
        </w:rPr>
      </w:pPr>
    </w:p>
    <w:p w14:paraId="2B4CD72C" w14:textId="15316E38"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 xml:space="preserve">Instructor Role </w:t>
      </w:r>
      <w:r w:rsidR="00ED1697">
        <w:rPr>
          <w:rFonts w:ascii="Verdana" w:hAnsi="Verdana" w:cs="Calibri"/>
          <w:b/>
          <w:bCs/>
          <w:sz w:val="20"/>
          <w:szCs w:val="20"/>
        </w:rPr>
        <w:t>(</w:t>
      </w:r>
      <w:r w:rsidRPr="00106CEB">
        <w:rPr>
          <w:rFonts w:ascii="Verdana" w:hAnsi="Verdana" w:cs="Calibri"/>
          <w:b/>
          <w:bCs/>
          <w:sz w:val="20"/>
          <w:szCs w:val="20"/>
        </w:rPr>
        <w:t>i</w:t>
      </w:r>
      <w:r w:rsidR="00ED1697">
        <w:rPr>
          <w:rFonts w:ascii="Verdana" w:hAnsi="Verdana" w:cs="Calibri"/>
          <w:b/>
          <w:bCs/>
          <w:sz w:val="20"/>
          <w:szCs w:val="20"/>
        </w:rPr>
        <w:t>)</w:t>
      </w:r>
      <w:r w:rsidRPr="00106CEB">
        <w:rPr>
          <w:rFonts w:ascii="Verdana" w:hAnsi="Verdana" w:cs="Calibri"/>
          <w:b/>
          <w:bCs/>
          <w:sz w:val="20"/>
          <w:szCs w:val="20"/>
        </w:rPr>
        <w:t xml:space="preserve"> icon</w:t>
      </w:r>
    </w:p>
    <w:p w14:paraId="11CC2974" w14:textId="58FBE4CC" w:rsidR="00106CEB" w:rsidRPr="00ED1697" w:rsidRDefault="00106CEB" w:rsidP="00F076A2">
      <w:pPr>
        <w:pStyle w:val="ListParagraph"/>
        <w:numPr>
          <w:ilvl w:val="0"/>
          <w:numId w:val="76"/>
        </w:numPr>
        <w:rPr>
          <w:rFonts w:ascii="Verdana" w:hAnsi="Verdana" w:cs="Calibri"/>
          <w:sz w:val="20"/>
          <w:szCs w:val="20"/>
        </w:rPr>
      </w:pPr>
      <w:r w:rsidRPr="00F076A2">
        <w:rPr>
          <w:rFonts w:ascii="Verdana" w:hAnsi="Verdana"/>
          <w:sz w:val="20"/>
          <w:szCs w:val="20"/>
        </w:rPr>
        <w:t xml:space="preserve">Hovering over the </w:t>
      </w:r>
      <w:r w:rsidR="00ED1697" w:rsidRPr="00F076A2">
        <w:rPr>
          <w:rFonts w:ascii="Verdana" w:hAnsi="Verdana"/>
          <w:sz w:val="20"/>
          <w:szCs w:val="20"/>
        </w:rPr>
        <w:t>(</w:t>
      </w:r>
      <w:r w:rsidRPr="00F076A2">
        <w:rPr>
          <w:rFonts w:ascii="Verdana" w:hAnsi="Verdana"/>
          <w:sz w:val="20"/>
          <w:szCs w:val="20"/>
        </w:rPr>
        <w:t>i</w:t>
      </w:r>
      <w:r w:rsidR="00ED1697" w:rsidRPr="00F076A2">
        <w:rPr>
          <w:rFonts w:ascii="Verdana" w:hAnsi="Verdana"/>
          <w:sz w:val="20"/>
          <w:szCs w:val="20"/>
        </w:rPr>
        <w:t>)</w:t>
      </w:r>
      <w:r w:rsidRPr="00F076A2">
        <w:rPr>
          <w:rFonts w:ascii="Verdana" w:hAnsi="Verdana"/>
          <w:sz w:val="20"/>
          <w:szCs w:val="20"/>
        </w:rPr>
        <w:t xml:space="preserve"> icon next to the instructor role will populate the definitions for each instructor role. </w:t>
      </w:r>
      <w:r w:rsidRPr="00F076A2">
        <w:rPr>
          <w:rFonts w:ascii="Verdana" w:hAnsi="Verdana"/>
          <w:sz w:val="20"/>
          <w:szCs w:val="20"/>
        </w:rPr>
        <w:br/>
      </w:r>
    </w:p>
    <w:p w14:paraId="15AC0EAA" w14:textId="6C259699" w:rsidR="007074E2" w:rsidRPr="007074E2" w:rsidRDefault="007074E2" w:rsidP="007074E2">
      <w:pPr>
        <w:ind w:left="720"/>
        <w:rPr>
          <w:rFonts w:ascii="Verdana" w:eastAsia="Verdana" w:hAnsi="Verdana" w:cs="Verdana"/>
          <w:b/>
          <w:sz w:val="20"/>
          <w:szCs w:val="20"/>
        </w:rPr>
      </w:pPr>
      <w:r w:rsidRPr="007074E2">
        <w:rPr>
          <w:rFonts w:ascii="Verdana" w:eastAsia="Verdana" w:hAnsi="Verdana" w:cs="Verdana"/>
          <w:b/>
          <w:sz w:val="20"/>
          <w:szCs w:val="20"/>
        </w:rPr>
        <w:t>Designer Access</w:t>
      </w:r>
    </w:p>
    <w:p w14:paraId="7B89980C" w14:textId="50C02E6A" w:rsidR="007074E2" w:rsidRPr="00EB65D9" w:rsidRDefault="000006E3" w:rsidP="00F076A2">
      <w:pPr>
        <w:pStyle w:val="ListParagraph"/>
        <w:numPr>
          <w:ilvl w:val="0"/>
          <w:numId w:val="76"/>
        </w:numPr>
        <w:rPr>
          <w:rFonts w:ascii="Verdana" w:eastAsia="Verdana" w:hAnsi="Verdana" w:cs="Verdana"/>
          <w:sz w:val="20"/>
          <w:szCs w:val="20"/>
        </w:rPr>
      </w:pPr>
      <w:r w:rsidRPr="007074E2">
        <w:rPr>
          <w:rFonts w:ascii="Verdana" w:hAnsi="Verdana"/>
          <w:sz w:val="20"/>
          <w:szCs w:val="20"/>
        </w:rPr>
        <w:t xml:space="preserve">If appropriate, click on the same </w:t>
      </w:r>
      <w:r w:rsidR="00ED1697">
        <w:rPr>
          <w:rFonts w:ascii="Verdana" w:hAnsi="Verdana"/>
          <w:sz w:val="20"/>
          <w:szCs w:val="20"/>
        </w:rPr>
        <w:t>(</w:t>
      </w:r>
      <w:r w:rsidR="00106CEB">
        <w:rPr>
          <w:rFonts w:ascii="Verdana" w:hAnsi="Verdana"/>
          <w:sz w:val="20"/>
          <w:szCs w:val="20"/>
        </w:rPr>
        <w:t>i</w:t>
      </w:r>
      <w:r w:rsidR="00ED1697">
        <w:rPr>
          <w:rFonts w:ascii="Verdana" w:hAnsi="Verdana"/>
          <w:sz w:val="20"/>
          <w:szCs w:val="20"/>
        </w:rPr>
        <w:t>)</w:t>
      </w:r>
      <w:r w:rsidR="00106CEB">
        <w:rPr>
          <w:rFonts w:ascii="Verdana" w:hAnsi="Verdana"/>
          <w:sz w:val="20"/>
          <w:szCs w:val="20"/>
        </w:rPr>
        <w:t xml:space="preserve"> </w:t>
      </w:r>
      <w:r w:rsidRPr="007074E2">
        <w:rPr>
          <w:rFonts w:ascii="Verdana" w:hAnsi="Verdana"/>
          <w:sz w:val="20"/>
          <w:szCs w:val="20"/>
        </w:rPr>
        <w:t xml:space="preserve">icon </w:t>
      </w:r>
      <w:r w:rsidR="00106CEB">
        <w:rPr>
          <w:rFonts w:ascii="Verdana" w:hAnsi="Verdana"/>
          <w:sz w:val="20"/>
          <w:szCs w:val="20"/>
        </w:rPr>
        <w:t>that is used to view</w:t>
      </w:r>
      <w:r w:rsidRPr="007074E2">
        <w:rPr>
          <w:rFonts w:ascii="Verdana" w:hAnsi="Verdana"/>
          <w:sz w:val="20"/>
          <w:szCs w:val="20"/>
        </w:rPr>
        <w:t xml:space="preserve"> the instructor definitions, to request </w:t>
      </w:r>
      <w:r w:rsidR="00ED1697">
        <w:rPr>
          <w:rFonts w:ascii="Verdana" w:hAnsi="Verdana"/>
          <w:sz w:val="20"/>
          <w:szCs w:val="20"/>
        </w:rPr>
        <w:t>d</w:t>
      </w:r>
      <w:r w:rsidRPr="007074E2">
        <w:rPr>
          <w:rFonts w:ascii="Verdana" w:hAnsi="Verdana"/>
          <w:sz w:val="20"/>
          <w:szCs w:val="20"/>
        </w:rPr>
        <w:t>esigner build access for secondary, teaching assistant, or steward instructor roles in LMS (</w:t>
      </w:r>
      <w:r w:rsidR="004C3024" w:rsidRPr="004C3024">
        <w:rPr>
          <w:rFonts w:ascii="Verdana" w:hAnsi="Verdana"/>
          <w:i/>
          <w:sz w:val="20"/>
          <w:szCs w:val="20"/>
        </w:rPr>
        <w:t>Canvas LMS</w:t>
      </w:r>
      <w:r w:rsidRPr="007074E2">
        <w:rPr>
          <w:rFonts w:ascii="Verdana" w:hAnsi="Verdana"/>
          <w:sz w:val="20"/>
          <w:szCs w:val="20"/>
        </w:rPr>
        <w:t xml:space="preserve">). Access can be requested once classes have fed to </w:t>
      </w:r>
      <w:r w:rsidR="004C3024" w:rsidRPr="004C3024">
        <w:rPr>
          <w:rFonts w:ascii="Verdana" w:hAnsi="Verdana"/>
          <w:i/>
          <w:sz w:val="20"/>
          <w:szCs w:val="20"/>
        </w:rPr>
        <w:t>Canvas LMS</w:t>
      </w:r>
      <w:r w:rsidR="007074E2" w:rsidRPr="007074E2">
        <w:rPr>
          <w:rFonts w:ascii="Verdana" w:hAnsi="Verdana"/>
          <w:sz w:val="20"/>
          <w:szCs w:val="20"/>
        </w:rPr>
        <w:t xml:space="preserve">. </w:t>
      </w:r>
      <w:r w:rsidRPr="007074E2">
        <w:rPr>
          <w:rFonts w:ascii="Verdana" w:hAnsi="Verdana"/>
          <w:sz w:val="20"/>
          <w:szCs w:val="20"/>
        </w:rPr>
        <w:t xml:space="preserve">Click the link, </w:t>
      </w:r>
      <w:r w:rsidRPr="00ED1697">
        <w:rPr>
          <w:rFonts w:ascii="Verdana" w:hAnsi="Verdana"/>
          <w:i/>
          <w:iCs/>
          <w:sz w:val="20"/>
          <w:szCs w:val="20"/>
        </w:rPr>
        <w:t>http://tinyurl.com/nau-bb-designer</w:t>
      </w:r>
      <w:r w:rsidRPr="007074E2">
        <w:rPr>
          <w:rFonts w:ascii="Verdana" w:hAnsi="Verdana"/>
          <w:sz w:val="20"/>
          <w:szCs w:val="20"/>
        </w:rPr>
        <w:t>. The class link displays the URL on the Basic Data page when content exists in the LMS (</w:t>
      </w:r>
      <w:r w:rsidR="004C3024" w:rsidRPr="004C3024">
        <w:rPr>
          <w:rFonts w:ascii="Verdana" w:hAnsi="Verdana"/>
          <w:i/>
          <w:sz w:val="20"/>
          <w:szCs w:val="20"/>
        </w:rPr>
        <w:t>Canvas LMS</w:t>
      </w:r>
      <w:r w:rsidRPr="007074E2">
        <w:rPr>
          <w:rFonts w:ascii="Verdana" w:hAnsi="Verdana"/>
          <w:sz w:val="20"/>
          <w:szCs w:val="20"/>
        </w:rPr>
        <w:t xml:space="preserve">) shell. </w:t>
      </w:r>
    </w:p>
    <w:p w14:paraId="6C9F38BA" w14:textId="77777777" w:rsidR="00EB65D9" w:rsidRPr="00EB65D9" w:rsidRDefault="00EB65D9" w:rsidP="00EB65D9">
      <w:pPr>
        <w:rPr>
          <w:rFonts w:ascii="Verdana" w:eastAsia="Verdana" w:hAnsi="Verdana" w:cs="Verdana"/>
          <w:sz w:val="20"/>
          <w:szCs w:val="20"/>
        </w:rPr>
      </w:pPr>
    </w:p>
    <w:p w14:paraId="58160376" w14:textId="65BA2F02" w:rsidR="000006E3" w:rsidRPr="007074E2" w:rsidRDefault="000006E3" w:rsidP="007074E2">
      <w:pPr>
        <w:ind w:left="720"/>
        <w:rPr>
          <w:rFonts w:ascii="Verdana" w:eastAsia="Verdana" w:hAnsi="Verdana" w:cs="Verdana"/>
          <w:b/>
          <w:sz w:val="20"/>
          <w:szCs w:val="20"/>
        </w:rPr>
      </w:pPr>
      <w:r w:rsidRPr="007074E2">
        <w:rPr>
          <w:rFonts w:ascii="Verdana" w:eastAsia="Verdana" w:hAnsi="Verdana" w:cs="Verdana"/>
          <w:b/>
          <w:sz w:val="20"/>
          <w:szCs w:val="20"/>
        </w:rPr>
        <w:t xml:space="preserve"> Print</w:t>
      </w:r>
    </w:p>
    <w:p w14:paraId="48558110" w14:textId="389BD8AB" w:rsidR="000006E3" w:rsidRPr="006B04CC" w:rsidRDefault="000006E3" w:rsidP="0055790A">
      <w:pPr>
        <w:pStyle w:val="ListParagraph"/>
        <w:numPr>
          <w:ilvl w:val="0"/>
          <w:numId w:val="76"/>
        </w:numPr>
        <w:rPr>
          <w:rFonts w:ascii="Verdana" w:eastAsia="Verdana" w:hAnsi="Verdana" w:cs="Verdana"/>
          <w:sz w:val="20"/>
          <w:szCs w:val="20"/>
        </w:rPr>
      </w:pPr>
      <w:r w:rsidRPr="006B04CC">
        <w:rPr>
          <w:rFonts w:ascii="Verdana" w:hAnsi="Verdana"/>
          <w:sz w:val="20"/>
          <w:szCs w:val="20"/>
        </w:rPr>
        <w:t xml:space="preserve">Print populates if the primary instructor role is selected. If the instructor is checked to </w:t>
      </w:r>
      <w:r w:rsidR="007932BA">
        <w:rPr>
          <w:rFonts w:ascii="Verdana" w:hAnsi="Verdana"/>
          <w:sz w:val="20"/>
          <w:szCs w:val="20"/>
        </w:rPr>
        <w:t>p</w:t>
      </w:r>
      <w:r w:rsidRPr="006B04CC">
        <w:rPr>
          <w:rFonts w:ascii="Verdana" w:hAnsi="Verdana"/>
          <w:sz w:val="20"/>
          <w:szCs w:val="20"/>
        </w:rPr>
        <w:t xml:space="preserve">rint, they will be viewable in </w:t>
      </w:r>
      <w:r w:rsidRPr="00ED1697">
        <w:rPr>
          <w:rFonts w:ascii="Verdana" w:hAnsi="Verdana"/>
          <w:sz w:val="20"/>
          <w:szCs w:val="20"/>
        </w:rPr>
        <w:t>Class Search</w:t>
      </w:r>
      <w:r w:rsidRPr="006B04CC">
        <w:rPr>
          <w:rFonts w:ascii="Verdana" w:hAnsi="Verdana"/>
          <w:sz w:val="20"/>
          <w:szCs w:val="20"/>
        </w:rPr>
        <w:t xml:space="preserve"> as the contact for the class. If the primary instructor should not be the contact, uncheck </w:t>
      </w:r>
      <w:r w:rsidRPr="007932BA">
        <w:rPr>
          <w:rFonts w:ascii="Verdana" w:hAnsi="Verdana"/>
          <w:i/>
          <w:iCs/>
          <w:sz w:val="20"/>
          <w:szCs w:val="20"/>
        </w:rPr>
        <w:t>Print</w:t>
      </w:r>
      <w:r w:rsidRPr="006B04CC">
        <w:rPr>
          <w:rFonts w:ascii="Verdana" w:hAnsi="Verdana"/>
          <w:sz w:val="20"/>
          <w:szCs w:val="20"/>
        </w:rPr>
        <w:t xml:space="preserve"> and </w:t>
      </w:r>
      <w:r w:rsidR="007932BA">
        <w:rPr>
          <w:rFonts w:ascii="Verdana" w:hAnsi="Verdana"/>
          <w:sz w:val="20"/>
          <w:szCs w:val="20"/>
        </w:rPr>
        <w:t xml:space="preserve">then </w:t>
      </w:r>
      <w:r w:rsidRPr="006B04CC">
        <w:rPr>
          <w:rFonts w:ascii="Verdana" w:hAnsi="Verdana"/>
          <w:sz w:val="20"/>
          <w:szCs w:val="20"/>
        </w:rPr>
        <w:t xml:space="preserve">check </w:t>
      </w:r>
      <w:r w:rsidRPr="007932BA">
        <w:rPr>
          <w:rFonts w:ascii="Verdana" w:hAnsi="Verdana"/>
          <w:i/>
          <w:iCs/>
          <w:sz w:val="20"/>
          <w:szCs w:val="20"/>
        </w:rPr>
        <w:t>Print</w:t>
      </w:r>
      <w:r w:rsidRPr="006B04CC">
        <w:rPr>
          <w:rFonts w:ascii="Verdana" w:hAnsi="Verdana"/>
          <w:sz w:val="20"/>
          <w:szCs w:val="20"/>
        </w:rPr>
        <w:t xml:space="preserve"> for the appropriate instructor.</w:t>
      </w:r>
    </w:p>
    <w:p w14:paraId="6A340F3E" w14:textId="77777777" w:rsidR="00EB65D9" w:rsidRPr="006B04CC" w:rsidRDefault="00EB65D9" w:rsidP="00EB65D9">
      <w:pPr>
        <w:rPr>
          <w:rFonts w:ascii="Verdana" w:eastAsia="Verdana" w:hAnsi="Verdana" w:cs="Verdana"/>
          <w:sz w:val="20"/>
          <w:szCs w:val="20"/>
        </w:rPr>
      </w:pPr>
    </w:p>
    <w:p w14:paraId="15363AA1" w14:textId="3BB95B41" w:rsidR="000006E3" w:rsidRPr="006B04CC" w:rsidRDefault="000006E3" w:rsidP="00EB65D9">
      <w:pPr>
        <w:ind w:left="720"/>
        <w:rPr>
          <w:rFonts w:ascii="Verdana" w:eastAsia="Verdana" w:hAnsi="Verdana" w:cs="Verdana"/>
          <w:b/>
          <w:sz w:val="20"/>
          <w:szCs w:val="20"/>
        </w:rPr>
      </w:pPr>
      <w:r w:rsidRPr="006B04CC">
        <w:rPr>
          <w:rFonts w:ascii="Verdana" w:eastAsia="Verdana" w:hAnsi="Verdana" w:cs="Verdana"/>
          <w:b/>
          <w:sz w:val="20"/>
          <w:szCs w:val="20"/>
        </w:rPr>
        <w:t>Access</w:t>
      </w:r>
    </w:p>
    <w:p w14:paraId="30E81662" w14:textId="56CB1DFA" w:rsidR="000006E3" w:rsidRPr="006B04CC" w:rsidRDefault="000006E3" w:rsidP="0055790A">
      <w:pPr>
        <w:pStyle w:val="ListParagraph"/>
        <w:numPr>
          <w:ilvl w:val="0"/>
          <w:numId w:val="76"/>
        </w:numPr>
        <w:rPr>
          <w:rFonts w:ascii="Verdana" w:eastAsia="Verdana" w:hAnsi="Verdana" w:cs="Verdana"/>
          <w:sz w:val="20"/>
          <w:szCs w:val="20"/>
        </w:rPr>
      </w:pPr>
      <w:r w:rsidRPr="006B04CC">
        <w:rPr>
          <w:rFonts w:ascii="Verdana" w:hAnsi="Verdana"/>
          <w:sz w:val="20"/>
          <w:szCs w:val="20"/>
        </w:rPr>
        <w:t xml:space="preserve">Select </w:t>
      </w:r>
      <w:r w:rsidRPr="007932BA">
        <w:rPr>
          <w:rFonts w:ascii="Verdana" w:hAnsi="Verdana"/>
          <w:i/>
          <w:iCs/>
          <w:sz w:val="20"/>
          <w:szCs w:val="20"/>
        </w:rPr>
        <w:t>Approve</w:t>
      </w:r>
      <w:r w:rsidRPr="006B04CC">
        <w:rPr>
          <w:rFonts w:ascii="Verdana" w:hAnsi="Verdana"/>
          <w:sz w:val="20"/>
          <w:szCs w:val="20"/>
        </w:rPr>
        <w:t xml:space="preserve"> or </w:t>
      </w:r>
      <w:r w:rsidRPr="007932BA">
        <w:rPr>
          <w:rFonts w:ascii="Verdana" w:hAnsi="Verdana"/>
          <w:i/>
          <w:iCs/>
          <w:sz w:val="20"/>
          <w:szCs w:val="20"/>
        </w:rPr>
        <w:t>Grade</w:t>
      </w:r>
      <w:r w:rsidRPr="006B04CC">
        <w:rPr>
          <w:rFonts w:ascii="Verdana" w:hAnsi="Verdana"/>
          <w:sz w:val="20"/>
          <w:szCs w:val="20"/>
        </w:rPr>
        <w:t xml:space="preserve"> </w:t>
      </w:r>
      <w:r w:rsidR="007932BA">
        <w:rPr>
          <w:rFonts w:ascii="Verdana" w:hAnsi="Verdana"/>
          <w:sz w:val="20"/>
          <w:szCs w:val="20"/>
        </w:rPr>
        <w:t>a</w:t>
      </w:r>
      <w:r w:rsidRPr="006B04CC">
        <w:rPr>
          <w:rFonts w:ascii="Verdana" w:hAnsi="Verdana"/>
          <w:sz w:val="20"/>
          <w:szCs w:val="20"/>
        </w:rPr>
        <w:t>ccess from the drop</w:t>
      </w:r>
      <w:r w:rsidR="00EB65D9" w:rsidRPr="006B04CC">
        <w:rPr>
          <w:rFonts w:ascii="Verdana" w:hAnsi="Verdana"/>
          <w:sz w:val="20"/>
          <w:szCs w:val="20"/>
        </w:rPr>
        <w:t>-</w:t>
      </w:r>
      <w:r w:rsidRPr="006B04CC">
        <w:rPr>
          <w:rFonts w:ascii="Verdana" w:hAnsi="Verdana"/>
          <w:sz w:val="20"/>
          <w:szCs w:val="20"/>
        </w:rPr>
        <w:t xml:space="preserve">down box. Access controls mid-term and final Grade Roster access. </w:t>
      </w:r>
    </w:p>
    <w:p w14:paraId="61BC4713" w14:textId="77777777"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Approve access will allow the instructor to both input grades and approve the grades to be sent to Registrar Grades. </w:t>
      </w:r>
    </w:p>
    <w:p w14:paraId="37FB9670" w14:textId="77777777"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Grade access will only allow the ability to enter grades. </w:t>
      </w:r>
    </w:p>
    <w:p w14:paraId="07DE06B0" w14:textId="64F6EDBD" w:rsidR="000006E3" w:rsidRPr="007932BA" w:rsidRDefault="007932BA" w:rsidP="0055790A">
      <w:pPr>
        <w:pStyle w:val="ListParagraph"/>
        <w:numPr>
          <w:ilvl w:val="0"/>
          <w:numId w:val="45"/>
        </w:numPr>
        <w:rPr>
          <w:rFonts w:ascii="Verdana" w:eastAsia="Verdana" w:hAnsi="Verdana" w:cs="Verdana"/>
          <w:sz w:val="20"/>
          <w:szCs w:val="20"/>
        </w:rPr>
      </w:pPr>
      <w:r w:rsidRPr="007932BA">
        <w:rPr>
          <w:rFonts w:ascii="Verdana" w:hAnsi="Verdana"/>
          <w:sz w:val="20"/>
          <w:szCs w:val="20"/>
        </w:rPr>
        <w:t>Prior to the start of the class,</w:t>
      </w:r>
      <w:r>
        <w:rPr>
          <w:rFonts w:ascii="Verdana" w:hAnsi="Verdana"/>
          <w:sz w:val="20"/>
          <w:szCs w:val="20"/>
        </w:rPr>
        <w:t xml:space="preserve"> t</w:t>
      </w:r>
      <w:r w:rsidR="000006E3" w:rsidRPr="007932BA">
        <w:rPr>
          <w:rFonts w:ascii="Verdana" w:hAnsi="Verdana"/>
          <w:sz w:val="20"/>
          <w:szCs w:val="20"/>
        </w:rPr>
        <w:t xml:space="preserve">here must be one instructor </w:t>
      </w:r>
      <w:r>
        <w:rPr>
          <w:rFonts w:ascii="Verdana" w:hAnsi="Verdana"/>
          <w:sz w:val="20"/>
          <w:szCs w:val="20"/>
        </w:rPr>
        <w:t xml:space="preserve">assigned </w:t>
      </w:r>
      <w:r w:rsidR="000006E3" w:rsidRPr="007932BA">
        <w:rPr>
          <w:rFonts w:ascii="Verdana" w:hAnsi="Verdana"/>
          <w:sz w:val="20"/>
          <w:szCs w:val="20"/>
        </w:rPr>
        <w:t>with approve access</w:t>
      </w:r>
      <w:r>
        <w:rPr>
          <w:rFonts w:ascii="Verdana" w:hAnsi="Verdana"/>
          <w:sz w:val="20"/>
          <w:szCs w:val="20"/>
        </w:rPr>
        <w:t>.</w:t>
      </w:r>
      <w:r w:rsidR="000006E3" w:rsidRPr="007932BA">
        <w:rPr>
          <w:rFonts w:ascii="Verdana" w:hAnsi="Verdana"/>
          <w:sz w:val="20"/>
          <w:szCs w:val="20"/>
        </w:rPr>
        <w:t xml:space="preserve"> </w:t>
      </w:r>
    </w:p>
    <w:p w14:paraId="50EEA541" w14:textId="5F219CF6"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699 and 799 classes will be built with Graduate College </w:t>
      </w:r>
      <w:r w:rsidR="00EB65D9" w:rsidRPr="006B04CC">
        <w:rPr>
          <w:rFonts w:ascii="Verdana" w:hAnsi="Verdana"/>
          <w:sz w:val="20"/>
          <w:szCs w:val="20"/>
        </w:rPr>
        <w:t xml:space="preserve">personnel </w:t>
      </w:r>
      <w:r w:rsidRPr="006B04CC">
        <w:rPr>
          <w:rFonts w:ascii="Verdana" w:hAnsi="Verdana"/>
          <w:sz w:val="20"/>
          <w:szCs w:val="20"/>
        </w:rPr>
        <w:t>as graders with approve access. The primary instructor will have no grade access. These classes are exceptions.</w:t>
      </w:r>
    </w:p>
    <w:p w14:paraId="278F8201" w14:textId="77777777" w:rsidR="00EB65D9" w:rsidRPr="006B04CC" w:rsidRDefault="00EB65D9" w:rsidP="00EB65D9">
      <w:pPr>
        <w:rPr>
          <w:rFonts w:ascii="Verdana" w:eastAsia="Verdana" w:hAnsi="Verdana" w:cs="Verdana"/>
          <w:sz w:val="20"/>
          <w:szCs w:val="20"/>
        </w:rPr>
      </w:pPr>
    </w:p>
    <w:p w14:paraId="3562249B" w14:textId="77777777" w:rsidR="00ED1697" w:rsidRDefault="00ED1697" w:rsidP="00EB65D9">
      <w:pPr>
        <w:ind w:left="720"/>
        <w:rPr>
          <w:rFonts w:ascii="Verdana" w:eastAsia="Verdana" w:hAnsi="Verdana" w:cs="Verdana"/>
          <w:b/>
          <w:sz w:val="20"/>
          <w:szCs w:val="20"/>
        </w:rPr>
      </w:pPr>
    </w:p>
    <w:p w14:paraId="26DA2E4A" w14:textId="6F589BE9" w:rsidR="000006E3" w:rsidRPr="006B04CC" w:rsidRDefault="000006E3" w:rsidP="00EB65D9">
      <w:pPr>
        <w:ind w:left="720"/>
        <w:rPr>
          <w:rFonts w:ascii="Verdana" w:eastAsia="Verdana" w:hAnsi="Verdana" w:cs="Verdana"/>
          <w:b/>
          <w:sz w:val="20"/>
          <w:szCs w:val="20"/>
        </w:rPr>
      </w:pPr>
      <w:r w:rsidRPr="006B04CC">
        <w:rPr>
          <w:rFonts w:ascii="Verdana" w:eastAsia="Verdana" w:hAnsi="Verdana" w:cs="Verdana"/>
          <w:b/>
          <w:sz w:val="20"/>
          <w:szCs w:val="20"/>
        </w:rPr>
        <w:t>Eval</w:t>
      </w:r>
    </w:p>
    <w:p w14:paraId="225F01B4" w14:textId="4D64D119" w:rsidR="00EB65D9" w:rsidRPr="006B04CC" w:rsidRDefault="000006E3" w:rsidP="0055790A">
      <w:pPr>
        <w:pStyle w:val="ListParagraph"/>
        <w:numPr>
          <w:ilvl w:val="0"/>
          <w:numId w:val="76"/>
        </w:numPr>
        <w:rPr>
          <w:rFonts w:ascii="Verdana" w:hAnsi="Verdana"/>
          <w:sz w:val="20"/>
          <w:szCs w:val="20"/>
        </w:rPr>
      </w:pPr>
      <w:r w:rsidRPr="006B04CC">
        <w:rPr>
          <w:rFonts w:ascii="Verdana" w:hAnsi="Verdana"/>
          <w:sz w:val="20"/>
          <w:szCs w:val="20"/>
        </w:rPr>
        <w:t>The</w:t>
      </w:r>
      <w:r w:rsidRPr="00ED1697">
        <w:rPr>
          <w:rFonts w:ascii="Verdana" w:hAnsi="Verdana"/>
          <w:sz w:val="20"/>
          <w:szCs w:val="20"/>
        </w:rPr>
        <w:t xml:space="preserve"> Eval</w:t>
      </w:r>
      <w:r w:rsidRPr="006B04CC">
        <w:rPr>
          <w:rFonts w:ascii="Verdana" w:hAnsi="Verdana"/>
          <w:sz w:val="20"/>
          <w:szCs w:val="20"/>
        </w:rPr>
        <w:t xml:space="preserve"> checkbox is used to map an instructor to receive a student evaluation. </w:t>
      </w:r>
      <w:r w:rsidR="00EB65D9" w:rsidRPr="006B04CC">
        <w:rPr>
          <w:rFonts w:ascii="Verdana" w:hAnsi="Verdana"/>
          <w:sz w:val="20"/>
          <w:szCs w:val="20"/>
        </w:rPr>
        <w:t xml:space="preserve">Be sure to map evaluations prior to the start of the term or as soon as an instructor is </w:t>
      </w:r>
      <w:r w:rsidR="00EB65D9" w:rsidRPr="006B04CC">
        <w:rPr>
          <w:rFonts w:ascii="Verdana" w:hAnsi="Verdana"/>
          <w:sz w:val="20"/>
          <w:szCs w:val="20"/>
        </w:rPr>
        <w:lastRenderedPageBreak/>
        <w:t>identified. This will ensure instructor evaluations are set up prior to the date the data is batched and sent to CoursEval.</w:t>
      </w:r>
    </w:p>
    <w:p w14:paraId="06E81AB6"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All primary instructors are automatically checked to be evaluated. If a primary instructor should not be evaluated, uncheck the box. </w:t>
      </w:r>
    </w:p>
    <w:p w14:paraId="7CA2CE3F"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Secondary instructors and TAs are not automatically checked to be evaluated. Check the Eval box if they should receive an evaluation. </w:t>
      </w:r>
    </w:p>
    <w:p w14:paraId="035AB7F9"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A steward should most likely not be checked to be evaluated. </w:t>
      </w:r>
    </w:p>
    <w:p w14:paraId="1CEE111B" w14:textId="2C402D2C" w:rsidR="0012790D" w:rsidRPr="00B97992" w:rsidRDefault="000006E3"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A grader should never be checked to be evaluated.</w:t>
      </w:r>
    </w:p>
    <w:p w14:paraId="3511C1AF" w14:textId="77777777" w:rsidR="00B97992" w:rsidRPr="00B97992" w:rsidRDefault="00B97992" w:rsidP="00B97992">
      <w:pPr>
        <w:rPr>
          <w:rFonts w:ascii="Verdana" w:eastAsia="Verdana" w:hAnsi="Verdana" w:cs="Verdana"/>
          <w:sz w:val="20"/>
          <w:szCs w:val="20"/>
        </w:rPr>
      </w:pPr>
    </w:p>
    <w:p w14:paraId="568FFBE7" w14:textId="38046D9E" w:rsidR="0066387B" w:rsidRPr="006B04CC" w:rsidRDefault="0066387B" w:rsidP="0012790D">
      <w:pPr>
        <w:ind w:left="720"/>
        <w:rPr>
          <w:rFonts w:ascii="Verdana" w:eastAsia="Verdana" w:hAnsi="Verdana" w:cs="Verdana"/>
          <w:b/>
          <w:sz w:val="20"/>
          <w:szCs w:val="20"/>
        </w:rPr>
      </w:pPr>
      <w:r w:rsidRPr="006B04CC">
        <w:rPr>
          <w:rFonts w:ascii="Verdana" w:eastAsia="Verdana" w:hAnsi="Verdana" w:cs="Verdana"/>
          <w:b/>
          <w:sz w:val="20"/>
          <w:szCs w:val="20"/>
        </w:rPr>
        <w:t>Enter Pay Info</w:t>
      </w:r>
    </w:p>
    <w:p w14:paraId="0F54ED35" w14:textId="77777777" w:rsidR="0066387B" w:rsidRPr="006B04CC" w:rsidRDefault="0066387B"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This hyperlink will display for all summer, winter, online, or statewide classes under the heading, Instructors for Meeting Pattern.</w:t>
      </w:r>
    </w:p>
    <w:p w14:paraId="388CDF07" w14:textId="783529A3" w:rsidR="0066387B" w:rsidRDefault="0066387B" w:rsidP="0025341A">
      <w:pPr>
        <w:jc w:val="center"/>
        <w:rPr>
          <w:rFonts w:ascii="Verdana" w:eastAsia="Verdana" w:hAnsi="Verdana" w:cs="Verdana"/>
          <w:color w:val="FF0000"/>
          <w:sz w:val="20"/>
          <w:szCs w:val="20"/>
        </w:rPr>
      </w:pPr>
    </w:p>
    <w:p w14:paraId="269872A6" w14:textId="1F46BFB4" w:rsidR="00B067E1" w:rsidRDefault="00B067E1" w:rsidP="0025341A">
      <w:pPr>
        <w:jc w:val="center"/>
        <w:rPr>
          <w:rFonts w:ascii="Verdana" w:eastAsia="Verdana" w:hAnsi="Verdana" w:cs="Verdana"/>
          <w:color w:val="FF0000"/>
          <w:sz w:val="20"/>
          <w:szCs w:val="20"/>
        </w:rPr>
      </w:pPr>
      <w:r>
        <w:rPr>
          <w:noProof/>
          <w:lang w:val="en-US"/>
        </w:rPr>
        <w:drawing>
          <wp:inline distT="0" distB="0" distL="0" distR="0" wp14:anchorId="7F8EE696" wp14:editId="5EB08395">
            <wp:extent cx="5019675" cy="30134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7332" cy="3018081"/>
                    </a:xfrm>
                    <a:prstGeom prst="rect">
                      <a:avLst/>
                    </a:prstGeom>
                    <a:noFill/>
                    <a:ln>
                      <a:noFill/>
                    </a:ln>
                  </pic:spPr>
                </pic:pic>
              </a:graphicData>
            </a:graphic>
          </wp:inline>
        </w:drawing>
      </w:r>
    </w:p>
    <w:p w14:paraId="5FC8B3EE" w14:textId="77777777" w:rsidR="0025341A" w:rsidRPr="00C27B5E" w:rsidRDefault="0025341A" w:rsidP="0025341A">
      <w:pPr>
        <w:jc w:val="center"/>
        <w:rPr>
          <w:rFonts w:ascii="Verdana" w:eastAsia="Verdana" w:hAnsi="Verdana" w:cs="Verdana"/>
          <w:color w:val="FF0000"/>
          <w:sz w:val="20"/>
          <w:szCs w:val="20"/>
        </w:rPr>
      </w:pPr>
    </w:p>
    <w:p w14:paraId="0FB25C90" w14:textId="19D8DC86" w:rsidR="000006E3" w:rsidRPr="006B04CC" w:rsidRDefault="0066387B" w:rsidP="0055790A">
      <w:pPr>
        <w:pStyle w:val="ListParagraph"/>
        <w:numPr>
          <w:ilvl w:val="0"/>
          <w:numId w:val="45"/>
        </w:numPr>
        <w:rPr>
          <w:rFonts w:ascii="Verdana" w:eastAsia="Verdana" w:hAnsi="Verdana" w:cs="Verdana"/>
          <w:sz w:val="20"/>
          <w:szCs w:val="20"/>
        </w:rPr>
      </w:pPr>
      <w:r w:rsidRPr="006B04CC">
        <w:rPr>
          <w:rFonts w:ascii="Verdana" w:eastAsia="Verdana" w:hAnsi="Verdana" w:cs="Verdana"/>
          <w:sz w:val="20"/>
          <w:szCs w:val="20"/>
        </w:rPr>
        <w:t>Instructions are as follows:</w:t>
      </w:r>
    </w:p>
    <w:p w14:paraId="50BDD399" w14:textId="30776B5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Select the hyperlink </w:t>
      </w:r>
      <w:r w:rsidRPr="00A85071">
        <w:rPr>
          <w:rFonts w:ascii="Verdana" w:hAnsi="Verdana"/>
          <w:i/>
          <w:iCs/>
          <w:sz w:val="20"/>
          <w:szCs w:val="20"/>
        </w:rPr>
        <w:t>Enter Pay Info</w:t>
      </w:r>
      <w:r w:rsidRPr="006B04CC">
        <w:rPr>
          <w:rFonts w:ascii="Verdana" w:hAnsi="Verdana"/>
          <w:sz w:val="20"/>
          <w:szCs w:val="20"/>
        </w:rPr>
        <w:t xml:space="preserve"> to enter compensation information for instructors of the class. </w:t>
      </w:r>
    </w:p>
    <w:p w14:paraId="2F90AE2A" w14:textId="6BB2B3B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Select </w:t>
      </w:r>
      <w:r w:rsidRPr="00A85071">
        <w:rPr>
          <w:rFonts w:ascii="Verdana" w:hAnsi="Verdana"/>
          <w:i/>
          <w:iCs/>
          <w:sz w:val="20"/>
          <w:szCs w:val="20"/>
        </w:rPr>
        <w:t>Pay Info</w:t>
      </w:r>
      <w:r w:rsidRPr="006B04CC">
        <w:rPr>
          <w:rFonts w:ascii="Verdana" w:hAnsi="Verdana"/>
          <w:sz w:val="20"/>
          <w:szCs w:val="20"/>
        </w:rPr>
        <w:t xml:space="preserve"> and enter the instructor’s primary affiliation, as well as how the instructor will be paid and the credit hours for which they will be compensated.</w:t>
      </w:r>
      <w:r w:rsidR="00F076A2">
        <w:rPr>
          <w:rFonts w:ascii="Verdana" w:hAnsi="Verdana"/>
          <w:sz w:val="20"/>
          <w:szCs w:val="20"/>
        </w:rPr>
        <w:br/>
      </w:r>
    </w:p>
    <w:p w14:paraId="35AB419E" w14:textId="2FB898AD" w:rsidR="0066387B" w:rsidRDefault="00C27B5E" w:rsidP="0025341A">
      <w:pPr>
        <w:jc w:val="center"/>
        <w:rPr>
          <w:rFonts w:ascii="Verdana" w:eastAsia="Verdana" w:hAnsi="Verdana" w:cs="Verdana"/>
          <w:color w:val="FF0000"/>
          <w:sz w:val="20"/>
          <w:szCs w:val="20"/>
        </w:rPr>
      </w:pPr>
      <w:r>
        <w:rPr>
          <w:noProof/>
          <w:lang w:val="en-US"/>
        </w:rPr>
        <w:lastRenderedPageBreak/>
        <w:drawing>
          <wp:inline distT="0" distB="0" distL="0" distR="0" wp14:anchorId="1D5B3A37" wp14:editId="58664D72">
            <wp:extent cx="4964455" cy="36576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4971989" cy="3663151"/>
                    </a:xfrm>
                    <a:prstGeom prst="rect">
                      <a:avLst/>
                    </a:prstGeom>
                  </pic:spPr>
                </pic:pic>
              </a:graphicData>
            </a:graphic>
          </wp:inline>
        </w:drawing>
      </w:r>
    </w:p>
    <w:p w14:paraId="57C604C1" w14:textId="77777777" w:rsidR="00ED1697" w:rsidRPr="00C27B5E" w:rsidRDefault="00ED1697" w:rsidP="0025341A">
      <w:pPr>
        <w:jc w:val="center"/>
        <w:rPr>
          <w:rFonts w:ascii="Verdana" w:eastAsia="Verdana" w:hAnsi="Verdana" w:cs="Verdana"/>
          <w:color w:val="FF0000"/>
          <w:sz w:val="20"/>
          <w:szCs w:val="20"/>
        </w:rPr>
      </w:pPr>
    </w:p>
    <w:p w14:paraId="119FCEBD" w14:textId="7C5926F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Click</w:t>
      </w:r>
      <w:r w:rsidRPr="007932BA">
        <w:rPr>
          <w:rFonts w:ascii="Verdana" w:hAnsi="Verdana"/>
          <w:i/>
          <w:iCs/>
          <w:sz w:val="20"/>
          <w:szCs w:val="20"/>
        </w:rPr>
        <w:t xml:space="preserve"> Next</w:t>
      </w:r>
      <w:r w:rsidRPr="006B04CC">
        <w:rPr>
          <w:rFonts w:ascii="Verdana" w:hAnsi="Verdana"/>
          <w:sz w:val="20"/>
          <w:szCs w:val="20"/>
        </w:rPr>
        <w:t xml:space="preserve"> to enter suggested salary, if any. When all pay information has been entered, the instructor will show as </w:t>
      </w:r>
      <w:r w:rsidRPr="007932BA">
        <w:rPr>
          <w:rFonts w:ascii="Verdana" w:hAnsi="Verdana"/>
          <w:i/>
          <w:iCs/>
          <w:sz w:val="20"/>
          <w:szCs w:val="20"/>
        </w:rPr>
        <w:t>Complete</w:t>
      </w:r>
      <w:r w:rsidRPr="006B04CC">
        <w:rPr>
          <w:rFonts w:ascii="Verdana" w:hAnsi="Verdana"/>
          <w:sz w:val="20"/>
          <w:szCs w:val="20"/>
        </w:rPr>
        <w:t>. The red text at the bottom provides information on progress toward pay setup completion.</w:t>
      </w:r>
    </w:p>
    <w:p w14:paraId="4712C20D" w14:textId="11232035" w:rsidR="0066387B" w:rsidRPr="00ED1697"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Once pay information is complete for all the class instructors, the class will move from tentative to active by a process that runs hourly. Check on the hour to be sure the class changed to active status.</w:t>
      </w:r>
    </w:p>
    <w:p w14:paraId="0B975930" w14:textId="77777777" w:rsidR="00ED1697" w:rsidRPr="00ED1697" w:rsidRDefault="00ED1697" w:rsidP="00ED1697">
      <w:pPr>
        <w:rPr>
          <w:rFonts w:ascii="Verdana" w:eastAsia="Verdana" w:hAnsi="Verdana" w:cs="Verdana"/>
          <w:sz w:val="20"/>
          <w:szCs w:val="20"/>
        </w:rPr>
      </w:pPr>
    </w:p>
    <w:p w14:paraId="76623DA9" w14:textId="5E4E15F3" w:rsidR="0066387B" w:rsidRDefault="0025341A" w:rsidP="007D0C15">
      <w:pPr>
        <w:jc w:val="center"/>
        <w:rPr>
          <w:rFonts w:ascii="Verdana" w:eastAsia="Verdana" w:hAnsi="Verdana" w:cs="Verdana"/>
          <w:color w:val="FF0000"/>
          <w:sz w:val="20"/>
          <w:szCs w:val="20"/>
        </w:rPr>
      </w:pPr>
      <w:r>
        <w:rPr>
          <w:noProof/>
          <w:lang w:val="en-US"/>
        </w:rPr>
        <w:drawing>
          <wp:inline distT="0" distB="0" distL="0" distR="0" wp14:anchorId="664529EE" wp14:editId="5A4D2B0B">
            <wp:extent cx="4746625"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89172" cy="2767789"/>
                    </a:xfrm>
                    <a:prstGeom prst="rect">
                      <a:avLst/>
                    </a:prstGeom>
                  </pic:spPr>
                </pic:pic>
              </a:graphicData>
            </a:graphic>
          </wp:inline>
        </w:drawing>
      </w:r>
    </w:p>
    <w:p w14:paraId="46E8F634" w14:textId="6C9D550D" w:rsidR="00ED1697" w:rsidRPr="00C27B5E" w:rsidRDefault="00ED1697" w:rsidP="00F076A2">
      <w:pPr>
        <w:rPr>
          <w:rFonts w:ascii="Verdana" w:eastAsia="Verdana" w:hAnsi="Verdana" w:cs="Verdana"/>
          <w:color w:val="FF0000"/>
          <w:sz w:val="20"/>
          <w:szCs w:val="20"/>
        </w:rPr>
      </w:pPr>
    </w:p>
    <w:p w14:paraId="62AF3EE2" w14:textId="77777777"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lastRenderedPageBreak/>
        <w:t xml:space="preserve">Click the </w:t>
      </w:r>
      <w:r w:rsidRPr="007932BA">
        <w:rPr>
          <w:rFonts w:ascii="Verdana" w:hAnsi="Verdana"/>
          <w:i/>
          <w:iCs/>
          <w:sz w:val="20"/>
          <w:szCs w:val="20"/>
        </w:rPr>
        <w:t>Reset Course</w:t>
      </w:r>
      <w:r w:rsidRPr="006B04CC">
        <w:rPr>
          <w:rFonts w:ascii="Verdana" w:hAnsi="Verdana"/>
          <w:sz w:val="20"/>
          <w:szCs w:val="20"/>
        </w:rPr>
        <w:t xml:space="preserve"> button to erase all pay answers if necessary.</w:t>
      </w:r>
    </w:p>
    <w:p w14:paraId="7656AE1B" w14:textId="21C13711" w:rsidR="0066387B" w:rsidRPr="002A0C46"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Department </w:t>
      </w:r>
      <w:r w:rsidR="0012790D" w:rsidRPr="006B04CC">
        <w:rPr>
          <w:rFonts w:ascii="Verdana" w:hAnsi="Verdana"/>
          <w:sz w:val="20"/>
          <w:szCs w:val="20"/>
        </w:rPr>
        <w:t>C</w:t>
      </w:r>
      <w:r w:rsidRPr="006B04CC">
        <w:rPr>
          <w:rFonts w:ascii="Verdana" w:hAnsi="Verdana"/>
          <w:sz w:val="20"/>
          <w:szCs w:val="20"/>
        </w:rPr>
        <w:t>hairs</w:t>
      </w:r>
      <w:r w:rsidR="0012790D" w:rsidRPr="006B04CC">
        <w:rPr>
          <w:rFonts w:ascii="Verdana" w:hAnsi="Verdana"/>
          <w:sz w:val="20"/>
          <w:szCs w:val="20"/>
        </w:rPr>
        <w:t>/Directors</w:t>
      </w:r>
      <w:r w:rsidRPr="006B04CC">
        <w:rPr>
          <w:rFonts w:ascii="Verdana" w:hAnsi="Verdana"/>
          <w:sz w:val="20"/>
          <w:szCs w:val="20"/>
        </w:rPr>
        <w:t xml:space="preserve"> should refer to the EC Instructor Approval page</w:t>
      </w:r>
      <w:r w:rsidR="0012790D" w:rsidRPr="006B04CC">
        <w:rPr>
          <w:rFonts w:ascii="Verdana" w:hAnsi="Verdana"/>
          <w:sz w:val="20"/>
          <w:szCs w:val="20"/>
        </w:rPr>
        <w:t>,</w:t>
      </w:r>
      <w:r w:rsidRPr="006B04CC">
        <w:rPr>
          <w:rFonts w:ascii="Verdana" w:hAnsi="Verdana"/>
          <w:sz w:val="20"/>
          <w:szCs w:val="20"/>
        </w:rPr>
        <w:t xml:space="preserve"> </w:t>
      </w:r>
      <w:hyperlink r:id="rId59" w:history="1">
        <w:r w:rsidR="0012790D" w:rsidRPr="0012790D">
          <w:rPr>
            <w:rStyle w:val="Hyperlink"/>
            <w:rFonts w:ascii="Verdana" w:hAnsi="Verdana"/>
            <w:sz w:val="20"/>
            <w:szCs w:val="20"/>
          </w:rPr>
          <w:t>https://admin.extended.nau.edu</w:t>
        </w:r>
      </w:hyperlink>
      <w:r w:rsidR="0012790D" w:rsidRPr="006B04CC">
        <w:rPr>
          <w:rFonts w:ascii="Verdana" w:hAnsi="Verdana"/>
          <w:sz w:val="20"/>
          <w:szCs w:val="20"/>
        </w:rPr>
        <w:t xml:space="preserve">, </w:t>
      </w:r>
      <w:r w:rsidRPr="006B04CC">
        <w:rPr>
          <w:rFonts w:ascii="Verdana" w:hAnsi="Verdana"/>
          <w:sz w:val="20"/>
          <w:szCs w:val="20"/>
        </w:rPr>
        <w:t xml:space="preserve">if the message states </w:t>
      </w:r>
      <w:r w:rsidR="0012790D" w:rsidRPr="007932BA">
        <w:rPr>
          <w:rFonts w:ascii="Verdana" w:hAnsi="Verdana"/>
          <w:i/>
          <w:iCs/>
          <w:sz w:val="20"/>
          <w:szCs w:val="20"/>
        </w:rPr>
        <w:t>M</w:t>
      </w:r>
      <w:r w:rsidRPr="007932BA">
        <w:rPr>
          <w:rFonts w:ascii="Verdana" w:hAnsi="Verdana"/>
          <w:i/>
          <w:iCs/>
          <w:sz w:val="20"/>
          <w:szCs w:val="20"/>
        </w:rPr>
        <w:t xml:space="preserve">issing </w:t>
      </w:r>
      <w:r w:rsidR="0012790D" w:rsidRPr="007932BA">
        <w:rPr>
          <w:rFonts w:ascii="Verdana" w:hAnsi="Verdana"/>
          <w:i/>
          <w:iCs/>
          <w:sz w:val="20"/>
          <w:szCs w:val="20"/>
        </w:rPr>
        <w:t>R</w:t>
      </w:r>
      <w:r w:rsidRPr="007932BA">
        <w:rPr>
          <w:rFonts w:ascii="Verdana" w:hAnsi="Verdana"/>
          <w:i/>
          <w:iCs/>
          <w:sz w:val="20"/>
          <w:szCs w:val="20"/>
        </w:rPr>
        <w:t>ank</w:t>
      </w:r>
      <w:r w:rsidR="0012790D" w:rsidRPr="006B04CC">
        <w:rPr>
          <w:rFonts w:ascii="Verdana" w:hAnsi="Verdana"/>
          <w:sz w:val="20"/>
          <w:szCs w:val="20"/>
        </w:rPr>
        <w:t>.</w:t>
      </w:r>
      <w:r w:rsidRPr="006B04CC">
        <w:rPr>
          <w:rFonts w:ascii="Verdana" w:hAnsi="Verdana"/>
          <w:sz w:val="20"/>
          <w:szCs w:val="20"/>
        </w:rPr>
        <w:t xml:space="preserve"> </w:t>
      </w:r>
    </w:p>
    <w:p w14:paraId="380F3EB2" w14:textId="0C6A4C1E" w:rsidR="002A0C46" w:rsidRDefault="002A0C46" w:rsidP="002A0C46">
      <w:pPr>
        <w:rPr>
          <w:rFonts w:ascii="Verdana" w:eastAsia="Verdana" w:hAnsi="Verdana" w:cs="Verdana"/>
          <w:sz w:val="20"/>
          <w:szCs w:val="20"/>
        </w:rPr>
      </w:pPr>
    </w:p>
    <w:p w14:paraId="50696FEC" w14:textId="77777777" w:rsidR="00E86B53" w:rsidRDefault="00E86B53">
      <w:pPr>
        <w:rPr>
          <w:rFonts w:ascii="Verdana" w:eastAsia="Verdana" w:hAnsi="Verdana" w:cs="Verdana"/>
          <w:b/>
          <w:bCs/>
          <w:color w:val="76923C" w:themeColor="accent3" w:themeShade="BF"/>
          <w:szCs w:val="21"/>
        </w:rPr>
      </w:pPr>
      <w:r>
        <w:br w:type="page"/>
      </w:r>
    </w:p>
    <w:p w14:paraId="3D16AEC5" w14:textId="57FAED2B" w:rsidR="00AE292A" w:rsidRDefault="00AE292A" w:rsidP="00383848">
      <w:pPr>
        <w:pStyle w:val="GreenCARDheader"/>
      </w:pPr>
      <w:bookmarkStart w:id="19" w:name="_Toc49349594"/>
      <w:r w:rsidRPr="00E81629">
        <w:lastRenderedPageBreak/>
        <w:t xml:space="preserve">Enrollment Settings </w:t>
      </w:r>
      <w:r w:rsidR="00D34383" w:rsidRPr="00E81629">
        <w:t>Card</w:t>
      </w:r>
      <w:r w:rsidR="000426D3">
        <w:t xml:space="preserve"> (Class Status, Add Consent, etc.)</w:t>
      </w:r>
      <w:bookmarkEnd w:id="19"/>
    </w:p>
    <w:p w14:paraId="642DA946" w14:textId="77777777" w:rsidR="007932BA" w:rsidRDefault="007932BA" w:rsidP="00383848">
      <w:pPr>
        <w:pStyle w:val="GreenCARDheader"/>
      </w:pPr>
    </w:p>
    <w:p w14:paraId="56EA5641" w14:textId="10A71451" w:rsidR="00C046FA" w:rsidRDefault="00C046FA" w:rsidP="007D0C15">
      <w:pPr>
        <w:ind w:left="360"/>
        <w:jc w:val="center"/>
        <w:rPr>
          <w:rFonts w:ascii="Verdana" w:eastAsia="Verdana" w:hAnsi="Verdana" w:cs="Verdana"/>
          <w:b/>
          <w:bCs/>
          <w:sz w:val="21"/>
          <w:szCs w:val="21"/>
        </w:rPr>
      </w:pPr>
      <w:r>
        <w:rPr>
          <w:noProof/>
          <w:lang w:val="en-US"/>
        </w:rPr>
        <w:drawing>
          <wp:inline distT="0" distB="0" distL="0" distR="0" wp14:anchorId="36B4771A" wp14:editId="65A6235C">
            <wp:extent cx="4147695" cy="2852057"/>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327" b="8962"/>
                    <a:stretch/>
                  </pic:blipFill>
                  <pic:spPr bwMode="auto">
                    <a:xfrm>
                      <a:off x="0" y="0"/>
                      <a:ext cx="4179978" cy="2874256"/>
                    </a:xfrm>
                    <a:prstGeom prst="rect">
                      <a:avLst/>
                    </a:prstGeom>
                    <a:ln>
                      <a:noFill/>
                    </a:ln>
                    <a:extLst>
                      <a:ext uri="{53640926-AAD7-44D8-BBD7-CCE9431645EC}">
                        <a14:shadowObscured xmlns:a14="http://schemas.microsoft.com/office/drawing/2010/main"/>
                      </a:ext>
                    </a:extLst>
                  </pic:spPr>
                </pic:pic>
              </a:graphicData>
            </a:graphic>
          </wp:inline>
        </w:drawing>
      </w:r>
    </w:p>
    <w:p w14:paraId="74C31C3F" w14:textId="77777777" w:rsidR="007932BA" w:rsidRDefault="007932BA" w:rsidP="007D0C15">
      <w:pPr>
        <w:ind w:left="360"/>
        <w:jc w:val="center"/>
        <w:rPr>
          <w:rFonts w:ascii="Verdana" w:eastAsia="Verdana" w:hAnsi="Verdana" w:cs="Verdana"/>
          <w:b/>
          <w:bCs/>
          <w:sz w:val="21"/>
          <w:szCs w:val="21"/>
        </w:rPr>
      </w:pPr>
    </w:p>
    <w:p w14:paraId="30CF5154" w14:textId="77777777" w:rsidR="00C046FA" w:rsidRPr="00E81629" w:rsidRDefault="00C046FA" w:rsidP="00923BBC">
      <w:pPr>
        <w:ind w:left="360"/>
        <w:rPr>
          <w:rFonts w:ascii="Verdana" w:eastAsia="Verdana" w:hAnsi="Verdana" w:cs="Verdana"/>
          <w:b/>
          <w:bCs/>
          <w:sz w:val="21"/>
          <w:szCs w:val="21"/>
        </w:rPr>
      </w:pPr>
    </w:p>
    <w:p w14:paraId="41AC6F48" w14:textId="328EF33A" w:rsidR="00EE470E" w:rsidRPr="00923BBC" w:rsidRDefault="00D34383" w:rsidP="00923BBC">
      <w:pPr>
        <w:ind w:left="720"/>
        <w:rPr>
          <w:rFonts w:ascii="Verdana" w:eastAsia="Verdana" w:hAnsi="Verdana" w:cs="Verdana"/>
          <w:b/>
          <w:sz w:val="20"/>
          <w:szCs w:val="20"/>
        </w:rPr>
      </w:pPr>
      <w:r w:rsidRPr="00923BBC">
        <w:rPr>
          <w:rFonts w:ascii="Verdana" w:eastAsia="Verdana" w:hAnsi="Verdana" w:cs="Verdana"/>
          <w:b/>
          <w:sz w:val="20"/>
          <w:szCs w:val="20"/>
        </w:rPr>
        <w:t>C</w:t>
      </w:r>
      <w:r w:rsidR="00EE470E" w:rsidRPr="00923BBC">
        <w:rPr>
          <w:rFonts w:ascii="Verdana" w:eastAsia="Verdana" w:hAnsi="Verdana" w:cs="Verdana"/>
          <w:b/>
          <w:sz w:val="20"/>
          <w:szCs w:val="20"/>
        </w:rPr>
        <w:t>lass Status</w:t>
      </w:r>
      <w:r w:rsidR="00C046FA">
        <w:rPr>
          <w:rFonts w:ascii="Verdana" w:eastAsia="Verdana" w:hAnsi="Verdana" w:cs="Verdana"/>
          <w:b/>
          <w:sz w:val="20"/>
          <w:szCs w:val="20"/>
        </w:rPr>
        <w:t xml:space="preserve"> (1)</w:t>
      </w:r>
    </w:p>
    <w:p w14:paraId="77F72148" w14:textId="77777777" w:rsidR="00EE470E" w:rsidRPr="00281222" w:rsidRDefault="00EE470E"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 xml:space="preserve">Active </w:t>
      </w:r>
    </w:p>
    <w:p w14:paraId="5EC4B12E" w14:textId="77777777" w:rsidR="00EE470E" w:rsidRPr="00281222" w:rsidRDefault="00EE470E"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 xml:space="preserve">Cancelled </w:t>
      </w:r>
    </w:p>
    <w:p w14:paraId="3ACE0C73" w14:textId="40528CA5" w:rsidR="00EE470E" w:rsidRPr="00281222" w:rsidRDefault="00281222"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T</w:t>
      </w:r>
      <w:r w:rsidR="00EE470E" w:rsidRPr="00281222">
        <w:rPr>
          <w:rFonts w:ascii="Verdana" w:hAnsi="Verdana"/>
          <w:sz w:val="20"/>
          <w:szCs w:val="20"/>
        </w:rPr>
        <w:t xml:space="preserve">entative </w:t>
      </w:r>
    </w:p>
    <w:p w14:paraId="0DC07059" w14:textId="6474C4E3"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 xml:space="preserve">Tentative Section may be selected if, for example, it is questionable whether </w:t>
      </w:r>
      <w:r w:rsidR="00DE3D78">
        <w:rPr>
          <w:rFonts w:ascii="Verdana" w:hAnsi="Verdana"/>
          <w:sz w:val="20"/>
          <w:szCs w:val="20"/>
        </w:rPr>
        <w:t>funding will be available to hire an instructor</w:t>
      </w:r>
      <w:r w:rsidR="007932BA">
        <w:rPr>
          <w:rFonts w:ascii="Verdana" w:hAnsi="Verdana"/>
          <w:sz w:val="20"/>
          <w:szCs w:val="20"/>
        </w:rPr>
        <w:t>,</w:t>
      </w:r>
      <w:r w:rsidR="00DE3D78">
        <w:rPr>
          <w:rFonts w:ascii="Verdana" w:hAnsi="Verdana"/>
          <w:sz w:val="20"/>
          <w:szCs w:val="20"/>
        </w:rPr>
        <w:t xml:space="preserve"> but the meeting pattern has been carefully planned</w:t>
      </w:r>
      <w:r w:rsidR="007932BA">
        <w:rPr>
          <w:rFonts w:ascii="Verdana" w:hAnsi="Verdana"/>
          <w:sz w:val="20"/>
          <w:szCs w:val="20"/>
        </w:rPr>
        <w:t>,</w:t>
      </w:r>
      <w:r w:rsidR="00DE3D78">
        <w:rPr>
          <w:rFonts w:ascii="Verdana" w:hAnsi="Verdana"/>
          <w:sz w:val="20"/>
          <w:szCs w:val="20"/>
        </w:rPr>
        <w:t xml:space="preserve"> and so there is a desire to preserve it in case the class can be offered.</w:t>
      </w:r>
      <w:r w:rsidRPr="00F44B3D">
        <w:rPr>
          <w:rFonts w:ascii="Verdana" w:hAnsi="Verdana"/>
          <w:sz w:val="20"/>
          <w:szCs w:val="20"/>
        </w:rPr>
        <w:t xml:space="preserve"> </w:t>
      </w:r>
      <w:r w:rsidR="00DE3D78">
        <w:rPr>
          <w:rFonts w:ascii="Verdana" w:hAnsi="Verdana"/>
          <w:sz w:val="20"/>
          <w:szCs w:val="20"/>
        </w:rPr>
        <w:t>Classes in tentative status can retain the meeting pattern, but the room assignment is removed.</w:t>
      </w:r>
      <w:r w:rsidR="007932BA">
        <w:rPr>
          <w:rFonts w:ascii="Verdana" w:hAnsi="Verdana"/>
          <w:sz w:val="20"/>
          <w:szCs w:val="20"/>
        </w:rPr>
        <w:t xml:space="preserve"> *</w:t>
      </w:r>
      <w:r w:rsidR="007932BA" w:rsidRPr="00F44B3D">
        <w:rPr>
          <w:rFonts w:ascii="Verdana" w:hAnsi="Verdana"/>
          <w:sz w:val="20"/>
          <w:szCs w:val="20"/>
        </w:rPr>
        <w:t>Please note the class will not be viewable in class search, to advisors, etc.</w:t>
      </w:r>
    </w:p>
    <w:p w14:paraId="2AA2AE45" w14:textId="7C6C4B61" w:rsidR="00EE470E" w:rsidRPr="00923BBC" w:rsidRDefault="007932BA" w:rsidP="0055790A">
      <w:pPr>
        <w:pStyle w:val="ListParagraph"/>
        <w:numPr>
          <w:ilvl w:val="1"/>
          <w:numId w:val="45"/>
        </w:numPr>
        <w:rPr>
          <w:rFonts w:ascii="Verdana" w:hAnsi="Verdana"/>
          <w:sz w:val="20"/>
          <w:szCs w:val="20"/>
        </w:rPr>
      </w:pPr>
      <w:r>
        <w:rPr>
          <w:rFonts w:ascii="Verdana" w:hAnsi="Verdana"/>
          <w:sz w:val="20"/>
          <w:szCs w:val="20"/>
        </w:rPr>
        <w:t>The class may move to t</w:t>
      </w:r>
      <w:r w:rsidR="00EE470E" w:rsidRPr="00F44B3D">
        <w:rPr>
          <w:rFonts w:ascii="Verdana" w:hAnsi="Verdana"/>
          <w:sz w:val="20"/>
          <w:szCs w:val="20"/>
        </w:rPr>
        <w:t xml:space="preserve">entative if more information is needed for instructor EC pay. Remember </w:t>
      </w:r>
      <w:r>
        <w:rPr>
          <w:rFonts w:ascii="Verdana" w:hAnsi="Verdana"/>
          <w:sz w:val="20"/>
          <w:szCs w:val="20"/>
        </w:rPr>
        <w:t xml:space="preserve">after pay information is input, </w:t>
      </w:r>
      <w:r w:rsidR="00EE470E" w:rsidRPr="00F44B3D">
        <w:rPr>
          <w:rFonts w:ascii="Verdana" w:hAnsi="Verdana"/>
          <w:sz w:val="20"/>
          <w:szCs w:val="20"/>
        </w:rPr>
        <w:t>the class will not change to active status until the top of the hour. Always follow up to ensure the class status changed from tentative to active.</w:t>
      </w:r>
    </w:p>
    <w:p w14:paraId="3E045FCA" w14:textId="77777777"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Classes with BTH or BIP grading basis will remain in tentative status until a grading basis is selected.</w:t>
      </w:r>
    </w:p>
    <w:p w14:paraId="48DB903D" w14:textId="77777777"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Prior to the publish date, and at selected intervals through the start of the term, check all classes with a tentative status to verify if EC pay information or the grading basis are the reason the class is in tentative status.</w:t>
      </w:r>
    </w:p>
    <w:p w14:paraId="3A3E6FF2" w14:textId="77777777" w:rsidR="00DE3D78" w:rsidRPr="00DE3D78" w:rsidRDefault="00DE3D78" w:rsidP="00DE3D78">
      <w:pPr>
        <w:rPr>
          <w:rFonts w:ascii="Verdana" w:hAnsi="Verdana"/>
          <w:sz w:val="20"/>
          <w:szCs w:val="20"/>
        </w:rPr>
      </w:pPr>
    </w:p>
    <w:p w14:paraId="2FC1F3B6" w14:textId="7548D9A8" w:rsidR="00EE470E" w:rsidRPr="00DE3D78" w:rsidRDefault="00EE470E" w:rsidP="00DE3D78">
      <w:pPr>
        <w:ind w:left="720"/>
        <w:rPr>
          <w:rFonts w:ascii="Verdana" w:eastAsia="Verdana" w:hAnsi="Verdana" w:cs="Verdana"/>
          <w:b/>
          <w:sz w:val="20"/>
          <w:szCs w:val="20"/>
        </w:rPr>
      </w:pPr>
      <w:r w:rsidRPr="00DE3D78">
        <w:rPr>
          <w:rFonts w:ascii="Verdana" w:eastAsia="Verdana" w:hAnsi="Verdana" w:cs="Verdana"/>
          <w:b/>
          <w:sz w:val="20"/>
          <w:szCs w:val="20"/>
        </w:rPr>
        <w:t>Add Consent</w:t>
      </w:r>
      <w:r w:rsidR="00C046FA">
        <w:rPr>
          <w:rFonts w:ascii="Verdana" w:eastAsia="Verdana" w:hAnsi="Verdana" w:cs="Verdana"/>
          <w:b/>
          <w:sz w:val="20"/>
          <w:szCs w:val="20"/>
        </w:rPr>
        <w:t xml:space="preserve"> (2)</w:t>
      </w:r>
    </w:p>
    <w:p w14:paraId="0399D877" w14:textId="0BD83A7F" w:rsidR="00EE470E" w:rsidRPr="00281222" w:rsidRDefault="00EE470E" w:rsidP="0055790A">
      <w:pPr>
        <w:pStyle w:val="ListParagraph"/>
        <w:numPr>
          <w:ilvl w:val="0"/>
          <w:numId w:val="78"/>
        </w:numPr>
        <w:rPr>
          <w:rFonts w:ascii="Verdana" w:eastAsia="Verdana" w:hAnsi="Verdana" w:cs="Verdana"/>
          <w:sz w:val="20"/>
          <w:szCs w:val="20"/>
        </w:rPr>
      </w:pPr>
      <w:r w:rsidRPr="00281222">
        <w:rPr>
          <w:rFonts w:ascii="Verdana" w:hAnsi="Verdana"/>
          <w:sz w:val="20"/>
          <w:szCs w:val="20"/>
        </w:rPr>
        <w:t xml:space="preserve">If the class is approved at the course level to </w:t>
      </w:r>
      <w:r w:rsidR="003B631F" w:rsidRPr="00281222">
        <w:rPr>
          <w:rFonts w:ascii="Verdana" w:hAnsi="Verdana"/>
          <w:sz w:val="20"/>
          <w:szCs w:val="20"/>
        </w:rPr>
        <w:t>add</w:t>
      </w:r>
      <w:r w:rsidRPr="00281222">
        <w:rPr>
          <w:rFonts w:ascii="Verdana" w:hAnsi="Verdana"/>
          <w:sz w:val="20"/>
          <w:szCs w:val="20"/>
        </w:rPr>
        <w:t xml:space="preserve"> consent, select Instructor Consent or Department Consent in the Add Consent drop down box. </w:t>
      </w:r>
    </w:p>
    <w:p w14:paraId="40121157" w14:textId="565D7225" w:rsidR="00EE470E" w:rsidRPr="001B006B" w:rsidRDefault="00EE470E" w:rsidP="0055790A">
      <w:pPr>
        <w:pStyle w:val="ListParagraph"/>
        <w:numPr>
          <w:ilvl w:val="1"/>
          <w:numId w:val="45"/>
        </w:numPr>
        <w:rPr>
          <w:rFonts w:ascii="Verdana" w:hAnsi="Verdana"/>
          <w:sz w:val="20"/>
          <w:szCs w:val="20"/>
        </w:rPr>
      </w:pPr>
      <w:r w:rsidRPr="004633EA">
        <w:rPr>
          <w:rFonts w:ascii="Verdana" w:hAnsi="Verdana"/>
          <w:sz w:val="20"/>
          <w:szCs w:val="20"/>
        </w:rPr>
        <w:t xml:space="preserve">A note should be added to the Notes </w:t>
      </w:r>
      <w:r w:rsidR="003B631F">
        <w:rPr>
          <w:rFonts w:ascii="Verdana" w:hAnsi="Verdana"/>
          <w:sz w:val="20"/>
          <w:szCs w:val="20"/>
        </w:rPr>
        <w:t>card,</w:t>
      </w:r>
      <w:r w:rsidRPr="004633EA">
        <w:rPr>
          <w:rFonts w:ascii="Verdana" w:hAnsi="Verdana"/>
          <w:sz w:val="20"/>
          <w:szCs w:val="20"/>
        </w:rPr>
        <w:t xml:space="preserve"> providing </w:t>
      </w:r>
      <w:r w:rsidR="003B631F">
        <w:rPr>
          <w:rFonts w:ascii="Verdana" w:hAnsi="Verdana"/>
          <w:sz w:val="20"/>
          <w:szCs w:val="20"/>
        </w:rPr>
        <w:t>a department contact to students, along with det</w:t>
      </w:r>
      <w:r w:rsidRPr="004633EA">
        <w:rPr>
          <w:rFonts w:ascii="Verdana" w:hAnsi="Verdana"/>
          <w:sz w:val="20"/>
          <w:szCs w:val="20"/>
        </w:rPr>
        <w:t xml:space="preserve">ails about how to </w:t>
      </w:r>
      <w:r w:rsidR="003B631F">
        <w:rPr>
          <w:rFonts w:ascii="Verdana" w:hAnsi="Verdana"/>
          <w:sz w:val="20"/>
          <w:szCs w:val="20"/>
        </w:rPr>
        <w:t>receive</w:t>
      </w:r>
      <w:r w:rsidRPr="004633EA">
        <w:rPr>
          <w:rFonts w:ascii="Verdana" w:hAnsi="Verdana"/>
          <w:sz w:val="20"/>
          <w:szCs w:val="20"/>
        </w:rPr>
        <w:t xml:space="preserve"> consen</w:t>
      </w:r>
      <w:r w:rsidR="003B631F">
        <w:rPr>
          <w:rFonts w:ascii="Verdana" w:hAnsi="Verdana"/>
          <w:sz w:val="20"/>
          <w:szCs w:val="20"/>
        </w:rPr>
        <w:t>t to add the class</w:t>
      </w:r>
      <w:r w:rsidRPr="004633EA">
        <w:rPr>
          <w:rFonts w:ascii="Verdana" w:hAnsi="Verdana"/>
          <w:sz w:val="20"/>
          <w:szCs w:val="20"/>
        </w:rPr>
        <w:t xml:space="preserve">. </w:t>
      </w:r>
    </w:p>
    <w:p w14:paraId="14B8762A" w14:textId="1252A6F2" w:rsidR="00EE470E" w:rsidRPr="00C00950" w:rsidRDefault="00EE470E" w:rsidP="0055790A">
      <w:pPr>
        <w:pStyle w:val="ListParagraph"/>
        <w:numPr>
          <w:ilvl w:val="1"/>
          <w:numId w:val="45"/>
        </w:numPr>
        <w:rPr>
          <w:rFonts w:ascii="Verdana" w:hAnsi="Verdana"/>
          <w:sz w:val="20"/>
          <w:szCs w:val="20"/>
        </w:rPr>
      </w:pPr>
      <w:r w:rsidRPr="004633EA">
        <w:rPr>
          <w:rFonts w:ascii="Verdana" w:hAnsi="Verdana"/>
          <w:sz w:val="20"/>
          <w:szCs w:val="20"/>
        </w:rPr>
        <w:lastRenderedPageBreak/>
        <w:t xml:space="preserve">Do not use consent to abridge the add deadline. Remember that classes should allow enrollment until the add deadline. An academic unit must receive approval from the Vice Provost of Academic </w:t>
      </w:r>
      <w:r w:rsidR="003B631F">
        <w:rPr>
          <w:rFonts w:ascii="Verdana" w:hAnsi="Verdana"/>
          <w:sz w:val="20"/>
          <w:szCs w:val="20"/>
        </w:rPr>
        <w:t>Operations</w:t>
      </w:r>
      <w:r w:rsidRPr="004633EA">
        <w:rPr>
          <w:rFonts w:ascii="Verdana" w:hAnsi="Verdana"/>
          <w:sz w:val="20"/>
          <w:szCs w:val="20"/>
        </w:rPr>
        <w:t xml:space="preserve"> before a class can shorten the add deadline date. SoC needs to be copied on email requests because the approval documentation is monitored by this office.</w:t>
      </w:r>
      <w:r w:rsidRPr="00C00950">
        <w:rPr>
          <w:rFonts w:ascii="Verdana" w:hAnsi="Verdana"/>
          <w:sz w:val="20"/>
          <w:szCs w:val="20"/>
        </w:rPr>
        <w:t xml:space="preserve"> </w:t>
      </w:r>
    </w:p>
    <w:p w14:paraId="07DB4A90" w14:textId="77777777" w:rsidR="004301E8" w:rsidRPr="00C00950" w:rsidRDefault="004301E8" w:rsidP="00C00950">
      <w:pPr>
        <w:ind w:left="1800"/>
        <w:rPr>
          <w:rFonts w:ascii="Verdana" w:hAnsi="Verdana"/>
          <w:sz w:val="20"/>
          <w:szCs w:val="20"/>
        </w:rPr>
      </w:pPr>
    </w:p>
    <w:p w14:paraId="11EE47BF" w14:textId="693687E7" w:rsidR="00EE470E" w:rsidRPr="004301E8" w:rsidRDefault="00EE470E" w:rsidP="004301E8">
      <w:pPr>
        <w:ind w:left="720"/>
        <w:rPr>
          <w:rFonts w:ascii="Verdana" w:eastAsia="Verdana" w:hAnsi="Verdana" w:cs="Verdana"/>
          <w:b/>
          <w:sz w:val="20"/>
          <w:szCs w:val="20"/>
        </w:rPr>
      </w:pPr>
      <w:r w:rsidRPr="004301E8">
        <w:rPr>
          <w:rFonts w:ascii="Verdana" w:eastAsia="Verdana" w:hAnsi="Verdana" w:cs="Verdana"/>
          <w:b/>
          <w:sz w:val="20"/>
          <w:szCs w:val="20"/>
        </w:rPr>
        <w:t xml:space="preserve">Drop Consent </w:t>
      </w:r>
      <w:r w:rsidR="00C046FA">
        <w:rPr>
          <w:rFonts w:ascii="Verdana" w:eastAsia="Verdana" w:hAnsi="Verdana" w:cs="Verdana"/>
          <w:b/>
          <w:sz w:val="20"/>
          <w:szCs w:val="20"/>
        </w:rPr>
        <w:t>(3)</w:t>
      </w:r>
    </w:p>
    <w:p w14:paraId="7AACBEC6" w14:textId="2DE3D658" w:rsidR="00EE470E" w:rsidRPr="00281222" w:rsidRDefault="004301E8" w:rsidP="0055790A">
      <w:pPr>
        <w:pStyle w:val="ListParagraph"/>
        <w:numPr>
          <w:ilvl w:val="0"/>
          <w:numId w:val="78"/>
        </w:numPr>
        <w:rPr>
          <w:rFonts w:ascii="Verdana" w:hAnsi="Verdana"/>
          <w:bCs/>
          <w:sz w:val="20"/>
          <w:szCs w:val="20"/>
        </w:rPr>
      </w:pPr>
      <w:r w:rsidRPr="00281222">
        <w:rPr>
          <w:rFonts w:ascii="Verdana" w:hAnsi="Verdana"/>
          <w:sz w:val="20"/>
          <w:szCs w:val="20"/>
        </w:rPr>
        <w:t xml:space="preserve">Only a handful of classes are approved for Drop Consent, such as CCC to NAU classes. </w:t>
      </w:r>
    </w:p>
    <w:p w14:paraId="30E9B072" w14:textId="7793C300" w:rsidR="00EE470E" w:rsidRPr="00EE470E" w:rsidRDefault="00EE470E" w:rsidP="00EE470E">
      <w:pPr>
        <w:rPr>
          <w:rFonts w:ascii="Verdana" w:eastAsia="Verdana" w:hAnsi="Verdana" w:cs="Verdana"/>
          <w:bCs/>
          <w:sz w:val="20"/>
          <w:szCs w:val="20"/>
        </w:rPr>
      </w:pPr>
      <w:r w:rsidRPr="00EE470E">
        <w:rPr>
          <w:rFonts w:ascii="Verdana" w:hAnsi="Verdana"/>
          <w:bCs/>
          <w:sz w:val="20"/>
          <w:szCs w:val="20"/>
        </w:rPr>
        <w:t xml:space="preserve"> </w:t>
      </w:r>
    </w:p>
    <w:p w14:paraId="3D773013" w14:textId="399C0D43" w:rsidR="00EE470E" w:rsidRPr="004301E8" w:rsidRDefault="00EE470E" w:rsidP="004301E8">
      <w:pPr>
        <w:ind w:left="720"/>
        <w:rPr>
          <w:rFonts w:ascii="Verdana" w:eastAsia="Verdana" w:hAnsi="Verdana" w:cs="Verdana"/>
          <w:b/>
          <w:sz w:val="20"/>
          <w:szCs w:val="20"/>
        </w:rPr>
      </w:pPr>
      <w:r w:rsidRPr="004301E8">
        <w:rPr>
          <w:rFonts w:ascii="Verdana" w:eastAsia="Verdana" w:hAnsi="Verdana" w:cs="Verdana"/>
          <w:b/>
          <w:sz w:val="20"/>
          <w:szCs w:val="20"/>
        </w:rPr>
        <w:t>1st Auto Enroll Section</w:t>
      </w:r>
      <w:r w:rsidR="00C046FA">
        <w:rPr>
          <w:rFonts w:ascii="Verdana" w:eastAsia="Verdana" w:hAnsi="Verdana" w:cs="Verdana"/>
          <w:b/>
          <w:sz w:val="20"/>
          <w:szCs w:val="20"/>
        </w:rPr>
        <w:t xml:space="preserve"> (4)</w:t>
      </w:r>
    </w:p>
    <w:p w14:paraId="29444A5B" w14:textId="347732C7" w:rsidR="00EE470E" w:rsidRPr="00281222" w:rsidRDefault="00EE470E" w:rsidP="0055790A">
      <w:pPr>
        <w:pStyle w:val="ListParagraph"/>
        <w:numPr>
          <w:ilvl w:val="0"/>
          <w:numId w:val="78"/>
        </w:numPr>
        <w:rPr>
          <w:rFonts w:ascii="Verdana" w:eastAsia="Verdana" w:hAnsi="Verdana" w:cs="Verdana"/>
          <w:b/>
          <w:sz w:val="20"/>
          <w:szCs w:val="20"/>
        </w:rPr>
      </w:pPr>
      <w:r w:rsidRPr="00281222">
        <w:rPr>
          <w:rFonts w:ascii="Verdana" w:hAnsi="Verdana"/>
          <w:sz w:val="20"/>
          <w:szCs w:val="20"/>
        </w:rPr>
        <w:t xml:space="preserve">This may be used if students in a zero-unit lab section should be enrolled in a matching lecture section of a lecture/zero-unit lab component course. </w:t>
      </w:r>
      <w:r w:rsidR="00886C8C" w:rsidRPr="00281222">
        <w:rPr>
          <w:rFonts w:ascii="Verdana" w:hAnsi="Verdana"/>
          <w:sz w:val="20"/>
          <w:szCs w:val="20"/>
        </w:rPr>
        <w:t xml:space="preserve">If the lab section </w:t>
      </w:r>
      <w:r w:rsidR="00281222">
        <w:rPr>
          <w:rFonts w:ascii="Verdana" w:hAnsi="Verdana"/>
          <w:sz w:val="20"/>
          <w:szCs w:val="20"/>
        </w:rPr>
        <w:t>number (</w:t>
      </w:r>
      <w:r w:rsidR="00886C8C" w:rsidRPr="00281222">
        <w:rPr>
          <w:rFonts w:ascii="Verdana" w:hAnsi="Verdana"/>
          <w:sz w:val="20"/>
          <w:szCs w:val="20"/>
        </w:rPr>
        <w:t>letter</w:t>
      </w:r>
      <w:r w:rsidR="00281222">
        <w:rPr>
          <w:rFonts w:ascii="Verdana" w:hAnsi="Verdana"/>
          <w:sz w:val="20"/>
          <w:szCs w:val="20"/>
        </w:rPr>
        <w:t>)</w:t>
      </w:r>
      <w:r w:rsidR="00886C8C" w:rsidRPr="00281222">
        <w:rPr>
          <w:rFonts w:ascii="Verdana" w:hAnsi="Verdana"/>
          <w:sz w:val="20"/>
          <w:szCs w:val="20"/>
        </w:rPr>
        <w:t xml:space="preserve"> is added to th</w:t>
      </w:r>
      <w:r w:rsidR="00281222">
        <w:rPr>
          <w:rFonts w:ascii="Verdana" w:hAnsi="Verdana"/>
          <w:sz w:val="20"/>
          <w:szCs w:val="20"/>
        </w:rPr>
        <w:t>e lecture 1</w:t>
      </w:r>
      <w:r w:rsidR="00281222" w:rsidRPr="00281222">
        <w:rPr>
          <w:rFonts w:ascii="Verdana" w:hAnsi="Verdana"/>
          <w:sz w:val="20"/>
          <w:szCs w:val="20"/>
          <w:vertAlign w:val="superscript"/>
        </w:rPr>
        <w:t>st</w:t>
      </w:r>
      <w:r w:rsidR="00281222">
        <w:rPr>
          <w:rFonts w:ascii="Verdana" w:hAnsi="Verdana"/>
          <w:sz w:val="20"/>
          <w:szCs w:val="20"/>
        </w:rPr>
        <w:t xml:space="preserve"> Auto Enroll Section box, the s</w:t>
      </w:r>
      <w:r w:rsidRPr="00281222">
        <w:rPr>
          <w:rFonts w:ascii="Verdana" w:hAnsi="Verdana"/>
          <w:sz w:val="20"/>
          <w:szCs w:val="20"/>
        </w:rPr>
        <w:t xml:space="preserve">tudents </w:t>
      </w:r>
      <w:r w:rsidR="00281222">
        <w:rPr>
          <w:rFonts w:ascii="Verdana" w:hAnsi="Verdana"/>
          <w:sz w:val="20"/>
          <w:szCs w:val="20"/>
        </w:rPr>
        <w:t xml:space="preserve">will be enrolled into </w:t>
      </w:r>
      <w:r w:rsidRPr="00281222">
        <w:rPr>
          <w:rFonts w:ascii="Verdana" w:hAnsi="Verdana"/>
          <w:sz w:val="20"/>
          <w:szCs w:val="20"/>
        </w:rPr>
        <w:t>both sections</w:t>
      </w:r>
      <w:r w:rsidR="00281222">
        <w:rPr>
          <w:rFonts w:ascii="Verdana" w:hAnsi="Verdana"/>
          <w:sz w:val="20"/>
          <w:szCs w:val="20"/>
        </w:rPr>
        <w:t xml:space="preserve"> -</w:t>
      </w:r>
      <w:r w:rsidRPr="00281222">
        <w:rPr>
          <w:rFonts w:ascii="Verdana" w:hAnsi="Verdana"/>
          <w:sz w:val="20"/>
          <w:szCs w:val="20"/>
        </w:rPr>
        <w:t xml:space="preserve"> the lecture and the matching zero-unit lab</w:t>
      </w:r>
      <w:r w:rsidR="00281222">
        <w:rPr>
          <w:rFonts w:ascii="Verdana" w:hAnsi="Verdana"/>
          <w:sz w:val="20"/>
          <w:szCs w:val="20"/>
        </w:rPr>
        <w:t xml:space="preserve">.  </w:t>
      </w:r>
    </w:p>
    <w:p w14:paraId="49C7F509" w14:textId="3C2F6690" w:rsidR="00281222" w:rsidRPr="00281222" w:rsidRDefault="00281222" w:rsidP="0055790A">
      <w:pPr>
        <w:pStyle w:val="ListParagraph"/>
        <w:numPr>
          <w:ilvl w:val="0"/>
          <w:numId w:val="78"/>
        </w:numPr>
        <w:rPr>
          <w:rFonts w:ascii="Verdana" w:hAnsi="Verdana"/>
          <w:sz w:val="20"/>
          <w:szCs w:val="20"/>
        </w:rPr>
      </w:pPr>
      <w:r w:rsidRPr="00281222">
        <w:rPr>
          <w:rFonts w:ascii="Verdana" w:hAnsi="Verdana"/>
          <w:sz w:val="20"/>
          <w:szCs w:val="20"/>
        </w:rPr>
        <w:t>When cancelling lab classes, be sure to check first and verify the section number (letter) was not added to the 1st Auto Enroll Section box.  If so, remove the letter</w:t>
      </w:r>
      <w:r>
        <w:rPr>
          <w:rFonts w:ascii="Verdana" w:hAnsi="Verdana"/>
          <w:sz w:val="20"/>
          <w:szCs w:val="20"/>
        </w:rPr>
        <w:t>,</w:t>
      </w:r>
      <w:r w:rsidRPr="00281222">
        <w:rPr>
          <w:rFonts w:ascii="Verdana" w:hAnsi="Verdana"/>
          <w:sz w:val="20"/>
          <w:szCs w:val="20"/>
        </w:rPr>
        <w:t xml:space="preserve"> or students will not be able to enroll in the lecture. </w:t>
      </w:r>
    </w:p>
    <w:p w14:paraId="1B2EDEA4" w14:textId="77777777" w:rsidR="00281222" w:rsidRPr="00281222" w:rsidRDefault="00281222" w:rsidP="00281222">
      <w:pPr>
        <w:rPr>
          <w:rFonts w:ascii="Verdana" w:eastAsia="Verdana" w:hAnsi="Verdana" w:cs="Verdana"/>
          <w:b/>
          <w:sz w:val="20"/>
          <w:szCs w:val="20"/>
        </w:rPr>
      </w:pPr>
    </w:p>
    <w:p w14:paraId="62134751" w14:textId="6E12410E" w:rsidR="00C00950" w:rsidRPr="005D6508" w:rsidRDefault="00C00950" w:rsidP="00C00950">
      <w:pPr>
        <w:ind w:left="720"/>
        <w:rPr>
          <w:rFonts w:ascii="Verdana" w:hAnsi="Verdana"/>
          <w:bCs/>
          <w:sz w:val="20"/>
          <w:szCs w:val="20"/>
        </w:rPr>
      </w:pPr>
      <w:r w:rsidRPr="00C00950">
        <w:rPr>
          <w:rFonts w:ascii="Verdana" w:eastAsia="Verdana" w:hAnsi="Verdana" w:cs="Verdana"/>
          <w:b/>
          <w:sz w:val="20"/>
          <w:szCs w:val="20"/>
        </w:rPr>
        <w:t>Enrollment Capacity</w:t>
      </w:r>
      <w:r w:rsidR="00C046FA">
        <w:rPr>
          <w:rFonts w:ascii="Verdana" w:eastAsia="Verdana" w:hAnsi="Verdana" w:cs="Verdana"/>
          <w:b/>
          <w:sz w:val="20"/>
          <w:szCs w:val="20"/>
        </w:rPr>
        <w:t xml:space="preserve"> (5)</w:t>
      </w:r>
    </w:p>
    <w:p w14:paraId="18A3E5F0" w14:textId="2ED4983F" w:rsidR="00C00950" w:rsidRPr="00C00950" w:rsidRDefault="00C00950" w:rsidP="0055790A">
      <w:pPr>
        <w:pStyle w:val="ListParagraph"/>
        <w:numPr>
          <w:ilvl w:val="0"/>
          <w:numId w:val="78"/>
        </w:numPr>
        <w:rPr>
          <w:rFonts w:ascii="Verdana" w:hAnsi="Verdana"/>
          <w:sz w:val="20"/>
          <w:szCs w:val="20"/>
        </w:rPr>
      </w:pPr>
      <w:r w:rsidRPr="005D6508">
        <w:rPr>
          <w:rFonts w:ascii="Verdana" w:hAnsi="Verdana"/>
          <w:sz w:val="20"/>
          <w:szCs w:val="20"/>
        </w:rPr>
        <w:t>The enrollment capacity should be thoughtfully assessed and reflect the anticipated enrollment in the class. If the enrollment capacity is</w:t>
      </w:r>
      <w:r>
        <w:rPr>
          <w:rFonts w:ascii="Verdana" w:hAnsi="Verdana"/>
          <w:sz w:val="20"/>
          <w:szCs w:val="20"/>
        </w:rPr>
        <w:t xml:space="preserve"> not</w:t>
      </w:r>
      <w:r w:rsidRPr="005D6508">
        <w:rPr>
          <w:rFonts w:ascii="Verdana" w:hAnsi="Verdana"/>
          <w:sz w:val="20"/>
          <w:szCs w:val="20"/>
        </w:rPr>
        <w:t xml:space="preserve"> input </w:t>
      </w:r>
      <w:r>
        <w:rPr>
          <w:rFonts w:ascii="Verdana" w:hAnsi="Verdana"/>
          <w:sz w:val="20"/>
          <w:szCs w:val="20"/>
        </w:rPr>
        <w:t xml:space="preserve">correctly </w:t>
      </w:r>
      <w:r w:rsidRPr="005D6508">
        <w:rPr>
          <w:rFonts w:ascii="Verdana" w:hAnsi="Verdana"/>
          <w:sz w:val="20"/>
          <w:szCs w:val="20"/>
        </w:rPr>
        <w:t xml:space="preserve">and a facility ID is required, </w:t>
      </w:r>
      <w:r>
        <w:rPr>
          <w:rFonts w:ascii="Verdana" w:hAnsi="Verdana"/>
          <w:sz w:val="20"/>
          <w:szCs w:val="20"/>
        </w:rPr>
        <w:t xml:space="preserve">the class may be assigned to a classroom that isn’t sufficiently sized. Likewise, if the enrollment capacity is not input and a facility ID is required, </w:t>
      </w:r>
      <w:r w:rsidRPr="005D6508">
        <w:rPr>
          <w:rFonts w:ascii="Verdana" w:hAnsi="Verdana"/>
          <w:sz w:val="20"/>
          <w:szCs w:val="20"/>
        </w:rPr>
        <w:t xml:space="preserve">no room will be assigned because a room can’t be assigned to a class with no capacity. </w:t>
      </w:r>
    </w:p>
    <w:p w14:paraId="62B8F729" w14:textId="6EBC189D" w:rsidR="00C00950" w:rsidRPr="00C00950" w:rsidRDefault="00C00950" w:rsidP="0055790A">
      <w:pPr>
        <w:pStyle w:val="ListParagraph"/>
        <w:numPr>
          <w:ilvl w:val="0"/>
          <w:numId w:val="78"/>
        </w:numPr>
        <w:rPr>
          <w:rFonts w:ascii="Verdana" w:hAnsi="Verdana"/>
          <w:sz w:val="20"/>
          <w:szCs w:val="20"/>
        </w:rPr>
      </w:pPr>
      <w:r w:rsidRPr="000150AA">
        <w:rPr>
          <w:rFonts w:ascii="Verdana" w:hAnsi="Verdana"/>
          <w:sz w:val="20"/>
          <w:szCs w:val="20"/>
        </w:rPr>
        <w:t xml:space="preserve">Refer to the Course Demand and Projections Report </w:t>
      </w:r>
      <w:r w:rsidR="00312FCD">
        <w:rPr>
          <w:rFonts w:ascii="Verdana" w:hAnsi="Verdana"/>
          <w:sz w:val="20"/>
          <w:szCs w:val="20"/>
        </w:rPr>
        <w:t xml:space="preserve">at </w:t>
      </w:r>
      <w:r>
        <w:rPr>
          <w:rFonts w:ascii="Verdana" w:hAnsi="Verdana"/>
          <w:sz w:val="20"/>
          <w:szCs w:val="20"/>
        </w:rPr>
        <w:t xml:space="preserve">  </w:t>
      </w:r>
      <w:hyperlink r:id="rId61" w:history="1">
        <w:r w:rsidR="00312FCD" w:rsidRPr="00312FCD">
          <w:rPr>
            <w:rStyle w:val="Hyperlink"/>
            <w:rFonts w:ascii="Verdana" w:hAnsi="Verdana"/>
            <w:sz w:val="20"/>
            <w:szCs w:val="20"/>
          </w:rPr>
          <w:t>https://in.nau.edu/academic-affairs/course-scheduling/</w:t>
        </w:r>
      </w:hyperlink>
      <w:r w:rsidRPr="00312FCD">
        <w:rPr>
          <w:rFonts w:ascii="Verdana" w:hAnsi="Verdana"/>
          <w:sz w:val="20"/>
          <w:szCs w:val="20"/>
        </w:rPr>
        <w:t>. The report</w:t>
      </w:r>
      <w:r w:rsidRPr="000150AA">
        <w:rPr>
          <w:rFonts w:ascii="Verdana" w:hAnsi="Verdana"/>
          <w:sz w:val="20"/>
          <w:szCs w:val="20"/>
        </w:rPr>
        <w:t xml:space="preserve"> will serve as a guide for the number of se</w:t>
      </w:r>
      <w:r>
        <w:rPr>
          <w:rFonts w:ascii="Verdana" w:hAnsi="Verdana"/>
          <w:sz w:val="20"/>
          <w:szCs w:val="20"/>
        </w:rPr>
        <w:t>ats</w:t>
      </w:r>
      <w:r w:rsidRPr="000150AA">
        <w:rPr>
          <w:rFonts w:ascii="Verdana" w:hAnsi="Verdana"/>
          <w:sz w:val="20"/>
          <w:szCs w:val="20"/>
        </w:rPr>
        <w:t xml:space="preserve"> required for </w:t>
      </w:r>
      <w:r>
        <w:rPr>
          <w:rFonts w:ascii="Verdana" w:hAnsi="Verdana"/>
          <w:sz w:val="20"/>
          <w:szCs w:val="20"/>
        </w:rPr>
        <w:t>courses</w:t>
      </w:r>
      <w:r w:rsidRPr="000150AA">
        <w:rPr>
          <w:rFonts w:ascii="Verdana" w:hAnsi="Verdana"/>
          <w:sz w:val="20"/>
          <w:szCs w:val="20"/>
        </w:rPr>
        <w:t xml:space="preserve">. </w:t>
      </w:r>
      <w:r>
        <w:rPr>
          <w:rFonts w:ascii="Verdana" w:hAnsi="Verdana"/>
          <w:sz w:val="20"/>
          <w:szCs w:val="20"/>
        </w:rPr>
        <w:t>This will help to determine if you need to reduce or increase capacity</w:t>
      </w:r>
      <w:r w:rsidR="00576DFB">
        <w:rPr>
          <w:rFonts w:ascii="Verdana" w:hAnsi="Verdana"/>
          <w:sz w:val="20"/>
          <w:szCs w:val="20"/>
        </w:rPr>
        <w:t xml:space="preserve"> or the number of sections offered</w:t>
      </w:r>
      <w:r>
        <w:rPr>
          <w:rFonts w:ascii="Verdana" w:hAnsi="Verdana"/>
          <w:sz w:val="20"/>
          <w:szCs w:val="20"/>
        </w:rPr>
        <w:t xml:space="preserve">. </w:t>
      </w:r>
    </w:p>
    <w:p w14:paraId="6CEECAF7" w14:textId="1C6001C9" w:rsidR="00C00950" w:rsidRPr="00C00950" w:rsidRDefault="00C00950" w:rsidP="0055790A">
      <w:pPr>
        <w:pStyle w:val="ListParagraph"/>
        <w:numPr>
          <w:ilvl w:val="0"/>
          <w:numId w:val="78"/>
        </w:numPr>
        <w:rPr>
          <w:rFonts w:ascii="Verdana" w:hAnsi="Verdana"/>
          <w:sz w:val="20"/>
          <w:szCs w:val="20"/>
        </w:rPr>
      </w:pPr>
      <w:r w:rsidRPr="000150AA">
        <w:rPr>
          <w:rFonts w:ascii="Verdana" w:hAnsi="Verdana"/>
          <w:sz w:val="20"/>
          <w:szCs w:val="20"/>
        </w:rPr>
        <w:t>The enrollment capacity should never be changed to zero</w:t>
      </w:r>
      <w:r>
        <w:rPr>
          <w:rFonts w:ascii="Verdana" w:hAnsi="Verdana"/>
          <w:sz w:val="20"/>
          <w:szCs w:val="20"/>
        </w:rPr>
        <w:t>.</w:t>
      </w:r>
      <w:r w:rsidRPr="000150AA">
        <w:rPr>
          <w:rFonts w:ascii="Verdana" w:hAnsi="Verdana"/>
          <w:sz w:val="20"/>
          <w:szCs w:val="20"/>
        </w:rPr>
        <w:t xml:space="preserve"> </w:t>
      </w:r>
      <w:r w:rsidR="00576DFB">
        <w:rPr>
          <w:rFonts w:ascii="Verdana" w:hAnsi="Verdana"/>
          <w:sz w:val="20"/>
          <w:szCs w:val="20"/>
        </w:rPr>
        <w:t>It should also never be adjusted to a number below the actual enrollment capacity.</w:t>
      </w:r>
    </w:p>
    <w:p w14:paraId="1FED553A" w14:textId="6061F650" w:rsidR="00C00950" w:rsidRPr="002B5426" w:rsidRDefault="00C00950" w:rsidP="0055790A">
      <w:pPr>
        <w:pStyle w:val="ListParagraph"/>
        <w:numPr>
          <w:ilvl w:val="0"/>
          <w:numId w:val="78"/>
        </w:numPr>
        <w:rPr>
          <w:rFonts w:ascii="Verdana" w:hAnsi="Verdana"/>
          <w:sz w:val="20"/>
          <w:szCs w:val="20"/>
        </w:rPr>
      </w:pPr>
      <w:r w:rsidRPr="000150AA">
        <w:rPr>
          <w:rFonts w:ascii="Verdana" w:hAnsi="Verdana"/>
          <w:sz w:val="20"/>
          <w:szCs w:val="20"/>
        </w:rPr>
        <w:t>The enrollment capacity should never be increased beyond the layout capacity of the classroom, even if you feel the room can accommodate more students.</w:t>
      </w:r>
      <w:r w:rsidR="00576DFB">
        <w:rPr>
          <w:rFonts w:ascii="Verdana" w:hAnsi="Verdana"/>
          <w:sz w:val="20"/>
          <w:szCs w:val="20"/>
        </w:rPr>
        <w:t xml:space="preserve"> Hover </w:t>
      </w:r>
      <w:r w:rsidR="00576DFB" w:rsidRPr="002B5426">
        <w:rPr>
          <w:rFonts w:ascii="Verdana" w:hAnsi="Verdana"/>
          <w:sz w:val="20"/>
          <w:szCs w:val="20"/>
        </w:rPr>
        <w:t>over the room on the Meetings card to see the layout capacity of the classroom.</w:t>
      </w:r>
      <w:r w:rsidRPr="002B5426">
        <w:rPr>
          <w:rFonts w:ascii="Verdana" w:hAnsi="Verdana"/>
          <w:sz w:val="20"/>
          <w:szCs w:val="20"/>
        </w:rPr>
        <w:t xml:space="preserve"> </w:t>
      </w:r>
    </w:p>
    <w:p w14:paraId="066D576B" w14:textId="23977209" w:rsidR="00884C4A" w:rsidRPr="002B5426" w:rsidRDefault="002B5426" w:rsidP="0055790A">
      <w:pPr>
        <w:pStyle w:val="ListParagraph"/>
        <w:numPr>
          <w:ilvl w:val="0"/>
          <w:numId w:val="78"/>
        </w:numPr>
        <w:rPr>
          <w:rFonts w:ascii="Verdana" w:hAnsi="Verdana"/>
          <w:sz w:val="20"/>
          <w:szCs w:val="20"/>
        </w:rPr>
      </w:pPr>
      <w:r w:rsidRPr="002B5426">
        <w:rPr>
          <w:rFonts w:ascii="Verdana" w:hAnsi="Verdana"/>
          <w:sz w:val="20"/>
          <w:szCs w:val="20"/>
        </w:rPr>
        <w:t>If a class has a reserve capacity, t</w:t>
      </w:r>
      <w:r w:rsidR="00884C4A" w:rsidRPr="002B5426">
        <w:rPr>
          <w:rFonts w:ascii="Verdana" w:hAnsi="Verdana"/>
          <w:sz w:val="20"/>
          <w:szCs w:val="20"/>
        </w:rPr>
        <w:t>he enrollment capacity should never be lower than a reserve capacity</w:t>
      </w:r>
      <w:r w:rsidRPr="002B5426">
        <w:rPr>
          <w:rFonts w:ascii="Verdana" w:hAnsi="Verdana"/>
          <w:sz w:val="20"/>
          <w:szCs w:val="20"/>
        </w:rPr>
        <w:t xml:space="preserve">. This will create an error message and must be resolved.  When changing an enrollment capacity, be sure to verify the class doesn’t have a reserve, and if so, make necessary changes to the reserve capacity.  </w:t>
      </w:r>
    </w:p>
    <w:p w14:paraId="351FD7AC" w14:textId="32E14052" w:rsidR="002757BD" w:rsidRDefault="00C00950" w:rsidP="0055790A">
      <w:pPr>
        <w:pStyle w:val="ListParagraph"/>
        <w:numPr>
          <w:ilvl w:val="0"/>
          <w:numId w:val="78"/>
        </w:numPr>
        <w:rPr>
          <w:rFonts w:ascii="Verdana" w:hAnsi="Verdana"/>
          <w:sz w:val="20"/>
          <w:szCs w:val="20"/>
        </w:rPr>
      </w:pPr>
      <w:r w:rsidRPr="000150AA">
        <w:rPr>
          <w:rFonts w:ascii="Verdana" w:hAnsi="Verdana"/>
          <w:sz w:val="20"/>
          <w:szCs w:val="20"/>
        </w:rPr>
        <w:t xml:space="preserve">If there is a need to view the Class Roster, navigate to </w:t>
      </w:r>
      <w:r w:rsidRPr="00A85071">
        <w:rPr>
          <w:rFonts w:ascii="Verdana" w:hAnsi="Verdana"/>
          <w:i/>
          <w:iCs/>
          <w:sz w:val="20"/>
          <w:szCs w:val="20"/>
        </w:rPr>
        <w:t>Curriculum Management&gt;Class Roster&gt;Class Roster</w:t>
      </w:r>
      <w:r w:rsidRPr="000150AA">
        <w:rPr>
          <w:rFonts w:ascii="Verdana" w:hAnsi="Verdana"/>
          <w:sz w:val="20"/>
          <w:szCs w:val="20"/>
        </w:rPr>
        <w:t xml:space="preserve"> and input the class details. Find the correct section</w:t>
      </w:r>
      <w:r>
        <w:rPr>
          <w:rFonts w:ascii="Verdana" w:hAnsi="Verdana"/>
          <w:sz w:val="20"/>
          <w:szCs w:val="20"/>
        </w:rPr>
        <w:t>,</w:t>
      </w:r>
      <w:r w:rsidRPr="000150AA">
        <w:rPr>
          <w:rFonts w:ascii="Verdana" w:hAnsi="Verdana"/>
          <w:sz w:val="20"/>
          <w:szCs w:val="20"/>
        </w:rPr>
        <w:t xml:space="preserve"> click on </w:t>
      </w:r>
      <w:r w:rsidRPr="00A85071">
        <w:rPr>
          <w:rFonts w:ascii="Verdana" w:hAnsi="Verdana"/>
          <w:i/>
          <w:iCs/>
          <w:sz w:val="20"/>
          <w:szCs w:val="20"/>
        </w:rPr>
        <w:t>Enrollment Status</w:t>
      </w:r>
      <w:r>
        <w:rPr>
          <w:rFonts w:ascii="Verdana" w:hAnsi="Verdana"/>
          <w:sz w:val="20"/>
          <w:szCs w:val="20"/>
        </w:rPr>
        <w:t>,</w:t>
      </w:r>
      <w:r w:rsidRPr="000150AA">
        <w:rPr>
          <w:rFonts w:ascii="Verdana" w:hAnsi="Verdana"/>
          <w:sz w:val="20"/>
          <w:szCs w:val="20"/>
        </w:rPr>
        <w:t xml:space="preserve"> and select </w:t>
      </w:r>
      <w:r w:rsidRPr="00A85071">
        <w:rPr>
          <w:rFonts w:ascii="Verdana" w:hAnsi="Verdana"/>
          <w:i/>
          <w:iCs/>
          <w:sz w:val="20"/>
          <w:szCs w:val="20"/>
        </w:rPr>
        <w:t>Enrollment</w:t>
      </w:r>
      <w:r w:rsidRPr="000150AA">
        <w:rPr>
          <w:rFonts w:ascii="Verdana" w:hAnsi="Verdana"/>
          <w:sz w:val="20"/>
          <w:szCs w:val="20"/>
        </w:rPr>
        <w:t>.</w:t>
      </w:r>
    </w:p>
    <w:p w14:paraId="171FE320" w14:textId="77777777" w:rsidR="00ED1697" w:rsidRPr="00ED1697" w:rsidRDefault="00ED1697" w:rsidP="00ED1697">
      <w:pPr>
        <w:rPr>
          <w:rFonts w:ascii="Verdana" w:hAnsi="Verdana"/>
          <w:sz w:val="20"/>
          <w:szCs w:val="20"/>
        </w:rPr>
      </w:pPr>
    </w:p>
    <w:p w14:paraId="247002E3" w14:textId="77777777" w:rsidR="003D6D3D" w:rsidRDefault="003D6D3D">
      <w:pPr>
        <w:rPr>
          <w:rFonts w:ascii="Verdana" w:eastAsia="Verdana" w:hAnsi="Verdana" w:cs="Verdana"/>
          <w:b/>
          <w:sz w:val="20"/>
          <w:szCs w:val="20"/>
        </w:rPr>
      </w:pPr>
      <w:r>
        <w:rPr>
          <w:rFonts w:ascii="Verdana" w:eastAsia="Verdana" w:hAnsi="Verdana" w:cs="Verdana"/>
          <w:b/>
          <w:sz w:val="20"/>
          <w:szCs w:val="20"/>
        </w:rPr>
        <w:br w:type="page"/>
      </w:r>
    </w:p>
    <w:p w14:paraId="1AE98DC8" w14:textId="13AB0F20" w:rsidR="002757BD" w:rsidRPr="002757BD" w:rsidRDefault="002757BD" w:rsidP="002757BD">
      <w:pPr>
        <w:ind w:left="720"/>
        <w:rPr>
          <w:rFonts w:ascii="Verdana" w:eastAsia="Verdana" w:hAnsi="Verdana" w:cs="Verdana"/>
          <w:b/>
          <w:sz w:val="20"/>
          <w:szCs w:val="20"/>
        </w:rPr>
      </w:pPr>
      <w:r w:rsidRPr="002757BD">
        <w:rPr>
          <w:rFonts w:ascii="Verdana" w:eastAsia="Verdana" w:hAnsi="Verdana" w:cs="Verdana"/>
          <w:b/>
          <w:sz w:val="20"/>
          <w:szCs w:val="20"/>
        </w:rPr>
        <w:lastRenderedPageBreak/>
        <w:t xml:space="preserve">Wait List Capacity </w:t>
      </w:r>
      <w:r w:rsidR="00C046FA">
        <w:rPr>
          <w:rFonts w:ascii="Verdana" w:eastAsia="Verdana" w:hAnsi="Verdana" w:cs="Verdana"/>
          <w:b/>
          <w:sz w:val="20"/>
          <w:szCs w:val="20"/>
        </w:rPr>
        <w:t>(6)</w:t>
      </w:r>
    </w:p>
    <w:p w14:paraId="0CF0F193" w14:textId="77777777" w:rsidR="002757BD" w:rsidRPr="002757BD" w:rsidRDefault="002757BD" w:rsidP="0055790A">
      <w:pPr>
        <w:pStyle w:val="ListParagraph"/>
        <w:numPr>
          <w:ilvl w:val="0"/>
          <w:numId w:val="80"/>
        </w:numPr>
        <w:ind w:left="1080"/>
        <w:rPr>
          <w:rFonts w:ascii="Verdana" w:eastAsia="Verdana" w:hAnsi="Verdana" w:cs="Verdana"/>
          <w:b/>
          <w:sz w:val="20"/>
          <w:szCs w:val="20"/>
        </w:rPr>
      </w:pPr>
      <w:r w:rsidRPr="002757BD">
        <w:rPr>
          <w:rFonts w:ascii="Verdana" w:hAnsi="Verdana"/>
          <w:sz w:val="20"/>
          <w:szCs w:val="20"/>
        </w:rPr>
        <w:t>Wait list capacity and enrollment capacity should always be the same.</w:t>
      </w:r>
      <w:r w:rsidRPr="002757BD">
        <w:rPr>
          <w:rFonts w:ascii="Verdana" w:hAnsi="Verdana"/>
          <w:b/>
          <w:noProof/>
          <w:lang w:val="en-US"/>
        </w:rPr>
        <w:t xml:space="preserve"> </w:t>
      </w:r>
    </w:p>
    <w:p w14:paraId="1270458F" w14:textId="77777777" w:rsidR="002757BD" w:rsidRPr="002757BD" w:rsidRDefault="002757BD" w:rsidP="0055790A">
      <w:pPr>
        <w:pStyle w:val="ListParagraph"/>
        <w:numPr>
          <w:ilvl w:val="0"/>
          <w:numId w:val="80"/>
        </w:numPr>
        <w:ind w:left="1080"/>
        <w:rPr>
          <w:rFonts w:ascii="Verdana" w:eastAsia="Verdana" w:hAnsi="Verdana" w:cs="Verdana"/>
          <w:b/>
          <w:sz w:val="20"/>
          <w:szCs w:val="20"/>
        </w:rPr>
      </w:pPr>
      <w:r w:rsidRPr="002757BD">
        <w:rPr>
          <w:rFonts w:ascii="Verdana" w:hAnsi="Verdana"/>
          <w:sz w:val="20"/>
          <w:szCs w:val="20"/>
        </w:rPr>
        <w:t xml:space="preserve">Do not set up wait list for the following classes: </w:t>
      </w:r>
    </w:p>
    <w:p w14:paraId="7829386B" w14:textId="77777777" w:rsidR="002757BD" w:rsidRPr="002757BD" w:rsidRDefault="002757BD" w:rsidP="0055790A">
      <w:pPr>
        <w:pStyle w:val="ListParagraph"/>
        <w:numPr>
          <w:ilvl w:val="1"/>
          <w:numId w:val="45"/>
        </w:numPr>
        <w:rPr>
          <w:rFonts w:ascii="Verdana" w:hAnsi="Verdana"/>
          <w:sz w:val="20"/>
          <w:szCs w:val="20"/>
        </w:rPr>
      </w:pPr>
      <w:r>
        <w:rPr>
          <w:rFonts w:ascii="Verdana" w:hAnsi="Verdana"/>
          <w:sz w:val="20"/>
          <w:szCs w:val="20"/>
        </w:rPr>
        <w:t>dynamically dated</w:t>
      </w:r>
    </w:p>
    <w:p w14:paraId="606646EC" w14:textId="77777777" w:rsidR="002757BD" w:rsidRPr="002757BD" w:rsidRDefault="002757BD" w:rsidP="0055790A">
      <w:pPr>
        <w:pStyle w:val="ListParagraph"/>
        <w:numPr>
          <w:ilvl w:val="1"/>
          <w:numId w:val="45"/>
        </w:numPr>
        <w:rPr>
          <w:rFonts w:ascii="Verdana" w:hAnsi="Verdana"/>
          <w:sz w:val="20"/>
          <w:szCs w:val="20"/>
        </w:rPr>
      </w:pPr>
      <w:r w:rsidRPr="00F014ED">
        <w:rPr>
          <w:rFonts w:ascii="Verdana" w:hAnsi="Verdana"/>
          <w:sz w:val="20"/>
          <w:szCs w:val="20"/>
        </w:rPr>
        <w:t xml:space="preserve">lecture/zero-unit lab </w:t>
      </w:r>
    </w:p>
    <w:p w14:paraId="4EBBB4DC" w14:textId="77777777" w:rsidR="002757BD" w:rsidRPr="002757BD" w:rsidRDefault="002757BD" w:rsidP="0055790A">
      <w:pPr>
        <w:pStyle w:val="ListParagraph"/>
        <w:numPr>
          <w:ilvl w:val="1"/>
          <w:numId w:val="45"/>
        </w:numPr>
        <w:rPr>
          <w:rFonts w:ascii="Verdana" w:hAnsi="Verdana"/>
          <w:sz w:val="20"/>
          <w:szCs w:val="20"/>
        </w:rPr>
      </w:pPr>
      <w:r w:rsidRPr="00F014ED">
        <w:rPr>
          <w:rFonts w:ascii="Verdana" w:hAnsi="Verdana"/>
          <w:sz w:val="20"/>
          <w:szCs w:val="20"/>
        </w:rPr>
        <w:t xml:space="preserve">co-requisites </w:t>
      </w:r>
    </w:p>
    <w:p w14:paraId="12162FB2" w14:textId="77777777" w:rsidR="002757BD" w:rsidRPr="00F014ED" w:rsidRDefault="002757BD" w:rsidP="0055790A">
      <w:pPr>
        <w:pStyle w:val="ListParagraph"/>
        <w:numPr>
          <w:ilvl w:val="1"/>
          <w:numId w:val="45"/>
        </w:numPr>
        <w:rPr>
          <w:rFonts w:ascii="Verdana" w:eastAsia="Verdana" w:hAnsi="Verdana" w:cs="Verdana"/>
          <w:b/>
          <w:sz w:val="20"/>
          <w:szCs w:val="20"/>
        </w:rPr>
      </w:pPr>
      <w:r w:rsidRPr="00F014ED">
        <w:rPr>
          <w:rFonts w:ascii="Verdana" w:hAnsi="Verdana"/>
          <w:sz w:val="20"/>
          <w:szCs w:val="20"/>
        </w:rPr>
        <w:t>combined sections, with the exception of a regular class combined with an honors class with an enrollment of 1 or 2 students</w:t>
      </w:r>
    </w:p>
    <w:p w14:paraId="783075FC" w14:textId="5E92B079" w:rsidR="002757BD" w:rsidRPr="002757BD" w:rsidRDefault="002757BD" w:rsidP="0055790A">
      <w:pPr>
        <w:pStyle w:val="ListParagraph"/>
        <w:numPr>
          <w:ilvl w:val="0"/>
          <w:numId w:val="81"/>
        </w:numPr>
        <w:ind w:left="1080"/>
        <w:rPr>
          <w:rFonts w:ascii="Verdana" w:eastAsia="Verdana" w:hAnsi="Verdana" w:cs="Verdana"/>
          <w:b/>
          <w:sz w:val="20"/>
          <w:szCs w:val="20"/>
        </w:rPr>
      </w:pPr>
      <w:r w:rsidRPr="000150AA">
        <w:rPr>
          <w:rFonts w:ascii="Verdana" w:hAnsi="Verdana"/>
          <w:sz w:val="20"/>
          <w:szCs w:val="20"/>
        </w:rPr>
        <w:t xml:space="preserve">If there is a need to view the Wait List Roster, navigate to </w:t>
      </w:r>
      <w:r w:rsidRPr="00A85071">
        <w:rPr>
          <w:rFonts w:ascii="Verdana" w:hAnsi="Verdana"/>
          <w:i/>
          <w:iCs/>
          <w:sz w:val="20"/>
          <w:szCs w:val="20"/>
        </w:rPr>
        <w:t>Curriculum Management&gt;Class Roster&gt;Class Roster</w:t>
      </w:r>
      <w:r w:rsidRPr="000150AA">
        <w:rPr>
          <w:rFonts w:ascii="Verdana" w:hAnsi="Verdana"/>
          <w:sz w:val="20"/>
          <w:szCs w:val="20"/>
        </w:rPr>
        <w:t xml:space="preserve"> and input the class details. Find the correct section</w:t>
      </w:r>
      <w:r>
        <w:rPr>
          <w:rFonts w:ascii="Verdana" w:hAnsi="Verdana"/>
          <w:sz w:val="20"/>
          <w:szCs w:val="20"/>
        </w:rPr>
        <w:t>,</w:t>
      </w:r>
      <w:r w:rsidRPr="000150AA">
        <w:rPr>
          <w:rFonts w:ascii="Verdana" w:hAnsi="Verdana"/>
          <w:sz w:val="20"/>
          <w:szCs w:val="20"/>
        </w:rPr>
        <w:t xml:space="preserve"> click on </w:t>
      </w:r>
      <w:r w:rsidRPr="00A85071">
        <w:rPr>
          <w:rFonts w:ascii="Verdana" w:hAnsi="Verdana"/>
          <w:i/>
          <w:iCs/>
          <w:sz w:val="20"/>
          <w:szCs w:val="20"/>
        </w:rPr>
        <w:t>Enrollment Status</w:t>
      </w:r>
      <w:r>
        <w:rPr>
          <w:rFonts w:ascii="Verdana" w:hAnsi="Verdana"/>
          <w:sz w:val="20"/>
          <w:szCs w:val="20"/>
        </w:rPr>
        <w:t>,</w:t>
      </w:r>
      <w:r w:rsidRPr="000150AA">
        <w:rPr>
          <w:rFonts w:ascii="Verdana" w:hAnsi="Verdana"/>
          <w:sz w:val="20"/>
          <w:szCs w:val="20"/>
        </w:rPr>
        <w:t xml:space="preserve"> and select </w:t>
      </w:r>
      <w:r w:rsidRPr="00A85071">
        <w:rPr>
          <w:rFonts w:ascii="Verdana" w:hAnsi="Verdana"/>
          <w:i/>
          <w:iCs/>
          <w:sz w:val="20"/>
          <w:szCs w:val="20"/>
        </w:rPr>
        <w:t>Wait List</w:t>
      </w:r>
      <w:r w:rsidRPr="000150AA">
        <w:rPr>
          <w:rFonts w:ascii="Verdana" w:hAnsi="Verdana"/>
          <w:sz w:val="20"/>
          <w:szCs w:val="20"/>
        </w:rPr>
        <w:t xml:space="preserve">. </w:t>
      </w:r>
    </w:p>
    <w:p w14:paraId="70954EA0" w14:textId="77777777" w:rsidR="002757BD" w:rsidRPr="002757BD" w:rsidRDefault="002757BD" w:rsidP="002757BD">
      <w:pPr>
        <w:rPr>
          <w:rFonts w:ascii="Verdana" w:eastAsia="Verdana" w:hAnsi="Verdana" w:cs="Verdana"/>
          <w:b/>
          <w:sz w:val="20"/>
          <w:szCs w:val="20"/>
        </w:rPr>
      </w:pPr>
    </w:p>
    <w:p w14:paraId="762B38D5" w14:textId="29167964" w:rsidR="002757BD" w:rsidRPr="002757BD" w:rsidRDefault="002757BD" w:rsidP="002757BD">
      <w:pPr>
        <w:ind w:left="720"/>
        <w:rPr>
          <w:rFonts w:ascii="Verdana" w:eastAsia="Verdana" w:hAnsi="Verdana" w:cs="Verdana"/>
          <w:b/>
          <w:sz w:val="20"/>
          <w:szCs w:val="20"/>
        </w:rPr>
      </w:pPr>
      <w:r w:rsidRPr="002757BD">
        <w:rPr>
          <w:rFonts w:ascii="Verdana" w:eastAsia="Verdana" w:hAnsi="Verdana" w:cs="Verdana"/>
          <w:b/>
          <w:sz w:val="20"/>
          <w:szCs w:val="20"/>
        </w:rPr>
        <w:t>Actual Enrollment</w:t>
      </w:r>
      <w:r w:rsidR="00C046FA">
        <w:rPr>
          <w:rFonts w:ascii="Verdana" w:eastAsia="Verdana" w:hAnsi="Verdana" w:cs="Verdana"/>
          <w:b/>
          <w:sz w:val="20"/>
          <w:szCs w:val="20"/>
        </w:rPr>
        <w:t xml:space="preserve"> (7)</w:t>
      </w:r>
    </w:p>
    <w:p w14:paraId="1D138316" w14:textId="2163EEA6" w:rsidR="002757BD" w:rsidRPr="002922AC" w:rsidRDefault="002757BD" w:rsidP="0055790A">
      <w:pPr>
        <w:pStyle w:val="ListParagraph"/>
        <w:numPr>
          <w:ilvl w:val="0"/>
          <w:numId w:val="82"/>
        </w:numPr>
        <w:rPr>
          <w:rFonts w:ascii="Verdana" w:eastAsia="Verdana" w:hAnsi="Verdana" w:cs="Verdana"/>
          <w:sz w:val="20"/>
          <w:szCs w:val="20"/>
        </w:rPr>
      </w:pPr>
      <w:r w:rsidRPr="002757BD">
        <w:rPr>
          <w:rFonts w:ascii="Verdana" w:hAnsi="Verdana"/>
          <w:sz w:val="20"/>
          <w:szCs w:val="20"/>
        </w:rPr>
        <w:t>Displays the actual number of students currently enrolled in the class. If no students are enrolled, it will state 0</w:t>
      </w:r>
      <w:r w:rsidR="00C046FA">
        <w:rPr>
          <w:rFonts w:ascii="Verdana" w:hAnsi="Verdana"/>
          <w:sz w:val="20"/>
          <w:szCs w:val="20"/>
        </w:rPr>
        <w:t>.</w:t>
      </w:r>
    </w:p>
    <w:p w14:paraId="14BA1FA6" w14:textId="77777777" w:rsidR="002922AC" w:rsidRDefault="002922AC" w:rsidP="002922AC">
      <w:pPr>
        <w:ind w:firstLine="720"/>
        <w:rPr>
          <w:rFonts w:ascii="Verdana" w:eastAsia="Verdana" w:hAnsi="Verdana" w:cs="Verdana"/>
          <w:b/>
          <w:sz w:val="20"/>
          <w:szCs w:val="20"/>
        </w:rPr>
      </w:pPr>
    </w:p>
    <w:p w14:paraId="7662AB73" w14:textId="77777777" w:rsidR="002B5426" w:rsidRPr="002B5426" w:rsidRDefault="002922AC" w:rsidP="002B5426">
      <w:pPr>
        <w:ind w:firstLine="720"/>
        <w:rPr>
          <w:rFonts w:ascii="Verdana" w:eastAsia="Verdana" w:hAnsi="Verdana" w:cs="Verdana"/>
          <w:b/>
          <w:sz w:val="20"/>
          <w:szCs w:val="20"/>
        </w:rPr>
      </w:pPr>
      <w:r w:rsidRPr="002B5426">
        <w:rPr>
          <w:rFonts w:ascii="Verdana" w:eastAsia="Verdana" w:hAnsi="Verdana" w:cs="Verdana"/>
          <w:b/>
          <w:sz w:val="20"/>
          <w:szCs w:val="20"/>
        </w:rPr>
        <w:t>Preferred Room Capacity (8)</w:t>
      </w:r>
    </w:p>
    <w:p w14:paraId="4F6645D6" w14:textId="25818F49" w:rsidR="002922AC" w:rsidRPr="002B5426" w:rsidRDefault="002922AC" w:rsidP="002B5426">
      <w:pPr>
        <w:pStyle w:val="ListParagraph"/>
        <w:numPr>
          <w:ilvl w:val="0"/>
          <w:numId w:val="82"/>
        </w:numPr>
        <w:rPr>
          <w:rFonts w:ascii="Verdana" w:eastAsia="Verdana" w:hAnsi="Verdana" w:cs="Verdana"/>
          <w:sz w:val="20"/>
          <w:szCs w:val="20"/>
        </w:rPr>
      </w:pPr>
      <w:r w:rsidRPr="002B5426">
        <w:rPr>
          <w:rFonts w:ascii="Verdana" w:eastAsia="Verdana" w:hAnsi="Verdana" w:cs="Verdana"/>
          <w:sz w:val="20"/>
          <w:szCs w:val="20"/>
        </w:rPr>
        <w:t>This field should not be used. Never change</w:t>
      </w:r>
      <w:r w:rsidR="00506FBF" w:rsidRPr="002B5426">
        <w:rPr>
          <w:rFonts w:ascii="Verdana" w:eastAsia="Verdana" w:hAnsi="Verdana" w:cs="Verdana"/>
          <w:sz w:val="20"/>
          <w:szCs w:val="20"/>
        </w:rPr>
        <w:t xml:space="preserve"> or request to change</w:t>
      </w:r>
      <w:r w:rsidRPr="002B5426">
        <w:rPr>
          <w:rFonts w:ascii="Verdana" w:eastAsia="Verdana" w:hAnsi="Verdana" w:cs="Verdana"/>
          <w:sz w:val="20"/>
          <w:szCs w:val="20"/>
        </w:rPr>
        <w:t xml:space="preserve"> this field as it does not feed to anything and will create a merge error.</w:t>
      </w:r>
    </w:p>
    <w:p w14:paraId="7F3B83DD" w14:textId="6FE18632" w:rsidR="00AE292A" w:rsidRPr="001952D5" w:rsidRDefault="00AE292A" w:rsidP="00AE292A">
      <w:pPr>
        <w:rPr>
          <w:rFonts w:ascii="Verdana" w:eastAsia="Verdana" w:hAnsi="Verdana" w:cs="Verdana"/>
          <w:color w:val="7030A0"/>
          <w:sz w:val="20"/>
          <w:szCs w:val="20"/>
        </w:rPr>
      </w:pPr>
    </w:p>
    <w:p w14:paraId="0E26A627" w14:textId="607781A8" w:rsidR="00241829" w:rsidRDefault="00AE292A" w:rsidP="001A4A3B">
      <w:pPr>
        <w:pStyle w:val="GreenCARDheader"/>
      </w:pPr>
      <w:bookmarkStart w:id="20" w:name="_Toc49349595"/>
      <w:r w:rsidRPr="00E81629">
        <w:t xml:space="preserve">Relationships </w:t>
      </w:r>
      <w:r w:rsidR="0078661F" w:rsidRPr="00E81629">
        <w:t>Card</w:t>
      </w:r>
      <w:bookmarkEnd w:id="20"/>
    </w:p>
    <w:p w14:paraId="636F66BF" w14:textId="74A096E1" w:rsidR="004412D1" w:rsidRDefault="004412D1" w:rsidP="003D6D3D"/>
    <w:p w14:paraId="5559D156" w14:textId="64EB9AE8" w:rsidR="00A16177" w:rsidRDefault="003D6D3D" w:rsidP="00F259A3">
      <w:pPr>
        <w:jc w:val="center"/>
      </w:pPr>
      <w:r>
        <w:rPr>
          <w:noProof/>
          <w:lang w:val="en-US"/>
        </w:rPr>
        <w:drawing>
          <wp:inline distT="0" distB="0" distL="0" distR="0" wp14:anchorId="3DA2A912" wp14:editId="6C5DECCF">
            <wp:extent cx="3236062" cy="843338"/>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52060" cy="847507"/>
                    </a:xfrm>
                    <a:prstGeom prst="rect">
                      <a:avLst/>
                    </a:prstGeom>
                  </pic:spPr>
                </pic:pic>
              </a:graphicData>
            </a:graphic>
          </wp:inline>
        </w:drawing>
      </w:r>
    </w:p>
    <w:p w14:paraId="3E4E306F" w14:textId="77777777" w:rsidR="004412D1" w:rsidRPr="00E81629" w:rsidRDefault="004412D1" w:rsidP="001A4A3B">
      <w:pPr>
        <w:pStyle w:val="GreenCARDheader"/>
      </w:pPr>
    </w:p>
    <w:p w14:paraId="2ACF8727" w14:textId="1B9D4DF9" w:rsidR="00046899" w:rsidRPr="00046899" w:rsidRDefault="00A16177" w:rsidP="00046899">
      <w:pPr>
        <w:ind w:left="720"/>
        <w:rPr>
          <w:rFonts w:ascii="Verdana" w:eastAsia="Verdana" w:hAnsi="Verdana" w:cs="Verdana"/>
          <w:b/>
          <w:sz w:val="20"/>
          <w:szCs w:val="20"/>
        </w:rPr>
      </w:pPr>
      <w:r>
        <w:rPr>
          <w:rFonts w:ascii="Verdana" w:eastAsia="Verdana" w:hAnsi="Verdana" w:cs="Verdana"/>
          <w:b/>
          <w:sz w:val="20"/>
          <w:szCs w:val="20"/>
        </w:rPr>
        <w:t>Combined Sections</w:t>
      </w:r>
    </w:p>
    <w:p w14:paraId="0F6A2BAE" w14:textId="408D4371" w:rsidR="00A16177" w:rsidRPr="00C76894" w:rsidRDefault="00A16177" w:rsidP="00C76894">
      <w:pPr>
        <w:pStyle w:val="ListParagraph"/>
        <w:numPr>
          <w:ilvl w:val="0"/>
          <w:numId w:val="82"/>
        </w:numPr>
        <w:rPr>
          <w:rFonts w:ascii="Verdana" w:eastAsia="Verdana" w:hAnsi="Verdana" w:cs="Verdana"/>
          <w:sz w:val="20"/>
          <w:szCs w:val="20"/>
        </w:rPr>
      </w:pPr>
      <w:r w:rsidRPr="00C76894">
        <w:rPr>
          <w:rFonts w:ascii="Verdana" w:eastAsia="Verdana" w:hAnsi="Verdana" w:cs="Verdana"/>
          <w:sz w:val="20"/>
          <w:szCs w:val="20"/>
        </w:rPr>
        <w:t>There are two different types of Combined Sections-</w:t>
      </w:r>
    </w:p>
    <w:p w14:paraId="2D005B5F" w14:textId="6A52C419" w:rsidR="00A16177" w:rsidRPr="000B7908" w:rsidRDefault="00A16177" w:rsidP="00180319">
      <w:pPr>
        <w:pStyle w:val="ListParagraph"/>
        <w:numPr>
          <w:ilvl w:val="0"/>
          <w:numId w:val="133"/>
        </w:numPr>
        <w:rPr>
          <w:rFonts w:ascii="Verdana" w:hAnsi="Verdana"/>
          <w:sz w:val="20"/>
          <w:szCs w:val="20"/>
        </w:rPr>
      </w:pPr>
      <w:r w:rsidRPr="000B7908">
        <w:rPr>
          <w:rFonts w:ascii="Verdana" w:hAnsi="Verdana"/>
          <w:sz w:val="20"/>
          <w:szCs w:val="20"/>
        </w:rPr>
        <w:t>Co-convened classes - the same class offered as an undergraduate class and a graduate class within the same subject, with additional work required for the graduate students, i.e.</w:t>
      </w:r>
      <w:r w:rsidR="003D6D3D">
        <w:rPr>
          <w:rFonts w:ascii="Verdana" w:hAnsi="Verdana"/>
          <w:sz w:val="20"/>
          <w:szCs w:val="20"/>
        </w:rPr>
        <w:t>,</w:t>
      </w:r>
      <w:r w:rsidRPr="000B7908">
        <w:rPr>
          <w:rFonts w:ascii="Verdana" w:hAnsi="Verdana"/>
          <w:sz w:val="20"/>
          <w:szCs w:val="20"/>
        </w:rPr>
        <w:t xml:space="preserve"> CST 424 &amp; CST 524</w:t>
      </w:r>
    </w:p>
    <w:p w14:paraId="01BE1DDD" w14:textId="0439D983" w:rsidR="00A16177" w:rsidRPr="000B7908" w:rsidRDefault="00A16177" w:rsidP="00180319">
      <w:pPr>
        <w:pStyle w:val="ListParagraph"/>
        <w:numPr>
          <w:ilvl w:val="0"/>
          <w:numId w:val="133"/>
        </w:numPr>
        <w:rPr>
          <w:rFonts w:ascii="Verdana" w:hAnsi="Verdana"/>
          <w:sz w:val="20"/>
          <w:szCs w:val="20"/>
        </w:rPr>
      </w:pPr>
      <w:r w:rsidRPr="000B7908">
        <w:rPr>
          <w:rFonts w:ascii="Verdana" w:hAnsi="Verdana"/>
          <w:sz w:val="20"/>
          <w:szCs w:val="20"/>
        </w:rPr>
        <w:t>Cross-listed classes - the same class offered with different prefixes to meet requirements for each major, i.e.</w:t>
      </w:r>
      <w:r w:rsidR="003D6D3D">
        <w:rPr>
          <w:rFonts w:ascii="Verdana" w:hAnsi="Verdana"/>
          <w:sz w:val="20"/>
          <w:szCs w:val="20"/>
        </w:rPr>
        <w:t>,</w:t>
      </w:r>
      <w:r w:rsidRPr="000B7908">
        <w:rPr>
          <w:rFonts w:ascii="Verdana" w:hAnsi="Verdana"/>
          <w:sz w:val="20"/>
          <w:szCs w:val="20"/>
        </w:rPr>
        <w:t xml:space="preserve"> WGS 191 &amp; ES 191</w:t>
      </w:r>
    </w:p>
    <w:p w14:paraId="4B57A9B1" w14:textId="77777777" w:rsidR="00A16177" w:rsidRDefault="00A16177" w:rsidP="00A16177">
      <w:pPr>
        <w:ind w:left="720"/>
        <w:rPr>
          <w:rFonts w:ascii="Verdana" w:eastAsia="Verdana" w:hAnsi="Verdana" w:cs="Verdana"/>
          <w:b/>
          <w:sz w:val="20"/>
          <w:szCs w:val="20"/>
        </w:rPr>
      </w:pPr>
    </w:p>
    <w:p w14:paraId="74085E92" w14:textId="31C41B4A" w:rsidR="00A16177" w:rsidRPr="00D81EAD" w:rsidRDefault="00A16177" w:rsidP="00A16177">
      <w:pPr>
        <w:ind w:left="720"/>
        <w:rPr>
          <w:rFonts w:ascii="Verdana" w:eastAsia="Verdana" w:hAnsi="Verdana" w:cs="Verdana"/>
          <w:b/>
          <w:sz w:val="20"/>
          <w:szCs w:val="20"/>
        </w:rPr>
      </w:pPr>
      <w:r>
        <w:rPr>
          <w:rFonts w:ascii="Verdana" w:eastAsia="Verdana" w:hAnsi="Verdana" w:cs="Verdana"/>
          <w:b/>
          <w:sz w:val="20"/>
          <w:szCs w:val="20"/>
        </w:rPr>
        <w:t>Co-convene/Cross-listed Approvals</w:t>
      </w:r>
    </w:p>
    <w:p w14:paraId="0021054C" w14:textId="77777777" w:rsidR="00A16177" w:rsidRPr="00255E72" w:rsidRDefault="00A16177" w:rsidP="00180319">
      <w:pPr>
        <w:pStyle w:val="ListParagraph"/>
        <w:numPr>
          <w:ilvl w:val="0"/>
          <w:numId w:val="85"/>
        </w:numPr>
        <w:rPr>
          <w:rFonts w:ascii="Verdana" w:eastAsia="Verdana" w:hAnsi="Verdana" w:cs="Verdana"/>
          <w:sz w:val="20"/>
          <w:szCs w:val="20"/>
        </w:rPr>
      </w:pPr>
      <w:r w:rsidRPr="00255E72">
        <w:rPr>
          <w:rFonts w:ascii="Verdana" w:eastAsia="Verdana" w:hAnsi="Verdana" w:cs="Verdana"/>
          <w:sz w:val="20"/>
          <w:szCs w:val="20"/>
        </w:rPr>
        <w:t xml:space="preserve">Combined sections must be either permanently approved at the course level or have received a one-time approval. </w:t>
      </w:r>
    </w:p>
    <w:p w14:paraId="0DD4EAA3" w14:textId="77777777" w:rsidR="00A16177" w:rsidRPr="00D81EAD" w:rsidRDefault="00A16177" w:rsidP="00180319">
      <w:pPr>
        <w:pStyle w:val="ListParagraph"/>
        <w:numPr>
          <w:ilvl w:val="0"/>
          <w:numId w:val="86"/>
        </w:numPr>
        <w:rPr>
          <w:rFonts w:ascii="Verdana" w:hAnsi="Verdana"/>
          <w:bCs/>
          <w:sz w:val="20"/>
          <w:szCs w:val="20"/>
        </w:rPr>
      </w:pPr>
      <w:r w:rsidRPr="00D81EAD">
        <w:rPr>
          <w:rFonts w:ascii="Verdana" w:hAnsi="Verdana"/>
          <w:bCs/>
          <w:sz w:val="20"/>
          <w:szCs w:val="20"/>
        </w:rPr>
        <w:t>Permanent Combination</w:t>
      </w:r>
    </w:p>
    <w:p w14:paraId="3C3A2145" w14:textId="77777777" w:rsidR="00A16177" w:rsidRPr="00223E91" w:rsidRDefault="00A16177" w:rsidP="00A16177">
      <w:pPr>
        <w:pStyle w:val="ListParagraph"/>
        <w:numPr>
          <w:ilvl w:val="0"/>
          <w:numId w:val="23"/>
        </w:numPr>
        <w:rPr>
          <w:rFonts w:ascii="Verdana" w:hAnsi="Verdana"/>
          <w:sz w:val="20"/>
          <w:szCs w:val="20"/>
        </w:rPr>
      </w:pPr>
      <w:r w:rsidRPr="00223E91">
        <w:rPr>
          <w:rFonts w:ascii="Verdana" w:hAnsi="Verdana"/>
          <w:sz w:val="20"/>
          <w:szCs w:val="20"/>
        </w:rPr>
        <w:t xml:space="preserve">The courses have received a curriculum committee approval to be combined. </w:t>
      </w:r>
      <w:r>
        <w:rPr>
          <w:rFonts w:ascii="Verdana" w:hAnsi="Verdana"/>
          <w:sz w:val="20"/>
          <w:szCs w:val="20"/>
        </w:rPr>
        <w:t>This can be verified by viewing the course attributes o</w:t>
      </w:r>
      <w:r w:rsidRPr="00223E91">
        <w:rPr>
          <w:rFonts w:ascii="Verdana" w:hAnsi="Verdana"/>
          <w:sz w:val="20"/>
          <w:szCs w:val="20"/>
        </w:rPr>
        <w:t>n the Section Editor of the General Information card</w:t>
      </w:r>
      <w:r>
        <w:rPr>
          <w:rFonts w:ascii="Verdana" w:hAnsi="Verdana"/>
          <w:sz w:val="20"/>
          <w:szCs w:val="20"/>
        </w:rPr>
        <w:t>. T</w:t>
      </w:r>
      <w:r w:rsidRPr="00223E91">
        <w:rPr>
          <w:rFonts w:ascii="Verdana" w:hAnsi="Verdana"/>
          <w:sz w:val="20"/>
          <w:szCs w:val="20"/>
        </w:rPr>
        <w:t>he course attribute will state CNVN (co-convened)</w:t>
      </w:r>
      <w:r w:rsidRPr="00D81EAD">
        <w:rPr>
          <w:rFonts w:ascii="Verdana" w:hAnsi="Verdana"/>
          <w:sz w:val="20"/>
          <w:szCs w:val="20"/>
        </w:rPr>
        <w:t xml:space="preserve"> </w:t>
      </w:r>
      <w:r>
        <w:rPr>
          <w:rFonts w:ascii="Verdana" w:hAnsi="Verdana"/>
          <w:sz w:val="20"/>
          <w:szCs w:val="20"/>
        </w:rPr>
        <w:t xml:space="preserve">or </w:t>
      </w:r>
      <w:r w:rsidRPr="00223E91">
        <w:rPr>
          <w:rFonts w:ascii="Verdana" w:hAnsi="Verdana"/>
          <w:sz w:val="20"/>
          <w:szCs w:val="20"/>
        </w:rPr>
        <w:t xml:space="preserve">CLST (cross-listed), and the course attribute values will state the courses. </w:t>
      </w:r>
    </w:p>
    <w:p w14:paraId="1D1B22CD" w14:textId="77777777" w:rsidR="00A16177" w:rsidRPr="00D81EAD" w:rsidRDefault="00A16177" w:rsidP="00180319">
      <w:pPr>
        <w:pStyle w:val="ListParagraph"/>
        <w:numPr>
          <w:ilvl w:val="0"/>
          <w:numId w:val="86"/>
        </w:numPr>
        <w:rPr>
          <w:rFonts w:ascii="Verdana" w:hAnsi="Verdana"/>
          <w:bCs/>
          <w:sz w:val="20"/>
          <w:szCs w:val="20"/>
        </w:rPr>
      </w:pPr>
      <w:r w:rsidRPr="00D81EAD">
        <w:rPr>
          <w:rFonts w:ascii="Verdana" w:hAnsi="Verdana"/>
          <w:bCs/>
          <w:sz w:val="20"/>
          <w:szCs w:val="20"/>
        </w:rPr>
        <w:lastRenderedPageBreak/>
        <w:t xml:space="preserve">One-time approval policy </w:t>
      </w:r>
    </w:p>
    <w:p w14:paraId="3512CA25" w14:textId="77777777" w:rsidR="00A16177" w:rsidRPr="00223E91" w:rsidRDefault="00A16177" w:rsidP="00A16177">
      <w:pPr>
        <w:pStyle w:val="ListParagraph"/>
        <w:numPr>
          <w:ilvl w:val="0"/>
          <w:numId w:val="23"/>
        </w:numPr>
        <w:rPr>
          <w:rFonts w:ascii="Verdana" w:eastAsia="Verdana" w:hAnsi="Verdana" w:cs="Verdana"/>
          <w:color w:val="00B0F0"/>
          <w:sz w:val="20"/>
          <w:szCs w:val="20"/>
        </w:rPr>
      </w:pPr>
      <w:r w:rsidRPr="00223E91">
        <w:rPr>
          <w:rFonts w:ascii="Verdana" w:hAnsi="Verdana"/>
          <w:sz w:val="20"/>
          <w:szCs w:val="20"/>
        </w:rPr>
        <w:t xml:space="preserve">Any combination, other than one that includes an honors class, which hasn’t received approval to be combined at the course level, </w:t>
      </w:r>
      <w:r w:rsidRPr="00B006D0">
        <w:rPr>
          <w:rFonts w:ascii="Verdana" w:eastAsia="Verdana" w:hAnsi="Verdana" w:cs="Verdana"/>
          <w:b/>
          <w:bCs/>
          <w:sz w:val="21"/>
          <w:szCs w:val="21"/>
        </w:rPr>
        <w:t xml:space="preserve">needs to receive a one-time approval prior to scheduling the </w:t>
      </w:r>
      <w:r w:rsidRPr="00223E91">
        <w:rPr>
          <w:rFonts w:ascii="Verdana" w:hAnsi="Verdana"/>
          <w:sz w:val="20"/>
          <w:szCs w:val="20"/>
        </w:rPr>
        <w:t>classes to meet together. Refer to</w:t>
      </w:r>
      <w:r>
        <w:rPr>
          <w:rFonts w:ascii="Verdana" w:hAnsi="Verdana"/>
          <w:sz w:val="20"/>
          <w:szCs w:val="20"/>
        </w:rPr>
        <w:t xml:space="preserve"> the </w:t>
      </w:r>
      <w:hyperlink r:id="rId63" w:history="1">
        <w:r>
          <w:rPr>
            <w:rStyle w:val="Hyperlink"/>
            <w:rFonts w:ascii="Verdana" w:hAnsi="Verdana"/>
            <w:sz w:val="20"/>
            <w:szCs w:val="20"/>
          </w:rPr>
          <w:t>policy for cross-listing and co-convening courses</w:t>
        </w:r>
      </w:hyperlink>
      <w:r>
        <w:rPr>
          <w:rFonts w:ascii="Verdana" w:hAnsi="Verdana"/>
          <w:sz w:val="20"/>
          <w:szCs w:val="20"/>
        </w:rPr>
        <w:t xml:space="preserve">. </w:t>
      </w:r>
    </w:p>
    <w:p w14:paraId="2CE1C5B5" w14:textId="77777777" w:rsidR="00A16177" w:rsidRPr="00113729" w:rsidRDefault="00A16177" w:rsidP="00A16177">
      <w:pPr>
        <w:pStyle w:val="ListParagraph"/>
        <w:numPr>
          <w:ilvl w:val="0"/>
          <w:numId w:val="23"/>
        </w:numPr>
        <w:rPr>
          <w:rFonts w:ascii="Verdana" w:hAnsi="Verdana"/>
          <w:sz w:val="20"/>
          <w:szCs w:val="20"/>
        </w:rPr>
      </w:pPr>
      <w:r w:rsidRPr="00113729">
        <w:rPr>
          <w:rFonts w:ascii="Verdana" w:hAnsi="Verdana"/>
          <w:sz w:val="20"/>
          <w:szCs w:val="20"/>
        </w:rPr>
        <w:t>Topic classes, “99” course lines and regularized topic classes require a one-time approval for each topic, unless the same topic/combination was approved within the last two terms. Once a topic has been used 3 times, it should be submitted to the College Curriculum Committee to be approved as a new course.</w:t>
      </w:r>
    </w:p>
    <w:p w14:paraId="6C6A898B" w14:textId="77777777" w:rsidR="00A16177" w:rsidRPr="00113729" w:rsidRDefault="00A16177" w:rsidP="00A16177">
      <w:pPr>
        <w:pStyle w:val="ListParagraph"/>
        <w:numPr>
          <w:ilvl w:val="0"/>
          <w:numId w:val="23"/>
        </w:numPr>
        <w:rPr>
          <w:rFonts w:ascii="Verdana" w:hAnsi="Verdana"/>
          <w:sz w:val="20"/>
          <w:szCs w:val="20"/>
        </w:rPr>
      </w:pPr>
      <w:r w:rsidRPr="00113729">
        <w:rPr>
          <w:rFonts w:ascii="Verdana" w:hAnsi="Verdana"/>
          <w:sz w:val="20"/>
          <w:szCs w:val="20"/>
        </w:rPr>
        <w:t>Combinations that require approvals should not be scheduled to meet together until they have received approval to be combined.</w:t>
      </w:r>
    </w:p>
    <w:p w14:paraId="4E2B7CB3" w14:textId="77777777" w:rsidR="00A16177" w:rsidRPr="00B006D0" w:rsidRDefault="00A16177" w:rsidP="00A16177">
      <w:pPr>
        <w:spacing w:line="240" w:lineRule="auto"/>
        <w:jc w:val="both"/>
        <w:rPr>
          <w:rFonts w:ascii="Verdana" w:hAnsi="Verdana"/>
          <w:sz w:val="20"/>
          <w:szCs w:val="20"/>
        </w:rPr>
      </w:pPr>
    </w:p>
    <w:p w14:paraId="75F8082C" w14:textId="732CCAA6" w:rsidR="006279D5" w:rsidRPr="002B5426" w:rsidRDefault="00AE292A" w:rsidP="007860D5">
      <w:pPr>
        <w:pStyle w:val="ListParagraph"/>
        <w:numPr>
          <w:ilvl w:val="0"/>
          <w:numId w:val="132"/>
        </w:numPr>
        <w:rPr>
          <w:rFonts w:ascii="Verdana" w:eastAsia="Verdana" w:hAnsi="Verdana" w:cs="Verdana"/>
          <w:b/>
          <w:sz w:val="20"/>
          <w:szCs w:val="20"/>
        </w:rPr>
      </w:pPr>
      <w:r w:rsidRPr="002B5426">
        <w:rPr>
          <w:rFonts w:ascii="Verdana" w:eastAsia="Verdana" w:hAnsi="Verdana" w:cs="Verdana"/>
          <w:sz w:val="20"/>
          <w:szCs w:val="20"/>
        </w:rPr>
        <w:t xml:space="preserve">In Coursedog, Linked Sections are used for </w:t>
      </w:r>
      <w:r w:rsidR="00C76894" w:rsidRPr="002B5426">
        <w:rPr>
          <w:rFonts w:ascii="Verdana" w:eastAsia="Verdana" w:hAnsi="Verdana" w:cs="Verdana"/>
          <w:sz w:val="20"/>
          <w:szCs w:val="20"/>
        </w:rPr>
        <w:t>approved Combined Sections</w:t>
      </w:r>
      <w:r w:rsidR="002B5426" w:rsidRPr="002B5426">
        <w:rPr>
          <w:rFonts w:ascii="Verdana" w:eastAsia="Verdana" w:hAnsi="Verdana" w:cs="Verdana"/>
          <w:sz w:val="20"/>
          <w:szCs w:val="20"/>
        </w:rPr>
        <w:t xml:space="preserve"> (in the Course Catalog via Curriculum approvals)</w:t>
      </w:r>
      <w:r w:rsidR="00C76894" w:rsidRPr="002B5426">
        <w:rPr>
          <w:rFonts w:ascii="Verdana" w:eastAsia="Verdana" w:hAnsi="Verdana" w:cs="Verdana"/>
          <w:sz w:val="20"/>
          <w:szCs w:val="20"/>
        </w:rPr>
        <w:t>.</w:t>
      </w:r>
      <w:r w:rsidR="0075181A" w:rsidRPr="002B5426">
        <w:rPr>
          <w:rFonts w:ascii="Verdana" w:eastAsia="Verdana" w:hAnsi="Verdana" w:cs="Verdana"/>
          <w:sz w:val="20"/>
          <w:szCs w:val="20"/>
        </w:rPr>
        <w:t xml:space="preserve"> To add Combined Sections, select + Linked Sections on the Relationship card. </w:t>
      </w:r>
      <w:bookmarkStart w:id="21" w:name="_Hlk48672855"/>
    </w:p>
    <w:p w14:paraId="4D2039C8" w14:textId="77777777" w:rsidR="006279D5" w:rsidRDefault="006279D5" w:rsidP="006279D5">
      <w:pPr>
        <w:rPr>
          <w:rFonts w:ascii="Verdana" w:eastAsia="Verdana" w:hAnsi="Verdana" w:cs="Verdana"/>
          <w:b/>
          <w:sz w:val="20"/>
          <w:szCs w:val="20"/>
        </w:rPr>
      </w:pPr>
    </w:p>
    <w:p w14:paraId="3AAC292A" w14:textId="777B37FF" w:rsidR="001C678B" w:rsidRPr="006279D5" w:rsidRDefault="001C678B" w:rsidP="006279D5">
      <w:pPr>
        <w:ind w:left="360"/>
        <w:rPr>
          <w:rFonts w:ascii="Verdana" w:eastAsia="Verdana" w:hAnsi="Verdana" w:cs="Verdana"/>
          <w:b/>
          <w:sz w:val="20"/>
          <w:szCs w:val="20"/>
        </w:rPr>
      </w:pPr>
      <w:r w:rsidRPr="006279D5">
        <w:rPr>
          <w:rFonts w:ascii="Verdana" w:eastAsia="Verdana" w:hAnsi="Verdana" w:cs="Verdana"/>
          <w:b/>
          <w:sz w:val="20"/>
          <w:szCs w:val="20"/>
        </w:rPr>
        <w:t xml:space="preserve">Edit Relationship </w:t>
      </w:r>
    </w:p>
    <w:p w14:paraId="7903DFEE" w14:textId="77777777" w:rsidR="001C678B" w:rsidRDefault="001C678B" w:rsidP="007D0C15">
      <w:pPr>
        <w:ind w:left="720"/>
        <w:jc w:val="center"/>
        <w:rPr>
          <w:rFonts w:ascii="Verdana" w:eastAsia="Verdana" w:hAnsi="Verdana" w:cs="Verdana"/>
          <w:b/>
          <w:sz w:val="20"/>
          <w:szCs w:val="20"/>
        </w:rPr>
      </w:pPr>
    </w:p>
    <w:p w14:paraId="624AA078" w14:textId="331E2583" w:rsidR="001C678B" w:rsidRDefault="006F7A23" w:rsidP="007D0C15">
      <w:pPr>
        <w:ind w:left="720"/>
        <w:jc w:val="center"/>
        <w:rPr>
          <w:rFonts w:ascii="Verdana" w:eastAsia="Verdana" w:hAnsi="Verdana" w:cs="Verdana"/>
          <w:b/>
          <w:sz w:val="20"/>
          <w:szCs w:val="20"/>
        </w:rPr>
      </w:pPr>
      <w:r>
        <w:rPr>
          <w:noProof/>
          <w:lang w:val="en-US"/>
        </w:rPr>
        <w:drawing>
          <wp:inline distT="0" distB="0" distL="0" distR="0" wp14:anchorId="2691D760" wp14:editId="04738A90">
            <wp:extent cx="5093901" cy="421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22467" cy="4243238"/>
                    </a:xfrm>
                    <a:prstGeom prst="rect">
                      <a:avLst/>
                    </a:prstGeom>
                  </pic:spPr>
                </pic:pic>
              </a:graphicData>
            </a:graphic>
          </wp:inline>
        </w:drawing>
      </w:r>
    </w:p>
    <w:p w14:paraId="6AFB83A8" w14:textId="77777777" w:rsidR="00F733EC" w:rsidRDefault="00F733EC" w:rsidP="007D0C15">
      <w:pPr>
        <w:ind w:left="720"/>
        <w:jc w:val="center"/>
        <w:rPr>
          <w:rFonts w:ascii="Verdana" w:eastAsia="Verdana" w:hAnsi="Verdana" w:cs="Verdana"/>
          <w:b/>
          <w:sz w:val="20"/>
          <w:szCs w:val="20"/>
        </w:rPr>
      </w:pPr>
    </w:p>
    <w:bookmarkEnd w:id="21"/>
    <w:p w14:paraId="744E5575" w14:textId="07E346C8" w:rsidR="00AE292A" w:rsidRPr="007018D1" w:rsidRDefault="00AE292A" w:rsidP="0055790A">
      <w:pPr>
        <w:pStyle w:val="ListParagraph"/>
        <w:numPr>
          <w:ilvl w:val="0"/>
          <w:numId w:val="43"/>
        </w:numPr>
        <w:jc w:val="both"/>
        <w:rPr>
          <w:rFonts w:ascii="Verdana" w:eastAsia="Verdana" w:hAnsi="Verdana" w:cs="Verdana"/>
          <w:sz w:val="20"/>
          <w:szCs w:val="20"/>
        </w:rPr>
      </w:pPr>
      <w:r w:rsidRPr="007018D1">
        <w:rPr>
          <w:rFonts w:ascii="Verdana" w:eastAsia="Verdana" w:hAnsi="Verdana" w:cs="Verdana"/>
          <w:sz w:val="20"/>
          <w:szCs w:val="20"/>
        </w:rPr>
        <w:lastRenderedPageBreak/>
        <w:t xml:space="preserve">To link </w:t>
      </w:r>
      <w:r w:rsidR="003E3448" w:rsidRPr="007018D1">
        <w:rPr>
          <w:rFonts w:ascii="Verdana" w:eastAsia="Verdana" w:hAnsi="Verdana" w:cs="Verdana"/>
          <w:sz w:val="20"/>
          <w:szCs w:val="20"/>
        </w:rPr>
        <w:t>s</w:t>
      </w:r>
      <w:r w:rsidRPr="007018D1">
        <w:rPr>
          <w:rFonts w:ascii="Verdana" w:eastAsia="Verdana" w:hAnsi="Verdana" w:cs="Verdana"/>
          <w:sz w:val="20"/>
          <w:szCs w:val="20"/>
        </w:rPr>
        <w:t>ection</w:t>
      </w:r>
      <w:r w:rsidR="003E3448" w:rsidRPr="007018D1">
        <w:rPr>
          <w:rFonts w:ascii="Verdana" w:eastAsia="Verdana" w:hAnsi="Verdana" w:cs="Verdana"/>
          <w:sz w:val="20"/>
          <w:szCs w:val="20"/>
        </w:rPr>
        <w:t>s</w:t>
      </w:r>
      <w:r w:rsidRPr="007018D1">
        <w:rPr>
          <w:rFonts w:ascii="Verdana" w:eastAsia="Verdana" w:hAnsi="Verdana" w:cs="Verdana"/>
          <w:sz w:val="20"/>
          <w:szCs w:val="20"/>
        </w:rPr>
        <w:t xml:space="preserve">, click </w:t>
      </w:r>
      <w:r w:rsidRPr="001C678B">
        <w:rPr>
          <w:rFonts w:ascii="Verdana" w:eastAsia="Verdana" w:hAnsi="Verdana" w:cs="Verdana"/>
          <w:i/>
          <w:iCs/>
          <w:sz w:val="20"/>
          <w:szCs w:val="20"/>
        </w:rPr>
        <w:t>+ Linked Sections</w:t>
      </w:r>
      <w:r w:rsidRPr="007018D1">
        <w:rPr>
          <w:rFonts w:ascii="Verdana" w:eastAsia="Verdana" w:hAnsi="Verdana" w:cs="Verdana"/>
          <w:sz w:val="20"/>
          <w:szCs w:val="20"/>
        </w:rPr>
        <w:t xml:space="preserve">. An </w:t>
      </w:r>
      <w:r w:rsidRPr="001C678B">
        <w:rPr>
          <w:rFonts w:ascii="Verdana" w:eastAsia="Verdana" w:hAnsi="Verdana" w:cs="Verdana"/>
          <w:i/>
          <w:iCs/>
          <w:sz w:val="20"/>
          <w:szCs w:val="20"/>
        </w:rPr>
        <w:t>Edit Relationship</w:t>
      </w:r>
      <w:r w:rsidRPr="007018D1">
        <w:rPr>
          <w:rFonts w:ascii="Verdana" w:eastAsia="Verdana" w:hAnsi="Verdana" w:cs="Verdana"/>
          <w:sz w:val="20"/>
          <w:szCs w:val="20"/>
        </w:rPr>
        <w:t xml:space="preserve"> card will pop</w:t>
      </w:r>
      <w:r w:rsidR="003E3448" w:rsidRPr="007018D1">
        <w:rPr>
          <w:rFonts w:ascii="Verdana" w:eastAsia="Verdana" w:hAnsi="Verdana" w:cs="Verdana"/>
          <w:sz w:val="20"/>
          <w:szCs w:val="20"/>
        </w:rPr>
        <w:t>ulate</w:t>
      </w:r>
      <w:r w:rsidRPr="007018D1">
        <w:rPr>
          <w:rFonts w:ascii="Verdana" w:eastAsia="Verdana" w:hAnsi="Verdana" w:cs="Verdana"/>
          <w:sz w:val="20"/>
          <w:szCs w:val="20"/>
        </w:rPr>
        <w:t xml:space="preserve"> </w:t>
      </w:r>
      <w:r w:rsidR="007A0382">
        <w:rPr>
          <w:rFonts w:ascii="Verdana" w:eastAsia="Verdana" w:hAnsi="Verdana" w:cs="Verdana"/>
          <w:sz w:val="20"/>
          <w:szCs w:val="20"/>
        </w:rPr>
        <w:t xml:space="preserve">with </w:t>
      </w:r>
      <w:r w:rsidRPr="007018D1">
        <w:rPr>
          <w:rFonts w:ascii="Verdana" w:eastAsia="Verdana" w:hAnsi="Verdana" w:cs="Verdana"/>
          <w:sz w:val="20"/>
          <w:szCs w:val="20"/>
        </w:rPr>
        <w:t>four fields</w:t>
      </w:r>
      <w:r w:rsidR="0028600F" w:rsidRPr="007018D1">
        <w:rPr>
          <w:rFonts w:ascii="Verdana" w:eastAsia="Verdana" w:hAnsi="Verdana" w:cs="Verdana"/>
          <w:sz w:val="20"/>
          <w:szCs w:val="20"/>
        </w:rPr>
        <w:t>:</w:t>
      </w:r>
    </w:p>
    <w:p w14:paraId="11E4A09F" w14:textId="45FE74C7" w:rsidR="00F94FA3" w:rsidRPr="00084DEC" w:rsidRDefault="00AE292A" w:rsidP="0055790A">
      <w:pPr>
        <w:pStyle w:val="ListParagraph"/>
        <w:numPr>
          <w:ilvl w:val="1"/>
          <w:numId w:val="45"/>
        </w:numPr>
        <w:rPr>
          <w:rFonts w:ascii="Verdana" w:hAnsi="Verdana"/>
          <w:sz w:val="20"/>
          <w:szCs w:val="20"/>
        </w:rPr>
      </w:pPr>
      <w:r w:rsidRPr="00084DEC">
        <w:rPr>
          <w:rFonts w:ascii="Verdana" w:hAnsi="Verdana"/>
          <w:sz w:val="20"/>
          <w:szCs w:val="20"/>
        </w:rPr>
        <w:t xml:space="preserve">Name </w:t>
      </w:r>
      <w:r w:rsidR="00241829" w:rsidRPr="00084DEC">
        <w:rPr>
          <w:rFonts w:ascii="Verdana" w:hAnsi="Verdana"/>
          <w:sz w:val="20"/>
          <w:szCs w:val="20"/>
        </w:rPr>
        <w:t>(1)</w:t>
      </w:r>
    </w:p>
    <w:p w14:paraId="76779AE1" w14:textId="68262E5A" w:rsidR="00C0776D" w:rsidRPr="00084DEC" w:rsidRDefault="00F94FA3" w:rsidP="0055790A">
      <w:pPr>
        <w:pStyle w:val="ListParagraph"/>
        <w:numPr>
          <w:ilvl w:val="2"/>
          <w:numId w:val="45"/>
        </w:numPr>
        <w:rPr>
          <w:rFonts w:ascii="Verdana" w:hAnsi="Verdana"/>
          <w:sz w:val="20"/>
          <w:szCs w:val="20"/>
        </w:rPr>
      </w:pPr>
      <w:r w:rsidRPr="00084DEC">
        <w:rPr>
          <w:rFonts w:ascii="Verdana" w:eastAsia="Verdana" w:hAnsi="Verdana" w:cs="Verdana"/>
          <w:sz w:val="20"/>
          <w:szCs w:val="20"/>
        </w:rPr>
        <w:t xml:space="preserve">Add the courses </w:t>
      </w:r>
      <w:r w:rsidR="002B5426" w:rsidRPr="00084DEC">
        <w:rPr>
          <w:rFonts w:ascii="Verdana" w:eastAsia="Verdana" w:hAnsi="Verdana" w:cs="Verdana"/>
          <w:sz w:val="20"/>
          <w:szCs w:val="20"/>
        </w:rPr>
        <w:t xml:space="preserve">included in the combined section </w:t>
      </w:r>
      <w:r w:rsidRPr="00084DEC">
        <w:rPr>
          <w:rFonts w:ascii="Verdana" w:eastAsia="Verdana" w:hAnsi="Verdana" w:cs="Verdana"/>
          <w:sz w:val="20"/>
          <w:szCs w:val="20"/>
        </w:rPr>
        <w:t xml:space="preserve">in the </w:t>
      </w:r>
      <w:r w:rsidRPr="00084DEC">
        <w:rPr>
          <w:rFonts w:ascii="Verdana" w:eastAsia="Verdana" w:hAnsi="Verdana" w:cs="Verdana"/>
          <w:i/>
          <w:iCs/>
          <w:sz w:val="20"/>
          <w:szCs w:val="20"/>
        </w:rPr>
        <w:t>Name</w:t>
      </w:r>
      <w:r w:rsidRPr="00084DEC">
        <w:rPr>
          <w:rFonts w:ascii="Verdana" w:eastAsia="Verdana" w:hAnsi="Verdana" w:cs="Verdana"/>
          <w:sz w:val="20"/>
          <w:szCs w:val="20"/>
        </w:rPr>
        <w:t xml:space="preserve"> field</w:t>
      </w:r>
      <w:r w:rsidR="00C0776D" w:rsidRPr="00084DEC">
        <w:rPr>
          <w:rFonts w:ascii="Verdana" w:eastAsia="Verdana" w:hAnsi="Verdana" w:cs="Verdana"/>
          <w:sz w:val="20"/>
          <w:szCs w:val="20"/>
        </w:rPr>
        <w:t>.</w:t>
      </w:r>
    </w:p>
    <w:p w14:paraId="681E89D7" w14:textId="77777777" w:rsidR="00C0776D" w:rsidRPr="00084DEC" w:rsidRDefault="00C0776D" w:rsidP="00C0776D">
      <w:pPr>
        <w:pStyle w:val="ListParagraph"/>
        <w:numPr>
          <w:ilvl w:val="3"/>
          <w:numId w:val="45"/>
        </w:numPr>
        <w:rPr>
          <w:rFonts w:ascii="Verdana" w:hAnsi="Verdana"/>
          <w:sz w:val="20"/>
          <w:szCs w:val="20"/>
        </w:rPr>
      </w:pPr>
      <w:r w:rsidRPr="00084DEC">
        <w:rPr>
          <w:rFonts w:ascii="Verdana" w:eastAsia="Verdana" w:hAnsi="Verdana" w:cs="Verdana"/>
          <w:sz w:val="20"/>
          <w:szCs w:val="20"/>
        </w:rPr>
        <w:t>EX: ACC 205/ACC 302</w:t>
      </w:r>
    </w:p>
    <w:p w14:paraId="0EBC95FD" w14:textId="2EA78B54" w:rsidR="00AE292A" w:rsidRPr="00084DEC" w:rsidRDefault="00C0776D" w:rsidP="00C0776D">
      <w:pPr>
        <w:pStyle w:val="ListParagraph"/>
        <w:numPr>
          <w:ilvl w:val="1"/>
          <w:numId w:val="45"/>
        </w:numPr>
        <w:rPr>
          <w:rFonts w:ascii="Verdana" w:hAnsi="Verdana"/>
          <w:sz w:val="20"/>
          <w:szCs w:val="20"/>
        </w:rPr>
      </w:pPr>
      <w:r w:rsidRPr="00084DEC">
        <w:rPr>
          <w:rFonts w:ascii="Verdana" w:eastAsia="Verdana" w:hAnsi="Verdana" w:cs="Verdana"/>
          <w:sz w:val="20"/>
          <w:szCs w:val="20"/>
        </w:rPr>
        <w:t>Combined Max Enrollment (2)</w:t>
      </w:r>
      <w:r w:rsidR="00F94FA3" w:rsidRPr="00084DEC">
        <w:rPr>
          <w:rFonts w:ascii="Verdana" w:eastAsia="Verdana" w:hAnsi="Verdana" w:cs="Verdana"/>
          <w:sz w:val="20"/>
          <w:szCs w:val="20"/>
        </w:rPr>
        <w:t xml:space="preserve">  </w:t>
      </w:r>
    </w:p>
    <w:p w14:paraId="6C98D2F4" w14:textId="23974DC1" w:rsidR="00C0776D" w:rsidRDefault="00810F07" w:rsidP="00C0776D">
      <w:pPr>
        <w:pStyle w:val="ListParagraph"/>
        <w:numPr>
          <w:ilvl w:val="2"/>
          <w:numId w:val="45"/>
        </w:numPr>
        <w:rPr>
          <w:rFonts w:ascii="Verdana" w:hAnsi="Verdana"/>
          <w:sz w:val="20"/>
          <w:szCs w:val="20"/>
        </w:rPr>
      </w:pPr>
      <w:r>
        <w:rPr>
          <w:rFonts w:ascii="Verdana" w:eastAsia="Verdana" w:hAnsi="Verdana" w:cs="Verdana"/>
          <w:sz w:val="20"/>
          <w:szCs w:val="20"/>
        </w:rPr>
        <w:t>This field will automatically populate with sum of the enrollment capacities of the sections linked the relationship.</w:t>
      </w:r>
      <w:r w:rsidR="00C0776D" w:rsidRPr="00084DEC">
        <w:rPr>
          <w:rFonts w:ascii="Verdana" w:hAnsi="Verdana"/>
          <w:sz w:val="20"/>
          <w:szCs w:val="20"/>
        </w:rPr>
        <w:t xml:space="preserve"> Once you save </w:t>
      </w:r>
      <w:r w:rsidR="002B5426" w:rsidRPr="00084DEC">
        <w:rPr>
          <w:rFonts w:ascii="Verdana" w:hAnsi="Verdana"/>
          <w:sz w:val="20"/>
          <w:szCs w:val="20"/>
        </w:rPr>
        <w:t xml:space="preserve">the </w:t>
      </w:r>
      <w:r w:rsidR="00C0776D" w:rsidRPr="00084DEC">
        <w:rPr>
          <w:rFonts w:ascii="Verdana" w:hAnsi="Verdana"/>
          <w:sz w:val="20"/>
          <w:szCs w:val="20"/>
        </w:rPr>
        <w:t>linked sections, the total enrollment wi</w:t>
      </w:r>
      <w:r w:rsidR="00C47817">
        <w:rPr>
          <w:rFonts w:ascii="Verdana" w:hAnsi="Verdana"/>
          <w:sz w:val="20"/>
          <w:szCs w:val="20"/>
        </w:rPr>
        <w:t xml:space="preserve">ll automatically be calculated and will populate. </w:t>
      </w:r>
    </w:p>
    <w:p w14:paraId="470E98D4" w14:textId="3D918AC8" w:rsidR="00C47817" w:rsidRDefault="00C47817" w:rsidP="00C0776D">
      <w:pPr>
        <w:pStyle w:val="ListParagraph"/>
        <w:numPr>
          <w:ilvl w:val="2"/>
          <w:numId w:val="45"/>
        </w:numPr>
        <w:rPr>
          <w:rFonts w:ascii="Verdana" w:hAnsi="Verdana"/>
          <w:sz w:val="20"/>
          <w:szCs w:val="20"/>
        </w:rPr>
      </w:pPr>
      <w:r>
        <w:rPr>
          <w:rFonts w:ascii="Verdana" w:hAnsi="Verdana"/>
          <w:sz w:val="20"/>
          <w:szCs w:val="20"/>
        </w:rPr>
        <w:t xml:space="preserve">When you change the enrollment capacity to one of the sections in the relationship, the </w:t>
      </w:r>
      <w:r w:rsidR="00810F07">
        <w:rPr>
          <w:rFonts w:ascii="Verdana" w:hAnsi="Verdana"/>
          <w:sz w:val="20"/>
          <w:szCs w:val="20"/>
        </w:rPr>
        <w:t xml:space="preserve">combined max enrollment </w:t>
      </w:r>
      <w:r>
        <w:rPr>
          <w:rFonts w:ascii="Verdana" w:hAnsi="Verdana"/>
          <w:sz w:val="20"/>
          <w:szCs w:val="20"/>
        </w:rPr>
        <w:t xml:space="preserve">field will remain with the original combined enrollment. Hover over the “tool tip” to see the new adjusted combined max </w:t>
      </w:r>
      <w:r w:rsidR="00810F07">
        <w:rPr>
          <w:rFonts w:ascii="Verdana" w:hAnsi="Verdana"/>
          <w:sz w:val="20"/>
          <w:szCs w:val="20"/>
        </w:rPr>
        <w:t>enrollment. Update the field with the new sum.</w:t>
      </w:r>
    </w:p>
    <w:p w14:paraId="1385F59F" w14:textId="2B070166" w:rsidR="00810F07" w:rsidRDefault="00810F07" w:rsidP="00810F07">
      <w:pPr>
        <w:pStyle w:val="ListParagraph"/>
        <w:numPr>
          <w:ilvl w:val="3"/>
          <w:numId w:val="45"/>
        </w:numPr>
        <w:rPr>
          <w:rFonts w:ascii="Verdana" w:hAnsi="Verdana"/>
          <w:sz w:val="20"/>
          <w:szCs w:val="20"/>
        </w:rPr>
      </w:pPr>
      <w:r>
        <w:rPr>
          <w:rFonts w:ascii="Verdana" w:hAnsi="Verdana"/>
          <w:sz w:val="20"/>
          <w:szCs w:val="20"/>
        </w:rPr>
        <w:t>This step is very important. If the new total combined max enrollment is not updated after changing an enrollment capacity to one of the sections, the system will only pay attention to what is entered in the combined max enrollment field. If you increased the enrollment capacity on one section but did not update the combined max enrollment, the system will only allow students to enroll until the combined max enrollment is hit, even if there are more seats open on an individual section.</w:t>
      </w:r>
    </w:p>
    <w:p w14:paraId="46CD6020" w14:textId="77777777" w:rsidR="009C4F73" w:rsidRDefault="009C4F73" w:rsidP="009C4F73">
      <w:pPr>
        <w:pStyle w:val="ListParagraph"/>
        <w:ind w:left="3240"/>
        <w:rPr>
          <w:rFonts w:ascii="Verdana" w:hAnsi="Verdana"/>
          <w:sz w:val="20"/>
          <w:szCs w:val="20"/>
        </w:rPr>
      </w:pPr>
    </w:p>
    <w:p w14:paraId="4FFB08E5" w14:textId="603DE7B5" w:rsidR="009C4F73" w:rsidRPr="009C4F73" w:rsidRDefault="009C4F73" w:rsidP="009C4F73">
      <w:pPr>
        <w:rPr>
          <w:rFonts w:ascii="Verdana" w:hAnsi="Verdana"/>
          <w:sz w:val="20"/>
          <w:szCs w:val="20"/>
        </w:rPr>
      </w:pPr>
      <w:r>
        <w:rPr>
          <w:noProof/>
          <w:lang w:val="en-US"/>
        </w:rPr>
        <w:drawing>
          <wp:inline distT="0" distB="0" distL="0" distR="0" wp14:anchorId="41EEEE69" wp14:editId="16530C14">
            <wp:extent cx="5584184" cy="3629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1118" cy="3640030"/>
                    </a:xfrm>
                    <a:prstGeom prst="rect">
                      <a:avLst/>
                    </a:prstGeom>
                  </pic:spPr>
                </pic:pic>
              </a:graphicData>
            </a:graphic>
          </wp:inline>
        </w:drawing>
      </w:r>
    </w:p>
    <w:p w14:paraId="26471166" w14:textId="17B0893F" w:rsidR="00810F07" w:rsidRDefault="00810F07" w:rsidP="00C0776D">
      <w:pPr>
        <w:pStyle w:val="ListParagraph"/>
        <w:numPr>
          <w:ilvl w:val="2"/>
          <w:numId w:val="45"/>
        </w:numPr>
        <w:rPr>
          <w:rFonts w:ascii="Verdana" w:hAnsi="Verdana"/>
          <w:sz w:val="20"/>
          <w:szCs w:val="20"/>
        </w:rPr>
      </w:pPr>
      <w:r>
        <w:rPr>
          <w:rFonts w:ascii="Verdana" w:hAnsi="Verdana"/>
          <w:sz w:val="20"/>
          <w:szCs w:val="20"/>
        </w:rPr>
        <w:lastRenderedPageBreak/>
        <w:t xml:space="preserve">When changing an enrollment capacity to a section in a relationship, you will see a warning generate at the top of the section reminding you to update the combined max enrollment field. </w:t>
      </w:r>
    </w:p>
    <w:p w14:paraId="6A8E005D" w14:textId="77777777" w:rsidR="009C4F73" w:rsidRDefault="009C4F73" w:rsidP="009C4F73">
      <w:pPr>
        <w:pStyle w:val="ListParagraph"/>
        <w:ind w:left="2520"/>
        <w:rPr>
          <w:rFonts w:ascii="Verdana" w:hAnsi="Verdana"/>
          <w:sz w:val="20"/>
          <w:szCs w:val="20"/>
        </w:rPr>
      </w:pPr>
    </w:p>
    <w:p w14:paraId="5FBE66EA" w14:textId="0256C404" w:rsidR="009C4F73" w:rsidRPr="009C4F73" w:rsidRDefault="009C4F73" w:rsidP="009C4F73">
      <w:pPr>
        <w:rPr>
          <w:rFonts w:ascii="Verdana" w:hAnsi="Verdana"/>
          <w:sz w:val="20"/>
          <w:szCs w:val="20"/>
        </w:rPr>
      </w:pPr>
      <w:r>
        <w:rPr>
          <w:noProof/>
          <w:lang w:val="en-US"/>
        </w:rPr>
        <w:drawing>
          <wp:inline distT="0" distB="0" distL="0" distR="0" wp14:anchorId="55AA7025" wp14:editId="069D191C">
            <wp:extent cx="5294180" cy="26860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97963" cy="2687969"/>
                    </a:xfrm>
                    <a:prstGeom prst="rect">
                      <a:avLst/>
                    </a:prstGeom>
                  </pic:spPr>
                </pic:pic>
              </a:graphicData>
            </a:graphic>
          </wp:inline>
        </w:drawing>
      </w:r>
    </w:p>
    <w:p w14:paraId="404D6D0E" w14:textId="2F6E3AB4" w:rsidR="009C4F73" w:rsidRDefault="009C4F73" w:rsidP="009C4F73">
      <w:pPr>
        <w:rPr>
          <w:rFonts w:ascii="Verdana" w:hAnsi="Verdana"/>
          <w:sz w:val="20"/>
          <w:szCs w:val="20"/>
        </w:rPr>
      </w:pPr>
    </w:p>
    <w:p w14:paraId="043A8CA3" w14:textId="3D9F6EEF" w:rsidR="009C4F73" w:rsidRPr="009C4F73" w:rsidRDefault="009C4F73" w:rsidP="009C4F73">
      <w:pPr>
        <w:rPr>
          <w:rFonts w:ascii="Verdana" w:hAnsi="Verdana"/>
          <w:sz w:val="20"/>
          <w:szCs w:val="20"/>
        </w:rPr>
      </w:pPr>
    </w:p>
    <w:p w14:paraId="12E48B69" w14:textId="2598F2A6" w:rsidR="004412D1" w:rsidRPr="00084DEC" w:rsidRDefault="00C0776D" w:rsidP="0055790A">
      <w:pPr>
        <w:pStyle w:val="ListParagraph"/>
        <w:numPr>
          <w:ilvl w:val="1"/>
          <w:numId w:val="45"/>
        </w:numPr>
        <w:rPr>
          <w:rFonts w:ascii="Verdana" w:hAnsi="Verdana"/>
          <w:sz w:val="20"/>
          <w:szCs w:val="20"/>
        </w:rPr>
      </w:pPr>
      <w:r w:rsidRPr="00084DEC">
        <w:rPr>
          <w:rFonts w:ascii="Verdana" w:hAnsi="Verdana"/>
          <w:sz w:val="20"/>
          <w:szCs w:val="20"/>
        </w:rPr>
        <w:t>Relationship (3</w:t>
      </w:r>
      <w:r w:rsidR="004412D1" w:rsidRPr="00084DEC">
        <w:rPr>
          <w:rFonts w:ascii="Verdana" w:hAnsi="Verdana"/>
          <w:sz w:val="20"/>
          <w:szCs w:val="20"/>
        </w:rPr>
        <w:t>)</w:t>
      </w:r>
    </w:p>
    <w:p w14:paraId="0607674F" w14:textId="1CC24F58" w:rsidR="007018D1" w:rsidRPr="00084DEC" w:rsidRDefault="007018D1" w:rsidP="0055790A">
      <w:pPr>
        <w:pStyle w:val="ListParagraph"/>
        <w:numPr>
          <w:ilvl w:val="2"/>
          <w:numId w:val="43"/>
        </w:numPr>
        <w:rPr>
          <w:rFonts w:ascii="Verdana" w:eastAsia="Verdana" w:hAnsi="Verdana" w:cs="Verdana"/>
          <w:sz w:val="20"/>
          <w:szCs w:val="20"/>
        </w:rPr>
      </w:pPr>
      <w:r w:rsidRPr="00084DEC">
        <w:rPr>
          <w:rFonts w:ascii="Verdana" w:eastAsia="Verdana" w:hAnsi="Verdana" w:cs="Verdana"/>
          <w:sz w:val="20"/>
          <w:szCs w:val="20"/>
        </w:rPr>
        <w:t xml:space="preserve">Select </w:t>
      </w:r>
      <w:r w:rsidR="0075181A" w:rsidRPr="00084DEC">
        <w:rPr>
          <w:rFonts w:ascii="Verdana" w:eastAsia="Verdana" w:hAnsi="Verdana" w:cs="Verdana"/>
          <w:sz w:val="20"/>
          <w:szCs w:val="20"/>
        </w:rPr>
        <w:t>the relationship option of Same Time Same Day Same Room.</w:t>
      </w:r>
    </w:p>
    <w:p w14:paraId="73D2B47E" w14:textId="16EE3F55" w:rsidR="00AE292A" w:rsidRPr="00084DEC" w:rsidRDefault="00AE292A" w:rsidP="0055790A">
      <w:pPr>
        <w:pStyle w:val="ListParagraph"/>
        <w:numPr>
          <w:ilvl w:val="1"/>
          <w:numId w:val="45"/>
        </w:numPr>
        <w:rPr>
          <w:rFonts w:ascii="Verdana" w:hAnsi="Verdana"/>
          <w:sz w:val="20"/>
          <w:szCs w:val="20"/>
        </w:rPr>
      </w:pPr>
      <w:r w:rsidRPr="00084DEC">
        <w:rPr>
          <w:rFonts w:ascii="Verdana" w:hAnsi="Verdana"/>
          <w:sz w:val="20"/>
          <w:szCs w:val="20"/>
        </w:rPr>
        <w:t>Notes</w:t>
      </w:r>
      <w:r w:rsidR="00241829" w:rsidRPr="00084DEC">
        <w:rPr>
          <w:rFonts w:ascii="Verdana" w:hAnsi="Verdana"/>
          <w:sz w:val="20"/>
          <w:szCs w:val="20"/>
        </w:rPr>
        <w:t xml:space="preserve"> (</w:t>
      </w:r>
      <w:r w:rsidR="00C0776D" w:rsidRPr="00084DEC">
        <w:rPr>
          <w:rFonts w:ascii="Verdana" w:hAnsi="Verdana"/>
          <w:sz w:val="20"/>
          <w:szCs w:val="20"/>
        </w:rPr>
        <w:t>4</w:t>
      </w:r>
      <w:r w:rsidR="00241829" w:rsidRPr="00084DEC">
        <w:rPr>
          <w:rFonts w:ascii="Verdana" w:hAnsi="Verdana"/>
          <w:sz w:val="20"/>
          <w:szCs w:val="20"/>
        </w:rPr>
        <w:t>)</w:t>
      </w:r>
    </w:p>
    <w:p w14:paraId="6836FA5B" w14:textId="23F8445D" w:rsidR="007B28C4" w:rsidRPr="00084DEC" w:rsidRDefault="007B28C4" w:rsidP="0055790A">
      <w:pPr>
        <w:pStyle w:val="ListParagraph"/>
        <w:numPr>
          <w:ilvl w:val="2"/>
          <w:numId w:val="43"/>
        </w:numPr>
        <w:rPr>
          <w:rFonts w:ascii="Verdana" w:eastAsia="Verdana" w:hAnsi="Verdana" w:cs="Verdana"/>
          <w:sz w:val="20"/>
          <w:szCs w:val="20"/>
        </w:rPr>
      </w:pPr>
      <w:r w:rsidRPr="00084DEC">
        <w:rPr>
          <w:rFonts w:ascii="Verdana" w:eastAsia="Verdana" w:hAnsi="Verdana" w:cs="Verdana"/>
          <w:sz w:val="20"/>
          <w:szCs w:val="20"/>
        </w:rPr>
        <w:t xml:space="preserve">This field </w:t>
      </w:r>
      <w:r w:rsidR="004412D1" w:rsidRPr="00084DEC">
        <w:rPr>
          <w:rFonts w:ascii="Verdana" w:eastAsia="Verdana" w:hAnsi="Verdana" w:cs="Verdana"/>
          <w:sz w:val="20"/>
          <w:szCs w:val="20"/>
        </w:rPr>
        <w:t>does not feed to anything in Peoplesoft</w:t>
      </w:r>
      <w:r w:rsidR="0075181A" w:rsidRPr="00084DEC">
        <w:rPr>
          <w:rFonts w:ascii="Verdana" w:eastAsia="Verdana" w:hAnsi="Verdana" w:cs="Verdana"/>
          <w:sz w:val="20"/>
          <w:szCs w:val="20"/>
        </w:rPr>
        <w:t xml:space="preserve"> and should </w:t>
      </w:r>
      <w:r w:rsidR="002B5426" w:rsidRPr="00084DEC">
        <w:rPr>
          <w:rFonts w:ascii="Verdana" w:eastAsia="Verdana" w:hAnsi="Verdana" w:cs="Verdana"/>
          <w:sz w:val="20"/>
          <w:szCs w:val="20"/>
        </w:rPr>
        <w:t>never be edited.  It will populate extraneous data into the Combined Sections Table.</w:t>
      </w:r>
    </w:p>
    <w:p w14:paraId="75633EB4" w14:textId="549EAAD9" w:rsidR="00AE292A" w:rsidRPr="00084DEC" w:rsidRDefault="00AE292A" w:rsidP="003D6D3D">
      <w:pPr>
        <w:pStyle w:val="ListParagraph"/>
        <w:numPr>
          <w:ilvl w:val="1"/>
          <w:numId w:val="45"/>
        </w:numPr>
        <w:ind w:right="-162"/>
        <w:rPr>
          <w:rFonts w:ascii="Verdana" w:hAnsi="Verdana"/>
          <w:sz w:val="20"/>
          <w:szCs w:val="20"/>
        </w:rPr>
      </w:pPr>
      <w:r w:rsidRPr="00084DEC">
        <w:rPr>
          <w:rFonts w:ascii="Verdana" w:hAnsi="Verdana"/>
          <w:sz w:val="20"/>
          <w:szCs w:val="20"/>
        </w:rPr>
        <w:t>Courses to add</w:t>
      </w:r>
      <w:r w:rsidR="00C0776D" w:rsidRPr="00084DEC">
        <w:rPr>
          <w:rFonts w:ascii="Verdana" w:hAnsi="Verdana"/>
          <w:sz w:val="20"/>
          <w:szCs w:val="20"/>
        </w:rPr>
        <w:t xml:space="preserve"> (5</w:t>
      </w:r>
      <w:r w:rsidR="00241829" w:rsidRPr="00084DEC">
        <w:rPr>
          <w:rFonts w:ascii="Verdana" w:hAnsi="Verdana"/>
          <w:sz w:val="20"/>
          <w:szCs w:val="20"/>
        </w:rPr>
        <w:t>)</w:t>
      </w:r>
    </w:p>
    <w:p w14:paraId="6F4BE16F" w14:textId="241E105B" w:rsidR="005859E4" w:rsidRPr="00084DEC" w:rsidRDefault="005859E4"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Start typing the course you are combining with in the </w:t>
      </w:r>
      <w:r w:rsidRPr="00084DEC">
        <w:rPr>
          <w:rFonts w:ascii="Verdana" w:eastAsia="Verdana" w:hAnsi="Verdana" w:cs="Verdana"/>
          <w:i/>
          <w:sz w:val="20"/>
          <w:szCs w:val="20"/>
        </w:rPr>
        <w:t>Course to Add</w:t>
      </w:r>
      <w:r w:rsidRPr="00084DEC">
        <w:rPr>
          <w:rFonts w:ascii="Verdana" w:eastAsia="Verdana" w:hAnsi="Verdana" w:cs="Verdana"/>
          <w:sz w:val="20"/>
          <w:szCs w:val="20"/>
        </w:rPr>
        <w:t xml:space="preserve"> box. Select the course from the drop down.</w:t>
      </w:r>
    </w:p>
    <w:p w14:paraId="30663DFD" w14:textId="1E5BE343" w:rsidR="005859E4"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Select which section of the course you are wanting to combine from the </w:t>
      </w:r>
      <w:r w:rsidRPr="00084DEC">
        <w:rPr>
          <w:rFonts w:ascii="Verdana" w:eastAsia="Verdana" w:hAnsi="Verdana" w:cs="Verdana"/>
          <w:i/>
          <w:sz w:val="20"/>
          <w:szCs w:val="20"/>
        </w:rPr>
        <w:t>Sections to Add</w:t>
      </w:r>
      <w:r w:rsidRPr="00084DEC">
        <w:rPr>
          <w:rFonts w:ascii="Verdana" w:eastAsia="Verdana" w:hAnsi="Verdana" w:cs="Verdana"/>
          <w:sz w:val="20"/>
          <w:szCs w:val="20"/>
        </w:rPr>
        <w:t xml:space="preserve"> drop down.</w:t>
      </w:r>
    </w:p>
    <w:p w14:paraId="2363318F" w14:textId="45B71E80"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Click the + sign to finish adding the linked sections.</w:t>
      </w:r>
    </w:p>
    <w:p w14:paraId="1D19EDAB" w14:textId="62258D6F" w:rsidR="00084DEC" w:rsidRPr="00084DEC" w:rsidRDefault="00084DEC" w:rsidP="003D6D3D">
      <w:pPr>
        <w:pStyle w:val="ListParagraph"/>
        <w:numPr>
          <w:ilvl w:val="1"/>
          <w:numId w:val="83"/>
        </w:numPr>
        <w:ind w:right="-162"/>
        <w:rPr>
          <w:rFonts w:ascii="Verdana" w:eastAsia="Verdana" w:hAnsi="Verdana" w:cs="Verdana"/>
          <w:sz w:val="20"/>
          <w:szCs w:val="20"/>
        </w:rPr>
      </w:pPr>
      <w:r w:rsidRPr="00084DEC">
        <w:rPr>
          <w:rFonts w:ascii="Verdana" w:eastAsia="Verdana" w:hAnsi="Verdana" w:cs="Verdana"/>
          <w:sz w:val="20"/>
          <w:szCs w:val="20"/>
        </w:rPr>
        <w:t>The combination cannot be saved if the (+) sign is not selected.</w:t>
      </w:r>
    </w:p>
    <w:p w14:paraId="2850162D" w14:textId="26895BD7"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Click </w:t>
      </w:r>
      <w:r w:rsidRPr="00084DEC">
        <w:rPr>
          <w:rFonts w:ascii="Verdana" w:eastAsia="Verdana" w:hAnsi="Verdana" w:cs="Verdana"/>
          <w:i/>
          <w:sz w:val="20"/>
          <w:szCs w:val="20"/>
        </w:rPr>
        <w:t>Save</w:t>
      </w:r>
      <w:r w:rsidRPr="00084DEC">
        <w:rPr>
          <w:rFonts w:ascii="Verdana" w:hAnsi="Verdana"/>
          <w:sz w:val="20"/>
          <w:szCs w:val="20"/>
        </w:rPr>
        <w:t xml:space="preserve"> in the bottom right to save your linked section.</w:t>
      </w:r>
    </w:p>
    <w:p w14:paraId="7E951853" w14:textId="7F81AF37"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hAnsi="Verdana"/>
          <w:sz w:val="20"/>
          <w:szCs w:val="20"/>
        </w:rPr>
        <w:t xml:space="preserve">If adding multiple classes to the combination, </w:t>
      </w:r>
      <w:r>
        <w:rPr>
          <w:rFonts w:ascii="Verdana" w:hAnsi="Verdana"/>
          <w:sz w:val="20"/>
          <w:szCs w:val="20"/>
        </w:rPr>
        <w:t xml:space="preserve">type over the first course you added in the </w:t>
      </w:r>
      <w:r>
        <w:rPr>
          <w:rFonts w:ascii="Verdana" w:hAnsi="Verdana"/>
          <w:i/>
          <w:sz w:val="20"/>
          <w:szCs w:val="20"/>
        </w:rPr>
        <w:t>Course to Add</w:t>
      </w:r>
      <w:r>
        <w:rPr>
          <w:rFonts w:ascii="Verdana" w:hAnsi="Verdana"/>
          <w:sz w:val="20"/>
          <w:szCs w:val="20"/>
        </w:rPr>
        <w:t xml:space="preserve"> box and follow the above steps.</w:t>
      </w:r>
    </w:p>
    <w:p w14:paraId="78F7AE74" w14:textId="4F9B3E56" w:rsidR="00AE292A" w:rsidRPr="00084DEC" w:rsidRDefault="00AE292A" w:rsidP="007D0C15">
      <w:pPr>
        <w:ind w:left="360"/>
        <w:jc w:val="center"/>
        <w:rPr>
          <w:rFonts w:ascii="Verdana" w:eastAsia="Verdana" w:hAnsi="Verdana" w:cs="Verdana"/>
          <w:sz w:val="20"/>
          <w:szCs w:val="20"/>
        </w:rPr>
      </w:pPr>
    </w:p>
    <w:p w14:paraId="0CF8C0AC" w14:textId="5B82672C" w:rsidR="00AE292A" w:rsidRDefault="00F733EC" w:rsidP="00383848">
      <w:pPr>
        <w:pStyle w:val="GreenCARDheader"/>
        <w:rPr>
          <w:sz w:val="20"/>
        </w:rPr>
      </w:pPr>
      <w:bookmarkStart w:id="22" w:name="_Toc49349596"/>
      <w:r>
        <w:t xml:space="preserve">Combined Sections Table </w:t>
      </w:r>
      <w:r w:rsidR="007B28C4">
        <w:t>Link</w:t>
      </w:r>
      <w:r>
        <w:t xml:space="preserve"> Card</w:t>
      </w:r>
      <w:r w:rsidR="007B28C4">
        <w:t xml:space="preserve"> </w:t>
      </w:r>
      <w:r>
        <w:t>(</w:t>
      </w:r>
      <w:r w:rsidR="00A16177">
        <w:t xml:space="preserve">to view only the </w:t>
      </w:r>
      <w:r w:rsidR="00AE292A" w:rsidRPr="007B28C4">
        <w:t xml:space="preserve">Combined Sections </w:t>
      </w:r>
      <w:r w:rsidR="004142E7">
        <w:t xml:space="preserve">Table </w:t>
      </w:r>
      <w:r>
        <w:t>in PeopleSoft)</w:t>
      </w:r>
      <w:bookmarkEnd w:id="22"/>
      <w:r w:rsidR="004412D1">
        <w:t xml:space="preserve"> </w:t>
      </w:r>
      <w:r w:rsidR="004142E7" w:rsidRPr="000426D3">
        <w:rPr>
          <w:sz w:val="20"/>
        </w:rPr>
        <w:t xml:space="preserve"> </w:t>
      </w:r>
    </w:p>
    <w:p w14:paraId="67407CA0" w14:textId="2FF9FE9C" w:rsidR="0042765D" w:rsidRPr="000426D3" w:rsidRDefault="0042765D" w:rsidP="00F259A3">
      <w:pPr>
        <w:jc w:val="center"/>
        <w:rPr>
          <w:sz w:val="20"/>
        </w:rPr>
      </w:pPr>
      <w:r w:rsidRPr="00F259A3">
        <w:rPr>
          <w:noProof/>
          <w:lang w:val="en-US"/>
        </w:rPr>
        <w:lastRenderedPageBreak/>
        <w:drawing>
          <wp:inline distT="0" distB="0" distL="0" distR="0" wp14:anchorId="24A98383" wp14:editId="30087ACF">
            <wp:extent cx="4905375" cy="134478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3686" cy="1349805"/>
                    </a:xfrm>
                    <a:prstGeom prst="rect">
                      <a:avLst/>
                    </a:prstGeom>
                  </pic:spPr>
                </pic:pic>
              </a:graphicData>
            </a:graphic>
          </wp:inline>
        </w:drawing>
      </w:r>
    </w:p>
    <w:p w14:paraId="68A6EFF2" w14:textId="7F6B5F49" w:rsidR="00FA4FA3" w:rsidRPr="00D57208" w:rsidRDefault="00FA4FA3" w:rsidP="0055790A">
      <w:pPr>
        <w:pStyle w:val="ListParagraph"/>
        <w:numPr>
          <w:ilvl w:val="0"/>
          <w:numId w:val="43"/>
        </w:numPr>
        <w:jc w:val="both"/>
        <w:rPr>
          <w:rFonts w:ascii="Verdana" w:eastAsia="Verdana" w:hAnsi="Verdana" w:cs="Verdana"/>
          <w:sz w:val="20"/>
          <w:szCs w:val="20"/>
        </w:rPr>
      </w:pPr>
      <w:r w:rsidRPr="00D57208">
        <w:rPr>
          <w:rFonts w:ascii="Verdana" w:eastAsia="Verdana" w:hAnsi="Verdana" w:cs="Verdana"/>
          <w:sz w:val="20"/>
          <w:szCs w:val="20"/>
        </w:rPr>
        <w:t xml:space="preserve">This link is only used to view the Identify Combined Sections page in Peoplesoft. After linking </w:t>
      </w:r>
      <w:r w:rsidR="00D57208" w:rsidRPr="00D57208">
        <w:rPr>
          <w:rFonts w:ascii="Verdana" w:eastAsia="Verdana" w:hAnsi="Verdana" w:cs="Verdana"/>
          <w:sz w:val="20"/>
          <w:szCs w:val="20"/>
        </w:rPr>
        <w:t>co-convened or cross-listed classes</w:t>
      </w:r>
      <w:r w:rsidRPr="00D57208">
        <w:rPr>
          <w:rFonts w:ascii="Verdana" w:eastAsia="Verdana" w:hAnsi="Verdana" w:cs="Verdana"/>
          <w:sz w:val="20"/>
          <w:szCs w:val="20"/>
        </w:rPr>
        <w:t xml:space="preserve"> on the Relationships card, click this link to ensure they fed to the table in Peoplesoft, however, no action is required.</w:t>
      </w:r>
    </w:p>
    <w:p w14:paraId="1D68607A" w14:textId="3B620695" w:rsidR="00074D22" w:rsidRDefault="00074D22" w:rsidP="0055790A">
      <w:pPr>
        <w:pStyle w:val="ListParagraph"/>
        <w:numPr>
          <w:ilvl w:val="1"/>
          <w:numId w:val="45"/>
        </w:numPr>
        <w:rPr>
          <w:rFonts w:ascii="Verdana" w:hAnsi="Verdana"/>
          <w:sz w:val="20"/>
          <w:szCs w:val="20"/>
        </w:rPr>
      </w:pPr>
      <w:r>
        <w:rPr>
          <w:rFonts w:ascii="Verdana" w:hAnsi="Verdana"/>
          <w:sz w:val="20"/>
          <w:szCs w:val="20"/>
        </w:rPr>
        <w:t xml:space="preserve">Before making changes to a class, check to verify if the class is combined. If so, make </w:t>
      </w:r>
      <w:r w:rsidR="000B7908">
        <w:rPr>
          <w:rFonts w:ascii="Verdana" w:hAnsi="Verdana"/>
          <w:sz w:val="20"/>
          <w:szCs w:val="20"/>
        </w:rPr>
        <w:t xml:space="preserve">required </w:t>
      </w:r>
      <w:r>
        <w:rPr>
          <w:rFonts w:ascii="Verdana" w:hAnsi="Verdana"/>
          <w:sz w:val="20"/>
          <w:szCs w:val="20"/>
        </w:rPr>
        <w:t xml:space="preserve">changes to fields for the </w:t>
      </w:r>
      <w:r w:rsidR="00007DAE">
        <w:rPr>
          <w:rFonts w:ascii="Verdana" w:hAnsi="Verdana"/>
          <w:sz w:val="20"/>
          <w:szCs w:val="20"/>
        </w:rPr>
        <w:t xml:space="preserve">other classes in the </w:t>
      </w:r>
      <w:r>
        <w:rPr>
          <w:rFonts w:ascii="Verdana" w:hAnsi="Verdana"/>
          <w:sz w:val="20"/>
          <w:szCs w:val="20"/>
        </w:rPr>
        <w:t>combin</w:t>
      </w:r>
      <w:r w:rsidR="00007DAE">
        <w:rPr>
          <w:rFonts w:ascii="Verdana" w:hAnsi="Verdana"/>
          <w:sz w:val="20"/>
          <w:szCs w:val="20"/>
        </w:rPr>
        <w:t>ation</w:t>
      </w:r>
      <w:r>
        <w:rPr>
          <w:rFonts w:ascii="Verdana" w:hAnsi="Verdana"/>
          <w:sz w:val="20"/>
          <w:szCs w:val="20"/>
        </w:rPr>
        <w:t>, such as session, grading basis, units, campus, instruction mode, topic, meeting pattern, enrollment capacity, reserves…</w:t>
      </w:r>
    </w:p>
    <w:p w14:paraId="3043C2C1" w14:textId="216565E8" w:rsidR="002A0E6B" w:rsidRPr="004B21A0" w:rsidRDefault="00074D22" w:rsidP="00180319">
      <w:pPr>
        <w:pStyle w:val="ListParagraph"/>
        <w:numPr>
          <w:ilvl w:val="0"/>
          <w:numId w:val="84"/>
        </w:numPr>
        <w:rPr>
          <w:rFonts w:ascii="Verdana" w:eastAsia="Verdana" w:hAnsi="Verdana" w:cs="Verdana"/>
          <w:color w:val="7030A0"/>
          <w:sz w:val="20"/>
          <w:szCs w:val="20"/>
        </w:rPr>
      </w:pPr>
      <w:r w:rsidRPr="004B21A0">
        <w:rPr>
          <w:rFonts w:ascii="Verdana" w:hAnsi="Verdana"/>
          <w:sz w:val="20"/>
          <w:szCs w:val="20"/>
        </w:rPr>
        <w:t xml:space="preserve">*DO NOT combine sections in PeopleSoft. This can result in inconsistent data between Coursedog and PeopleSoft. </w:t>
      </w:r>
      <w:bookmarkStart w:id="23" w:name="_Hlk48671879"/>
    </w:p>
    <w:p w14:paraId="4A034022" w14:textId="77777777" w:rsidR="004B21A0" w:rsidRPr="004B21A0" w:rsidRDefault="004B21A0" w:rsidP="004B21A0">
      <w:pPr>
        <w:ind w:left="1440"/>
        <w:rPr>
          <w:rFonts w:ascii="Verdana" w:eastAsia="Verdana" w:hAnsi="Verdana" w:cs="Verdana"/>
          <w:color w:val="7030A0"/>
          <w:sz w:val="20"/>
          <w:szCs w:val="20"/>
        </w:rPr>
      </w:pPr>
    </w:p>
    <w:p w14:paraId="5E3F01FF" w14:textId="23BD1869" w:rsidR="002A0E6B" w:rsidRPr="00797294" w:rsidRDefault="002A0E6B" w:rsidP="00E07795">
      <w:pPr>
        <w:ind w:left="360"/>
        <w:rPr>
          <w:rFonts w:ascii="Verdana" w:eastAsia="Verdana" w:hAnsi="Verdana" w:cs="Verdana"/>
          <w:b/>
          <w:sz w:val="20"/>
          <w:szCs w:val="20"/>
        </w:rPr>
      </w:pPr>
      <w:r w:rsidRPr="00797294">
        <w:rPr>
          <w:rFonts w:ascii="Verdana" w:eastAsia="Verdana" w:hAnsi="Verdana" w:cs="Verdana"/>
          <w:b/>
          <w:sz w:val="20"/>
          <w:szCs w:val="20"/>
        </w:rPr>
        <w:t xml:space="preserve">Identify Combined Sections </w:t>
      </w:r>
    </w:p>
    <w:p w14:paraId="7F79623A" w14:textId="5CC8AE0C" w:rsidR="002A0E6B" w:rsidRPr="0042765D" w:rsidRDefault="002A0E6B" w:rsidP="0055790A">
      <w:pPr>
        <w:pStyle w:val="ListParagraph"/>
        <w:numPr>
          <w:ilvl w:val="0"/>
          <w:numId w:val="43"/>
        </w:numPr>
        <w:ind w:left="720"/>
        <w:rPr>
          <w:rFonts w:ascii="Verdana" w:hAnsi="Verdana"/>
          <w:sz w:val="20"/>
          <w:szCs w:val="20"/>
        </w:rPr>
      </w:pPr>
      <w:r w:rsidRPr="0042765D">
        <w:rPr>
          <w:rFonts w:ascii="Verdana" w:hAnsi="Verdana"/>
          <w:sz w:val="20"/>
          <w:szCs w:val="20"/>
        </w:rPr>
        <w:t>Defines the combination type</w:t>
      </w:r>
      <w:r w:rsidR="00EA3AA4" w:rsidRPr="0042765D">
        <w:rPr>
          <w:rFonts w:ascii="Verdana" w:hAnsi="Verdana"/>
          <w:sz w:val="20"/>
          <w:szCs w:val="20"/>
        </w:rPr>
        <w:t xml:space="preserve">, </w:t>
      </w:r>
      <w:r w:rsidRPr="0042765D">
        <w:rPr>
          <w:rFonts w:ascii="Verdana" w:hAnsi="Verdana"/>
          <w:sz w:val="20"/>
          <w:szCs w:val="20"/>
        </w:rPr>
        <w:t>enrollment capacity</w:t>
      </w:r>
      <w:r w:rsidR="00EA3AA4" w:rsidRPr="0042765D">
        <w:rPr>
          <w:rFonts w:ascii="Verdana" w:hAnsi="Verdana"/>
          <w:sz w:val="20"/>
          <w:szCs w:val="20"/>
        </w:rPr>
        <w:t>,</w:t>
      </w:r>
      <w:r w:rsidRPr="0042765D">
        <w:rPr>
          <w:rFonts w:ascii="Verdana" w:hAnsi="Verdana"/>
          <w:sz w:val="20"/>
          <w:szCs w:val="20"/>
        </w:rPr>
        <w:t xml:space="preserve"> class numbers of the combined classes</w:t>
      </w:r>
      <w:r w:rsidR="00EA3AA4" w:rsidRPr="0042765D">
        <w:rPr>
          <w:rFonts w:ascii="Verdana" w:hAnsi="Verdana"/>
          <w:sz w:val="20"/>
          <w:szCs w:val="20"/>
        </w:rPr>
        <w:t>, the enrollment capacity for each class and the actual enrollment.</w:t>
      </w:r>
      <w:r w:rsidR="00DE4DE4">
        <w:rPr>
          <w:rFonts w:ascii="Verdana" w:hAnsi="Verdana"/>
          <w:sz w:val="20"/>
          <w:szCs w:val="20"/>
        </w:rPr>
        <w:t xml:space="preserve"> </w:t>
      </w:r>
      <w:r w:rsidR="00084DEC">
        <w:rPr>
          <w:rFonts w:ascii="Verdana" w:hAnsi="Verdana"/>
          <w:sz w:val="20"/>
          <w:szCs w:val="20"/>
        </w:rPr>
        <w:t>This page is view only and requires no action.</w:t>
      </w:r>
    </w:p>
    <w:p w14:paraId="6B011F5D" w14:textId="77777777" w:rsidR="0042765D" w:rsidRPr="0042765D" w:rsidRDefault="0042765D" w:rsidP="0042765D">
      <w:pPr>
        <w:rPr>
          <w:rFonts w:ascii="Verdana" w:hAnsi="Verdana"/>
          <w:sz w:val="20"/>
          <w:szCs w:val="20"/>
        </w:rPr>
      </w:pPr>
    </w:p>
    <w:p w14:paraId="1FB90ACA" w14:textId="5FF9E928" w:rsidR="00BF13EE" w:rsidRDefault="002A11E7" w:rsidP="000426D3">
      <w:pPr>
        <w:jc w:val="center"/>
        <w:rPr>
          <w:rFonts w:ascii="Verdana" w:eastAsia="Verdana" w:hAnsi="Verdana" w:cs="Verdana"/>
          <w:color w:val="7030A0"/>
          <w:sz w:val="20"/>
          <w:szCs w:val="20"/>
        </w:rPr>
      </w:pPr>
      <w:r>
        <w:rPr>
          <w:noProof/>
          <w:lang w:val="en-US"/>
        </w:rPr>
        <w:drawing>
          <wp:inline distT="0" distB="0" distL="0" distR="0" wp14:anchorId="11729CD8" wp14:editId="1282191C">
            <wp:extent cx="6126480" cy="30175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6480" cy="3017520"/>
                    </a:xfrm>
                    <a:prstGeom prst="rect">
                      <a:avLst/>
                    </a:prstGeom>
                  </pic:spPr>
                </pic:pic>
              </a:graphicData>
            </a:graphic>
          </wp:inline>
        </w:drawing>
      </w:r>
    </w:p>
    <w:p w14:paraId="7A380A76" w14:textId="2DCF9A6F" w:rsidR="002A0E6B" w:rsidRDefault="002A0E6B" w:rsidP="00BF13EE">
      <w:pPr>
        <w:rPr>
          <w:rFonts w:ascii="Verdana" w:eastAsia="Verdana" w:hAnsi="Verdana" w:cs="Verdana"/>
          <w:color w:val="7030A0"/>
          <w:sz w:val="20"/>
          <w:szCs w:val="20"/>
        </w:rPr>
      </w:pPr>
    </w:p>
    <w:p w14:paraId="106464BA" w14:textId="77777777" w:rsidR="002A0E6B" w:rsidRDefault="002A0E6B" w:rsidP="00BF13EE">
      <w:pPr>
        <w:rPr>
          <w:rFonts w:ascii="Verdana" w:eastAsia="Verdana" w:hAnsi="Verdana" w:cs="Verdana"/>
          <w:color w:val="7030A0"/>
          <w:sz w:val="20"/>
          <w:szCs w:val="20"/>
        </w:rPr>
      </w:pPr>
    </w:p>
    <w:bookmarkEnd w:id="23"/>
    <w:p w14:paraId="3B9A6CE1" w14:textId="5D162D49" w:rsidR="0007350E" w:rsidRDefault="0007350E" w:rsidP="002A0E6B">
      <w:pPr>
        <w:rPr>
          <w:rFonts w:ascii="Verdana" w:eastAsia="Verdana" w:hAnsi="Verdana" w:cs="Verdana"/>
          <w:b/>
          <w:bCs/>
        </w:rPr>
      </w:pPr>
    </w:p>
    <w:p w14:paraId="6DCB3227" w14:textId="0AFD1169" w:rsidR="0031716A" w:rsidRDefault="0031716A" w:rsidP="00797294">
      <w:pPr>
        <w:pStyle w:val="GreenCARDheader"/>
      </w:pPr>
      <w:bookmarkStart w:id="24" w:name="_Toc3812217"/>
      <w:bookmarkStart w:id="25" w:name="_Toc49349597"/>
      <w:r w:rsidRPr="00797294">
        <w:t xml:space="preserve">Reserve Capacity </w:t>
      </w:r>
      <w:bookmarkEnd w:id="24"/>
      <w:r w:rsidR="00F733EC">
        <w:t xml:space="preserve">Link </w:t>
      </w:r>
      <w:r w:rsidR="00CB41BE">
        <w:t>Card</w:t>
      </w:r>
      <w:r w:rsidR="00F733EC">
        <w:t xml:space="preserve"> (Reserves in PeopleSoft)</w:t>
      </w:r>
      <w:bookmarkEnd w:id="25"/>
    </w:p>
    <w:p w14:paraId="03166130" w14:textId="77777777" w:rsidR="00CB41BE" w:rsidRDefault="00CB41BE" w:rsidP="00797294">
      <w:pPr>
        <w:pStyle w:val="GreenCARDheader"/>
      </w:pPr>
    </w:p>
    <w:p w14:paraId="693D4980" w14:textId="17C7673C" w:rsidR="00CB41BE" w:rsidRPr="00797294" w:rsidRDefault="00CB41BE" w:rsidP="00F259A3">
      <w:pPr>
        <w:jc w:val="center"/>
      </w:pPr>
      <w:r w:rsidRPr="00F259A3">
        <w:rPr>
          <w:noProof/>
          <w:lang w:val="en-US"/>
        </w:rPr>
        <w:drawing>
          <wp:inline distT="0" distB="0" distL="0" distR="0" wp14:anchorId="57D014EE" wp14:editId="07B34DD6">
            <wp:extent cx="4055749" cy="968829"/>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BEBA8EAE-BF5A-486C-A8C5-ECC9F3942E4B}">
                          <a14:imgProps xmlns:a14="http://schemas.microsoft.com/office/drawing/2010/main">
                            <a14:imgLayer r:embed="rId70">
                              <a14:imgEffect>
                                <a14:sharpenSoften amount="25000"/>
                              </a14:imgEffect>
                            </a14:imgLayer>
                          </a14:imgProps>
                        </a:ext>
                      </a:extLst>
                    </a:blip>
                    <a:srcRect t="11608" b="16953"/>
                    <a:stretch/>
                  </pic:blipFill>
                  <pic:spPr bwMode="auto">
                    <a:xfrm>
                      <a:off x="0" y="0"/>
                      <a:ext cx="4067547" cy="971647"/>
                    </a:xfrm>
                    <a:prstGeom prst="rect">
                      <a:avLst/>
                    </a:prstGeom>
                    <a:ln>
                      <a:noFill/>
                    </a:ln>
                    <a:extLst>
                      <a:ext uri="{53640926-AAD7-44D8-BBD7-CCE9431645EC}">
                        <a14:shadowObscured xmlns:a14="http://schemas.microsoft.com/office/drawing/2010/main"/>
                      </a:ext>
                    </a:extLst>
                  </pic:spPr>
                </pic:pic>
              </a:graphicData>
            </a:graphic>
          </wp:inline>
        </w:drawing>
      </w:r>
    </w:p>
    <w:p w14:paraId="274FF08A" w14:textId="77777777" w:rsidR="0031716A" w:rsidRPr="0031716A" w:rsidRDefault="0031716A" w:rsidP="0031716A">
      <w:pPr>
        <w:tabs>
          <w:tab w:val="left" w:leader="dot" w:pos="4320"/>
        </w:tabs>
        <w:rPr>
          <w:rFonts w:ascii="Verdana" w:hAnsi="Verdana" w:cs="Calibri"/>
          <w:sz w:val="20"/>
          <w:szCs w:val="20"/>
        </w:rPr>
      </w:pPr>
      <w:r w:rsidRPr="0031716A">
        <w:rPr>
          <w:rFonts w:ascii="Verdana" w:hAnsi="Verdana" w:cs="Calibri"/>
          <w:sz w:val="20"/>
          <w:szCs w:val="20"/>
        </w:rPr>
        <w:t xml:space="preserve">Defines any number of reserve capacity groups for a class. </w:t>
      </w:r>
    </w:p>
    <w:p w14:paraId="40CBA70A" w14:textId="77777777" w:rsidR="0031716A" w:rsidRPr="0031716A" w:rsidRDefault="0031716A" w:rsidP="0031716A">
      <w:pPr>
        <w:rPr>
          <w:rFonts w:ascii="Verdana" w:hAnsi="Verdana" w:cs="Calibri"/>
          <w:sz w:val="20"/>
          <w:szCs w:val="20"/>
        </w:rPr>
      </w:pPr>
      <w:r w:rsidRPr="0031716A">
        <w:rPr>
          <w:rFonts w:ascii="Verdana" w:hAnsi="Verdana" w:cs="Calibri"/>
          <w:sz w:val="20"/>
          <w:szCs w:val="20"/>
        </w:rPr>
        <w:t>Academic units have access to the entire page. The snapshot below highlights the details on the Enrollment Control page:</w:t>
      </w:r>
    </w:p>
    <w:p w14:paraId="5FD3FA5B" w14:textId="77777777" w:rsidR="0031716A" w:rsidRPr="0031716A" w:rsidRDefault="0031716A" w:rsidP="00180319">
      <w:pPr>
        <w:pStyle w:val="ListParagraph"/>
        <w:numPr>
          <w:ilvl w:val="0"/>
          <w:numId w:val="112"/>
        </w:numPr>
        <w:tabs>
          <w:tab w:val="left" w:leader="dot" w:pos="4320"/>
        </w:tabs>
        <w:spacing w:after="100" w:afterAutospacing="1" w:line="240" w:lineRule="auto"/>
        <w:rPr>
          <w:rFonts w:ascii="Verdana" w:hAnsi="Verdana" w:cs="Calibri"/>
          <w:sz w:val="20"/>
          <w:szCs w:val="20"/>
        </w:rPr>
      </w:pPr>
      <w:r w:rsidRPr="0031716A">
        <w:rPr>
          <w:rFonts w:ascii="Verdana" w:hAnsi="Verdana" w:cs="Calibri"/>
          <w:sz w:val="20"/>
          <w:szCs w:val="20"/>
        </w:rPr>
        <w:t xml:space="preserve">Yellow designates class details that academic units have access to input. </w:t>
      </w:r>
    </w:p>
    <w:p w14:paraId="62385916" w14:textId="77777777" w:rsidR="0031716A" w:rsidRPr="0031716A" w:rsidRDefault="0031716A" w:rsidP="00180319">
      <w:pPr>
        <w:pStyle w:val="ListParagraph"/>
        <w:numPr>
          <w:ilvl w:val="0"/>
          <w:numId w:val="112"/>
        </w:numPr>
        <w:tabs>
          <w:tab w:val="left" w:leader="dot" w:pos="4320"/>
        </w:tabs>
        <w:spacing w:after="100" w:afterAutospacing="1" w:line="240" w:lineRule="auto"/>
        <w:rPr>
          <w:rFonts w:ascii="Verdana" w:hAnsi="Verdana" w:cs="Calibri"/>
          <w:sz w:val="20"/>
          <w:szCs w:val="20"/>
        </w:rPr>
      </w:pPr>
      <w:r w:rsidRPr="0031716A">
        <w:rPr>
          <w:rFonts w:ascii="Verdana" w:hAnsi="Verdana" w:cs="Calibri"/>
          <w:sz w:val="20"/>
          <w:szCs w:val="20"/>
        </w:rPr>
        <w:t>Green designates details that are informative</w:t>
      </w:r>
    </w:p>
    <w:p w14:paraId="723B7DD0" w14:textId="77777777" w:rsidR="0031716A" w:rsidRPr="0031716A" w:rsidRDefault="0031716A" w:rsidP="00E86B53">
      <w:pPr>
        <w:spacing w:line="240" w:lineRule="auto"/>
        <w:jc w:val="center"/>
        <w:rPr>
          <w:rFonts w:ascii="Verdana" w:hAnsi="Verdana" w:cs="Calibri"/>
          <w:sz w:val="20"/>
          <w:szCs w:val="20"/>
        </w:rPr>
      </w:pPr>
      <w:r w:rsidRPr="0031716A">
        <w:rPr>
          <w:rFonts w:ascii="Verdana" w:hAnsi="Verdana"/>
          <w:noProof/>
          <w:sz w:val="20"/>
          <w:szCs w:val="20"/>
          <w:lang w:val="en-US"/>
        </w:rPr>
        <w:drawing>
          <wp:inline distT="0" distB="0" distL="0" distR="0" wp14:anchorId="0F0A3F20" wp14:editId="40164602">
            <wp:extent cx="5392478" cy="3624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5412700" cy="3638536"/>
                    </a:xfrm>
                    <a:prstGeom prst="rect">
                      <a:avLst/>
                    </a:prstGeom>
                  </pic:spPr>
                </pic:pic>
              </a:graphicData>
            </a:graphic>
          </wp:inline>
        </w:drawing>
      </w:r>
    </w:p>
    <w:p w14:paraId="6F568793" w14:textId="77777777" w:rsidR="0031716A" w:rsidRPr="0031716A" w:rsidRDefault="0031716A" w:rsidP="0031716A">
      <w:pPr>
        <w:spacing w:line="240" w:lineRule="auto"/>
        <w:rPr>
          <w:rFonts w:ascii="Verdana" w:hAnsi="Verdana" w:cs="Calibri"/>
          <w:sz w:val="20"/>
          <w:szCs w:val="20"/>
        </w:rPr>
      </w:pPr>
    </w:p>
    <w:p w14:paraId="2E7E19B6" w14:textId="77777777" w:rsidR="00E07795" w:rsidRPr="00E07795" w:rsidRDefault="00E07795" w:rsidP="00180319">
      <w:pPr>
        <w:pStyle w:val="ListParagraph"/>
        <w:numPr>
          <w:ilvl w:val="0"/>
          <w:numId w:val="120"/>
        </w:numPr>
        <w:spacing w:line="240" w:lineRule="auto"/>
        <w:rPr>
          <w:rFonts w:ascii="Verdana" w:hAnsi="Verdana" w:cs="Calibri"/>
          <w:b/>
          <w:bCs/>
          <w:sz w:val="20"/>
          <w:szCs w:val="20"/>
        </w:rPr>
      </w:pPr>
      <w:r w:rsidRPr="00E07795">
        <w:rPr>
          <w:rFonts w:ascii="Verdana" w:hAnsi="Verdana" w:cs="Calibri"/>
          <w:b/>
          <w:bCs/>
          <w:sz w:val="20"/>
          <w:szCs w:val="20"/>
        </w:rPr>
        <w:t>View All</w:t>
      </w:r>
    </w:p>
    <w:p w14:paraId="61E8BC57" w14:textId="03C4C31E" w:rsidR="00797294" w:rsidRPr="00E07795" w:rsidRDefault="00797294" w:rsidP="00180319">
      <w:pPr>
        <w:pStyle w:val="ListParagraph"/>
        <w:numPr>
          <w:ilvl w:val="0"/>
          <w:numId w:val="121"/>
        </w:numPr>
        <w:spacing w:line="240" w:lineRule="auto"/>
        <w:rPr>
          <w:rFonts w:ascii="Verdana" w:hAnsi="Verdana" w:cs="Calibri"/>
          <w:sz w:val="20"/>
          <w:szCs w:val="20"/>
        </w:rPr>
      </w:pPr>
      <w:r w:rsidRPr="00E07795">
        <w:rPr>
          <w:rFonts w:ascii="Verdana" w:hAnsi="Verdana" w:cs="Calibri"/>
          <w:sz w:val="20"/>
          <w:szCs w:val="20"/>
        </w:rPr>
        <w:t xml:space="preserve">The Class Sections heading provides the ability for schedulers to </w:t>
      </w:r>
      <w:r w:rsidRPr="00E07795">
        <w:rPr>
          <w:rFonts w:ascii="Verdana" w:hAnsi="Verdana" w:cs="Calibri"/>
          <w:i/>
          <w:iCs/>
          <w:sz w:val="20"/>
          <w:szCs w:val="20"/>
        </w:rPr>
        <w:t>View All</w:t>
      </w:r>
      <w:r w:rsidRPr="00E07795">
        <w:rPr>
          <w:rFonts w:ascii="Verdana" w:hAnsi="Verdana" w:cs="Calibri"/>
          <w:sz w:val="20"/>
          <w:szCs w:val="20"/>
        </w:rPr>
        <w:t xml:space="preserve"> sections, </w:t>
      </w:r>
      <w:r w:rsidRPr="00E07795">
        <w:rPr>
          <w:rFonts w:ascii="Verdana" w:hAnsi="Verdana" w:cs="Calibri"/>
          <w:i/>
          <w:iCs/>
          <w:sz w:val="20"/>
          <w:szCs w:val="20"/>
        </w:rPr>
        <w:t>Find</w:t>
      </w:r>
      <w:r w:rsidRPr="00E07795">
        <w:rPr>
          <w:rFonts w:ascii="Verdana" w:hAnsi="Verdana" w:cs="Calibri"/>
          <w:sz w:val="20"/>
          <w:szCs w:val="20"/>
        </w:rPr>
        <w:t xml:space="preserve"> a section number and to scroll through sections by clicking the arrow. These options are also available in the </w:t>
      </w:r>
      <w:r w:rsidRPr="00E07795">
        <w:rPr>
          <w:rFonts w:ascii="Verdana" w:hAnsi="Verdana" w:cs="Calibri"/>
          <w:i/>
          <w:iCs/>
          <w:sz w:val="20"/>
          <w:szCs w:val="20"/>
        </w:rPr>
        <w:t>Reserve Capacity</w:t>
      </w:r>
      <w:r w:rsidRPr="00E07795">
        <w:rPr>
          <w:rFonts w:ascii="Verdana" w:hAnsi="Verdana" w:cs="Calibri"/>
          <w:sz w:val="20"/>
          <w:szCs w:val="20"/>
        </w:rPr>
        <w:t xml:space="preserve"> heading. </w:t>
      </w:r>
    </w:p>
    <w:p w14:paraId="388E49AC" w14:textId="77777777" w:rsidR="00797294" w:rsidRPr="00AD77FD" w:rsidRDefault="00797294" w:rsidP="00797294">
      <w:pPr>
        <w:spacing w:line="240" w:lineRule="auto"/>
        <w:rPr>
          <w:rFonts w:ascii="Verdana" w:hAnsi="Verdana" w:cs="Calibri"/>
          <w:sz w:val="16"/>
          <w:szCs w:val="16"/>
        </w:rPr>
      </w:pPr>
    </w:p>
    <w:p w14:paraId="2E7C4C56" w14:textId="77777777" w:rsidR="00E07795" w:rsidRPr="00E07795" w:rsidRDefault="00E07795" w:rsidP="00180319">
      <w:pPr>
        <w:pStyle w:val="ListParagraph"/>
        <w:numPr>
          <w:ilvl w:val="0"/>
          <w:numId w:val="120"/>
        </w:numPr>
        <w:spacing w:line="240" w:lineRule="auto"/>
        <w:rPr>
          <w:rFonts w:ascii="Verdana" w:hAnsi="Verdana" w:cs="Calibri"/>
          <w:b/>
          <w:bCs/>
          <w:sz w:val="20"/>
          <w:szCs w:val="20"/>
        </w:rPr>
      </w:pPr>
      <w:r w:rsidRPr="00E07795">
        <w:rPr>
          <w:rFonts w:ascii="Verdana" w:hAnsi="Verdana" w:cs="Calibri"/>
          <w:b/>
          <w:bCs/>
          <w:sz w:val="20"/>
          <w:szCs w:val="20"/>
        </w:rPr>
        <w:t>Release Reserve</w:t>
      </w:r>
    </w:p>
    <w:p w14:paraId="45AD0CD2" w14:textId="162F8634" w:rsidR="00797294" w:rsidRPr="00E07795" w:rsidRDefault="00797294" w:rsidP="00180319">
      <w:pPr>
        <w:pStyle w:val="ListParagraph"/>
        <w:numPr>
          <w:ilvl w:val="0"/>
          <w:numId w:val="121"/>
        </w:numPr>
        <w:spacing w:line="240" w:lineRule="auto"/>
        <w:rPr>
          <w:rFonts w:ascii="Verdana" w:hAnsi="Verdana" w:cs="Calibri"/>
          <w:sz w:val="20"/>
          <w:szCs w:val="20"/>
        </w:rPr>
      </w:pPr>
      <w:r w:rsidRPr="00E07795">
        <w:rPr>
          <w:rFonts w:ascii="Verdana" w:hAnsi="Verdana" w:cs="Calibri"/>
          <w:sz w:val="20"/>
          <w:szCs w:val="20"/>
        </w:rPr>
        <w:t xml:space="preserve">The second </w:t>
      </w:r>
      <w:r w:rsidRPr="00E07795">
        <w:rPr>
          <w:rFonts w:ascii="Verdana" w:hAnsi="Verdana" w:cs="Calibri"/>
          <w:i/>
          <w:iCs/>
          <w:sz w:val="20"/>
          <w:szCs w:val="20"/>
        </w:rPr>
        <w:t>Reserve Capacity Sequence</w:t>
      </w:r>
      <w:r w:rsidRPr="00E07795">
        <w:rPr>
          <w:rFonts w:ascii="Verdana" w:hAnsi="Verdana" w:cs="Calibri"/>
          <w:sz w:val="20"/>
          <w:szCs w:val="20"/>
        </w:rPr>
        <w:t xml:space="preserve"> provides an example of how to release a reserve, using the number 1. </w:t>
      </w:r>
      <w:r w:rsidR="003B2163">
        <w:rPr>
          <w:rFonts w:ascii="Verdana" w:hAnsi="Verdana" w:cs="Calibri"/>
          <w:sz w:val="20"/>
          <w:szCs w:val="20"/>
        </w:rPr>
        <w:t>Most Reserves are released a few weeks before a session starts.</w:t>
      </w:r>
    </w:p>
    <w:p w14:paraId="03A6D061" w14:textId="7C86FA9F" w:rsidR="00797294" w:rsidRPr="00AD77FD" w:rsidRDefault="00797294" w:rsidP="0031716A">
      <w:pPr>
        <w:tabs>
          <w:tab w:val="left" w:leader="dot" w:pos="4320"/>
        </w:tabs>
        <w:spacing w:line="240" w:lineRule="auto"/>
        <w:rPr>
          <w:rFonts w:ascii="Verdana" w:eastAsiaTheme="majorEastAsia" w:hAnsi="Verdana" w:cstheme="majorBidi"/>
          <w:b/>
          <w:bCs/>
          <w:color w:val="365F91" w:themeColor="accent1" w:themeShade="BF"/>
          <w:sz w:val="16"/>
          <w:szCs w:val="16"/>
        </w:rPr>
      </w:pPr>
    </w:p>
    <w:p w14:paraId="614992C8" w14:textId="59E2CF5B" w:rsidR="003B2163" w:rsidRDefault="003B2163" w:rsidP="003B2163">
      <w:pPr>
        <w:pStyle w:val="ListParagraph"/>
        <w:numPr>
          <w:ilvl w:val="0"/>
          <w:numId w:val="110"/>
        </w:numPr>
        <w:tabs>
          <w:tab w:val="clear" w:pos="720"/>
          <w:tab w:val="num" w:pos="1170"/>
          <w:tab w:val="left" w:leader="dot" w:pos="4320"/>
        </w:tabs>
        <w:spacing w:line="240" w:lineRule="auto"/>
        <w:ind w:left="1170"/>
        <w:rPr>
          <w:rFonts w:ascii="Verdana" w:hAnsi="Verdana" w:cs="Calibri"/>
          <w:sz w:val="20"/>
          <w:szCs w:val="20"/>
        </w:rPr>
      </w:pPr>
      <w:r w:rsidRPr="003B2163">
        <w:rPr>
          <w:rFonts w:ascii="Verdana" w:hAnsi="Verdana" w:cs="Calibri"/>
          <w:sz w:val="20"/>
          <w:szCs w:val="20"/>
        </w:rPr>
        <w:t>Reserves that should be released are asked to be released three weeks prior to the start of the session.</w:t>
      </w:r>
    </w:p>
    <w:p w14:paraId="6D39C2B4" w14:textId="77777777" w:rsidR="003B2163" w:rsidRPr="00AD77FD" w:rsidRDefault="003B2163" w:rsidP="003B2163">
      <w:pPr>
        <w:tabs>
          <w:tab w:val="left" w:leader="dot" w:pos="4320"/>
        </w:tabs>
        <w:spacing w:line="240" w:lineRule="auto"/>
        <w:ind w:left="360"/>
        <w:rPr>
          <w:rFonts w:ascii="Verdana" w:hAnsi="Verdana" w:cs="Calibri"/>
          <w:sz w:val="16"/>
          <w:szCs w:val="16"/>
        </w:rPr>
      </w:pPr>
    </w:p>
    <w:p w14:paraId="1E756981" w14:textId="5100DAEE" w:rsidR="0031716A" w:rsidRPr="00E07795" w:rsidRDefault="0031716A" w:rsidP="00180319">
      <w:pPr>
        <w:pStyle w:val="ListParagraph"/>
        <w:numPr>
          <w:ilvl w:val="0"/>
          <w:numId w:val="110"/>
        </w:numPr>
        <w:rPr>
          <w:rFonts w:ascii="Verdana" w:hAnsi="Verdana" w:cs="Calibri"/>
          <w:b/>
          <w:bCs/>
          <w:sz w:val="20"/>
          <w:szCs w:val="20"/>
        </w:rPr>
      </w:pPr>
      <w:r w:rsidRPr="00E07795">
        <w:rPr>
          <w:rFonts w:ascii="Verdana" w:hAnsi="Verdana" w:cs="Calibri"/>
          <w:b/>
          <w:bCs/>
          <w:sz w:val="20"/>
          <w:szCs w:val="20"/>
        </w:rPr>
        <w:t>Start Date</w:t>
      </w:r>
    </w:p>
    <w:p w14:paraId="195D47DE" w14:textId="77777777" w:rsidR="0031716A" w:rsidRPr="0031716A" w:rsidRDefault="0031716A" w:rsidP="00180319">
      <w:pPr>
        <w:pStyle w:val="ListParagraph"/>
        <w:numPr>
          <w:ilvl w:val="0"/>
          <w:numId w:val="111"/>
        </w:numPr>
        <w:rPr>
          <w:rFonts w:ascii="Verdana" w:hAnsi="Verdana" w:cs="Calibri"/>
          <w:sz w:val="20"/>
          <w:szCs w:val="20"/>
        </w:rPr>
      </w:pPr>
      <w:r w:rsidRPr="0031716A">
        <w:rPr>
          <w:rFonts w:ascii="Verdana" w:hAnsi="Verdana" w:cs="Calibri"/>
          <w:sz w:val="20"/>
          <w:szCs w:val="20"/>
        </w:rPr>
        <w:lastRenderedPageBreak/>
        <w:t xml:space="preserve">Insert the start date for the reserve requirement group (generally the day it is entered). </w:t>
      </w:r>
    </w:p>
    <w:p w14:paraId="2A9AC67F" w14:textId="77777777" w:rsidR="0031716A" w:rsidRPr="00AD77FD" w:rsidRDefault="0031716A" w:rsidP="0031716A">
      <w:pPr>
        <w:spacing w:line="240" w:lineRule="auto"/>
        <w:rPr>
          <w:rFonts w:ascii="Verdana" w:hAnsi="Verdana" w:cs="Calibri"/>
          <w:sz w:val="16"/>
          <w:szCs w:val="16"/>
        </w:rPr>
      </w:pPr>
    </w:p>
    <w:p w14:paraId="0EBDCE7B" w14:textId="28DBAEE2" w:rsidR="0031716A" w:rsidRPr="00E07795" w:rsidRDefault="0031716A" w:rsidP="00180319">
      <w:pPr>
        <w:pStyle w:val="ListParagraph"/>
        <w:numPr>
          <w:ilvl w:val="0"/>
          <w:numId w:val="110"/>
        </w:numPr>
        <w:rPr>
          <w:rFonts w:ascii="Verdana" w:hAnsi="Verdana"/>
          <w:b/>
          <w:bCs/>
          <w:sz w:val="20"/>
          <w:szCs w:val="20"/>
        </w:rPr>
      </w:pPr>
      <w:r w:rsidRPr="00E07795">
        <w:rPr>
          <w:rFonts w:ascii="Verdana" w:hAnsi="Verdana" w:cs="Calibri"/>
          <w:b/>
          <w:bCs/>
          <w:sz w:val="20"/>
          <w:szCs w:val="20"/>
        </w:rPr>
        <w:t>Requirement Group</w:t>
      </w:r>
    </w:p>
    <w:p w14:paraId="22A6FE15" w14:textId="77777777" w:rsidR="0031716A" w:rsidRPr="0031716A" w:rsidRDefault="0031716A" w:rsidP="00180319">
      <w:pPr>
        <w:pStyle w:val="ListParagraph"/>
        <w:numPr>
          <w:ilvl w:val="0"/>
          <w:numId w:val="111"/>
        </w:numPr>
        <w:spacing w:line="240" w:lineRule="auto"/>
        <w:rPr>
          <w:rFonts w:ascii="Verdana" w:hAnsi="Verdana"/>
          <w:sz w:val="20"/>
          <w:szCs w:val="20"/>
        </w:rPr>
      </w:pPr>
      <w:r w:rsidRPr="0031716A">
        <w:rPr>
          <w:rFonts w:ascii="Verdana" w:hAnsi="Verdana" w:cs="Calibri"/>
          <w:sz w:val="20"/>
          <w:szCs w:val="20"/>
        </w:rPr>
        <w:t xml:space="preserve">Input the requirement group. Refer to the list of the most commonly used requirement groups, which is found under the heading, Additional Resources, on the </w:t>
      </w:r>
      <w:hyperlink r:id="rId73" w:history="1">
        <w:r w:rsidRPr="0031716A">
          <w:rPr>
            <w:rStyle w:val="Hyperlink"/>
            <w:rFonts w:ascii="Verdana" w:hAnsi="Verdana" w:cs="Calibri"/>
            <w:sz w:val="20"/>
            <w:szCs w:val="20"/>
          </w:rPr>
          <w:t>Schedule of Classes webpage</w:t>
        </w:r>
      </w:hyperlink>
      <w:r w:rsidRPr="0031716A">
        <w:rPr>
          <w:rFonts w:ascii="Verdana" w:hAnsi="Verdana" w:cs="Calibri"/>
          <w:sz w:val="20"/>
          <w:szCs w:val="20"/>
        </w:rPr>
        <w:t xml:space="preserve">. </w:t>
      </w:r>
    </w:p>
    <w:p w14:paraId="7B6E2459" w14:textId="77777777" w:rsidR="0031716A" w:rsidRPr="00AD77FD" w:rsidRDefault="0031716A" w:rsidP="0031716A">
      <w:pPr>
        <w:spacing w:line="240" w:lineRule="auto"/>
        <w:rPr>
          <w:rFonts w:ascii="Verdana" w:hAnsi="Verdana"/>
          <w:sz w:val="16"/>
          <w:szCs w:val="16"/>
        </w:rPr>
      </w:pPr>
    </w:p>
    <w:p w14:paraId="7C3F5963" w14:textId="77777777" w:rsidR="00AD77FD" w:rsidRDefault="00AD77FD">
      <w:pPr>
        <w:rPr>
          <w:rFonts w:ascii="Verdana" w:hAnsi="Verdana" w:cs="Calibri"/>
          <w:b/>
          <w:bCs/>
          <w:sz w:val="20"/>
          <w:szCs w:val="20"/>
        </w:rPr>
      </w:pPr>
      <w:r>
        <w:rPr>
          <w:rFonts w:ascii="Verdana" w:hAnsi="Verdana" w:cs="Calibri"/>
          <w:b/>
          <w:bCs/>
          <w:sz w:val="20"/>
          <w:szCs w:val="20"/>
        </w:rPr>
        <w:br w:type="page"/>
      </w:r>
    </w:p>
    <w:p w14:paraId="4B75576D" w14:textId="505C33E3" w:rsidR="0031716A" w:rsidRPr="00E07795" w:rsidRDefault="0031716A" w:rsidP="00180319">
      <w:pPr>
        <w:pStyle w:val="ListParagraph"/>
        <w:numPr>
          <w:ilvl w:val="0"/>
          <w:numId w:val="110"/>
        </w:numPr>
        <w:spacing w:line="240" w:lineRule="auto"/>
        <w:rPr>
          <w:rFonts w:ascii="Verdana" w:hAnsi="Verdana" w:cs="Calibri"/>
          <w:b/>
          <w:bCs/>
          <w:sz w:val="20"/>
          <w:szCs w:val="20"/>
        </w:rPr>
      </w:pPr>
      <w:r w:rsidRPr="00E07795">
        <w:rPr>
          <w:rFonts w:ascii="Verdana" w:hAnsi="Verdana" w:cs="Calibri"/>
          <w:b/>
          <w:bCs/>
          <w:sz w:val="20"/>
          <w:szCs w:val="20"/>
        </w:rPr>
        <w:lastRenderedPageBreak/>
        <w:t>Capacity Enrollment</w:t>
      </w:r>
    </w:p>
    <w:p w14:paraId="6FA7DC6B" w14:textId="77777777" w:rsidR="0031716A" w:rsidRPr="0031716A" w:rsidRDefault="0031716A" w:rsidP="00180319">
      <w:pPr>
        <w:pStyle w:val="ListParagraph"/>
        <w:numPr>
          <w:ilvl w:val="0"/>
          <w:numId w:val="111"/>
        </w:numPr>
        <w:spacing w:line="240" w:lineRule="auto"/>
        <w:rPr>
          <w:rFonts w:ascii="Verdana" w:hAnsi="Verdana" w:cs="Calibri"/>
          <w:sz w:val="20"/>
          <w:szCs w:val="20"/>
        </w:rPr>
      </w:pPr>
      <w:r w:rsidRPr="0031716A">
        <w:rPr>
          <w:rFonts w:ascii="Verdana" w:hAnsi="Verdana" w:cs="Calibri"/>
          <w:sz w:val="20"/>
          <w:szCs w:val="20"/>
        </w:rPr>
        <w:t>Insert the capacity enrollment (the number of students for whom seats will be reserved).</w:t>
      </w:r>
    </w:p>
    <w:p w14:paraId="15BFDD53" w14:textId="77777777" w:rsidR="0031716A" w:rsidRPr="0031716A" w:rsidRDefault="0031716A" w:rsidP="00180319">
      <w:pPr>
        <w:pStyle w:val="ListParagraph"/>
        <w:numPr>
          <w:ilvl w:val="1"/>
          <w:numId w:val="111"/>
        </w:numPr>
        <w:spacing w:line="240" w:lineRule="auto"/>
        <w:rPr>
          <w:rFonts w:ascii="Verdana" w:hAnsi="Verdana" w:cs="Calibri"/>
          <w:sz w:val="20"/>
          <w:szCs w:val="20"/>
        </w:rPr>
      </w:pPr>
      <w:r w:rsidRPr="0031716A">
        <w:rPr>
          <w:rFonts w:ascii="Verdana" w:hAnsi="Verdana" w:cs="Calibri"/>
          <w:sz w:val="20"/>
          <w:szCs w:val="20"/>
        </w:rPr>
        <w:t>If the enrollment capacity needs to be changed or if a release date needs to be added, click on the plus (+) button to add another row. Input the effective date for the change or release, using the identical reserve requirement group number. Input the new capacity enrollment. If releasing a reserve, input the number 1.  All changes to the capacity enrollment for a specific requirement group will be made within the same reserve capacity sequence.</w:t>
      </w:r>
    </w:p>
    <w:p w14:paraId="7C9A74B8" w14:textId="77777777" w:rsidR="0031716A" w:rsidRPr="0031716A" w:rsidRDefault="0031716A" w:rsidP="00180319">
      <w:pPr>
        <w:pStyle w:val="ListParagraph"/>
        <w:numPr>
          <w:ilvl w:val="0"/>
          <w:numId w:val="111"/>
        </w:numPr>
        <w:spacing w:line="240" w:lineRule="auto"/>
        <w:rPr>
          <w:rFonts w:ascii="Verdana" w:hAnsi="Verdana" w:cs="Calibri"/>
          <w:sz w:val="20"/>
          <w:szCs w:val="20"/>
        </w:rPr>
      </w:pPr>
      <w:r w:rsidRPr="0031716A">
        <w:rPr>
          <w:rFonts w:ascii="Verdana" w:hAnsi="Verdana" w:cs="Calibri"/>
          <w:sz w:val="20"/>
          <w:szCs w:val="20"/>
        </w:rPr>
        <w:t xml:space="preserve">If a class has multiple reserve groups, click the plus (+) button in the reserve capacity heading to add another requirement group number. Each requirement group that is added has a different reserve capacity sequence number.  </w:t>
      </w:r>
    </w:p>
    <w:p w14:paraId="4C7CA031" w14:textId="77777777" w:rsidR="0031716A" w:rsidRPr="0031716A" w:rsidRDefault="0031716A" w:rsidP="00180319">
      <w:pPr>
        <w:pStyle w:val="ListParagraph"/>
        <w:numPr>
          <w:ilvl w:val="0"/>
          <w:numId w:val="111"/>
        </w:numPr>
        <w:tabs>
          <w:tab w:val="left" w:leader="dot" w:pos="4320"/>
        </w:tabs>
        <w:spacing w:after="200" w:line="240" w:lineRule="auto"/>
        <w:rPr>
          <w:rFonts w:ascii="Verdana" w:hAnsi="Verdana" w:cs="Calibri"/>
          <w:sz w:val="20"/>
          <w:szCs w:val="20"/>
        </w:rPr>
      </w:pPr>
      <w:r w:rsidRPr="0031716A">
        <w:rPr>
          <w:rFonts w:ascii="Verdana" w:hAnsi="Verdana" w:cs="Calibri"/>
          <w:sz w:val="20"/>
          <w:szCs w:val="20"/>
        </w:rPr>
        <w:t>When a student enrollment request is processed, the system automatically searches through the reserve capacities in sequential order and places the student in the first group with an available spot for which the student qualifies, based on the reserve capacity group rules.</w:t>
      </w:r>
    </w:p>
    <w:p w14:paraId="641A60A0" w14:textId="77777777" w:rsidR="0031716A" w:rsidRPr="0031716A" w:rsidRDefault="0031716A" w:rsidP="0031716A">
      <w:pPr>
        <w:pStyle w:val="ListParagraph"/>
        <w:spacing w:line="240" w:lineRule="auto"/>
        <w:rPr>
          <w:rFonts w:ascii="Verdana" w:hAnsi="Verdana" w:cs="Calibri"/>
          <w:sz w:val="20"/>
          <w:szCs w:val="20"/>
        </w:rPr>
      </w:pPr>
    </w:p>
    <w:p w14:paraId="212374C6" w14:textId="7F259527" w:rsidR="0031716A" w:rsidRPr="00E07795" w:rsidRDefault="0031716A" w:rsidP="00180319">
      <w:pPr>
        <w:pStyle w:val="ListParagraph"/>
        <w:numPr>
          <w:ilvl w:val="0"/>
          <w:numId w:val="113"/>
        </w:numPr>
        <w:tabs>
          <w:tab w:val="left" w:leader="dot" w:pos="4320"/>
        </w:tabs>
        <w:spacing w:line="240" w:lineRule="auto"/>
        <w:rPr>
          <w:rFonts w:ascii="Verdana" w:hAnsi="Verdana" w:cs="Calibri"/>
          <w:b/>
          <w:bCs/>
          <w:sz w:val="20"/>
          <w:szCs w:val="20"/>
        </w:rPr>
      </w:pPr>
      <w:r w:rsidRPr="00E07795">
        <w:rPr>
          <w:rFonts w:ascii="Verdana" w:hAnsi="Verdana" w:cs="Calibri"/>
          <w:b/>
          <w:bCs/>
          <w:sz w:val="20"/>
          <w:szCs w:val="20"/>
        </w:rPr>
        <w:t>Enrollment Total</w:t>
      </w:r>
    </w:p>
    <w:p w14:paraId="68439C5B" w14:textId="77777777" w:rsidR="0031716A" w:rsidRPr="0031716A" w:rsidRDefault="0031716A" w:rsidP="00180319">
      <w:pPr>
        <w:pStyle w:val="ListParagraph"/>
        <w:numPr>
          <w:ilvl w:val="0"/>
          <w:numId w:val="114"/>
        </w:numPr>
        <w:tabs>
          <w:tab w:val="left" w:leader="dot" w:pos="4320"/>
        </w:tabs>
        <w:spacing w:line="240" w:lineRule="auto"/>
        <w:rPr>
          <w:rFonts w:ascii="Verdana" w:hAnsi="Verdana" w:cs="Calibri"/>
          <w:sz w:val="20"/>
          <w:szCs w:val="20"/>
        </w:rPr>
      </w:pPr>
      <w:r w:rsidRPr="0031716A">
        <w:rPr>
          <w:rFonts w:ascii="Verdana" w:hAnsi="Verdana" w:cs="Calibri"/>
          <w:sz w:val="20"/>
          <w:szCs w:val="20"/>
        </w:rPr>
        <w:t>The Enrollment Total found in the Reserve Capacity block tracks the students who have met the reserve requirement and enrolled in the class.</w:t>
      </w:r>
    </w:p>
    <w:p w14:paraId="04D23364" w14:textId="77777777" w:rsidR="0031716A" w:rsidRDefault="0031716A" w:rsidP="0031716A">
      <w:pPr>
        <w:tabs>
          <w:tab w:val="left" w:leader="dot" w:pos="4320"/>
        </w:tabs>
        <w:spacing w:line="240" w:lineRule="auto"/>
        <w:rPr>
          <w:rFonts w:cs="Calibri"/>
          <w:sz w:val="20"/>
          <w:szCs w:val="20"/>
        </w:rPr>
      </w:pPr>
    </w:p>
    <w:p w14:paraId="52D9A3BE" w14:textId="77777777" w:rsidR="0032213A" w:rsidRPr="00AD77FD" w:rsidRDefault="0032213A" w:rsidP="001A4A3B">
      <w:pPr>
        <w:pStyle w:val="GreenCARDheader"/>
        <w:rPr>
          <w:sz w:val="12"/>
          <w:szCs w:val="12"/>
        </w:rPr>
      </w:pPr>
      <w:bookmarkStart w:id="26" w:name="_Toc49349598"/>
    </w:p>
    <w:p w14:paraId="56AA9EBA" w14:textId="24FB2C27" w:rsidR="00AE292A" w:rsidRDefault="00AE292A" w:rsidP="001A4A3B">
      <w:pPr>
        <w:pStyle w:val="GreenCARDheader"/>
      </w:pPr>
      <w:r w:rsidRPr="00255E72">
        <w:t xml:space="preserve">Notes </w:t>
      </w:r>
      <w:r w:rsidR="00DA7752" w:rsidRPr="00255E72">
        <w:t>Card</w:t>
      </w:r>
      <w:bookmarkEnd w:id="26"/>
    </w:p>
    <w:p w14:paraId="4E353315" w14:textId="6523D1CA" w:rsidR="00917E8F" w:rsidRDefault="00917E8F" w:rsidP="00E86B53">
      <w:pPr>
        <w:jc w:val="center"/>
        <w:rPr>
          <w:rFonts w:ascii="Verdana" w:eastAsia="Verdana" w:hAnsi="Verdana" w:cs="Verdana"/>
          <w:b/>
          <w:bCs/>
        </w:rPr>
      </w:pPr>
      <w:r w:rsidRPr="00E86B53">
        <w:rPr>
          <w:noProof/>
          <w:lang w:val="en-US"/>
        </w:rPr>
        <w:drawing>
          <wp:inline distT="0" distB="0" distL="0" distR="0" wp14:anchorId="411B33D9" wp14:editId="3C41DA68">
            <wp:extent cx="3273903" cy="369895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Lst>
                    </a:blip>
                    <a:srcRect t="1806" r="2583" b="4027"/>
                    <a:stretch/>
                  </pic:blipFill>
                  <pic:spPr bwMode="auto">
                    <a:xfrm>
                      <a:off x="0" y="0"/>
                      <a:ext cx="3293598" cy="3721210"/>
                    </a:xfrm>
                    <a:prstGeom prst="rect">
                      <a:avLst/>
                    </a:prstGeom>
                    <a:ln>
                      <a:noFill/>
                    </a:ln>
                    <a:extLst>
                      <a:ext uri="{53640926-AAD7-44D8-BBD7-CCE9431645EC}">
                        <a14:shadowObscured xmlns:a14="http://schemas.microsoft.com/office/drawing/2010/main"/>
                      </a:ext>
                    </a:extLst>
                  </pic:spPr>
                </pic:pic>
              </a:graphicData>
            </a:graphic>
          </wp:inline>
        </w:drawing>
      </w:r>
    </w:p>
    <w:p w14:paraId="2A341823" w14:textId="77777777" w:rsidR="0031716A" w:rsidRPr="00255E72" w:rsidRDefault="0031716A" w:rsidP="00255E72">
      <w:pPr>
        <w:ind w:left="360"/>
        <w:rPr>
          <w:rFonts w:ascii="Verdana" w:eastAsia="Verdana" w:hAnsi="Verdana" w:cs="Verdana"/>
          <w:b/>
          <w:bCs/>
        </w:rPr>
      </w:pPr>
    </w:p>
    <w:p w14:paraId="6A982720" w14:textId="791CDF9B"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t xml:space="preserve">+ Section Note </w:t>
      </w:r>
      <w:r w:rsidR="0007350E" w:rsidRPr="00797294">
        <w:rPr>
          <w:rFonts w:ascii="Verdana" w:eastAsia="Verdana" w:hAnsi="Verdana" w:cs="Verdana"/>
          <w:b/>
          <w:bCs/>
          <w:sz w:val="20"/>
          <w:szCs w:val="20"/>
        </w:rPr>
        <w:t>(1)</w:t>
      </w:r>
    </w:p>
    <w:p w14:paraId="3121560E" w14:textId="21BA5154" w:rsidR="00AE292A" w:rsidRPr="00255E72" w:rsidRDefault="00AE292A" w:rsidP="0055790A">
      <w:pPr>
        <w:pStyle w:val="ListParagraph"/>
        <w:numPr>
          <w:ilvl w:val="1"/>
          <w:numId w:val="45"/>
        </w:numPr>
        <w:rPr>
          <w:rFonts w:ascii="Verdana" w:hAnsi="Verdana"/>
          <w:sz w:val="20"/>
          <w:szCs w:val="20"/>
        </w:rPr>
      </w:pPr>
      <w:r w:rsidRPr="00255E72">
        <w:rPr>
          <w:rFonts w:ascii="Verdana" w:hAnsi="Verdana"/>
          <w:sz w:val="20"/>
          <w:szCs w:val="20"/>
        </w:rPr>
        <w:t>Select this to add a class note.</w:t>
      </w:r>
      <w:r w:rsidR="00255E72">
        <w:rPr>
          <w:rFonts w:ascii="Verdana" w:hAnsi="Verdana"/>
          <w:sz w:val="20"/>
          <w:szCs w:val="20"/>
        </w:rPr>
        <w:t xml:space="preserve"> </w:t>
      </w:r>
      <w:r w:rsidRPr="00255E72">
        <w:rPr>
          <w:rFonts w:ascii="Verdana" w:hAnsi="Verdana"/>
          <w:sz w:val="20"/>
          <w:szCs w:val="20"/>
        </w:rPr>
        <w:t xml:space="preserve">Once clicked, a </w:t>
      </w:r>
      <w:r w:rsidR="00255E72">
        <w:rPr>
          <w:rFonts w:ascii="Verdana" w:hAnsi="Verdana"/>
          <w:sz w:val="20"/>
          <w:szCs w:val="20"/>
        </w:rPr>
        <w:t>N</w:t>
      </w:r>
      <w:r w:rsidRPr="00255E72">
        <w:rPr>
          <w:rFonts w:ascii="Verdana" w:hAnsi="Verdana"/>
          <w:sz w:val="20"/>
          <w:szCs w:val="20"/>
        </w:rPr>
        <w:t xml:space="preserve">ote </w:t>
      </w:r>
      <w:r w:rsidR="00255E72">
        <w:rPr>
          <w:rFonts w:ascii="Verdana" w:hAnsi="Verdana"/>
          <w:sz w:val="20"/>
          <w:szCs w:val="20"/>
        </w:rPr>
        <w:t>E</w:t>
      </w:r>
      <w:r w:rsidRPr="00255E72">
        <w:rPr>
          <w:rFonts w:ascii="Verdana" w:hAnsi="Verdana"/>
          <w:sz w:val="20"/>
          <w:szCs w:val="20"/>
        </w:rPr>
        <w:t>ntry box will pop up.</w:t>
      </w:r>
    </w:p>
    <w:p w14:paraId="66EF2589" w14:textId="5E826251" w:rsidR="00AE292A" w:rsidRDefault="00AE292A" w:rsidP="00180319">
      <w:pPr>
        <w:pStyle w:val="ListParagraph"/>
        <w:numPr>
          <w:ilvl w:val="0"/>
          <w:numId w:val="87"/>
        </w:numPr>
        <w:rPr>
          <w:rFonts w:ascii="Verdana" w:eastAsia="Verdana" w:hAnsi="Verdana" w:cs="Verdana"/>
          <w:sz w:val="20"/>
          <w:szCs w:val="20"/>
        </w:rPr>
      </w:pPr>
      <w:r w:rsidRPr="001B679D">
        <w:rPr>
          <w:rFonts w:ascii="Verdana" w:hAnsi="Verdana"/>
          <w:sz w:val="20"/>
          <w:szCs w:val="20"/>
        </w:rPr>
        <w:t xml:space="preserve">If notes rolled over from the previous term, they will already be </w:t>
      </w:r>
      <w:r w:rsidRPr="009A0437">
        <w:rPr>
          <w:rFonts w:ascii="Verdana" w:hAnsi="Verdana"/>
          <w:sz w:val="20"/>
          <w:szCs w:val="20"/>
        </w:rPr>
        <w:t>displayed on the Notes card</w:t>
      </w:r>
      <w:r w:rsidRPr="009A0437">
        <w:rPr>
          <w:rFonts w:ascii="Verdana" w:eastAsia="Verdana" w:hAnsi="Verdana" w:cs="Verdana"/>
          <w:sz w:val="20"/>
          <w:szCs w:val="20"/>
        </w:rPr>
        <w:t>.</w:t>
      </w:r>
    </w:p>
    <w:p w14:paraId="7F7FD96C" w14:textId="2E93D956"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lastRenderedPageBreak/>
        <w:t>Sequence Number</w:t>
      </w:r>
      <w:r w:rsidR="0007350E" w:rsidRPr="00797294">
        <w:rPr>
          <w:rFonts w:ascii="Verdana" w:eastAsia="Verdana" w:hAnsi="Verdana" w:cs="Verdana"/>
          <w:b/>
          <w:bCs/>
          <w:sz w:val="20"/>
          <w:szCs w:val="20"/>
        </w:rPr>
        <w:t xml:space="preserve"> (2)</w:t>
      </w:r>
    </w:p>
    <w:p w14:paraId="66C51093" w14:textId="48C3B2DD" w:rsidR="00AE292A" w:rsidRPr="009A0437" w:rsidRDefault="001B679D" w:rsidP="00180319">
      <w:pPr>
        <w:pStyle w:val="ListParagraph"/>
        <w:numPr>
          <w:ilvl w:val="0"/>
          <w:numId w:val="88"/>
        </w:numPr>
        <w:rPr>
          <w:rFonts w:ascii="Verdana" w:hAnsi="Verdana"/>
          <w:sz w:val="20"/>
          <w:szCs w:val="20"/>
        </w:rPr>
      </w:pPr>
      <w:r w:rsidRPr="009A0437">
        <w:rPr>
          <w:rFonts w:ascii="Verdana" w:hAnsi="Verdana"/>
          <w:sz w:val="20"/>
          <w:szCs w:val="20"/>
        </w:rPr>
        <w:t>E</w:t>
      </w:r>
      <w:r w:rsidR="00AE292A" w:rsidRPr="009A0437">
        <w:rPr>
          <w:rFonts w:ascii="Verdana" w:hAnsi="Verdana"/>
          <w:sz w:val="20"/>
          <w:szCs w:val="20"/>
        </w:rPr>
        <w:t xml:space="preserve">ach class note </w:t>
      </w:r>
      <w:r w:rsidRPr="009A0437">
        <w:rPr>
          <w:rFonts w:ascii="Verdana" w:hAnsi="Verdana"/>
          <w:sz w:val="20"/>
          <w:szCs w:val="20"/>
        </w:rPr>
        <w:t xml:space="preserve">is assigned to a different </w:t>
      </w:r>
      <w:r w:rsidR="00AE292A" w:rsidRPr="009A0437">
        <w:rPr>
          <w:rFonts w:ascii="Verdana" w:hAnsi="Verdana"/>
          <w:sz w:val="20"/>
          <w:szCs w:val="20"/>
        </w:rPr>
        <w:t>sequence</w:t>
      </w:r>
      <w:r w:rsidRPr="009A0437">
        <w:rPr>
          <w:rFonts w:ascii="Verdana" w:hAnsi="Verdana"/>
          <w:sz w:val="20"/>
          <w:szCs w:val="20"/>
        </w:rPr>
        <w:t xml:space="preserve"> number</w:t>
      </w:r>
      <w:r w:rsidR="00AE292A" w:rsidRPr="009A0437">
        <w:rPr>
          <w:rFonts w:ascii="Verdana" w:hAnsi="Verdana"/>
          <w:sz w:val="20"/>
          <w:szCs w:val="20"/>
        </w:rPr>
        <w:t xml:space="preserve">. </w:t>
      </w:r>
      <w:r w:rsidRPr="009A0437">
        <w:rPr>
          <w:rFonts w:ascii="Verdana" w:hAnsi="Verdana"/>
          <w:sz w:val="20"/>
          <w:szCs w:val="20"/>
        </w:rPr>
        <w:t>A</w:t>
      </w:r>
      <w:r w:rsidR="00AE292A" w:rsidRPr="009A0437">
        <w:rPr>
          <w:rFonts w:ascii="Verdana" w:hAnsi="Verdana"/>
          <w:sz w:val="20"/>
          <w:szCs w:val="20"/>
        </w:rPr>
        <w:t xml:space="preserve"> pre-defined note and a free format note </w:t>
      </w:r>
      <w:r w:rsidRPr="009A0437">
        <w:rPr>
          <w:rFonts w:ascii="Verdana" w:hAnsi="Verdana"/>
          <w:sz w:val="20"/>
          <w:szCs w:val="20"/>
        </w:rPr>
        <w:t xml:space="preserve">will not share the </w:t>
      </w:r>
      <w:r w:rsidR="00AE292A" w:rsidRPr="009A0437">
        <w:rPr>
          <w:rFonts w:ascii="Verdana" w:hAnsi="Verdana"/>
          <w:sz w:val="20"/>
          <w:szCs w:val="20"/>
        </w:rPr>
        <w:t>same sequence</w:t>
      </w:r>
      <w:r w:rsidRPr="009A0437">
        <w:rPr>
          <w:rFonts w:ascii="Verdana" w:hAnsi="Verdana"/>
          <w:sz w:val="20"/>
          <w:szCs w:val="20"/>
        </w:rPr>
        <w:t xml:space="preserve"> number</w:t>
      </w:r>
      <w:r w:rsidR="00AE292A" w:rsidRPr="009A0437">
        <w:rPr>
          <w:rFonts w:ascii="Verdana" w:hAnsi="Verdana"/>
          <w:sz w:val="20"/>
          <w:szCs w:val="20"/>
        </w:rPr>
        <w:t xml:space="preserve">. </w:t>
      </w:r>
    </w:p>
    <w:p w14:paraId="3119B97C" w14:textId="77777777" w:rsidR="00AE292A" w:rsidRPr="009A0437" w:rsidRDefault="00AE292A" w:rsidP="00180319">
      <w:pPr>
        <w:pStyle w:val="ListParagraph"/>
        <w:numPr>
          <w:ilvl w:val="0"/>
          <w:numId w:val="88"/>
        </w:numPr>
        <w:rPr>
          <w:rFonts w:ascii="Verdana" w:hAnsi="Verdana"/>
          <w:sz w:val="20"/>
          <w:szCs w:val="20"/>
        </w:rPr>
      </w:pPr>
      <w:r w:rsidRPr="009A0437">
        <w:rPr>
          <w:rFonts w:ascii="Verdana" w:hAnsi="Verdana"/>
          <w:sz w:val="20"/>
          <w:szCs w:val="20"/>
        </w:rPr>
        <w:t>To add multiple notes, a new sequence must be added by clicking the + Section Note button</w:t>
      </w:r>
    </w:p>
    <w:p w14:paraId="42ED9AF8" w14:textId="544CFBDF"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t>Note Number</w:t>
      </w:r>
      <w:r w:rsidR="0007350E" w:rsidRPr="00797294">
        <w:rPr>
          <w:rFonts w:ascii="Verdana" w:eastAsia="Verdana" w:hAnsi="Verdana" w:cs="Verdana"/>
          <w:b/>
          <w:bCs/>
          <w:sz w:val="20"/>
          <w:szCs w:val="20"/>
        </w:rPr>
        <w:t xml:space="preserve"> (3)</w:t>
      </w:r>
    </w:p>
    <w:p w14:paraId="305EFC87" w14:textId="07E76009" w:rsidR="00AE292A" w:rsidRPr="009A0437" w:rsidRDefault="00AE292A" w:rsidP="00180319">
      <w:pPr>
        <w:pStyle w:val="ListParagraph"/>
        <w:numPr>
          <w:ilvl w:val="0"/>
          <w:numId w:val="88"/>
        </w:numPr>
        <w:rPr>
          <w:rFonts w:ascii="Verdana" w:hAnsi="Verdana"/>
          <w:sz w:val="20"/>
          <w:szCs w:val="20"/>
        </w:rPr>
      </w:pPr>
      <w:r w:rsidRPr="009A0437">
        <w:rPr>
          <w:rFonts w:ascii="Verdana" w:hAnsi="Verdana"/>
          <w:sz w:val="20"/>
          <w:szCs w:val="20"/>
        </w:rPr>
        <w:t xml:space="preserve">Click </w:t>
      </w:r>
      <w:r w:rsidR="001B679D" w:rsidRPr="009A0437">
        <w:rPr>
          <w:rFonts w:ascii="Verdana" w:hAnsi="Verdana"/>
          <w:sz w:val="20"/>
          <w:szCs w:val="20"/>
        </w:rPr>
        <w:t>the Note Number</w:t>
      </w:r>
      <w:r w:rsidRPr="009A0437">
        <w:rPr>
          <w:rFonts w:ascii="Verdana" w:hAnsi="Verdana"/>
          <w:sz w:val="20"/>
          <w:szCs w:val="20"/>
        </w:rPr>
        <w:t xml:space="preserve"> box to add a pre-defined note. A list of all pre-defined notes </w:t>
      </w:r>
      <w:r w:rsidR="00723CE2" w:rsidRPr="009A0437">
        <w:rPr>
          <w:rFonts w:ascii="Verdana" w:hAnsi="Verdana"/>
          <w:sz w:val="20"/>
          <w:szCs w:val="20"/>
        </w:rPr>
        <w:t xml:space="preserve">and Note Numbers </w:t>
      </w:r>
      <w:r w:rsidRPr="009A0437">
        <w:rPr>
          <w:rFonts w:ascii="Verdana" w:hAnsi="Verdana"/>
          <w:sz w:val="20"/>
          <w:szCs w:val="20"/>
        </w:rPr>
        <w:t xml:space="preserve">will appear. Click on the </w:t>
      </w:r>
      <w:r w:rsidR="00723CE2" w:rsidRPr="009A0437">
        <w:rPr>
          <w:rFonts w:ascii="Verdana" w:hAnsi="Verdana"/>
          <w:sz w:val="20"/>
          <w:szCs w:val="20"/>
        </w:rPr>
        <w:t xml:space="preserve">desired </w:t>
      </w:r>
      <w:r w:rsidRPr="009A0437">
        <w:rPr>
          <w:rFonts w:ascii="Verdana" w:hAnsi="Verdana"/>
          <w:sz w:val="20"/>
          <w:szCs w:val="20"/>
        </w:rPr>
        <w:t>note</w:t>
      </w:r>
      <w:r w:rsidR="00723CE2" w:rsidRPr="009A0437">
        <w:rPr>
          <w:rFonts w:ascii="Verdana" w:hAnsi="Verdana"/>
          <w:sz w:val="20"/>
          <w:szCs w:val="20"/>
        </w:rPr>
        <w:t>. The Note Number and Description will populate.</w:t>
      </w:r>
    </w:p>
    <w:p w14:paraId="470A981E" w14:textId="575FC036" w:rsidR="00AE292A" w:rsidRPr="009A0437" w:rsidRDefault="00AE292A" w:rsidP="00180319">
      <w:pPr>
        <w:pStyle w:val="ListParagraph"/>
        <w:numPr>
          <w:ilvl w:val="0"/>
          <w:numId w:val="88"/>
        </w:numPr>
        <w:rPr>
          <w:rFonts w:ascii="Verdana" w:eastAsia="Verdana" w:hAnsi="Verdana" w:cs="Verdana"/>
          <w:sz w:val="20"/>
          <w:szCs w:val="20"/>
        </w:rPr>
      </w:pPr>
      <w:r w:rsidRPr="009A0437">
        <w:rPr>
          <w:rFonts w:ascii="Verdana" w:hAnsi="Verdana"/>
          <w:sz w:val="20"/>
          <w:szCs w:val="20"/>
        </w:rPr>
        <w:t xml:space="preserve">You may </w:t>
      </w:r>
      <w:r w:rsidR="00723CE2" w:rsidRPr="009A0437">
        <w:rPr>
          <w:rFonts w:ascii="Verdana" w:hAnsi="Verdana"/>
          <w:sz w:val="20"/>
          <w:szCs w:val="20"/>
        </w:rPr>
        <w:t xml:space="preserve">also </w:t>
      </w:r>
      <w:r w:rsidRPr="009A0437">
        <w:rPr>
          <w:rFonts w:ascii="Verdana" w:hAnsi="Verdana"/>
          <w:sz w:val="20"/>
          <w:szCs w:val="20"/>
        </w:rPr>
        <w:t xml:space="preserve">search for a pre-defined note to prevent scrolling. Search a key word. For example, </w:t>
      </w:r>
      <w:r w:rsidR="00723CE2" w:rsidRPr="009A0437">
        <w:rPr>
          <w:rFonts w:ascii="Verdana" w:hAnsi="Verdana"/>
          <w:sz w:val="20"/>
          <w:szCs w:val="20"/>
        </w:rPr>
        <w:t>input</w:t>
      </w:r>
      <w:r w:rsidRPr="009A0437">
        <w:rPr>
          <w:rFonts w:ascii="Verdana" w:hAnsi="Verdana"/>
          <w:sz w:val="20"/>
          <w:szCs w:val="20"/>
        </w:rPr>
        <w:t xml:space="preserve"> “wait list” </w:t>
      </w:r>
      <w:r w:rsidR="00723CE2" w:rsidRPr="009A0437">
        <w:rPr>
          <w:rFonts w:ascii="Verdana" w:hAnsi="Verdana"/>
          <w:sz w:val="20"/>
          <w:szCs w:val="20"/>
        </w:rPr>
        <w:t xml:space="preserve">to search for </w:t>
      </w:r>
      <w:r w:rsidR="001B679D" w:rsidRPr="009A0437">
        <w:rPr>
          <w:rFonts w:ascii="Verdana" w:hAnsi="Verdana"/>
          <w:sz w:val="20"/>
          <w:szCs w:val="20"/>
        </w:rPr>
        <w:t xml:space="preserve">the note </w:t>
      </w:r>
      <w:r w:rsidR="00723CE2" w:rsidRPr="009A0437">
        <w:rPr>
          <w:rFonts w:ascii="Verdana" w:hAnsi="Verdana"/>
          <w:sz w:val="20"/>
          <w:szCs w:val="20"/>
        </w:rPr>
        <w:t xml:space="preserve">that </w:t>
      </w:r>
      <w:r w:rsidRPr="009A0437">
        <w:rPr>
          <w:rFonts w:ascii="Verdana" w:hAnsi="Verdana"/>
          <w:sz w:val="20"/>
          <w:szCs w:val="20"/>
        </w:rPr>
        <w:t>explain</w:t>
      </w:r>
      <w:r w:rsidR="00723CE2" w:rsidRPr="009A0437">
        <w:rPr>
          <w:rFonts w:ascii="Verdana" w:hAnsi="Verdana"/>
          <w:sz w:val="20"/>
          <w:szCs w:val="20"/>
        </w:rPr>
        <w:t>s</w:t>
      </w:r>
      <w:r w:rsidR="001B679D" w:rsidRPr="009A0437">
        <w:rPr>
          <w:rFonts w:ascii="Verdana" w:hAnsi="Verdana"/>
          <w:sz w:val="20"/>
          <w:szCs w:val="20"/>
        </w:rPr>
        <w:t xml:space="preserve"> </w:t>
      </w:r>
      <w:r w:rsidRPr="009A0437">
        <w:rPr>
          <w:rFonts w:ascii="Verdana" w:hAnsi="Verdana"/>
          <w:sz w:val="20"/>
          <w:szCs w:val="20"/>
        </w:rPr>
        <w:t xml:space="preserve">a class does not utilize wait list. </w:t>
      </w:r>
      <w:r w:rsidR="00723CE2" w:rsidRPr="009A0437">
        <w:rPr>
          <w:rFonts w:ascii="Verdana" w:hAnsi="Verdana"/>
          <w:sz w:val="20"/>
          <w:szCs w:val="20"/>
        </w:rPr>
        <w:t>Depending on how precise the search is, one note or a list of notes will populate. Select the note desired. It will</w:t>
      </w:r>
      <w:r w:rsidRPr="009A0437">
        <w:rPr>
          <w:rFonts w:ascii="Verdana" w:eastAsia="Verdana" w:hAnsi="Verdana" w:cs="Verdana"/>
          <w:sz w:val="20"/>
          <w:szCs w:val="20"/>
        </w:rPr>
        <w:t xml:space="preserve"> appear at the top of the screen.</w:t>
      </w:r>
    </w:p>
    <w:p w14:paraId="4C2EC519" w14:textId="77777777" w:rsidR="009A0437" w:rsidRPr="009A0437" w:rsidRDefault="009A0437" w:rsidP="00180319">
      <w:pPr>
        <w:pStyle w:val="ListParagraph"/>
        <w:numPr>
          <w:ilvl w:val="0"/>
          <w:numId w:val="88"/>
        </w:numPr>
        <w:rPr>
          <w:rFonts w:ascii="Verdana" w:eastAsia="Verdana" w:hAnsi="Verdana" w:cs="Verdana"/>
          <w:sz w:val="20"/>
          <w:szCs w:val="20"/>
        </w:rPr>
      </w:pPr>
      <w:r w:rsidRPr="009A0437">
        <w:rPr>
          <w:rFonts w:ascii="Verdana" w:eastAsia="Verdana" w:hAnsi="Verdana" w:cs="Verdana"/>
          <w:sz w:val="20"/>
          <w:szCs w:val="20"/>
        </w:rPr>
        <w:t xml:space="preserve">Pre-defined notes populate for Dynamically Dated, Blended, NAUFlex: In Person and Remote, NAUFlex: Full Remote, and Online classes once the class is saved and exited. </w:t>
      </w:r>
      <w:r w:rsidRPr="009A0437">
        <w:rPr>
          <w:rFonts w:ascii="Verdana" w:hAnsi="Verdana"/>
          <w:sz w:val="20"/>
          <w:szCs w:val="20"/>
        </w:rPr>
        <w:t>Do not remove these class notes.</w:t>
      </w:r>
    </w:p>
    <w:p w14:paraId="7C7A7EE7" w14:textId="6A9982BA" w:rsidR="00AE292A" w:rsidRPr="00E07795" w:rsidRDefault="00AE292A" w:rsidP="00243135">
      <w:pPr>
        <w:pStyle w:val="ListParagraph"/>
        <w:numPr>
          <w:ilvl w:val="0"/>
          <w:numId w:val="22"/>
        </w:numPr>
        <w:rPr>
          <w:rFonts w:ascii="Verdana" w:eastAsia="Verdana" w:hAnsi="Verdana" w:cs="Verdana"/>
          <w:b/>
          <w:bCs/>
          <w:sz w:val="20"/>
          <w:szCs w:val="20"/>
        </w:rPr>
      </w:pPr>
      <w:r w:rsidRPr="00E07795">
        <w:rPr>
          <w:rFonts w:ascii="Verdana" w:eastAsia="Verdana" w:hAnsi="Verdana" w:cs="Verdana"/>
          <w:b/>
          <w:bCs/>
          <w:sz w:val="20"/>
          <w:szCs w:val="20"/>
        </w:rPr>
        <w:t>Free Format Text</w:t>
      </w:r>
      <w:r w:rsidR="0007350E" w:rsidRPr="00E07795">
        <w:rPr>
          <w:rFonts w:ascii="Verdana" w:eastAsia="Verdana" w:hAnsi="Verdana" w:cs="Verdana"/>
          <w:b/>
          <w:bCs/>
          <w:sz w:val="20"/>
          <w:szCs w:val="20"/>
        </w:rPr>
        <w:t xml:space="preserve"> (4)</w:t>
      </w:r>
    </w:p>
    <w:p w14:paraId="0263531E" w14:textId="0E8A3130" w:rsidR="00AE292A" w:rsidRPr="009A0437" w:rsidRDefault="009A0437" w:rsidP="00180319">
      <w:pPr>
        <w:pStyle w:val="ListParagraph"/>
        <w:numPr>
          <w:ilvl w:val="0"/>
          <w:numId w:val="88"/>
        </w:numPr>
        <w:rPr>
          <w:rFonts w:ascii="Verdana" w:hAnsi="Verdana"/>
          <w:sz w:val="20"/>
          <w:szCs w:val="20"/>
        </w:rPr>
      </w:pPr>
      <w:r w:rsidRPr="009A0437">
        <w:rPr>
          <w:rFonts w:ascii="Verdana" w:hAnsi="Verdana"/>
          <w:sz w:val="20"/>
          <w:szCs w:val="20"/>
        </w:rPr>
        <w:t>Type</w:t>
      </w:r>
      <w:r w:rsidR="00AE292A" w:rsidRPr="009A0437">
        <w:rPr>
          <w:rFonts w:ascii="Verdana" w:hAnsi="Verdana"/>
          <w:sz w:val="20"/>
          <w:szCs w:val="20"/>
        </w:rPr>
        <w:t xml:space="preserve"> </w:t>
      </w:r>
      <w:r w:rsidRPr="009A0437">
        <w:rPr>
          <w:rFonts w:ascii="Verdana" w:hAnsi="Verdana"/>
          <w:sz w:val="20"/>
          <w:szCs w:val="20"/>
        </w:rPr>
        <w:t>the</w:t>
      </w:r>
      <w:r w:rsidR="00AE292A" w:rsidRPr="009A0437">
        <w:rPr>
          <w:rFonts w:ascii="Verdana" w:hAnsi="Verdana"/>
          <w:sz w:val="20"/>
          <w:szCs w:val="20"/>
        </w:rPr>
        <w:t xml:space="preserve"> </w:t>
      </w:r>
      <w:r w:rsidRPr="009A0437">
        <w:rPr>
          <w:rFonts w:ascii="Verdana" w:hAnsi="Verdana"/>
          <w:sz w:val="20"/>
          <w:szCs w:val="20"/>
        </w:rPr>
        <w:t>F</w:t>
      </w:r>
      <w:r w:rsidR="00AE292A" w:rsidRPr="009A0437">
        <w:rPr>
          <w:rFonts w:ascii="Verdana" w:hAnsi="Verdana"/>
          <w:sz w:val="20"/>
          <w:szCs w:val="20"/>
        </w:rPr>
        <w:t xml:space="preserve">ree </w:t>
      </w:r>
      <w:r w:rsidRPr="009A0437">
        <w:rPr>
          <w:rFonts w:ascii="Verdana" w:hAnsi="Verdana"/>
          <w:sz w:val="20"/>
          <w:szCs w:val="20"/>
        </w:rPr>
        <w:t>F</w:t>
      </w:r>
      <w:r w:rsidR="00AE292A" w:rsidRPr="009A0437">
        <w:rPr>
          <w:rFonts w:ascii="Verdana" w:hAnsi="Verdana"/>
          <w:sz w:val="20"/>
          <w:szCs w:val="20"/>
        </w:rPr>
        <w:t>ormat note in the Free Format Text box.</w:t>
      </w:r>
    </w:p>
    <w:p w14:paraId="1C7A270A" w14:textId="22676919" w:rsidR="00AE292A" w:rsidRDefault="00AE292A" w:rsidP="00180319">
      <w:pPr>
        <w:pStyle w:val="ListParagraph"/>
        <w:numPr>
          <w:ilvl w:val="0"/>
          <w:numId w:val="88"/>
        </w:numPr>
        <w:rPr>
          <w:rFonts w:ascii="Verdana" w:hAnsi="Verdana"/>
          <w:sz w:val="20"/>
          <w:szCs w:val="20"/>
        </w:rPr>
      </w:pPr>
      <w:r w:rsidRPr="009A0437">
        <w:rPr>
          <w:rFonts w:ascii="Verdana" w:hAnsi="Verdana"/>
          <w:sz w:val="20"/>
          <w:szCs w:val="20"/>
        </w:rPr>
        <w:t xml:space="preserve">If a free format note is used on a regular basis, request a permanent, pre-defined, note. Once built, select the note ID number, rather than typing the note for each applicable class. </w:t>
      </w:r>
    </w:p>
    <w:p w14:paraId="508F54E1" w14:textId="77777777" w:rsidR="000C5B0D" w:rsidRDefault="000C5B0D" w:rsidP="00AE292A">
      <w:pPr>
        <w:rPr>
          <w:rFonts w:ascii="Verdana" w:hAnsi="Verdana"/>
          <w:sz w:val="20"/>
          <w:szCs w:val="20"/>
        </w:rPr>
      </w:pPr>
    </w:p>
    <w:p w14:paraId="079EFB3E" w14:textId="1C91B4CF" w:rsidR="00606F08" w:rsidRPr="00B006D0" w:rsidRDefault="00606F08" w:rsidP="002A0C46">
      <w:pPr>
        <w:pStyle w:val="CoursedogFieldHeader"/>
        <w:rPr>
          <w:highlight w:val="lightGray"/>
        </w:rPr>
      </w:pPr>
      <w:bookmarkStart w:id="27" w:name="_Toc49349599"/>
      <w:r w:rsidRPr="00B006D0">
        <w:rPr>
          <w:highlight w:val="lightGray"/>
        </w:rPr>
        <w:t>Preference Forms</w:t>
      </w:r>
      <w:bookmarkEnd w:id="27"/>
    </w:p>
    <w:p w14:paraId="791933AA" w14:textId="5595ACE9" w:rsidR="00606F08" w:rsidRDefault="00606F08" w:rsidP="00243135">
      <w:pPr>
        <w:pStyle w:val="ListParagraph"/>
        <w:numPr>
          <w:ilvl w:val="0"/>
          <w:numId w:val="18"/>
        </w:numPr>
        <w:rPr>
          <w:rFonts w:ascii="Verdana" w:eastAsia="Verdana" w:hAnsi="Verdana" w:cs="Verdana"/>
          <w:sz w:val="20"/>
          <w:szCs w:val="20"/>
        </w:rPr>
      </w:pPr>
      <w:r w:rsidRPr="005C025D">
        <w:rPr>
          <w:rFonts w:ascii="Verdana" w:eastAsia="Verdana" w:hAnsi="Verdana" w:cs="Verdana"/>
          <w:sz w:val="20"/>
          <w:szCs w:val="20"/>
        </w:rPr>
        <w:t xml:space="preserve">This field is currently not being utilized </w:t>
      </w:r>
    </w:p>
    <w:p w14:paraId="6A175A8E" w14:textId="0D1E4A1C" w:rsidR="00961C6F" w:rsidRDefault="00961C6F" w:rsidP="00961C6F">
      <w:pPr>
        <w:rPr>
          <w:rFonts w:ascii="Verdana" w:eastAsia="Verdana" w:hAnsi="Verdana" w:cs="Verdana"/>
          <w:sz w:val="20"/>
          <w:szCs w:val="20"/>
        </w:rPr>
      </w:pPr>
    </w:p>
    <w:p w14:paraId="5277540D" w14:textId="77777777" w:rsidR="00961C6F" w:rsidRPr="00B006D0" w:rsidRDefault="00961C6F" w:rsidP="002A0C46">
      <w:pPr>
        <w:pStyle w:val="CoursedogFieldHeader"/>
        <w:rPr>
          <w:highlight w:val="lightGray"/>
        </w:rPr>
      </w:pPr>
      <w:bookmarkStart w:id="28" w:name="_Toc49349600"/>
      <w:r w:rsidRPr="00B006D0">
        <w:rPr>
          <w:highlight w:val="lightGray"/>
        </w:rPr>
        <w:t>Requests</w:t>
      </w:r>
      <w:bookmarkEnd w:id="28"/>
    </w:p>
    <w:p w14:paraId="46E066AA" w14:textId="77777777" w:rsidR="00961C6F" w:rsidRPr="00E368EF" w:rsidRDefault="00961C6F" w:rsidP="00243135">
      <w:pPr>
        <w:pStyle w:val="ListParagraph"/>
        <w:numPr>
          <w:ilvl w:val="0"/>
          <w:numId w:val="24"/>
        </w:numPr>
        <w:rPr>
          <w:rFonts w:ascii="Verdana" w:eastAsia="Verdana" w:hAnsi="Verdana" w:cs="Verdana"/>
          <w:sz w:val="20"/>
          <w:szCs w:val="20"/>
        </w:rPr>
      </w:pPr>
      <w:r w:rsidRPr="00E368EF">
        <w:rPr>
          <w:rFonts w:ascii="Verdana" w:eastAsia="Verdana" w:hAnsi="Verdana" w:cs="Verdana"/>
          <w:sz w:val="20"/>
          <w:szCs w:val="20"/>
        </w:rPr>
        <w:t>This field allows you to:</w:t>
      </w:r>
    </w:p>
    <w:p w14:paraId="29CF6FD6"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 xml:space="preserve">Create and submit a </w:t>
      </w:r>
      <w:r w:rsidRPr="00F733EC">
        <w:rPr>
          <w:rFonts w:ascii="Verdana" w:eastAsia="Verdana" w:hAnsi="Verdana" w:cs="Verdana"/>
          <w:i/>
          <w:iCs/>
          <w:sz w:val="20"/>
          <w:szCs w:val="20"/>
        </w:rPr>
        <w:t>Section Change</w:t>
      </w:r>
      <w:r w:rsidRPr="00E24819">
        <w:rPr>
          <w:rFonts w:ascii="Verdana" w:eastAsia="Verdana" w:hAnsi="Verdana" w:cs="Verdana"/>
          <w:sz w:val="20"/>
          <w:szCs w:val="20"/>
        </w:rPr>
        <w:t xml:space="preserve"> request after a schedule build for a term has been finalized and changes due to extenuating circumstances may be submitted.</w:t>
      </w:r>
    </w:p>
    <w:p w14:paraId="160223AF"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View previously submitted requests.</w:t>
      </w:r>
    </w:p>
    <w:p w14:paraId="6B1FBA3A"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View the current status of submitted requests.</w:t>
      </w:r>
    </w:p>
    <w:p w14:paraId="3B38321D" w14:textId="77777777" w:rsidR="00961C6F" w:rsidRDefault="00961C6F" w:rsidP="00961C6F">
      <w:pPr>
        <w:ind w:left="360"/>
        <w:rPr>
          <w:rFonts w:ascii="Verdana" w:eastAsia="Verdana" w:hAnsi="Verdana" w:cs="Verdana"/>
          <w:sz w:val="24"/>
          <w:szCs w:val="24"/>
        </w:rPr>
      </w:pPr>
    </w:p>
    <w:p w14:paraId="75E763DD" w14:textId="203778A0" w:rsidR="00961C6F" w:rsidRDefault="00961C6F" w:rsidP="00961C6F">
      <w:pPr>
        <w:rPr>
          <w:rFonts w:ascii="Verdana" w:eastAsia="Verdana" w:hAnsi="Verdana" w:cs="Verdana"/>
          <w:sz w:val="21"/>
          <w:szCs w:val="21"/>
          <w:lang w:val="en-US"/>
        </w:rPr>
      </w:pPr>
      <w:r w:rsidRPr="00B006D0">
        <w:rPr>
          <w:rFonts w:ascii="Verdana" w:eastAsia="Verdana" w:hAnsi="Verdana" w:cs="Verdana"/>
          <w:b/>
          <w:bCs/>
          <w:sz w:val="21"/>
          <w:szCs w:val="21"/>
        </w:rPr>
        <w:t>Request Page Features</w:t>
      </w:r>
      <w:r w:rsidRPr="00B006D0">
        <w:rPr>
          <w:rFonts w:ascii="Verdana" w:eastAsia="Verdana" w:hAnsi="Verdana" w:cs="Verdana"/>
          <w:sz w:val="21"/>
          <w:szCs w:val="21"/>
          <w:lang w:val="en-US"/>
        </w:rPr>
        <w:t xml:space="preserve"> </w:t>
      </w:r>
    </w:p>
    <w:p w14:paraId="7C782708" w14:textId="32F5716E" w:rsidR="00EE6E5F" w:rsidRDefault="00EE6E5F" w:rsidP="000426D3">
      <w:pPr>
        <w:jc w:val="center"/>
        <w:rPr>
          <w:rFonts w:ascii="Verdana" w:eastAsia="Verdana" w:hAnsi="Verdana" w:cs="Verdana"/>
          <w:sz w:val="21"/>
          <w:szCs w:val="21"/>
          <w:lang w:val="en-US"/>
        </w:rPr>
      </w:pPr>
      <w:r>
        <w:rPr>
          <w:noProof/>
          <w:lang w:val="en-US"/>
        </w:rPr>
        <w:lastRenderedPageBreak/>
        <w:drawing>
          <wp:inline distT="0" distB="0" distL="0" distR="0" wp14:anchorId="610CCC73" wp14:editId="76ABAC14">
            <wp:extent cx="5943600" cy="2486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5943600" cy="2486660"/>
                    </a:xfrm>
                    <a:prstGeom prst="rect">
                      <a:avLst/>
                    </a:prstGeom>
                  </pic:spPr>
                </pic:pic>
              </a:graphicData>
            </a:graphic>
          </wp:inline>
        </w:drawing>
      </w:r>
    </w:p>
    <w:p w14:paraId="0D0D4DAC" w14:textId="77777777" w:rsidR="000426D3" w:rsidRPr="00B006D0" w:rsidRDefault="000426D3" w:rsidP="000426D3">
      <w:pPr>
        <w:jc w:val="center"/>
        <w:rPr>
          <w:rFonts w:ascii="Verdana" w:eastAsia="Verdana" w:hAnsi="Verdana" w:cs="Verdana"/>
          <w:sz w:val="21"/>
          <w:szCs w:val="21"/>
          <w:lang w:val="en-US"/>
        </w:rPr>
      </w:pPr>
    </w:p>
    <w:p w14:paraId="48EF139D" w14:textId="2C9B2471"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Vote Required</w:t>
      </w:r>
      <w:r w:rsidR="00EE6E5F">
        <w:rPr>
          <w:rFonts w:ascii="Verdana" w:eastAsia="Verdana" w:hAnsi="Verdana" w:cs="Verdana"/>
          <w:b/>
          <w:bCs/>
          <w:sz w:val="20"/>
          <w:szCs w:val="20"/>
        </w:rPr>
        <w:t xml:space="preserve"> (1)</w:t>
      </w:r>
    </w:p>
    <w:p w14:paraId="16D05178" w14:textId="77777777" w:rsidR="00961C6F" w:rsidRDefault="00961C6F" w:rsidP="00180319">
      <w:pPr>
        <w:pStyle w:val="ListParagraph"/>
        <w:numPr>
          <w:ilvl w:val="0"/>
          <w:numId w:val="89"/>
        </w:numPr>
        <w:rPr>
          <w:rFonts w:ascii="Verdana" w:eastAsia="Verdana" w:hAnsi="Verdana" w:cs="Verdana"/>
          <w:sz w:val="20"/>
          <w:szCs w:val="20"/>
        </w:rPr>
      </w:pPr>
      <w:r w:rsidRPr="00A468CD">
        <w:rPr>
          <w:rFonts w:ascii="Verdana" w:eastAsia="Verdana" w:hAnsi="Verdana" w:cs="Verdana"/>
          <w:sz w:val="20"/>
          <w:szCs w:val="20"/>
        </w:rPr>
        <w:t>Not utilized</w:t>
      </w:r>
    </w:p>
    <w:p w14:paraId="50D21D7E" w14:textId="77777777" w:rsidR="00961C6F" w:rsidRPr="00B62B05" w:rsidRDefault="00961C6F" w:rsidP="00961C6F">
      <w:pPr>
        <w:rPr>
          <w:rFonts w:ascii="Verdana" w:eastAsia="Verdana" w:hAnsi="Verdana" w:cs="Verdana"/>
          <w:sz w:val="20"/>
          <w:szCs w:val="20"/>
        </w:rPr>
      </w:pPr>
    </w:p>
    <w:p w14:paraId="27C24DC1" w14:textId="2F936B3E"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Assigned To Me</w:t>
      </w:r>
      <w:r w:rsidR="00EE6E5F">
        <w:rPr>
          <w:rFonts w:ascii="Verdana" w:eastAsia="Verdana" w:hAnsi="Verdana" w:cs="Verdana"/>
          <w:b/>
          <w:bCs/>
          <w:sz w:val="20"/>
          <w:szCs w:val="20"/>
        </w:rPr>
        <w:t xml:space="preserve"> (2)</w:t>
      </w:r>
    </w:p>
    <w:p w14:paraId="642DBCED" w14:textId="77777777" w:rsidR="00961C6F" w:rsidRDefault="00961C6F" w:rsidP="00180319">
      <w:pPr>
        <w:pStyle w:val="ListParagraph"/>
        <w:numPr>
          <w:ilvl w:val="0"/>
          <w:numId w:val="89"/>
        </w:numPr>
        <w:rPr>
          <w:rFonts w:ascii="Verdana" w:eastAsia="Verdana" w:hAnsi="Verdana" w:cs="Verdana"/>
          <w:sz w:val="20"/>
          <w:szCs w:val="20"/>
        </w:rPr>
      </w:pPr>
      <w:r>
        <w:rPr>
          <w:rFonts w:ascii="Verdana" w:eastAsia="Verdana" w:hAnsi="Verdana" w:cs="Verdana"/>
          <w:sz w:val="20"/>
          <w:szCs w:val="20"/>
        </w:rPr>
        <w:t>Not utilized</w:t>
      </w:r>
    </w:p>
    <w:p w14:paraId="49B5CBCE" w14:textId="77777777" w:rsidR="00961C6F" w:rsidRPr="00B62B05" w:rsidRDefault="00961C6F" w:rsidP="00961C6F">
      <w:pPr>
        <w:rPr>
          <w:rFonts w:ascii="Verdana" w:eastAsia="Verdana" w:hAnsi="Verdana" w:cs="Verdana"/>
          <w:sz w:val="20"/>
          <w:szCs w:val="20"/>
        </w:rPr>
      </w:pPr>
    </w:p>
    <w:p w14:paraId="5E587367" w14:textId="0612F46C"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Created By Me</w:t>
      </w:r>
      <w:r w:rsidR="00EE6E5F">
        <w:rPr>
          <w:rFonts w:ascii="Verdana" w:eastAsia="Verdana" w:hAnsi="Verdana" w:cs="Verdana"/>
          <w:b/>
          <w:bCs/>
          <w:sz w:val="20"/>
          <w:szCs w:val="20"/>
        </w:rPr>
        <w:t xml:space="preserve"> (3)</w:t>
      </w:r>
    </w:p>
    <w:p w14:paraId="025020E5" w14:textId="77777777" w:rsidR="00961C6F" w:rsidRPr="000426D3" w:rsidRDefault="00961C6F" w:rsidP="00180319">
      <w:pPr>
        <w:pStyle w:val="ListParagraph"/>
        <w:numPr>
          <w:ilvl w:val="0"/>
          <w:numId w:val="89"/>
        </w:numPr>
        <w:rPr>
          <w:rFonts w:ascii="Verdana" w:eastAsia="Verdana" w:hAnsi="Verdana" w:cs="Verdana"/>
          <w:sz w:val="20"/>
          <w:szCs w:val="20"/>
        </w:rPr>
      </w:pPr>
      <w:r w:rsidRPr="00EF3D7C">
        <w:rPr>
          <w:rFonts w:ascii="Verdana" w:eastAsia="Verdana" w:hAnsi="Verdana" w:cs="Verdana"/>
          <w:sz w:val="20"/>
          <w:szCs w:val="20"/>
        </w:rPr>
        <w:t xml:space="preserve">View all submitted requests on the </w:t>
      </w:r>
      <w:r w:rsidRPr="00F733EC">
        <w:rPr>
          <w:rFonts w:ascii="Verdana" w:eastAsia="Verdana" w:hAnsi="Verdana" w:cs="Verdana"/>
          <w:i/>
          <w:iCs/>
          <w:sz w:val="20"/>
          <w:szCs w:val="20"/>
        </w:rPr>
        <w:t>Created By Me</w:t>
      </w:r>
      <w:r w:rsidRPr="00EF3D7C">
        <w:rPr>
          <w:rFonts w:ascii="Verdana" w:eastAsia="Verdana" w:hAnsi="Verdana" w:cs="Verdana"/>
          <w:sz w:val="20"/>
          <w:szCs w:val="20"/>
        </w:rPr>
        <w:t xml:space="preserve"> tab. There are four columns on this tab:</w:t>
      </w:r>
    </w:p>
    <w:p w14:paraId="570AA8F0" w14:textId="77777777" w:rsidR="00961C6F" w:rsidRPr="000426D3" w:rsidRDefault="00961C6F" w:rsidP="00243135">
      <w:pPr>
        <w:pStyle w:val="ListParagraph"/>
        <w:numPr>
          <w:ilvl w:val="1"/>
          <w:numId w:val="25"/>
        </w:numPr>
        <w:rPr>
          <w:rFonts w:ascii="Verdana" w:eastAsia="Verdana" w:hAnsi="Verdana" w:cs="Verdana"/>
          <w:sz w:val="20"/>
          <w:szCs w:val="20"/>
        </w:rPr>
      </w:pPr>
      <w:r w:rsidRPr="000426D3">
        <w:rPr>
          <w:rFonts w:ascii="Verdana" w:eastAsia="Verdana" w:hAnsi="Verdana" w:cs="Verdana"/>
          <w:sz w:val="20"/>
          <w:szCs w:val="20"/>
        </w:rPr>
        <w:t xml:space="preserve">Name </w:t>
      </w:r>
    </w:p>
    <w:p w14:paraId="4EFFDE6C" w14:textId="77777777" w:rsidR="00961C6F" w:rsidRPr="000426D3" w:rsidRDefault="00961C6F" w:rsidP="00243135">
      <w:pPr>
        <w:pStyle w:val="ListParagraph"/>
        <w:numPr>
          <w:ilvl w:val="2"/>
          <w:numId w:val="13"/>
        </w:numPr>
        <w:rPr>
          <w:rFonts w:ascii="Verdana" w:eastAsia="Verdana" w:hAnsi="Verdana" w:cs="Verdana"/>
          <w:sz w:val="20"/>
          <w:szCs w:val="20"/>
        </w:rPr>
      </w:pPr>
      <w:r w:rsidRPr="000426D3">
        <w:rPr>
          <w:rFonts w:ascii="Verdana" w:eastAsia="Verdana" w:hAnsi="Verdana" w:cs="Verdana"/>
          <w:sz w:val="20"/>
          <w:szCs w:val="20"/>
        </w:rPr>
        <w:t>Name column lists the class for which the request was submitted.</w:t>
      </w:r>
    </w:p>
    <w:p w14:paraId="4904C0E8" w14:textId="77777777" w:rsidR="00961C6F" w:rsidRPr="000426D3" w:rsidRDefault="00961C6F" w:rsidP="00243135">
      <w:pPr>
        <w:pStyle w:val="ListParagraph"/>
        <w:numPr>
          <w:ilvl w:val="1"/>
          <w:numId w:val="25"/>
        </w:numPr>
        <w:rPr>
          <w:rFonts w:ascii="Verdana" w:eastAsia="Verdana" w:hAnsi="Verdana" w:cs="Verdana"/>
          <w:sz w:val="20"/>
          <w:szCs w:val="20"/>
        </w:rPr>
      </w:pPr>
      <w:r w:rsidRPr="000426D3">
        <w:rPr>
          <w:rFonts w:ascii="Verdana" w:eastAsia="Verdana" w:hAnsi="Verdana" w:cs="Verdana"/>
          <w:sz w:val="20"/>
          <w:szCs w:val="20"/>
        </w:rPr>
        <w:t>Request Type</w:t>
      </w:r>
    </w:p>
    <w:p w14:paraId="56695EC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Request Type column identifies if the change was a Section Change or Rule Exception Request</w:t>
      </w:r>
    </w:p>
    <w:p w14:paraId="23667BC6" w14:textId="77777777" w:rsidR="00961C6F" w:rsidRPr="00E54114" w:rsidRDefault="00961C6F" w:rsidP="00243135">
      <w:pPr>
        <w:pStyle w:val="ListParagraph"/>
        <w:numPr>
          <w:ilvl w:val="1"/>
          <w:numId w:val="25"/>
        </w:numPr>
        <w:rPr>
          <w:rFonts w:ascii="Verdana" w:eastAsia="Verdana" w:hAnsi="Verdana" w:cs="Verdana"/>
          <w:sz w:val="20"/>
          <w:szCs w:val="20"/>
        </w:rPr>
      </w:pPr>
      <w:r w:rsidRPr="00E54114">
        <w:rPr>
          <w:rFonts w:ascii="Verdana" w:eastAsia="Verdana" w:hAnsi="Verdana" w:cs="Verdana"/>
          <w:sz w:val="20"/>
          <w:szCs w:val="20"/>
        </w:rPr>
        <w:t>Decisions</w:t>
      </w:r>
    </w:p>
    <w:p w14:paraId="2DA70F3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Decisions column gives a quick glance at the approval step. You will see two circles. The first circle is green with a check mark for all requests. This means the request was successfully submitted by the scheduler. The second circle shows the next step in the approval process. Hover over the circle to see the status of the request.</w:t>
      </w:r>
    </w:p>
    <w:p w14:paraId="7D001C07"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yellow, this represents Pending. The request has been submitted and SoC has not reviewed it. </w:t>
      </w:r>
    </w:p>
    <w:p w14:paraId="08403155"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gray with a half moon, this represents Suspended. SoC is working on this request. </w:t>
      </w:r>
    </w:p>
    <w:p w14:paraId="21B135DD"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green with the check mark the request has been approved and the changes were made. </w:t>
      </w:r>
    </w:p>
    <w:p w14:paraId="266C2AAA" w14:textId="63E7AC6C" w:rsidR="00AD77FD"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red with an </w:t>
      </w:r>
      <w:r w:rsidRPr="000426D3">
        <w:rPr>
          <w:rFonts w:ascii="Verdana" w:eastAsia="Verdana" w:hAnsi="Verdana" w:cs="Verdana"/>
          <w:b/>
          <w:sz w:val="20"/>
          <w:szCs w:val="20"/>
        </w:rPr>
        <w:t>x</w:t>
      </w:r>
      <w:r w:rsidRPr="00B62B05">
        <w:rPr>
          <w:rFonts w:ascii="Verdana" w:eastAsia="Verdana" w:hAnsi="Verdana" w:cs="Verdana"/>
          <w:sz w:val="20"/>
          <w:szCs w:val="20"/>
        </w:rPr>
        <w:t xml:space="preserve">, the request was </w:t>
      </w:r>
      <w:r w:rsidR="00BE469F" w:rsidRPr="00B62B05">
        <w:rPr>
          <w:rFonts w:ascii="Verdana" w:eastAsia="Verdana" w:hAnsi="Verdana" w:cs="Verdana"/>
          <w:sz w:val="20"/>
          <w:szCs w:val="20"/>
        </w:rPr>
        <w:t>rejected,</w:t>
      </w:r>
      <w:r w:rsidRPr="00B62B05">
        <w:rPr>
          <w:rFonts w:ascii="Verdana" w:eastAsia="Verdana" w:hAnsi="Verdana" w:cs="Verdana"/>
          <w:sz w:val="20"/>
          <w:szCs w:val="20"/>
        </w:rPr>
        <w:t xml:space="preserve"> and the requested changes could not be made.  </w:t>
      </w:r>
      <w:r w:rsidR="000426D3">
        <w:rPr>
          <w:rFonts w:ascii="Verdana" w:eastAsia="Verdana" w:hAnsi="Verdana" w:cs="Verdana"/>
          <w:sz w:val="20"/>
          <w:szCs w:val="20"/>
        </w:rPr>
        <w:br/>
      </w:r>
    </w:p>
    <w:p w14:paraId="5E47E1F9" w14:textId="77777777" w:rsidR="00AD77FD" w:rsidRDefault="00AD77FD">
      <w:pPr>
        <w:rPr>
          <w:rFonts w:ascii="Verdana" w:eastAsia="Verdana" w:hAnsi="Verdana" w:cs="Verdana"/>
          <w:sz w:val="20"/>
          <w:szCs w:val="20"/>
        </w:rPr>
      </w:pPr>
      <w:r>
        <w:rPr>
          <w:rFonts w:ascii="Verdana" w:eastAsia="Verdana" w:hAnsi="Verdana" w:cs="Verdana"/>
          <w:sz w:val="20"/>
          <w:szCs w:val="20"/>
        </w:rPr>
        <w:br w:type="page"/>
      </w:r>
    </w:p>
    <w:p w14:paraId="2AF0C67E" w14:textId="77777777" w:rsidR="00961C6F" w:rsidRPr="00AD77FD" w:rsidRDefault="00961C6F" w:rsidP="00AD77FD">
      <w:pPr>
        <w:ind w:left="2520"/>
        <w:rPr>
          <w:rFonts w:ascii="Verdana" w:eastAsia="Verdana" w:hAnsi="Verdana" w:cs="Verdana"/>
          <w:sz w:val="20"/>
          <w:szCs w:val="20"/>
        </w:rPr>
      </w:pPr>
    </w:p>
    <w:p w14:paraId="1EAD8B42" w14:textId="77777777" w:rsidR="00961C6F" w:rsidRPr="00E54114" w:rsidRDefault="00961C6F" w:rsidP="00243135">
      <w:pPr>
        <w:pStyle w:val="ListParagraph"/>
        <w:numPr>
          <w:ilvl w:val="1"/>
          <w:numId w:val="25"/>
        </w:numPr>
        <w:rPr>
          <w:rFonts w:ascii="Verdana" w:eastAsia="Verdana" w:hAnsi="Verdana" w:cs="Verdana"/>
          <w:sz w:val="20"/>
          <w:szCs w:val="20"/>
        </w:rPr>
      </w:pPr>
      <w:r>
        <w:rPr>
          <w:rFonts w:ascii="Verdana" w:eastAsia="Verdana" w:hAnsi="Verdana" w:cs="Verdana"/>
          <w:sz w:val="20"/>
          <w:szCs w:val="20"/>
        </w:rPr>
        <w:t>Status</w:t>
      </w:r>
    </w:p>
    <w:p w14:paraId="02C4321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 xml:space="preserve">The Status column identifies where the request is in the approval process. There are four different status types. </w:t>
      </w:r>
    </w:p>
    <w:p w14:paraId="3BC2E218"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Pending, which means the request has been submitted and is awaiting SoC review.</w:t>
      </w:r>
    </w:p>
    <w:p w14:paraId="3E68739C"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Suspended, which means SoC is working on the request.</w:t>
      </w:r>
    </w:p>
    <w:p w14:paraId="4827FDB0"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Approved, which means the request has been reviewed and the requested changes have been made.</w:t>
      </w:r>
    </w:p>
    <w:p w14:paraId="413C36DC"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 xml:space="preserve">Rejected, which means the requested changes could not be made due to an error, because further clarification is needed, or the request does not comply with scheduling requirements and is denied. </w:t>
      </w:r>
    </w:p>
    <w:p w14:paraId="3E115B4E" w14:textId="77777777" w:rsidR="00961C6F" w:rsidRPr="00B006D0" w:rsidRDefault="00961C6F" w:rsidP="00961C6F">
      <w:pPr>
        <w:ind w:left="360"/>
        <w:rPr>
          <w:rFonts w:ascii="Verdana" w:eastAsia="Verdana" w:hAnsi="Verdana" w:cs="Verdana"/>
          <w:b/>
          <w:bCs/>
          <w:sz w:val="20"/>
          <w:szCs w:val="20"/>
        </w:rPr>
      </w:pPr>
    </w:p>
    <w:p w14:paraId="3AE8A0D1" w14:textId="243247F0"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Filter</w:t>
      </w:r>
      <w:r w:rsidR="00EE6E5F">
        <w:rPr>
          <w:rFonts w:ascii="Verdana" w:eastAsia="Verdana" w:hAnsi="Verdana" w:cs="Verdana"/>
          <w:b/>
          <w:bCs/>
          <w:sz w:val="20"/>
          <w:szCs w:val="20"/>
        </w:rPr>
        <w:t xml:space="preserve"> (4)</w:t>
      </w:r>
    </w:p>
    <w:p w14:paraId="096E57D5" w14:textId="77777777"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Utilize the filter to view only certain types of requests. Filter by status, type, department, and term.</w:t>
      </w:r>
    </w:p>
    <w:p w14:paraId="692C3B0D" w14:textId="77777777" w:rsidR="00961C6F" w:rsidRPr="00EF3D7C" w:rsidRDefault="00961C6F" w:rsidP="00961C6F">
      <w:pPr>
        <w:rPr>
          <w:rFonts w:ascii="Verdana" w:eastAsia="Verdana" w:hAnsi="Verdana" w:cs="Verdana"/>
          <w:sz w:val="20"/>
          <w:szCs w:val="20"/>
        </w:rPr>
      </w:pPr>
    </w:p>
    <w:p w14:paraId="60E25629" w14:textId="0D1F3463"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Sort By</w:t>
      </w:r>
      <w:r w:rsidR="00EE6E5F">
        <w:rPr>
          <w:rFonts w:ascii="Verdana" w:eastAsia="Verdana" w:hAnsi="Verdana" w:cs="Verdana"/>
          <w:b/>
          <w:bCs/>
          <w:sz w:val="20"/>
          <w:szCs w:val="20"/>
        </w:rPr>
        <w:t xml:space="preserve"> (5)</w:t>
      </w:r>
    </w:p>
    <w:p w14:paraId="66104712" w14:textId="77777777"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Sort by the date the request was created or the request type.</w:t>
      </w:r>
    </w:p>
    <w:p w14:paraId="19837820" w14:textId="77777777" w:rsidR="00961C6F" w:rsidRPr="00EF3D7C" w:rsidRDefault="00961C6F" w:rsidP="00961C6F">
      <w:pPr>
        <w:rPr>
          <w:rFonts w:ascii="Verdana" w:eastAsia="Verdana" w:hAnsi="Verdana" w:cs="Verdana"/>
          <w:sz w:val="20"/>
          <w:szCs w:val="20"/>
        </w:rPr>
      </w:pPr>
    </w:p>
    <w:p w14:paraId="63A41D65" w14:textId="414CA6A3"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Create Request</w:t>
      </w:r>
      <w:r w:rsidR="00EE6E5F">
        <w:rPr>
          <w:rFonts w:ascii="Verdana" w:eastAsia="Verdana" w:hAnsi="Verdana" w:cs="Verdana"/>
          <w:b/>
          <w:bCs/>
          <w:sz w:val="20"/>
          <w:szCs w:val="20"/>
        </w:rPr>
        <w:t xml:space="preserve"> (6)</w:t>
      </w:r>
    </w:p>
    <w:p w14:paraId="2A088741" w14:textId="34A18266"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Fill out and submit a Section Change after the build has been completed and the window of time for changes due to extenuating circumstances has opened.</w:t>
      </w:r>
    </w:p>
    <w:p w14:paraId="33144BF6" w14:textId="35F52842" w:rsidR="00EE6E5F" w:rsidRDefault="00EE6E5F" w:rsidP="00E07795">
      <w:pPr>
        <w:ind w:left="720"/>
        <w:rPr>
          <w:rFonts w:ascii="Verdana" w:eastAsia="Verdana" w:hAnsi="Verdana" w:cs="Verdana"/>
          <w:sz w:val="20"/>
          <w:szCs w:val="20"/>
        </w:rPr>
      </w:pPr>
    </w:p>
    <w:p w14:paraId="19163B07" w14:textId="58B57E61" w:rsidR="00E86B53" w:rsidRDefault="00E86B53" w:rsidP="00E07795">
      <w:pPr>
        <w:ind w:left="720"/>
        <w:rPr>
          <w:rFonts w:ascii="Verdana" w:eastAsia="Verdana" w:hAnsi="Verdana" w:cs="Verdana"/>
          <w:sz w:val="20"/>
          <w:szCs w:val="20"/>
        </w:rPr>
      </w:pPr>
    </w:p>
    <w:p w14:paraId="51E65024" w14:textId="0F91E7FE" w:rsidR="00961C6F" w:rsidRDefault="00961C6F" w:rsidP="00961C6F">
      <w:pPr>
        <w:rPr>
          <w:rFonts w:ascii="Verdana" w:eastAsia="Verdana" w:hAnsi="Verdana" w:cs="Verdana"/>
          <w:sz w:val="21"/>
          <w:szCs w:val="21"/>
        </w:rPr>
      </w:pPr>
      <w:r w:rsidRPr="00B006D0">
        <w:rPr>
          <w:rFonts w:ascii="Verdana" w:eastAsia="Verdana" w:hAnsi="Verdana" w:cs="Verdana"/>
          <w:b/>
          <w:bCs/>
          <w:sz w:val="21"/>
          <w:szCs w:val="21"/>
        </w:rPr>
        <w:t>How to Create Request</w:t>
      </w:r>
      <w:r w:rsidRPr="00B006D0">
        <w:rPr>
          <w:rFonts w:ascii="Verdana" w:eastAsia="Verdana" w:hAnsi="Verdana" w:cs="Verdana"/>
          <w:sz w:val="21"/>
          <w:szCs w:val="21"/>
        </w:rPr>
        <w:t xml:space="preserve"> </w:t>
      </w:r>
    </w:p>
    <w:p w14:paraId="78F3A5FA" w14:textId="305544B8" w:rsidR="00F733EC" w:rsidRPr="00B006D0" w:rsidRDefault="00F733EC" w:rsidP="00F733EC">
      <w:pPr>
        <w:ind w:left="360"/>
        <w:rPr>
          <w:rFonts w:ascii="Verdana" w:eastAsia="Verdana" w:hAnsi="Verdana" w:cs="Verdana"/>
          <w:sz w:val="21"/>
          <w:szCs w:val="21"/>
        </w:rPr>
      </w:pPr>
      <w:r>
        <w:rPr>
          <w:noProof/>
          <w:lang w:val="en-US"/>
        </w:rPr>
        <w:drawing>
          <wp:inline distT="0" distB="0" distL="0" distR="0" wp14:anchorId="523A2062" wp14:editId="1AF92BC4">
            <wp:extent cx="5715000" cy="2601686"/>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BEBA8EAE-BF5A-486C-A8C5-ECC9F3942E4B}">
                          <a14:imgProps xmlns:a14="http://schemas.microsoft.com/office/drawing/2010/main">
                            <a14:imgLayer r:embed="rId79">
                              <a14:imgEffect>
                                <a14:sharpenSoften amount="25000"/>
                              </a14:imgEffect>
                            </a14:imgLayer>
                          </a14:imgProps>
                        </a:ext>
                      </a:extLst>
                    </a:blip>
                    <a:srcRect r="3846" b="11661"/>
                    <a:stretch/>
                  </pic:blipFill>
                  <pic:spPr bwMode="auto">
                    <a:xfrm>
                      <a:off x="0" y="0"/>
                      <a:ext cx="5715000" cy="2601686"/>
                    </a:xfrm>
                    <a:prstGeom prst="rect">
                      <a:avLst/>
                    </a:prstGeom>
                    <a:ln>
                      <a:noFill/>
                    </a:ln>
                    <a:extLst>
                      <a:ext uri="{53640926-AAD7-44D8-BBD7-CCE9431645EC}">
                        <a14:shadowObscured xmlns:a14="http://schemas.microsoft.com/office/drawing/2010/main"/>
                      </a:ext>
                    </a:extLst>
                  </pic:spPr>
                </pic:pic>
              </a:graphicData>
            </a:graphic>
          </wp:inline>
        </w:drawing>
      </w:r>
    </w:p>
    <w:p w14:paraId="0B9D4BEC" w14:textId="3C180119" w:rsidR="00961C6F" w:rsidRPr="00F45251" w:rsidRDefault="00961C6F" w:rsidP="00243135">
      <w:pPr>
        <w:pStyle w:val="ListParagraph"/>
        <w:numPr>
          <w:ilvl w:val="0"/>
          <w:numId w:val="24"/>
        </w:numPr>
        <w:rPr>
          <w:rFonts w:ascii="Verdana" w:eastAsia="Verdana" w:hAnsi="Verdana" w:cs="Verdana"/>
          <w:sz w:val="20"/>
          <w:szCs w:val="20"/>
        </w:rPr>
      </w:pPr>
      <w:r w:rsidRPr="00B114C2">
        <w:rPr>
          <w:rFonts w:ascii="Verdana" w:eastAsia="Verdana" w:hAnsi="Verdana" w:cs="Verdana"/>
          <w:sz w:val="20"/>
          <w:szCs w:val="20"/>
        </w:rPr>
        <w:t xml:space="preserve">Only submit </w:t>
      </w:r>
      <w:r>
        <w:rPr>
          <w:rFonts w:ascii="Verdana" w:eastAsia="Verdana" w:hAnsi="Verdana" w:cs="Verdana"/>
          <w:sz w:val="20"/>
          <w:szCs w:val="20"/>
        </w:rPr>
        <w:t xml:space="preserve">a </w:t>
      </w:r>
      <w:r w:rsidR="00781D51">
        <w:rPr>
          <w:rFonts w:ascii="Verdana" w:eastAsia="Verdana" w:hAnsi="Verdana" w:cs="Verdana"/>
          <w:sz w:val="20"/>
          <w:szCs w:val="20"/>
        </w:rPr>
        <w:t xml:space="preserve">section change </w:t>
      </w:r>
      <w:r>
        <w:rPr>
          <w:rFonts w:ascii="Verdana" w:eastAsia="Verdana" w:hAnsi="Verdana" w:cs="Verdana"/>
          <w:sz w:val="20"/>
          <w:szCs w:val="20"/>
        </w:rPr>
        <w:t xml:space="preserve">request </w:t>
      </w:r>
      <w:r w:rsidRPr="00B114C2">
        <w:rPr>
          <w:rFonts w:ascii="Verdana" w:eastAsia="Verdana" w:hAnsi="Verdana" w:cs="Verdana"/>
          <w:sz w:val="20"/>
          <w:szCs w:val="20"/>
        </w:rPr>
        <w:t xml:space="preserve">after the schedule build has been completed and the </w:t>
      </w:r>
      <w:r w:rsidRPr="00F45251">
        <w:rPr>
          <w:rFonts w:ascii="Verdana" w:eastAsia="Verdana" w:hAnsi="Verdana" w:cs="Verdana"/>
          <w:sz w:val="20"/>
          <w:szCs w:val="20"/>
        </w:rPr>
        <w:t xml:space="preserve">window for allowed changes has been opened. When adding new sections or edit existing sections: </w:t>
      </w:r>
    </w:p>
    <w:p w14:paraId="2C766438" w14:textId="628FA4D7" w:rsidR="00961C6F" w:rsidRPr="00F45251" w:rsidRDefault="00961C6F" w:rsidP="00961C6F">
      <w:pPr>
        <w:numPr>
          <w:ilvl w:val="0"/>
          <w:numId w:val="1"/>
        </w:numPr>
        <w:rPr>
          <w:rFonts w:ascii="Verdana" w:eastAsia="Verdana" w:hAnsi="Verdana" w:cs="Verdana"/>
          <w:sz w:val="20"/>
          <w:szCs w:val="20"/>
        </w:rPr>
      </w:pPr>
      <w:r w:rsidRPr="00F45251">
        <w:rPr>
          <w:rFonts w:ascii="Verdana" w:eastAsia="Verdana" w:hAnsi="Verdana" w:cs="Verdana"/>
          <w:sz w:val="20"/>
          <w:szCs w:val="20"/>
        </w:rPr>
        <w:t>Select</w:t>
      </w:r>
      <w:r w:rsidR="00E07795" w:rsidRPr="00F45251">
        <w:rPr>
          <w:rFonts w:ascii="Verdana" w:eastAsia="Verdana" w:hAnsi="Verdana" w:cs="Verdana"/>
          <w:sz w:val="20"/>
          <w:szCs w:val="20"/>
        </w:rPr>
        <w:t xml:space="preserve"> </w:t>
      </w:r>
      <w:r w:rsidRPr="00F45251">
        <w:rPr>
          <w:rFonts w:ascii="Verdana" w:eastAsia="Verdana" w:hAnsi="Verdana" w:cs="Verdana"/>
          <w:i/>
          <w:iCs/>
          <w:sz w:val="20"/>
          <w:szCs w:val="20"/>
        </w:rPr>
        <w:t>+ Create Request</w:t>
      </w:r>
      <w:r w:rsidRPr="00F45251">
        <w:rPr>
          <w:rFonts w:ascii="Verdana" w:eastAsia="Verdana" w:hAnsi="Verdana" w:cs="Verdana"/>
          <w:sz w:val="20"/>
          <w:szCs w:val="20"/>
        </w:rPr>
        <w:t xml:space="preserve">. Select </w:t>
      </w:r>
      <w:r w:rsidRPr="00F45251">
        <w:rPr>
          <w:rFonts w:ascii="Verdana" w:eastAsia="Verdana" w:hAnsi="Verdana" w:cs="Verdana"/>
          <w:i/>
          <w:iCs/>
          <w:sz w:val="20"/>
          <w:szCs w:val="20"/>
        </w:rPr>
        <w:t>Section Change</w:t>
      </w:r>
      <w:r w:rsidRPr="00F45251">
        <w:rPr>
          <w:rFonts w:ascii="Verdana" w:eastAsia="Verdana" w:hAnsi="Verdana" w:cs="Verdana"/>
          <w:sz w:val="20"/>
          <w:szCs w:val="20"/>
        </w:rPr>
        <w:t xml:space="preserve"> or </w:t>
      </w:r>
      <w:r w:rsidRPr="00F45251">
        <w:rPr>
          <w:rFonts w:ascii="Verdana" w:eastAsia="Verdana" w:hAnsi="Verdana" w:cs="Verdana"/>
          <w:i/>
          <w:iCs/>
          <w:sz w:val="20"/>
          <w:szCs w:val="20"/>
        </w:rPr>
        <w:t>Rule Exception</w:t>
      </w:r>
      <w:r w:rsidRPr="00F45251">
        <w:rPr>
          <w:rFonts w:ascii="Verdana" w:eastAsia="Verdana" w:hAnsi="Verdana" w:cs="Verdana"/>
          <w:sz w:val="20"/>
          <w:szCs w:val="20"/>
        </w:rPr>
        <w:t xml:space="preserve">. </w:t>
      </w:r>
    </w:p>
    <w:p w14:paraId="54EF76C2" w14:textId="77777777" w:rsidR="00961C6F" w:rsidRPr="00F45251" w:rsidRDefault="00961C6F" w:rsidP="00961C6F">
      <w:pPr>
        <w:numPr>
          <w:ilvl w:val="0"/>
          <w:numId w:val="1"/>
        </w:numPr>
        <w:rPr>
          <w:rFonts w:ascii="Verdana" w:eastAsia="Verdana" w:hAnsi="Verdana" w:cs="Verdana"/>
          <w:sz w:val="20"/>
          <w:szCs w:val="20"/>
        </w:rPr>
      </w:pPr>
      <w:r w:rsidRPr="00F45251">
        <w:rPr>
          <w:rFonts w:ascii="Verdana" w:eastAsia="Verdana" w:hAnsi="Verdana" w:cs="Verdana"/>
          <w:sz w:val="20"/>
          <w:szCs w:val="20"/>
        </w:rPr>
        <w:lastRenderedPageBreak/>
        <w:t xml:space="preserve">The </w:t>
      </w:r>
      <w:r w:rsidRPr="00F45251">
        <w:rPr>
          <w:rFonts w:ascii="Verdana" w:eastAsia="Verdana" w:hAnsi="Verdana" w:cs="Verdana"/>
          <w:i/>
          <w:iCs/>
          <w:sz w:val="20"/>
          <w:szCs w:val="20"/>
        </w:rPr>
        <w:t>Section Change</w:t>
      </w:r>
      <w:r w:rsidRPr="00F45251">
        <w:rPr>
          <w:rFonts w:ascii="Verdana" w:eastAsia="Verdana" w:hAnsi="Verdana" w:cs="Verdana"/>
          <w:sz w:val="20"/>
          <w:szCs w:val="20"/>
        </w:rPr>
        <w:t xml:space="preserve"> request form will populate. Choose the term. Select the type of change:</w:t>
      </w:r>
    </w:p>
    <w:p w14:paraId="01ABD615" w14:textId="77777777" w:rsidR="00961C6F" w:rsidRPr="00F45251" w:rsidRDefault="00961C6F" w:rsidP="00180319">
      <w:pPr>
        <w:pStyle w:val="ListParagraph"/>
        <w:numPr>
          <w:ilvl w:val="0"/>
          <w:numId w:val="92"/>
        </w:numPr>
        <w:rPr>
          <w:rFonts w:ascii="Verdana" w:eastAsia="Verdana" w:hAnsi="Verdana" w:cs="Verdana"/>
          <w:sz w:val="20"/>
          <w:szCs w:val="20"/>
        </w:rPr>
      </w:pPr>
      <w:r w:rsidRPr="00F45251">
        <w:rPr>
          <w:rFonts w:ascii="Verdana" w:eastAsia="Verdana" w:hAnsi="Verdana" w:cs="Verdana"/>
          <w:sz w:val="20"/>
          <w:szCs w:val="20"/>
        </w:rPr>
        <w:t>Add Section</w:t>
      </w:r>
    </w:p>
    <w:p w14:paraId="3840A2CB" w14:textId="77777777" w:rsidR="00961C6F" w:rsidRPr="00F45251"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 xml:space="preserve">Select this option to add a new section of a course that already exists for the current scheduling term. </w:t>
      </w:r>
    </w:p>
    <w:p w14:paraId="22B2244F" w14:textId="77777777" w:rsidR="00961C6F" w:rsidRPr="00F45251" w:rsidRDefault="00961C6F" w:rsidP="00961C6F">
      <w:pPr>
        <w:numPr>
          <w:ilvl w:val="1"/>
          <w:numId w:val="1"/>
        </w:numPr>
        <w:rPr>
          <w:rFonts w:ascii="Verdana" w:eastAsia="Verdana" w:hAnsi="Verdana" w:cs="Verdana"/>
          <w:sz w:val="20"/>
          <w:szCs w:val="20"/>
        </w:rPr>
      </w:pPr>
      <w:r w:rsidRPr="00F45251">
        <w:rPr>
          <w:rFonts w:ascii="Verdana" w:eastAsia="Verdana" w:hAnsi="Verdana" w:cs="Verdana"/>
          <w:sz w:val="20"/>
          <w:szCs w:val="20"/>
        </w:rPr>
        <w:t>Add Section From Course Inventory</w:t>
      </w:r>
    </w:p>
    <w:p w14:paraId="2727BE05" w14:textId="77777777" w:rsidR="00961C6F" w:rsidRPr="00F45251"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Select this option to add a new section of a course that does not exist for the current scheduling term, such as a class that did not roll forward because it was not offered in the past like-term or is a newly approved course.</w:t>
      </w:r>
    </w:p>
    <w:p w14:paraId="3AB19F0F" w14:textId="77777777" w:rsidR="00961C6F" w:rsidRPr="00F45251" w:rsidRDefault="00961C6F" w:rsidP="00961C6F">
      <w:pPr>
        <w:numPr>
          <w:ilvl w:val="1"/>
          <w:numId w:val="1"/>
        </w:numPr>
        <w:rPr>
          <w:rFonts w:ascii="Verdana" w:eastAsia="Verdana" w:hAnsi="Verdana" w:cs="Verdana"/>
          <w:sz w:val="20"/>
          <w:szCs w:val="20"/>
        </w:rPr>
      </w:pPr>
      <w:r w:rsidRPr="00F45251">
        <w:rPr>
          <w:rFonts w:ascii="Verdana" w:eastAsia="Verdana" w:hAnsi="Verdana" w:cs="Verdana"/>
          <w:sz w:val="20"/>
          <w:szCs w:val="20"/>
        </w:rPr>
        <w:t>Delete Section</w:t>
      </w:r>
    </w:p>
    <w:p w14:paraId="4B2FC2BD" w14:textId="77777777" w:rsidR="00961C6F" w:rsidRPr="00077C0D"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Select this option if a course is inactive or will never be offered again in the term</w:t>
      </w:r>
      <w:r>
        <w:rPr>
          <w:rFonts w:ascii="Verdana" w:eastAsia="Verdana" w:hAnsi="Verdana" w:cs="Verdana"/>
          <w:sz w:val="20"/>
          <w:szCs w:val="20"/>
        </w:rPr>
        <w:t xml:space="preserve">, such as a class that will no longer be taught in spring term. </w:t>
      </w:r>
    </w:p>
    <w:p w14:paraId="024EA0A9" w14:textId="77777777" w:rsidR="00961C6F" w:rsidRDefault="00961C6F" w:rsidP="00961C6F">
      <w:pPr>
        <w:numPr>
          <w:ilvl w:val="1"/>
          <w:numId w:val="1"/>
        </w:numPr>
        <w:rPr>
          <w:rFonts w:ascii="Verdana" w:eastAsia="Verdana" w:hAnsi="Verdana" w:cs="Verdana"/>
          <w:sz w:val="20"/>
          <w:szCs w:val="20"/>
        </w:rPr>
      </w:pPr>
      <w:r>
        <w:rPr>
          <w:rFonts w:ascii="Verdana" w:eastAsia="Verdana" w:hAnsi="Verdana" w:cs="Verdana"/>
          <w:sz w:val="20"/>
          <w:szCs w:val="20"/>
        </w:rPr>
        <w:t>Edit Section</w:t>
      </w:r>
    </w:p>
    <w:p w14:paraId="1D761843" w14:textId="77777777" w:rsidR="00961C6F" w:rsidRPr="00151FB3" w:rsidRDefault="00961C6F" w:rsidP="00180319">
      <w:pPr>
        <w:pStyle w:val="ListParagraph"/>
        <w:numPr>
          <w:ilvl w:val="0"/>
          <w:numId w:val="93"/>
        </w:numPr>
        <w:rPr>
          <w:rFonts w:ascii="Verdana" w:eastAsia="Verdana" w:hAnsi="Verdana" w:cs="Verdana"/>
          <w:sz w:val="20"/>
          <w:szCs w:val="20"/>
        </w:rPr>
      </w:pPr>
      <w:r>
        <w:rPr>
          <w:rFonts w:ascii="Verdana" w:eastAsia="Verdana" w:hAnsi="Verdana" w:cs="Verdana"/>
          <w:sz w:val="20"/>
          <w:szCs w:val="20"/>
        </w:rPr>
        <w:t xml:space="preserve">Select this option </w:t>
      </w:r>
      <w:r w:rsidRPr="00151FB3">
        <w:rPr>
          <w:rFonts w:ascii="Verdana" w:eastAsia="Verdana" w:hAnsi="Verdana" w:cs="Verdana"/>
          <w:sz w:val="20"/>
          <w:szCs w:val="20"/>
        </w:rPr>
        <w:t>when a class detail has changed and the schedule needs to reflect that change.</w:t>
      </w:r>
    </w:p>
    <w:p w14:paraId="2088CF80" w14:textId="28B4AB57" w:rsidR="00FA4EFB" w:rsidRDefault="00961C6F" w:rsidP="00F259A3">
      <w:pPr>
        <w:pStyle w:val="ListParagraph"/>
        <w:numPr>
          <w:ilvl w:val="0"/>
          <w:numId w:val="24"/>
        </w:numPr>
        <w:rPr>
          <w:rFonts w:ascii="Verdana" w:eastAsia="Verdana" w:hAnsi="Verdana" w:cs="Verdana"/>
          <w:sz w:val="20"/>
          <w:szCs w:val="20"/>
        </w:rPr>
      </w:pPr>
      <w:r w:rsidRPr="00E07795">
        <w:rPr>
          <w:rFonts w:ascii="Verdana" w:eastAsia="Verdana" w:hAnsi="Verdana" w:cs="Verdana"/>
          <w:sz w:val="20"/>
          <w:szCs w:val="20"/>
        </w:rPr>
        <w:t xml:space="preserve">Do not submit a </w:t>
      </w:r>
      <w:r w:rsidR="00F733EC">
        <w:rPr>
          <w:rFonts w:ascii="Verdana" w:eastAsia="Verdana" w:hAnsi="Verdana" w:cs="Verdana"/>
          <w:sz w:val="20"/>
          <w:szCs w:val="20"/>
        </w:rPr>
        <w:t>r</w:t>
      </w:r>
      <w:r w:rsidRPr="00E07795">
        <w:rPr>
          <w:rFonts w:ascii="Verdana" w:eastAsia="Verdana" w:hAnsi="Verdana" w:cs="Verdana"/>
          <w:sz w:val="20"/>
          <w:szCs w:val="20"/>
        </w:rPr>
        <w:t xml:space="preserve">ule </w:t>
      </w:r>
      <w:r w:rsidR="00F733EC">
        <w:rPr>
          <w:rFonts w:ascii="Verdana" w:eastAsia="Verdana" w:hAnsi="Verdana" w:cs="Verdana"/>
          <w:sz w:val="20"/>
          <w:szCs w:val="20"/>
        </w:rPr>
        <w:t>e</w:t>
      </w:r>
      <w:r w:rsidRPr="00E07795">
        <w:rPr>
          <w:rFonts w:ascii="Verdana" w:eastAsia="Verdana" w:hAnsi="Verdana" w:cs="Verdana"/>
          <w:sz w:val="20"/>
          <w:szCs w:val="20"/>
        </w:rPr>
        <w:t xml:space="preserve">xception </w:t>
      </w:r>
      <w:r w:rsidR="00F733EC">
        <w:rPr>
          <w:rFonts w:ascii="Verdana" w:eastAsia="Verdana" w:hAnsi="Verdana" w:cs="Verdana"/>
          <w:sz w:val="20"/>
          <w:szCs w:val="20"/>
        </w:rPr>
        <w:t>r</w:t>
      </w:r>
      <w:r w:rsidRPr="00E07795">
        <w:rPr>
          <w:rFonts w:ascii="Verdana" w:eastAsia="Verdana" w:hAnsi="Verdana" w:cs="Verdana"/>
          <w:sz w:val="20"/>
          <w:szCs w:val="20"/>
        </w:rPr>
        <w:t xml:space="preserve">equest via the </w:t>
      </w:r>
      <w:r w:rsidRPr="00F733EC">
        <w:rPr>
          <w:rFonts w:ascii="Verdana" w:eastAsia="Verdana" w:hAnsi="Verdana" w:cs="Verdana"/>
          <w:i/>
          <w:iCs/>
          <w:sz w:val="20"/>
          <w:szCs w:val="20"/>
        </w:rPr>
        <w:t>Requests</w:t>
      </w:r>
      <w:r w:rsidRPr="00E07795">
        <w:rPr>
          <w:rFonts w:ascii="Verdana" w:eastAsia="Verdana" w:hAnsi="Verdana" w:cs="Verdana"/>
          <w:sz w:val="20"/>
          <w:szCs w:val="20"/>
        </w:rPr>
        <w:t xml:space="preserve"> field on the </w:t>
      </w:r>
      <w:r w:rsidRPr="00F733EC">
        <w:rPr>
          <w:rFonts w:ascii="Verdana" w:eastAsia="Verdana" w:hAnsi="Verdana" w:cs="Verdana"/>
          <w:i/>
          <w:iCs/>
          <w:sz w:val="20"/>
          <w:szCs w:val="20"/>
        </w:rPr>
        <w:t>Scheduling Management</w:t>
      </w:r>
      <w:r w:rsidR="00E07795" w:rsidRPr="00F733EC">
        <w:rPr>
          <w:rFonts w:ascii="Verdana" w:eastAsia="Verdana" w:hAnsi="Verdana" w:cs="Verdana"/>
          <w:i/>
          <w:iCs/>
          <w:sz w:val="20"/>
          <w:szCs w:val="20"/>
        </w:rPr>
        <w:t>/</w:t>
      </w:r>
      <w:r w:rsidRPr="00F733EC">
        <w:rPr>
          <w:rFonts w:ascii="Verdana" w:eastAsia="Verdana" w:hAnsi="Verdana" w:cs="Verdana"/>
          <w:i/>
          <w:iCs/>
          <w:sz w:val="20"/>
          <w:szCs w:val="20"/>
        </w:rPr>
        <w:t>Dashboard</w:t>
      </w:r>
      <w:r w:rsidRPr="00E07795">
        <w:rPr>
          <w:rFonts w:ascii="Verdana" w:eastAsia="Verdana" w:hAnsi="Verdana" w:cs="Verdana"/>
          <w:sz w:val="20"/>
          <w:szCs w:val="20"/>
        </w:rPr>
        <w:t>. This type of request is onl</w:t>
      </w:r>
      <w:r w:rsidR="000426D3" w:rsidRPr="00E07795">
        <w:rPr>
          <w:rFonts w:ascii="Verdana" w:eastAsia="Verdana" w:hAnsi="Verdana" w:cs="Verdana"/>
          <w:sz w:val="20"/>
          <w:szCs w:val="20"/>
        </w:rPr>
        <w:t>y submitted during the schedule</w:t>
      </w:r>
      <w:r w:rsidRPr="00E07795">
        <w:rPr>
          <w:rFonts w:ascii="Verdana" w:eastAsia="Verdana" w:hAnsi="Verdana" w:cs="Verdana"/>
          <w:sz w:val="20"/>
          <w:szCs w:val="20"/>
        </w:rPr>
        <w:t xml:space="preserve"> building, via the </w:t>
      </w:r>
      <w:r w:rsidRPr="00F733EC">
        <w:rPr>
          <w:rFonts w:ascii="Verdana" w:eastAsia="Verdana" w:hAnsi="Verdana" w:cs="Verdana"/>
          <w:i/>
          <w:iCs/>
          <w:sz w:val="20"/>
          <w:szCs w:val="20"/>
        </w:rPr>
        <w:t>Submit Schedule</w:t>
      </w:r>
      <w:r w:rsidRPr="00E07795">
        <w:rPr>
          <w:rFonts w:ascii="Verdana" w:eastAsia="Verdana" w:hAnsi="Verdana" w:cs="Verdana"/>
          <w:sz w:val="20"/>
          <w:szCs w:val="20"/>
        </w:rPr>
        <w:t xml:space="preserve"> button. </w:t>
      </w:r>
    </w:p>
    <w:p w14:paraId="361DE419" w14:textId="0D76B60A" w:rsidR="00781D51" w:rsidRPr="00D57208" w:rsidRDefault="00781D51" w:rsidP="00F259A3">
      <w:pPr>
        <w:pStyle w:val="ListParagraph"/>
        <w:numPr>
          <w:ilvl w:val="0"/>
          <w:numId w:val="24"/>
        </w:numPr>
        <w:rPr>
          <w:rFonts w:ascii="Verdana" w:eastAsia="Verdana" w:hAnsi="Verdana" w:cs="Verdana"/>
          <w:sz w:val="20"/>
          <w:szCs w:val="20"/>
        </w:rPr>
      </w:pPr>
      <w:r w:rsidRPr="00D57208">
        <w:rPr>
          <w:rFonts w:ascii="Verdana" w:eastAsia="Verdana" w:hAnsi="Verdana" w:cs="Verdana"/>
          <w:sz w:val="20"/>
          <w:szCs w:val="20"/>
        </w:rPr>
        <w:t xml:space="preserve">There are certain fields that always remain editable to units and do </w:t>
      </w:r>
      <w:r w:rsidRPr="00D57208">
        <w:rPr>
          <w:rFonts w:ascii="Verdana" w:eastAsia="Verdana" w:hAnsi="Verdana" w:cs="Verdana"/>
          <w:sz w:val="20"/>
          <w:szCs w:val="20"/>
          <w:u w:val="single"/>
        </w:rPr>
        <w:t>not</w:t>
      </w:r>
      <w:r w:rsidRPr="00D57208">
        <w:rPr>
          <w:rFonts w:ascii="Verdana" w:eastAsia="Verdana" w:hAnsi="Verdana" w:cs="Verdana"/>
          <w:sz w:val="20"/>
          <w:szCs w:val="20"/>
        </w:rPr>
        <w:t xml:space="preserve"> require a request to be submitted</w:t>
      </w:r>
      <w:r w:rsidR="00D57208" w:rsidRPr="00D57208">
        <w:rPr>
          <w:rFonts w:ascii="Verdana" w:eastAsia="Verdana" w:hAnsi="Verdana" w:cs="Verdana"/>
          <w:sz w:val="20"/>
          <w:szCs w:val="20"/>
        </w:rPr>
        <w:t xml:space="preserve"> once builds are final</w:t>
      </w:r>
      <w:r w:rsidRPr="00D57208">
        <w:rPr>
          <w:rFonts w:ascii="Verdana" w:eastAsia="Verdana" w:hAnsi="Verdana" w:cs="Verdana"/>
          <w:sz w:val="20"/>
          <w:szCs w:val="20"/>
        </w:rPr>
        <w:t xml:space="preserve">. </w:t>
      </w:r>
      <w:r w:rsidR="00F45251" w:rsidRPr="00D57208">
        <w:rPr>
          <w:rFonts w:ascii="Verdana" w:eastAsia="Verdana" w:hAnsi="Verdana" w:cs="Verdana"/>
          <w:sz w:val="20"/>
          <w:szCs w:val="20"/>
        </w:rPr>
        <w:t>These fields include-</w:t>
      </w:r>
    </w:p>
    <w:p w14:paraId="365D632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 xml:space="preserve">enrollment/wait list capacity (not editable during classroom assignments, but becomes editable once classroom assignments completed) </w:t>
      </w:r>
    </w:p>
    <w:p w14:paraId="37B0D410"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 xml:space="preserve">schedule print </w:t>
      </w:r>
    </w:p>
    <w:p w14:paraId="15C432F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student specific permissions</w:t>
      </w:r>
    </w:p>
    <w:p w14:paraId="22E32C2E"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primary instructional section</w:t>
      </w:r>
    </w:p>
    <w:p w14:paraId="0022B86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reserve caps</w:t>
      </w:r>
    </w:p>
    <w:p w14:paraId="4F0828A5"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instructor information (adding/editing/removing an instructor)</w:t>
      </w:r>
    </w:p>
    <w:p w14:paraId="070C1FC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add consent</w:t>
      </w:r>
    </w:p>
    <w:p w14:paraId="772B00DB"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notes</w:t>
      </w:r>
    </w:p>
    <w:p w14:paraId="47CCD848" w14:textId="0896C1FD"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deep links</w:t>
      </w:r>
      <w:r w:rsidR="00EF17D1" w:rsidRPr="00D57208">
        <w:rPr>
          <w:rFonts w:ascii="Verdana" w:hAnsi="Verdana"/>
          <w:sz w:val="20"/>
          <w:szCs w:val="20"/>
        </w:rPr>
        <w:t xml:space="preserve"> (BTH/BIP grading basis, variable units, instructor information, reserve caps) </w:t>
      </w:r>
    </w:p>
    <w:p w14:paraId="40060DD5" w14:textId="77777777" w:rsidR="00F45251" w:rsidRPr="00F45251" w:rsidRDefault="00F45251" w:rsidP="00F45251">
      <w:pPr>
        <w:rPr>
          <w:rFonts w:ascii="Verdana" w:eastAsia="Verdana" w:hAnsi="Verdana" w:cs="Verdana"/>
          <w:sz w:val="20"/>
          <w:szCs w:val="20"/>
          <w:highlight w:val="green"/>
        </w:rPr>
      </w:pPr>
    </w:p>
    <w:p w14:paraId="68132A0C" w14:textId="6F9F51E3" w:rsidR="00E86B53" w:rsidRPr="00F45251" w:rsidRDefault="00E86B53">
      <w:pPr>
        <w:rPr>
          <w:rFonts w:ascii="Verdana" w:hAnsi="Verdana"/>
          <w:b/>
          <w:bCs/>
          <w:color w:val="003B92"/>
          <w:sz w:val="20"/>
          <w:szCs w:val="20"/>
          <w:highlight w:val="green"/>
        </w:rPr>
      </w:pPr>
      <w:r w:rsidRPr="00F45251">
        <w:rPr>
          <w:rFonts w:ascii="Verdana" w:hAnsi="Verdana"/>
          <w:sz w:val="20"/>
          <w:szCs w:val="20"/>
          <w:highlight w:val="green"/>
        </w:rPr>
        <w:br w:type="page"/>
      </w:r>
    </w:p>
    <w:p w14:paraId="6A4CB237" w14:textId="334DB97B" w:rsidR="00606F08" w:rsidRPr="00B006D0" w:rsidRDefault="00606F08" w:rsidP="002A0C46">
      <w:pPr>
        <w:pStyle w:val="CoursedogFieldHeader"/>
      </w:pPr>
      <w:bookmarkStart w:id="29" w:name="_Toc49349601"/>
      <w:r w:rsidRPr="00B006D0">
        <w:rPr>
          <w:highlight w:val="lightGray"/>
        </w:rPr>
        <w:lastRenderedPageBreak/>
        <w:t>Rooms</w:t>
      </w:r>
      <w:bookmarkEnd w:id="29"/>
    </w:p>
    <w:p w14:paraId="1B5DDE85" w14:textId="0E248A7B" w:rsidR="00606F08" w:rsidRPr="00E24819" w:rsidRDefault="00606F08" w:rsidP="00243135">
      <w:pPr>
        <w:pStyle w:val="ListParagraph"/>
        <w:numPr>
          <w:ilvl w:val="0"/>
          <w:numId w:val="17"/>
        </w:numPr>
        <w:rPr>
          <w:rFonts w:ascii="Verdana" w:eastAsia="Verdana" w:hAnsi="Verdana" w:cs="Verdana"/>
          <w:sz w:val="20"/>
          <w:szCs w:val="20"/>
        </w:rPr>
      </w:pPr>
      <w:r w:rsidRPr="00E24819">
        <w:rPr>
          <w:rFonts w:ascii="Verdana" w:eastAsia="Verdana" w:hAnsi="Verdana" w:cs="Verdana"/>
          <w:sz w:val="20"/>
          <w:szCs w:val="20"/>
        </w:rPr>
        <w:t>View detailed room information:</w:t>
      </w:r>
    </w:p>
    <w:p w14:paraId="7B2E556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 Name</w:t>
      </w:r>
    </w:p>
    <w:p w14:paraId="3B9030E2"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Building</w:t>
      </w:r>
    </w:p>
    <w:p w14:paraId="25B0125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 Type</w:t>
      </w:r>
    </w:p>
    <w:p w14:paraId="6EBD3F77"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 xml:space="preserve">Capacity </w:t>
      </w:r>
    </w:p>
    <w:p w14:paraId="6D38B595" w14:textId="482B586B" w:rsidR="00606F08" w:rsidRPr="00E24819" w:rsidRDefault="00606F08" w:rsidP="00243135">
      <w:pPr>
        <w:pStyle w:val="ListParagraph"/>
        <w:numPr>
          <w:ilvl w:val="0"/>
          <w:numId w:val="19"/>
        </w:numPr>
        <w:rPr>
          <w:rFonts w:ascii="Verdana" w:eastAsia="Verdana" w:hAnsi="Verdana" w:cs="Verdana"/>
          <w:sz w:val="20"/>
          <w:szCs w:val="20"/>
        </w:rPr>
      </w:pPr>
      <w:r w:rsidRPr="00E24819">
        <w:rPr>
          <w:rFonts w:ascii="Verdana" w:eastAsia="Verdana" w:hAnsi="Verdana" w:cs="Verdana"/>
          <w:sz w:val="20"/>
          <w:szCs w:val="20"/>
        </w:rPr>
        <w:t>Click on the Room Name to view more details, such as capacity, features, etc. The Room Profile will be present on the left side of the page, along with four options:</w:t>
      </w:r>
    </w:p>
    <w:p w14:paraId="339B10F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Settings</w:t>
      </w:r>
    </w:p>
    <w:p w14:paraId="5EE77720"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Courses - list view of scheduled courses in the selected Facility ID.</w:t>
      </w:r>
    </w:p>
    <w:p w14:paraId="70D1EFD2"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 xml:space="preserve">Calendar - calendar view of scheduled classes in the selected Facility ID. </w:t>
      </w:r>
    </w:p>
    <w:p w14:paraId="40EA4C64"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Blocked Out Times - showcases block out times for the selected Facility ID.</w:t>
      </w:r>
    </w:p>
    <w:p w14:paraId="778170F7" w14:textId="77777777" w:rsidR="00606F08" w:rsidRPr="00E24819" w:rsidRDefault="00606F08" w:rsidP="00606F08">
      <w:pPr>
        <w:rPr>
          <w:rFonts w:ascii="Verdana" w:eastAsia="Verdana" w:hAnsi="Verdana" w:cs="Verdana"/>
          <w:sz w:val="20"/>
          <w:szCs w:val="20"/>
        </w:rPr>
      </w:pPr>
    </w:p>
    <w:p w14:paraId="3BD7AF5D" w14:textId="2D564528" w:rsidR="00606F08" w:rsidRPr="00B006D0" w:rsidRDefault="00606F08" w:rsidP="002A0C46">
      <w:pPr>
        <w:pStyle w:val="CoursedogFieldHeader"/>
        <w:rPr>
          <w:highlight w:val="lightGray"/>
        </w:rPr>
      </w:pPr>
      <w:bookmarkStart w:id="30" w:name="_Toc49349602"/>
      <w:r w:rsidRPr="00B006D0">
        <w:rPr>
          <w:highlight w:val="lightGray"/>
        </w:rPr>
        <w:t>Buildings</w:t>
      </w:r>
      <w:bookmarkEnd w:id="30"/>
    </w:p>
    <w:p w14:paraId="5C6F5189" w14:textId="77777777" w:rsidR="00606F08" w:rsidRPr="00E24819" w:rsidRDefault="00606F08" w:rsidP="00243135">
      <w:pPr>
        <w:pStyle w:val="ListParagraph"/>
        <w:numPr>
          <w:ilvl w:val="0"/>
          <w:numId w:val="20"/>
        </w:numPr>
        <w:rPr>
          <w:rFonts w:ascii="Verdana" w:eastAsia="Verdana" w:hAnsi="Verdana" w:cs="Verdana"/>
          <w:sz w:val="20"/>
          <w:szCs w:val="20"/>
        </w:rPr>
      </w:pPr>
      <w:r w:rsidRPr="00E24819">
        <w:rPr>
          <w:rFonts w:ascii="Verdana" w:eastAsia="Verdana" w:hAnsi="Verdana" w:cs="Verdana"/>
          <w:sz w:val="20"/>
          <w:szCs w:val="20"/>
        </w:rPr>
        <w:t>For SoC administrator</w:t>
      </w:r>
      <w:r>
        <w:rPr>
          <w:rFonts w:ascii="Verdana" w:eastAsia="Verdana" w:hAnsi="Verdana" w:cs="Verdana"/>
          <w:sz w:val="20"/>
          <w:szCs w:val="20"/>
        </w:rPr>
        <w:t xml:space="preserve"> u</w:t>
      </w:r>
      <w:r w:rsidRPr="00E24819">
        <w:rPr>
          <w:rFonts w:ascii="Verdana" w:eastAsia="Verdana" w:hAnsi="Verdana" w:cs="Verdana"/>
          <w:sz w:val="20"/>
          <w:szCs w:val="20"/>
        </w:rPr>
        <w:t>s</w:t>
      </w:r>
      <w:r>
        <w:rPr>
          <w:rFonts w:ascii="Verdana" w:eastAsia="Verdana" w:hAnsi="Verdana" w:cs="Verdana"/>
          <w:sz w:val="20"/>
          <w:szCs w:val="20"/>
        </w:rPr>
        <w:t>e</w:t>
      </w:r>
      <w:r w:rsidRPr="00E24819">
        <w:rPr>
          <w:rFonts w:ascii="Verdana" w:eastAsia="Verdana" w:hAnsi="Verdana" w:cs="Verdana"/>
          <w:sz w:val="20"/>
          <w:szCs w:val="20"/>
        </w:rPr>
        <w:t>.</w:t>
      </w:r>
    </w:p>
    <w:p w14:paraId="3597CAF0" w14:textId="77777777" w:rsidR="00606F08" w:rsidRPr="00E24819" w:rsidRDefault="00606F08" w:rsidP="00606F08">
      <w:pPr>
        <w:rPr>
          <w:rFonts w:ascii="Verdana" w:eastAsia="Verdana" w:hAnsi="Verdana" w:cs="Verdana"/>
          <w:sz w:val="20"/>
          <w:szCs w:val="20"/>
        </w:rPr>
      </w:pPr>
    </w:p>
    <w:p w14:paraId="3CAA0CB1" w14:textId="77777777" w:rsidR="00961C6F" w:rsidRPr="00B006D0" w:rsidRDefault="00961C6F" w:rsidP="002A0C46">
      <w:pPr>
        <w:pStyle w:val="CoursedogFieldHeader"/>
        <w:rPr>
          <w:highlight w:val="lightGray"/>
        </w:rPr>
      </w:pPr>
      <w:bookmarkStart w:id="31" w:name="_Toc49349603"/>
      <w:r w:rsidRPr="00B006D0">
        <w:rPr>
          <w:highlight w:val="lightGray"/>
        </w:rPr>
        <w:t>Reports</w:t>
      </w:r>
      <w:bookmarkEnd w:id="31"/>
    </w:p>
    <w:p w14:paraId="62B5C641" w14:textId="77777777" w:rsidR="00961C6F" w:rsidRPr="00E24819" w:rsidRDefault="00961C6F" w:rsidP="00243135">
      <w:pPr>
        <w:pStyle w:val="ListParagraph"/>
        <w:numPr>
          <w:ilvl w:val="0"/>
          <w:numId w:val="6"/>
        </w:numPr>
        <w:rPr>
          <w:rFonts w:ascii="Verdana" w:eastAsia="Verdana" w:hAnsi="Verdana" w:cs="Verdana"/>
          <w:sz w:val="20"/>
          <w:szCs w:val="20"/>
        </w:rPr>
      </w:pPr>
      <w:r w:rsidRPr="00E24819">
        <w:rPr>
          <w:rFonts w:ascii="Verdana" w:eastAsia="Verdana" w:hAnsi="Verdana" w:cs="Verdana"/>
          <w:sz w:val="20"/>
          <w:szCs w:val="20"/>
        </w:rPr>
        <w:t xml:space="preserve">View different types of useful reports and charts to help with class scheduling, preventing conflicts, spreading out meeting patterns, maximizing room utilization, etc. </w:t>
      </w:r>
    </w:p>
    <w:p w14:paraId="7283914A" w14:textId="77777777" w:rsidR="00961C6F" w:rsidRPr="00E24819" w:rsidRDefault="00961C6F" w:rsidP="00243135">
      <w:pPr>
        <w:pStyle w:val="ListParagraph"/>
        <w:numPr>
          <w:ilvl w:val="0"/>
          <w:numId w:val="6"/>
        </w:numPr>
        <w:rPr>
          <w:rFonts w:ascii="Verdana" w:eastAsia="Verdana" w:hAnsi="Verdana" w:cs="Verdana"/>
          <w:sz w:val="20"/>
          <w:szCs w:val="20"/>
        </w:rPr>
      </w:pPr>
      <w:r>
        <w:rPr>
          <w:rFonts w:ascii="Verdana" w:eastAsia="Verdana" w:hAnsi="Verdana" w:cs="Verdana"/>
          <w:sz w:val="20"/>
          <w:szCs w:val="20"/>
        </w:rPr>
        <w:t>V</w:t>
      </w:r>
      <w:r w:rsidRPr="00E24819">
        <w:rPr>
          <w:rFonts w:ascii="Verdana" w:eastAsia="Verdana" w:hAnsi="Verdana" w:cs="Verdana"/>
          <w:sz w:val="20"/>
          <w:szCs w:val="20"/>
        </w:rPr>
        <w:t xml:space="preserve">iew reports/charts for all academic </w:t>
      </w:r>
      <w:r>
        <w:rPr>
          <w:rFonts w:ascii="Verdana" w:eastAsia="Verdana" w:hAnsi="Verdana" w:cs="Verdana"/>
          <w:sz w:val="20"/>
          <w:szCs w:val="20"/>
        </w:rPr>
        <w:t>units</w:t>
      </w:r>
      <w:r w:rsidRPr="00E24819">
        <w:rPr>
          <w:rFonts w:ascii="Verdana" w:eastAsia="Verdana" w:hAnsi="Verdana" w:cs="Verdana"/>
          <w:sz w:val="20"/>
          <w:szCs w:val="20"/>
        </w:rPr>
        <w:t xml:space="preserve"> or filter to see </w:t>
      </w:r>
      <w:r>
        <w:rPr>
          <w:rFonts w:ascii="Verdana" w:eastAsia="Verdana" w:hAnsi="Verdana" w:cs="Verdana"/>
          <w:sz w:val="20"/>
          <w:szCs w:val="20"/>
        </w:rPr>
        <w:t xml:space="preserve">reports for </w:t>
      </w:r>
      <w:r w:rsidRPr="00E24819">
        <w:rPr>
          <w:rFonts w:ascii="Verdana" w:eastAsia="Verdana" w:hAnsi="Verdana" w:cs="Verdana"/>
          <w:sz w:val="20"/>
          <w:szCs w:val="20"/>
        </w:rPr>
        <w:t>selected department</w:t>
      </w:r>
      <w:r>
        <w:rPr>
          <w:rFonts w:ascii="Verdana" w:eastAsia="Verdana" w:hAnsi="Verdana" w:cs="Verdana"/>
          <w:sz w:val="20"/>
          <w:szCs w:val="20"/>
        </w:rPr>
        <w:t>s.</w:t>
      </w:r>
      <w:r w:rsidRPr="00E24819">
        <w:rPr>
          <w:rFonts w:ascii="Verdana" w:eastAsia="Verdana" w:hAnsi="Verdana" w:cs="Verdana"/>
          <w:sz w:val="20"/>
          <w:szCs w:val="20"/>
        </w:rPr>
        <w:t xml:space="preserve"> </w:t>
      </w:r>
    </w:p>
    <w:p w14:paraId="3C69B061" w14:textId="77777777" w:rsidR="00961C6F" w:rsidRPr="00E24819" w:rsidRDefault="00961C6F" w:rsidP="00243135">
      <w:pPr>
        <w:pStyle w:val="ListParagraph"/>
        <w:numPr>
          <w:ilvl w:val="0"/>
          <w:numId w:val="6"/>
        </w:numPr>
        <w:rPr>
          <w:rFonts w:ascii="Verdana" w:eastAsia="Verdana" w:hAnsi="Verdana" w:cs="Verdana"/>
          <w:sz w:val="20"/>
          <w:szCs w:val="20"/>
        </w:rPr>
      </w:pPr>
      <w:r w:rsidRPr="00E24819">
        <w:rPr>
          <w:rFonts w:ascii="Verdana" w:eastAsia="Verdana" w:hAnsi="Verdana" w:cs="Verdana"/>
          <w:sz w:val="20"/>
          <w:szCs w:val="20"/>
        </w:rPr>
        <w:t>Ten categories of reports and charts are available on the left side task bar:</w:t>
      </w:r>
    </w:p>
    <w:p w14:paraId="3DA053AD"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Sections</w:t>
      </w:r>
    </w:p>
    <w:p w14:paraId="4AB6F6E7"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Conflicts</w:t>
      </w:r>
    </w:p>
    <w:p w14:paraId="682ADAB3"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Instructors</w:t>
      </w:r>
    </w:p>
    <w:p w14:paraId="4F14FC9D"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Times</w:t>
      </w:r>
    </w:p>
    <w:p w14:paraId="732BE8FA"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Departments</w:t>
      </w:r>
    </w:p>
    <w:p w14:paraId="7695A5C5"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Rooms</w:t>
      </w:r>
    </w:p>
    <w:p w14:paraId="66056695"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Bottlenecks</w:t>
      </w:r>
    </w:p>
    <w:p w14:paraId="783D513F"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Enrollment</w:t>
      </w:r>
    </w:p>
    <w:p w14:paraId="6362C609"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Export</w:t>
      </w:r>
    </w:p>
    <w:p w14:paraId="3C4FE0C5" w14:textId="77777777" w:rsidR="00961C6F" w:rsidRPr="00E24819" w:rsidRDefault="00961C6F" w:rsidP="00243135">
      <w:pPr>
        <w:pStyle w:val="ListParagraph"/>
        <w:numPr>
          <w:ilvl w:val="0"/>
          <w:numId w:val="12"/>
        </w:numPr>
        <w:rPr>
          <w:rFonts w:ascii="Verdana" w:eastAsia="Verdana" w:hAnsi="Verdana" w:cs="Verdana"/>
          <w:sz w:val="20"/>
          <w:szCs w:val="20"/>
        </w:rPr>
      </w:pPr>
      <w:r w:rsidRPr="00E24819">
        <w:rPr>
          <w:rFonts w:ascii="Verdana" w:eastAsia="Verdana" w:hAnsi="Verdana" w:cs="Verdana"/>
          <w:sz w:val="20"/>
          <w:szCs w:val="20"/>
        </w:rPr>
        <w:t>There are additional reports under the Exports tab on the left</w:t>
      </w:r>
      <w:r>
        <w:rPr>
          <w:rFonts w:ascii="Verdana" w:eastAsia="Verdana" w:hAnsi="Verdana" w:cs="Verdana"/>
          <w:sz w:val="20"/>
          <w:szCs w:val="20"/>
        </w:rPr>
        <w:t>-</w:t>
      </w:r>
      <w:r w:rsidRPr="00E24819">
        <w:rPr>
          <w:rFonts w:ascii="Verdana" w:eastAsia="Verdana" w:hAnsi="Verdana" w:cs="Verdana"/>
          <w:sz w:val="20"/>
          <w:szCs w:val="20"/>
        </w:rPr>
        <w:t xml:space="preserve">side task bar. All of these reports </w:t>
      </w:r>
      <w:r>
        <w:rPr>
          <w:rFonts w:ascii="Verdana" w:eastAsia="Verdana" w:hAnsi="Verdana" w:cs="Verdana"/>
          <w:sz w:val="20"/>
          <w:szCs w:val="20"/>
        </w:rPr>
        <w:t>may</w:t>
      </w:r>
      <w:r w:rsidRPr="00E24819">
        <w:rPr>
          <w:rFonts w:ascii="Verdana" w:eastAsia="Verdana" w:hAnsi="Verdana" w:cs="Verdana"/>
          <w:sz w:val="20"/>
          <w:szCs w:val="20"/>
        </w:rPr>
        <w:t xml:space="preserve"> be exported to Microsoft Excel.</w:t>
      </w:r>
    </w:p>
    <w:p w14:paraId="5F6ECCBE" w14:textId="77777777" w:rsidR="00961C6F" w:rsidRPr="001A2755" w:rsidRDefault="00961C6F" w:rsidP="00961C6F">
      <w:pPr>
        <w:ind w:left="360"/>
        <w:rPr>
          <w:rFonts w:ascii="Verdana" w:eastAsia="Verdana" w:hAnsi="Verdana" w:cs="Verdana"/>
          <w:b/>
          <w:bCs/>
          <w:sz w:val="24"/>
          <w:szCs w:val="24"/>
        </w:rPr>
      </w:pPr>
    </w:p>
    <w:p w14:paraId="38B1736F" w14:textId="77777777" w:rsidR="00961C6F" w:rsidRPr="00B873E6" w:rsidRDefault="00961C6F" w:rsidP="00961C6F">
      <w:pPr>
        <w:ind w:left="360"/>
        <w:rPr>
          <w:rFonts w:ascii="Verdana" w:eastAsia="Verdana" w:hAnsi="Verdana" w:cs="Verdana"/>
          <w:b/>
          <w:bCs/>
          <w:sz w:val="21"/>
          <w:szCs w:val="21"/>
        </w:rPr>
      </w:pPr>
      <w:r w:rsidRPr="00B873E6">
        <w:rPr>
          <w:rFonts w:ascii="Verdana" w:eastAsia="Verdana" w:hAnsi="Verdana" w:cs="Verdana"/>
          <w:b/>
          <w:bCs/>
          <w:sz w:val="21"/>
          <w:szCs w:val="21"/>
        </w:rPr>
        <w:t>Useful Reports and Charts</w:t>
      </w:r>
    </w:p>
    <w:p w14:paraId="0AA63E12" w14:textId="77777777" w:rsidR="00961C6F" w:rsidRPr="00E24819" w:rsidRDefault="00961C6F" w:rsidP="00243135">
      <w:pPr>
        <w:pStyle w:val="ListParagraph"/>
        <w:numPr>
          <w:ilvl w:val="0"/>
          <w:numId w:val="14"/>
        </w:numPr>
        <w:rPr>
          <w:rFonts w:ascii="Verdana" w:eastAsia="Verdana" w:hAnsi="Verdana" w:cs="Verdana"/>
          <w:sz w:val="24"/>
          <w:szCs w:val="24"/>
        </w:rPr>
      </w:pPr>
      <w:r w:rsidRPr="00E24819">
        <w:rPr>
          <w:rFonts w:ascii="Verdana" w:eastAsia="Verdana" w:hAnsi="Verdana" w:cs="Verdana"/>
          <w:sz w:val="20"/>
          <w:szCs w:val="20"/>
        </w:rPr>
        <w:t>Most Popular Meeting Pattern</w:t>
      </w:r>
    </w:p>
    <w:p w14:paraId="26A7FCBA" w14:textId="77777777" w:rsidR="00961C6F" w:rsidRPr="00E24819" w:rsidRDefault="00961C6F" w:rsidP="00243135">
      <w:pPr>
        <w:pStyle w:val="ListParagraph"/>
        <w:numPr>
          <w:ilvl w:val="2"/>
          <w:numId w:val="14"/>
        </w:numPr>
        <w:rPr>
          <w:rFonts w:ascii="Verdana" w:eastAsia="Verdana" w:hAnsi="Verdana" w:cs="Verdana"/>
          <w:sz w:val="24"/>
          <w:szCs w:val="24"/>
        </w:rPr>
      </w:pPr>
      <w:r w:rsidRPr="00E24819">
        <w:rPr>
          <w:rFonts w:ascii="Verdana" w:eastAsia="Verdana" w:hAnsi="Verdana" w:cs="Verdana"/>
          <w:sz w:val="20"/>
          <w:szCs w:val="20"/>
        </w:rPr>
        <w:t>Displays over</w:t>
      </w:r>
      <w:r>
        <w:rPr>
          <w:rFonts w:ascii="Verdana" w:eastAsia="Verdana" w:hAnsi="Verdana" w:cs="Verdana"/>
          <w:sz w:val="20"/>
          <w:szCs w:val="20"/>
        </w:rPr>
        <w:t>-</w:t>
      </w:r>
      <w:r w:rsidRPr="00E24819">
        <w:rPr>
          <w:rFonts w:ascii="Verdana" w:eastAsia="Verdana" w:hAnsi="Verdana" w:cs="Verdana"/>
          <w:sz w:val="20"/>
          <w:szCs w:val="20"/>
        </w:rPr>
        <w:t>utilized meeting patterns. Navigate to the Times tab and scroll until you see the chart called Most Popular Meeting Patterns</w:t>
      </w:r>
      <w:r>
        <w:rPr>
          <w:rFonts w:ascii="Verdana" w:eastAsia="Verdana" w:hAnsi="Verdana" w:cs="Verdana"/>
          <w:sz w:val="20"/>
          <w:szCs w:val="20"/>
        </w:rPr>
        <w:t>. H</w:t>
      </w:r>
      <w:r w:rsidRPr="00E24819">
        <w:rPr>
          <w:rFonts w:ascii="Verdana" w:eastAsia="Verdana" w:hAnsi="Verdana" w:cs="Verdana"/>
          <w:sz w:val="20"/>
          <w:szCs w:val="20"/>
        </w:rPr>
        <w:t>over over the graph to see how many sections are scheduled during the over</w:t>
      </w:r>
      <w:r>
        <w:rPr>
          <w:rFonts w:ascii="Verdana" w:eastAsia="Verdana" w:hAnsi="Verdana" w:cs="Verdana"/>
          <w:sz w:val="20"/>
          <w:szCs w:val="20"/>
        </w:rPr>
        <w:t>-</w:t>
      </w:r>
      <w:r w:rsidRPr="00E24819">
        <w:rPr>
          <w:rFonts w:ascii="Verdana" w:eastAsia="Verdana" w:hAnsi="Verdana" w:cs="Verdana"/>
          <w:sz w:val="20"/>
          <w:szCs w:val="20"/>
        </w:rPr>
        <w:t xml:space="preserve">utilized meeting patterns. </w:t>
      </w:r>
    </w:p>
    <w:p w14:paraId="15972A4A" w14:textId="77777777" w:rsidR="00961C6F" w:rsidRPr="00E24819" w:rsidRDefault="00961C6F" w:rsidP="00243135">
      <w:pPr>
        <w:pStyle w:val="ListParagraph"/>
        <w:numPr>
          <w:ilvl w:val="0"/>
          <w:numId w:val="14"/>
        </w:numPr>
        <w:rPr>
          <w:rFonts w:ascii="Verdana" w:eastAsia="Verdana" w:hAnsi="Verdana" w:cs="Verdana"/>
          <w:sz w:val="24"/>
          <w:szCs w:val="24"/>
        </w:rPr>
      </w:pPr>
      <w:r w:rsidRPr="00E24819">
        <w:rPr>
          <w:rFonts w:ascii="Verdana" w:eastAsia="Verdana" w:hAnsi="Verdana" w:cs="Verdana"/>
          <w:sz w:val="20"/>
          <w:szCs w:val="20"/>
        </w:rPr>
        <w:t>Instructor Assignments List</w:t>
      </w:r>
    </w:p>
    <w:p w14:paraId="633E0DA1" w14:textId="77777777" w:rsidR="00961C6F" w:rsidRPr="00E24819" w:rsidRDefault="00961C6F" w:rsidP="00243135">
      <w:pPr>
        <w:pStyle w:val="ListParagraph"/>
        <w:numPr>
          <w:ilvl w:val="2"/>
          <w:numId w:val="14"/>
        </w:numPr>
        <w:rPr>
          <w:rFonts w:ascii="Verdana" w:eastAsia="Verdana" w:hAnsi="Verdana" w:cs="Verdana"/>
          <w:sz w:val="20"/>
          <w:szCs w:val="20"/>
        </w:rPr>
      </w:pPr>
      <w:r w:rsidRPr="00E24819">
        <w:rPr>
          <w:rFonts w:ascii="Verdana" w:eastAsia="Verdana" w:hAnsi="Verdana" w:cs="Verdana"/>
          <w:sz w:val="20"/>
          <w:szCs w:val="20"/>
        </w:rPr>
        <w:t>Report showing instructors and their assigned classes. Navigate to the Export</w:t>
      </w:r>
      <w:r>
        <w:rPr>
          <w:rFonts w:ascii="Verdana" w:eastAsia="Verdana" w:hAnsi="Verdana" w:cs="Verdana"/>
          <w:sz w:val="20"/>
          <w:szCs w:val="20"/>
        </w:rPr>
        <w:t xml:space="preserve"> </w:t>
      </w:r>
      <w:r w:rsidRPr="00E24819">
        <w:rPr>
          <w:rFonts w:ascii="Verdana" w:eastAsia="Verdana" w:hAnsi="Verdana" w:cs="Verdana"/>
          <w:sz w:val="20"/>
          <w:szCs w:val="20"/>
        </w:rPr>
        <w:t>tab and scroll to the report called</w:t>
      </w:r>
      <w:r>
        <w:rPr>
          <w:rFonts w:ascii="Verdana" w:eastAsia="Verdana" w:hAnsi="Verdana" w:cs="Verdana"/>
          <w:sz w:val="20"/>
          <w:szCs w:val="20"/>
        </w:rPr>
        <w:t xml:space="preserve"> </w:t>
      </w:r>
      <w:r w:rsidRPr="00E24819">
        <w:rPr>
          <w:rFonts w:ascii="Verdana" w:eastAsia="Verdana" w:hAnsi="Verdana" w:cs="Verdana"/>
          <w:sz w:val="20"/>
          <w:szCs w:val="20"/>
        </w:rPr>
        <w:t>Instructor Assignments List.</w:t>
      </w:r>
    </w:p>
    <w:p w14:paraId="6BB4594D" w14:textId="77777777" w:rsidR="00543245" w:rsidRPr="00543245" w:rsidRDefault="00543245" w:rsidP="00E86B53">
      <w:pPr>
        <w:pStyle w:val="NoSpacing"/>
      </w:pPr>
    </w:p>
    <w:p w14:paraId="769C63D5" w14:textId="35CD2B0D" w:rsidR="006F3E3C" w:rsidRDefault="006F3E3C" w:rsidP="00E86B53">
      <w:pPr>
        <w:pStyle w:val="NoSpacing"/>
      </w:pPr>
    </w:p>
    <w:p w14:paraId="1AF97096" w14:textId="51FF2E89" w:rsidR="006F3E3C" w:rsidRPr="00B873E6" w:rsidRDefault="006F3E3C" w:rsidP="00637742">
      <w:pPr>
        <w:pStyle w:val="GreenCARDheader"/>
      </w:pPr>
      <w:bookmarkStart w:id="32" w:name="_Toc49349604"/>
      <w:r w:rsidRPr="00B873E6">
        <w:lastRenderedPageBreak/>
        <w:t>Permission Numbers in PeopleSoft</w:t>
      </w:r>
      <w:bookmarkEnd w:id="32"/>
    </w:p>
    <w:p w14:paraId="45A911D7" w14:textId="7BCA7BD0" w:rsidR="000D1CE3" w:rsidRPr="00FD6CB7" w:rsidRDefault="00FD6CB7" w:rsidP="006F3E3C">
      <w:pPr>
        <w:rPr>
          <w:rFonts w:ascii="Verdana" w:hAnsi="Verdana"/>
          <w:i/>
          <w:iCs/>
          <w:sz w:val="18"/>
          <w:szCs w:val="18"/>
        </w:rPr>
      </w:pPr>
      <w:r>
        <w:rPr>
          <w:rFonts w:ascii="Verdana" w:hAnsi="Verdana"/>
          <w:sz w:val="20"/>
          <w:szCs w:val="20"/>
        </w:rPr>
        <w:t xml:space="preserve">LOUIE </w:t>
      </w:r>
      <w:r w:rsidR="000D1CE3" w:rsidRPr="00846419">
        <w:rPr>
          <w:rFonts w:ascii="Verdana" w:hAnsi="Verdana"/>
          <w:sz w:val="20"/>
          <w:szCs w:val="20"/>
        </w:rPr>
        <w:t xml:space="preserve">Navigation: </w:t>
      </w:r>
      <w:r w:rsidR="000D1CE3" w:rsidRPr="00FD6CB7">
        <w:rPr>
          <w:rFonts w:ascii="Verdana" w:hAnsi="Verdana"/>
          <w:i/>
          <w:iCs/>
          <w:sz w:val="18"/>
          <w:szCs w:val="18"/>
        </w:rPr>
        <w:t>Records and Enrollment &gt; Term Processing &gt; Class Permissions &gt; Class Permissions</w:t>
      </w:r>
    </w:p>
    <w:p w14:paraId="7824B42F" w14:textId="378EBB61" w:rsidR="00FD6CB7" w:rsidRPr="00FD6CB7" w:rsidRDefault="00FD6CB7" w:rsidP="00FD6CB7">
      <w:pPr>
        <w:spacing w:line="240" w:lineRule="auto"/>
        <w:rPr>
          <w:rFonts w:ascii="Verdana" w:eastAsia="Times New Roman" w:hAnsi="Verdana"/>
          <w:sz w:val="20"/>
          <w:szCs w:val="20"/>
        </w:rPr>
      </w:pPr>
      <w:r w:rsidRPr="00FD6CB7">
        <w:rPr>
          <w:rFonts w:ascii="Verdana" w:eastAsia="Times New Roman" w:hAnsi="Verdana"/>
          <w:b/>
          <w:bCs/>
          <w:sz w:val="20"/>
          <w:szCs w:val="20"/>
        </w:rPr>
        <w:br/>
        <w:t>NOTE</w:t>
      </w:r>
      <w:r w:rsidRPr="00FD6CB7">
        <w:rPr>
          <w:rFonts w:ascii="Verdana" w:eastAsia="Times New Roman" w:hAnsi="Verdana"/>
          <w:sz w:val="20"/>
          <w:szCs w:val="20"/>
        </w:rPr>
        <w:t>: Class Permissions is one of the few areas where you will work directly in LOUIE (vs. Coursedog</w:t>
      </w:r>
      <w:r>
        <w:rPr>
          <w:rFonts w:ascii="Verdana" w:eastAsia="Times New Roman" w:hAnsi="Verdana"/>
          <w:sz w:val="20"/>
          <w:szCs w:val="20"/>
        </w:rPr>
        <w:t>—with one tint exception for Student-Specific Permissions</w:t>
      </w:r>
      <w:r w:rsidRPr="00FD6CB7">
        <w:rPr>
          <w:rFonts w:ascii="Verdana" w:eastAsia="Times New Roman" w:hAnsi="Verdana"/>
          <w:sz w:val="20"/>
          <w:szCs w:val="20"/>
        </w:rPr>
        <w:t>).</w:t>
      </w:r>
    </w:p>
    <w:p w14:paraId="33217918" w14:textId="77777777" w:rsidR="00FD6CB7" w:rsidRPr="00FD6CB7" w:rsidRDefault="00FD6CB7" w:rsidP="00FD6CB7">
      <w:pPr>
        <w:spacing w:line="240" w:lineRule="auto"/>
        <w:rPr>
          <w:rFonts w:ascii="Verdana" w:eastAsia="Times New Roman" w:hAnsi="Verdana"/>
          <w:sz w:val="20"/>
          <w:szCs w:val="20"/>
        </w:rPr>
      </w:pPr>
    </w:p>
    <w:p w14:paraId="262F57AD" w14:textId="77777777" w:rsidR="00FD6CB7" w:rsidRPr="00FD6CB7" w:rsidRDefault="00FD6CB7" w:rsidP="00FD6CB7">
      <w:pPr>
        <w:pStyle w:val="p"/>
        <w:shd w:val="clear" w:color="auto" w:fill="FFFFFF"/>
        <w:spacing w:before="0" w:beforeAutospacing="0" w:after="0" w:afterAutospacing="0"/>
        <w:textAlignment w:val="baseline"/>
        <w:rPr>
          <w:rFonts w:ascii="Verdana" w:eastAsiaTheme="minorEastAsia" w:hAnsi="Verdana" w:cs="Calibri"/>
          <w:sz w:val="20"/>
          <w:szCs w:val="20"/>
        </w:rPr>
      </w:pPr>
      <w:r w:rsidRPr="00FD6CB7">
        <w:rPr>
          <w:rFonts w:ascii="Verdana" w:eastAsiaTheme="minorEastAsia" w:hAnsi="Verdana" w:cs="Calibri"/>
          <w:sz w:val="20"/>
          <w:szCs w:val="20"/>
        </w:rPr>
        <w:t>Class permissions are numbers or authorizations that you can associate with a class and assign to students to use at enrollment time. You can create general or student-specific </w:t>
      </w:r>
      <w:r w:rsidRPr="00FD6CB7">
        <w:rPr>
          <w:rFonts w:ascii="Verdana" w:eastAsiaTheme="minorEastAsia" w:hAnsi="Verdana" w:cs="Calibri"/>
          <w:i/>
          <w:iCs/>
          <w:sz w:val="20"/>
          <w:szCs w:val="20"/>
        </w:rPr>
        <w:t>add</w:t>
      </w:r>
      <w:r w:rsidRPr="00FD6CB7">
        <w:rPr>
          <w:rFonts w:ascii="Verdana" w:eastAsiaTheme="minorEastAsia" w:hAnsi="Verdana" w:cs="Calibri"/>
          <w:sz w:val="20"/>
          <w:szCs w:val="20"/>
        </w:rPr>
        <w:t xml:space="preserve"> permissions. You can also create </w:t>
      </w:r>
      <w:r w:rsidRPr="00FD6CB7">
        <w:rPr>
          <w:rFonts w:ascii="Verdana" w:eastAsiaTheme="minorEastAsia" w:hAnsi="Verdana" w:cs="Calibri"/>
          <w:i/>
          <w:iCs/>
          <w:sz w:val="20"/>
          <w:szCs w:val="20"/>
        </w:rPr>
        <w:t>student-specific drop</w:t>
      </w:r>
      <w:r w:rsidRPr="00FD6CB7">
        <w:rPr>
          <w:rFonts w:ascii="Verdana" w:eastAsiaTheme="minorEastAsia" w:hAnsi="Verdana" w:cs="Calibri"/>
          <w:sz w:val="20"/>
          <w:szCs w:val="20"/>
        </w:rPr>
        <w:t xml:space="preserve"> permissions.</w:t>
      </w:r>
    </w:p>
    <w:p w14:paraId="0143460B" w14:textId="77777777" w:rsidR="00FD6CB7" w:rsidRPr="00FD6CB7" w:rsidRDefault="00FD6CB7" w:rsidP="00FD6CB7">
      <w:pPr>
        <w:pStyle w:val="p"/>
        <w:shd w:val="clear" w:color="auto" w:fill="FFFFFF"/>
        <w:spacing w:before="204" w:beforeAutospacing="0" w:after="0" w:afterAutospacing="0"/>
        <w:textAlignment w:val="baseline"/>
        <w:rPr>
          <w:rFonts w:ascii="Verdana" w:eastAsiaTheme="minorEastAsia" w:hAnsi="Verdana" w:cs="Calibri"/>
          <w:sz w:val="20"/>
          <w:szCs w:val="20"/>
        </w:rPr>
      </w:pPr>
      <w:r w:rsidRPr="00FD6CB7">
        <w:rPr>
          <w:rFonts w:ascii="Verdana" w:eastAsiaTheme="minorEastAsia" w:hAnsi="Verdana" w:cs="Calibri"/>
          <w:sz w:val="20"/>
          <w:szCs w:val="20"/>
        </w:rPr>
        <w:t>Class permissions can override conditions such as pre-requisites, co-requisites, and limits. Permissions allow a student to add or drop a class, as long as the student uses the permission by the expiration date and does not violate overall student limitation rules (such as maximum number of units).</w:t>
      </w:r>
    </w:p>
    <w:p w14:paraId="0CE2BE56" w14:textId="77777777" w:rsidR="00FD6CB7" w:rsidRPr="00FD6CB7" w:rsidRDefault="00FD6CB7" w:rsidP="00FD6CB7">
      <w:pPr>
        <w:spacing w:line="240" w:lineRule="auto"/>
        <w:rPr>
          <w:rFonts w:eastAsia="Times New Roman"/>
          <w:sz w:val="20"/>
          <w:szCs w:val="20"/>
        </w:rPr>
      </w:pPr>
      <w:r w:rsidRPr="00FD6CB7">
        <w:rPr>
          <w:rFonts w:eastAsia="Times New Roman"/>
          <w:sz w:val="20"/>
          <w:szCs w:val="20"/>
        </w:rPr>
        <w:t xml:space="preserve"> </w:t>
      </w:r>
    </w:p>
    <w:tbl>
      <w:tblPr>
        <w:tblStyle w:val="TableGrid"/>
        <w:tblW w:w="0" w:type="auto"/>
        <w:tblInd w:w="607" w:type="dxa"/>
        <w:tblLook w:val="04A0" w:firstRow="1" w:lastRow="0" w:firstColumn="1" w:lastColumn="0" w:noHBand="0" w:noVBand="1"/>
      </w:tblPr>
      <w:tblGrid>
        <w:gridCol w:w="2592"/>
        <w:gridCol w:w="5927"/>
      </w:tblGrid>
      <w:tr w:rsidR="00FD6CB7" w:rsidRPr="00FD6CB7" w14:paraId="4687AC7D" w14:textId="77777777" w:rsidTr="00FD6CB7">
        <w:tc>
          <w:tcPr>
            <w:tcW w:w="2592" w:type="dxa"/>
            <w:shd w:val="clear" w:color="auto" w:fill="DBE5F1" w:themeFill="accent1" w:themeFillTint="33"/>
          </w:tcPr>
          <w:p w14:paraId="71AC8E68" w14:textId="77777777" w:rsidR="00FD6CB7" w:rsidRPr="00FD6CB7" w:rsidRDefault="00FD6CB7" w:rsidP="00FD6CB7">
            <w:pPr>
              <w:jc w:val="center"/>
              <w:rPr>
                <w:rFonts w:eastAsia="Times New Roman"/>
                <w:b/>
                <w:bCs/>
                <w:sz w:val="20"/>
                <w:szCs w:val="20"/>
              </w:rPr>
            </w:pPr>
            <w:r w:rsidRPr="00FD6CB7">
              <w:rPr>
                <w:rFonts w:eastAsia="Times New Roman"/>
                <w:b/>
                <w:bCs/>
                <w:sz w:val="20"/>
                <w:szCs w:val="20"/>
              </w:rPr>
              <w:t>Generic Permissions</w:t>
            </w:r>
          </w:p>
        </w:tc>
        <w:tc>
          <w:tcPr>
            <w:tcW w:w="5927" w:type="dxa"/>
            <w:shd w:val="clear" w:color="auto" w:fill="DBE5F1" w:themeFill="accent1" w:themeFillTint="33"/>
          </w:tcPr>
          <w:p w14:paraId="03E014B9" w14:textId="77777777" w:rsidR="00FD6CB7" w:rsidRPr="00FD6CB7" w:rsidRDefault="00FD6CB7" w:rsidP="00FD6CB7">
            <w:pPr>
              <w:jc w:val="center"/>
              <w:rPr>
                <w:rFonts w:eastAsia="Times New Roman"/>
                <w:b/>
                <w:bCs/>
                <w:sz w:val="20"/>
                <w:szCs w:val="20"/>
              </w:rPr>
            </w:pPr>
            <w:r w:rsidRPr="00FD6CB7">
              <w:rPr>
                <w:rFonts w:eastAsia="Times New Roman"/>
                <w:b/>
                <w:bCs/>
                <w:sz w:val="20"/>
                <w:szCs w:val="20"/>
              </w:rPr>
              <w:t>Student-Specific Permissions</w:t>
            </w:r>
          </w:p>
        </w:tc>
      </w:tr>
      <w:tr w:rsidR="00FD6CB7" w:rsidRPr="00FD6CB7" w14:paraId="047D740F" w14:textId="77777777" w:rsidTr="00FD6CB7">
        <w:tc>
          <w:tcPr>
            <w:tcW w:w="2592" w:type="dxa"/>
          </w:tcPr>
          <w:p w14:paraId="5DF1027D" w14:textId="77777777" w:rsidR="00FD6CB7" w:rsidRPr="00FD6CB7" w:rsidRDefault="00FD6CB7" w:rsidP="00FD6CB7">
            <w:pPr>
              <w:rPr>
                <w:rFonts w:eastAsia="Times New Roman"/>
                <w:sz w:val="20"/>
                <w:szCs w:val="20"/>
              </w:rPr>
            </w:pPr>
            <w:r w:rsidRPr="00FD6CB7">
              <w:rPr>
                <w:rFonts w:eastAsia="Times New Roman"/>
                <w:sz w:val="20"/>
                <w:szCs w:val="20"/>
              </w:rPr>
              <w:t>For generic permissions, you will go straight to LOUIE, using the navigation above.</w:t>
            </w:r>
          </w:p>
        </w:tc>
        <w:tc>
          <w:tcPr>
            <w:tcW w:w="5927" w:type="dxa"/>
          </w:tcPr>
          <w:p w14:paraId="01F94F67" w14:textId="77777777" w:rsidR="00FD6CB7" w:rsidRPr="00FD6CB7" w:rsidRDefault="00FD6CB7" w:rsidP="00FD6CB7">
            <w:pPr>
              <w:rPr>
                <w:rFonts w:eastAsia="Times New Roman"/>
                <w:sz w:val="20"/>
                <w:szCs w:val="20"/>
              </w:rPr>
            </w:pPr>
            <w:r w:rsidRPr="00FD6CB7">
              <w:rPr>
                <w:rFonts w:eastAsia="Times New Roman"/>
                <w:sz w:val="20"/>
                <w:szCs w:val="20"/>
              </w:rPr>
              <w:t xml:space="preserve">For student-specific permissions, </w:t>
            </w:r>
          </w:p>
          <w:p w14:paraId="5467DBAA"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 xml:space="preserve">Start with Coursedog, </w:t>
            </w:r>
          </w:p>
          <w:p w14:paraId="2F62D9E9" w14:textId="12BB32AC"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 xml:space="preserve">Go to the desired class in Section </w:t>
            </w:r>
            <w:r w:rsidR="00BE469F" w:rsidRPr="00FD6CB7">
              <w:rPr>
                <w:rFonts w:eastAsia="Times New Roman"/>
                <w:sz w:val="20"/>
                <w:szCs w:val="20"/>
              </w:rPr>
              <w:t>Editor.</w:t>
            </w:r>
            <w:r w:rsidRPr="00FD6CB7">
              <w:rPr>
                <w:rFonts w:eastAsia="Times New Roman"/>
                <w:sz w:val="20"/>
                <w:szCs w:val="20"/>
              </w:rPr>
              <w:t xml:space="preserve"> </w:t>
            </w:r>
          </w:p>
          <w:p w14:paraId="7E4E7F41"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On the General Information Card, click the Student-Specific Permissions toggle box to “yes.” Save.</w:t>
            </w:r>
          </w:p>
          <w:p w14:paraId="2474E8FC" w14:textId="77777777" w:rsidR="00FD6CB7" w:rsidRPr="00FD6CB7" w:rsidRDefault="00FD6CB7" w:rsidP="00FD6CB7">
            <w:pPr>
              <w:pStyle w:val="ListParagraph"/>
              <w:numPr>
                <w:ilvl w:val="1"/>
                <w:numId w:val="136"/>
              </w:numPr>
              <w:rPr>
                <w:rFonts w:eastAsia="Times New Roman"/>
                <w:sz w:val="20"/>
                <w:szCs w:val="20"/>
              </w:rPr>
            </w:pPr>
            <w:r w:rsidRPr="00FD6CB7">
              <w:rPr>
                <w:rFonts w:eastAsia="Times New Roman"/>
                <w:sz w:val="20"/>
                <w:szCs w:val="20"/>
              </w:rPr>
              <w:t>You must do this step before going to LOUIE</w:t>
            </w:r>
          </w:p>
          <w:p w14:paraId="341AD581"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Then, navigate to LOUIE using the navigation above.</w:t>
            </w:r>
          </w:p>
        </w:tc>
      </w:tr>
    </w:tbl>
    <w:p w14:paraId="5BDA0DC8" w14:textId="77777777" w:rsidR="00FD6CB7" w:rsidRPr="007F55CF" w:rsidRDefault="00FD6CB7" w:rsidP="00FD6CB7">
      <w:pPr>
        <w:spacing w:line="240" w:lineRule="auto"/>
        <w:ind w:left="360"/>
        <w:rPr>
          <w:rFonts w:eastAsia="Times New Roman"/>
        </w:rPr>
      </w:pPr>
    </w:p>
    <w:p w14:paraId="574FA38C" w14:textId="77777777" w:rsidR="00FD6CB7" w:rsidRPr="00FD6CB7" w:rsidRDefault="00FD6CB7" w:rsidP="00FD6CB7">
      <w:pPr>
        <w:spacing w:line="240" w:lineRule="auto"/>
        <w:rPr>
          <w:rFonts w:ascii="Verdana" w:eastAsia="Times New Roman" w:hAnsi="Verdana"/>
          <w:sz w:val="20"/>
          <w:szCs w:val="20"/>
        </w:rPr>
      </w:pPr>
      <w:r w:rsidRPr="00FD6CB7">
        <w:rPr>
          <w:rFonts w:ascii="Verdana" w:eastAsia="Times New Roman" w:hAnsi="Verdana"/>
          <w:sz w:val="20"/>
          <w:szCs w:val="20"/>
        </w:rPr>
        <w:t>You may wish to choose generic permissions if:</w:t>
      </w:r>
    </w:p>
    <w:p w14:paraId="25420F4C"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A class requires consent-to-add and experience tells you will need to issue permission to many students.</w:t>
      </w:r>
    </w:p>
    <w:p w14:paraId="72519D7D"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A class has pre-requisites, but history shows they have been waived  if qualification has been demonstrated.</w:t>
      </w:r>
    </w:p>
    <w:p w14:paraId="4013BE2B"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You want to have the permissions ready-and-waiting for peak enrollment periods.</w:t>
      </w:r>
    </w:p>
    <w:p w14:paraId="507357E7"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You do not have student-specific info, such as Student ID.</w:t>
      </w:r>
    </w:p>
    <w:p w14:paraId="09785EE8" w14:textId="0DE6C0F4" w:rsidR="00FD6CB7" w:rsidRPr="00FD6CB7" w:rsidRDefault="00FD6CB7" w:rsidP="006F3E3C">
      <w:pPr>
        <w:rPr>
          <w:rFonts w:ascii="Verdana" w:hAnsi="Verdana"/>
          <w:i/>
          <w:iCs/>
          <w:sz w:val="20"/>
          <w:szCs w:val="20"/>
        </w:rPr>
      </w:pPr>
    </w:p>
    <w:p w14:paraId="546B9F82" w14:textId="22D7A05A" w:rsidR="00FD6CB7" w:rsidRPr="00FD6CB7" w:rsidRDefault="00FD6CB7" w:rsidP="00FD6CB7">
      <w:pPr>
        <w:rPr>
          <w:rFonts w:ascii="Verdana" w:hAnsi="Verdana" w:cs="Calibri"/>
          <w:sz w:val="20"/>
          <w:szCs w:val="20"/>
        </w:rPr>
      </w:pPr>
      <w:r w:rsidRPr="00FD6CB7">
        <w:rPr>
          <w:rFonts w:ascii="Verdana" w:hAnsi="Verdana" w:cs="Calibri"/>
          <w:sz w:val="20"/>
          <w:szCs w:val="20"/>
        </w:rPr>
        <w:t xml:space="preserve">The PeopleSoft Permissions area differentiates between undergraduate/graduate permissions. Choices vary depending upon whether the class is an undergraduate- or graduate-level class. </w:t>
      </w:r>
      <w:r w:rsidRPr="00FD6CB7">
        <w:rPr>
          <w:rFonts w:ascii="Verdana" w:eastAsia="Times New Roman" w:hAnsi="Verdana" w:cs="Times New Roman"/>
          <w:sz w:val="20"/>
          <w:szCs w:val="20"/>
          <w:lang w:val="en-US" w:eastAsia="zh-CN"/>
        </w:rPr>
        <w:t>These pages are dynamic.</w:t>
      </w:r>
    </w:p>
    <w:p w14:paraId="3FD32900" w14:textId="77777777" w:rsidR="00FD6CB7" w:rsidRPr="00FD6CB7" w:rsidRDefault="00FD6CB7" w:rsidP="00FD6CB7">
      <w:pPr>
        <w:pStyle w:val="ListParagraph"/>
        <w:numPr>
          <w:ilvl w:val="0"/>
          <w:numId w:val="138"/>
        </w:numPr>
        <w:spacing w:before="100" w:after="200"/>
        <w:rPr>
          <w:rFonts w:ascii="Verdana" w:hAnsi="Verdana" w:cs="Calibri"/>
          <w:sz w:val="20"/>
          <w:szCs w:val="20"/>
        </w:rPr>
      </w:pPr>
      <w:r w:rsidRPr="00FD6CB7">
        <w:rPr>
          <w:rFonts w:ascii="Verdana" w:hAnsi="Verdana" w:cs="Calibri"/>
          <w:sz w:val="20"/>
          <w:szCs w:val="20"/>
        </w:rPr>
        <w:t xml:space="preserve">If the class is undergraduate, then the option to override the course career is </w:t>
      </w:r>
      <w:r w:rsidRPr="00FD6CB7">
        <w:rPr>
          <w:rFonts w:ascii="Verdana" w:hAnsi="Verdana" w:cs="Calibri"/>
          <w:i/>
          <w:iCs/>
          <w:sz w:val="20"/>
          <w:szCs w:val="20"/>
        </w:rPr>
        <w:t>not</w:t>
      </w:r>
      <w:r w:rsidRPr="00FD6CB7">
        <w:rPr>
          <w:rFonts w:ascii="Verdana" w:hAnsi="Verdana" w:cs="Calibri"/>
          <w:sz w:val="20"/>
          <w:szCs w:val="20"/>
        </w:rPr>
        <w:t xml:space="preserve"> available. </w:t>
      </w:r>
    </w:p>
    <w:p w14:paraId="22D8B89F" w14:textId="77777777" w:rsidR="00FD6CB7" w:rsidRDefault="00FD6CB7" w:rsidP="00FD6CB7">
      <w:pPr>
        <w:pStyle w:val="ListParagraph"/>
        <w:numPr>
          <w:ilvl w:val="0"/>
          <w:numId w:val="138"/>
        </w:numPr>
        <w:spacing w:before="100" w:after="200"/>
        <w:rPr>
          <w:rFonts w:cs="Calibri"/>
        </w:rPr>
      </w:pPr>
      <w:r w:rsidRPr="00FD6CB7">
        <w:rPr>
          <w:rFonts w:ascii="Verdana" w:hAnsi="Verdana" w:cs="Calibri"/>
          <w:sz w:val="20"/>
          <w:szCs w:val="20"/>
        </w:rPr>
        <w:t>If the class is graduate level, then it is possible to override the student’s career</w:t>
      </w:r>
      <w:r w:rsidRPr="00804150">
        <w:rPr>
          <w:rFonts w:cs="Calibri"/>
        </w:rPr>
        <w:t>.</w:t>
      </w:r>
    </w:p>
    <w:p w14:paraId="68851460" w14:textId="77777777" w:rsidR="00FD6CB7" w:rsidRPr="00FD6CB7" w:rsidRDefault="00FD6CB7" w:rsidP="006F3E3C">
      <w:pPr>
        <w:rPr>
          <w:rFonts w:ascii="Verdana" w:hAnsi="Verdana"/>
          <w:i/>
          <w:iCs/>
          <w:sz w:val="20"/>
          <w:szCs w:val="20"/>
        </w:rPr>
      </w:pPr>
    </w:p>
    <w:p w14:paraId="6CF9F121" w14:textId="1BC01983" w:rsidR="00B00593" w:rsidRDefault="00B9064F" w:rsidP="00EC3D42">
      <w:pPr>
        <w:jc w:val="center"/>
        <w:rPr>
          <w:rFonts w:ascii="Verdana" w:eastAsia="Verdana" w:hAnsi="Verdana" w:cs="Verdana"/>
          <w:b/>
          <w:bCs/>
          <w:sz w:val="28"/>
          <w:szCs w:val="28"/>
          <w:lang w:val="en-US"/>
        </w:rPr>
      </w:pPr>
      <w:r>
        <w:rPr>
          <w:noProof/>
          <w:lang w:val="en-US"/>
        </w:rPr>
        <w:lastRenderedPageBreak/>
        <w:drawing>
          <wp:inline distT="0" distB="0" distL="0" distR="0" wp14:anchorId="4244559E" wp14:editId="5F02D637">
            <wp:extent cx="6126480" cy="2835275"/>
            <wp:effectExtent l="0" t="0" r="762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6480" cy="2835275"/>
                    </a:xfrm>
                    <a:prstGeom prst="rect">
                      <a:avLst/>
                    </a:prstGeom>
                  </pic:spPr>
                </pic:pic>
              </a:graphicData>
            </a:graphic>
          </wp:inline>
        </w:drawing>
      </w:r>
    </w:p>
    <w:p w14:paraId="2CED7103" w14:textId="09569A3A" w:rsidR="00E86B53" w:rsidRDefault="00E86B53" w:rsidP="00B9064F">
      <w:pPr>
        <w:rPr>
          <w:rFonts w:ascii="Verdana" w:eastAsia="Verdana" w:hAnsi="Verdana" w:cs="Verdana"/>
          <w:bCs/>
          <w:sz w:val="16"/>
          <w:szCs w:val="16"/>
          <w:lang w:val="en-US"/>
        </w:rPr>
      </w:pPr>
    </w:p>
    <w:p w14:paraId="7483BF4F" w14:textId="6DF14178" w:rsidR="00B9064F" w:rsidRDefault="00B9064F" w:rsidP="00B9064F">
      <w:pPr>
        <w:rPr>
          <w:rFonts w:ascii="Verdana" w:eastAsia="Verdana" w:hAnsi="Verdana" w:cs="Verdana"/>
          <w:bCs/>
          <w:sz w:val="20"/>
          <w:szCs w:val="16"/>
          <w:lang w:val="en-US"/>
        </w:rPr>
      </w:pPr>
      <w:r w:rsidRPr="008C7936">
        <w:rPr>
          <w:rFonts w:ascii="Verdana" w:eastAsia="Verdana" w:hAnsi="Verdana" w:cs="Verdana"/>
          <w:bCs/>
          <w:sz w:val="20"/>
          <w:szCs w:val="16"/>
          <w:lang w:val="en-US"/>
        </w:rPr>
        <w:t xml:space="preserve">The snapshot above shows </w:t>
      </w:r>
      <w:r w:rsidR="00FD6CB7">
        <w:rPr>
          <w:rFonts w:ascii="Verdana" w:eastAsia="Verdana" w:hAnsi="Verdana" w:cs="Verdana"/>
          <w:bCs/>
          <w:sz w:val="20"/>
          <w:szCs w:val="16"/>
          <w:lang w:val="en-US"/>
        </w:rPr>
        <w:t xml:space="preserve">the three types of </w:t>
      </w:r>
      <w:r w:rsidRPr="008C7936">
        <w:rPr>
          <w:rFonts w:ascii="Verdana" w:eastAsia="Verdana" w:hAnsi="Verdana" w:cs="Verdana"/>
          <w:bCs/>
          <w:sz w:val="20"/>
          <w:szCs w:val="16"/>
          <w:lang w:val="en-US"/>
        </w:rPr>
        <w:t>permissions that may be requested for undergraduates</w:t>
      </w:r>
      <w:r w:rsidR="00AF16FB">
        <w:rPr>
          <w:rFonts w:ascii="Verdana" w:eastAsia="Verdana" w:hAnsi="Verdana" w:cs="Verdana"/>
          <w:bCs/>
          <w:sz w:val="20"/>
          <w:szCs w:val="16"/>
          <w:lang w:val="en-US"/>
        </w:rPr>
        <w:t>.</w:t>
      </w:r>
      <w:r w:rsidRPr="008C7936">
        <w:rPr>
          <w:rFonts w:ascii="Verdana" w:eastAsia="Verdana" w:hAnsi="Verdana" w:cs="Verdana"/>
          <w:bCs/>
          <w:sz w:val="20"/>
          <w:szCs w:val="16"/>
          <w:lang w:val="en-US"/>
        </w:rPr>
        <w:t xml:space="preserve"> </w:t>
      </w:r>
    </w:p>
    <w:p w14:paraId="285F86B4" w14:textId="77777777" w:rsidR="008C7936" w:rsidRPr="008C7936" w:rsidRDefault="008C7936" w:rsidP="00B9064F">
      <w:pPr>
        <w:rPr>
          <w:rFonts w:ascii="Verdana" w:eastAsia="Verdana" w:hAnsi="Verdana" w:cs="Verdana"/>
          <w:bCs/>
          <w:sz w:val="20"/>
          <w:szCs w:val="16"/>
          <w:lang w:val="en-US"/>
        </w:rPr>
      </w:pPr>
    </w:p>
    <w:p w14:paraId="61158A89" w14:textId="6AC947CC" w:rsidR="000D1CE3" w:rsidRDefault="00B9064F" w:rsidP="00EC3D42">
      <w:pPr>
        <w:jc w:val="center"/>
        <w:rPr>
          <w:rFonts w:ascii="Verdana" w:eastAsia="Verdana" w:hAnsi="Verdana" w:cs="Verdana"/>
          <w:b/>
          <w:bCs/>
          <w:sz w:val="28"/>
          <w:szCs w:val="28"/>
          <w:lang w:val="en-US"/>
        </w:rPr>
      </w:pPr>
      <w:r>
        <w:rPr>
          <w:noProof/>
          <w:lang w:val="en-US"/>
        </w:rPr>
        <w:drawing>
          <wp:inline distT="0" distB="0" distL="0" distR="0" wp14:anchorId="694CAD32" wp14:editId="46EF5024">
            <wp:extent cx="6126480" cy="80073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6480" cy="800735"/>
                    </a:xfrm>
                    <a:prstGeom prst="rect">
                      <a:avLst/>
                    </a:prstGeom>
                  </pic:spPr>
                </pic:pic>
              </a:graphicData>
            </a:graphic>
          </wp:inline>
        </w:drawing>
      </w:r>
    </w:p>
    <w:p w14:paraId="48743036" w14:textId="77777777" w:rsidR="008C7936" w:rsidRDefault="008C7936" w:rsidP="00B9064F">
      <w:pPr>
        <w:rPr>
          <w:rFonts w:ascii="Verdana" w:eastAsia="Verdana" w:hAnsi="Verdana" w:cs="Verdana"/>
          <w:bCs/>
          <w:sz w:val="16"/>
          <w:szCs w:val="16"/>
          <w:lang w:val="en-US"/>
        </w:rPr>
      </w:pPr>
    </w:p>
    <w:p w14:paraId="46D43F31" w14:textId="52DC713E" w:rsidR="00B9064F" w:rsidRPr="008C7936" w:rsidRDefault="00B9064F" w:rsidP="00B9064F">
      <w:pPr>
        <w:rPr>
          <w:rFonts w:ascii="Verdana" w:eastAsia="Verdana" w:hAnsi="Verdana" w:cs="Verdana"/>
          <w:bCs/>
          <w:sz w:val="20"/>
          <w:szCs w:val="16"/>
          <w:lang w:val="en-US"/>
        </w:rPr>
      </w:pPr>
      <w:r w:rsidRPr="008C7936">
        <w:rPr>
          <w:rFonts w:ascii="Verdana" w:eastAsia="Verdana" w:hAnsi="Verdana" w:cs="Verdana"/>
          <w:bCs/>
          <w:sz w:val="20"/>
          <w:szCs w:val="16"/>
          <w:lang w:val="en-US"/>
        </w:rPr>
        <w:t xml:space="preserve">The snapshot above shows </w:t>
      </w:r>
      <w:r w:rsidR="00FD6CB7">
        <w:rPr>
          <w:rFonts w:ascii="Verdana" w:eastAsia="Verdana" w:hAnsi="Verdana" w:cs="Verdana"/>
          <w:bCs/>
          <w:sz w:val="20"/>
          <w:szCs w:val="16"/>
          <w:lang w:val="en-US"/>
        </w:rPr>
        <w:t xml:space="preserve">the four types of </w:t>
      </w:r>
      <w:r w:rsidRPr="008C7936">
        <w:rPr>
          <w:rFonts w:ascii="Verdana" w:eastAsia="Verdana" w:hAnsi="Verdana" w:cs="Verdana"/>
          <w:bCs/>
          <w:sz w:val="20"/>
          <w:szCs w:val="16"/>
          <w:lang w:val="en-US"/>
        </w:rPr>
        <w:t>permissions that may be requested for graduates</w:t>
      </w:r>
      <w:r w:rsidR="00AF16FB">
        <w:rPr>
          <w:rFonts w:ascii="Verdana" w:eastAsia="Verdana" w:hAnsi="Verdana" w:cs="Verdana"/>
          <w:bCs/>
          <w:sz w:val="20"/>
          <w:szCs w:val="16"/>
          <w:lang w:val="en-US"/>
        </w:rPr>
        <w:t>.</w:t>
      </w:r>
      <w:r w:rsidRPr="008C7936">
        <w:rPr>
          <w:rFonts w:ascii="Verdana" w:eastAsia="Verdana" w:hAnsi="Verdana" w:cs="Verdana"/>
          <w:bCs/>
          <w:sz w:val="20"/>
          <w:szCs w:val="16"/>
          <w:lang w:val="en-US"/>
        </w:rPr>
        <w:t xml:space="preserve"> </w:t>
      </w:r>
    </w:p>
    <w:p w14:paraId="1EAF85C8" w14:textId="77777777" w:rsidR="008C7936" w:rsidRPr="00AF16FB" w:rsidRDefault="008C7936" w:rsidP="00B9064F">
      <w:pPr>
        <w:rPr>
          <w:rFonts w:ascii="Verdana" w:eastAsia="Verdana" w:hAnsi="Verdana" w:cs="Verdana"/>
          <w:bCs/>
          <w:sz w:val="12"/>
          <w:szCs w:val="12"/>
          <w:lang w:val="en-US"/>
        </w:rPr>
      </w:pPr>
    </w:p>
    <w:p w14:paraId="689A11EC" w14:textId="77777777" w:rsidR="00637742" w:rsidRPr="00637742" w:rsidRDefault="000D1CE3" w:rsidP="00180319">
      <w:pPr>
        <w:pStyle w:val="ListParagraph"/>
        <w:numPr>
          <w:ilvl w:val="0"/>
          <w:numId w:val="123"/>
        </w:numPr>
        <w:rPr>
          <w:rFonts w:ascii="Verdana" w:hAnsi="Verdana"/>
          <w:sz w:val="20"/>
          <w:szCs w:val="20"/>
        </w:rPr>
      </w:pPr>
      <w:r w:rsidRPr="00637742">
        <w:rPr>
          <w:rFonts w:ascii="Verdana" w:hAnsi="Verdana"/>
          <w:sz w:val="20"/>
          <w:szCs w:val="20"/>
        </w:rPr>
        <w:t>P</w:t>
      </w:r>
      <w:r w:rsidR="005131BD" w:rsidRPr="00637742">
        <w:rPr>
          <w:rFonts w:ascii="Verdana" w:hAnsi="Verdana"/>
          <w:sz w:val="20"/>
          <w:szCs w:val="20"/>
        </w:rPr>
        <w:t xml:space="preserve">ermission numbers </w:t>
      </w:r>
    </w:p>
    <w:p w14:paraId="324068D2" w14:textId="1DC84894" w:rsidR="005131BD" w:rsidRPr="00637742" w:rsidRDefault="00637742" w:rsidP="00180319">
      <w:pPr>
        <w:pStyle w:val="ListParagraph"/>
        <w:numPr>
          <w:ilvl w:val="0"/>
          <w:numId w:val="122"/>
        </w:numPr>
        <w:rPr>
          <w:rFonts w:ascii="Verdana" w:hAnsi="Verdana"/>
          <w:b/>
          <w:sz w:val="20"/>
          <w:szCs w:val="20"/>
        </w:rPr>
      </w:pPr>
      <w:r w:rsidRPr="00637742">
        <w:rPr>
          <w:rFonts w:ascii="Verdana" w:hAnsi="Verdana"/>
          <w:sz w:val="20"/>
          <w:szCs w:val="20"/>
        </w:rPr>
        <w:t>G</w:t>
      </w:r>
      <w:r w:rsidR="005131BD" w:rsidRPr="00637742">
        <w:rPr>
          <w:rFonts w:ascii="Verdana" w:hAnsi="Verdana"/>
          <w:sz w:val="20"/>
          <w:szCs w:val="20"/>
        </w:rPr>
        <w:t xml:space="preserve">enerated to allow a student to add a class section that they are not able to enroll in for various reasons. They allow the department and/or instructor to set permissions that are valid for: closed class, requisites not met, consent required, career restrictions, or any combination of these five values. </w:t>
      </w:r>
    </w:p>
    <w:p w14:paraId="77F93512" w14:textId="2A557F11" w:rsidR="00C054DF" w:rsidRPr="00637742" w:rsidRDefault="005131BD" w:rsidP="0055790A">
      <w:pPr>
        <w:pStyle w:val="ListParagraph"/>
        <w:numPr>
          <w:ilvl w:val="1"/>
          <w:numId w:val="36"/>
        </w:numPr>
        <w:rPr>
          <w:rFonts w:ascii="Verdana" w:hAnsi="Verdana"/>
          <w:b/>
          <w:sz w:val="20"/>
          <w:szCs w:val="20"/>
        </w:rPr>
      </w:pPr>
      <w:r w:rsidRPr="00637742">
        <w:rPr>
          <w:rFonts w:ascii="Verdana" w:hAnsi="Verdana"/>
          <w:sz w:val="20"/>
          <w:szCs w:val="20"/>
        </w:rPr>
        <w:t>Permissions allow a student to add a class, as long as the student uses the permission by the expiration date and does not violate overall student limitation rules (such as maximum number of units).</w:t>
      </w:r>
      <w:r w:rsidR="008C7936">
        <w:rPr>
          <w:rFonts w:ascii="Verdana" w:hAnsi="Verdana"/>
          <w:sz w:val="20"/>
          <w:szCs w:val="20"/>
        </w:rPr>
        <w:br/>
      </w:r>
    </w:p>
    <w:p w14:paraId="23616753" w14:textId="2993D42A" w:rsidR="005131BD" w:rsidRPr="00637742" w:rsidRDefault="005131BD" w:rsidP="00180319">
      <w:pPr>
        <w:pStyle w:val="ListParagraph"/>
        <w:numPr>
          <w:ilvl w:val="0"/>
          <w:numId w:val="123"/>
        </w:numPr>
        <w:rPr>
          <w:rFonts w:ascii="Verdana" w:hAnsi="Verdana"/>
          <w:b/>
          <w:sz w:val="20"/>
          <w:szCs w:val="20"/>
        </w:rPr>
      </w:pPr>
      <w:r w:rsidRPr="00637742">
        <w:rPr>
          <w:rFonts w:ascii="Verdana" w:hAnsi="Verdana"/>
          <w:sz w:val="20"/>
          <w:szCs w:val="20"/>
        </w:rPr>
        <w:t xml:space="preserve">Wait List Permission Numbers </w:t>
      </w:r>
    </w:p>
    <w:p w14:paraId="6AC597EB" w14:textId="382B5A80" w:rsidR="005131BD" w:rsidRPr="00637742" w:rsidRDefault="005131BD" w:rsidP="0055790A">
      <w:pPr>
        <w:pStyle w:val="ListParagraph"/>
        <w:numPr>
          <w:ilvl w:val="1"/>
          <w:numId w:val="36"/>
        </w:numPr>
        <w:rPr>
          <w:rFonts w:ascii="Verdana" w:hAnsi="Verdana"/>
          <w:b/>
          <w:sz w:val="20"/>
          <w:szCs w:val="20"/>
        </w:rPr>
      </w:pPr>
      <w:r w:rsidRPr="00637742">
        <w:rPr>
          <w:rFonts w:ascii="Verdana" w:hAnsi="Verdana"/>
          <w:sz w:val="20"/>
          <w:szCs w:val="20"/>
        </w:rPr>
        <w:t xml:space="preserve">Permission numbers work the same for enrollment and wait list. A student must have a permission number in order to enroll in class when one of the restrictions identified applies. A student must also have a permission number to wait list for a class when one of the restrictions identified applies. </w:t>
      </w:r>
    </w:p>
    <w:p w14:paraId="6FD39484" w14:textId="77777777" w:rsidR="00637742" w:rsidRPr="00637742" w:rsidRDefault="00637742" w:rsidP="008C7936">
      <w:pPr>
        <w:pStyle w:val="NoSpacing"/>
      </w:pPr>
    </w:p>
    <w:p w14:paraId="3961F820" w14:textId="42E6C156"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t>Correct section numbe</w:t>
      </w:r>
      <w:r w:rsidR="00A12452" w:rsidRPr="00A12452">
        <w:rPr>
          <w:rFonts w:ascii="Verdana" w:hAnsi="Verdana"/>
          <w:sz w:val="20"/>
          <w:szCs w:val="20"/>
        </w:rPr>
        <w:t>r</w:t>
      </w:r>
      <w:r w:rsidRPr="00A12452">
        <w:rPr>
          <w:rFonts w:ascii="Verdana" w:hAnsi="Verdana"/>
          <w:sz w:val="20"/>
          <w:szCs w:val="20"/>
        </w:rPr>
        <w:t xml:space="preserve"> </w:t>
      </w:r>
    </w:p>
    <w:p w14:paraId="7E78B0DF" w14:textId="77777777"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It is important to navigate to the appropriate class section for which permission numbers are to be generated (arrow to the correct page to find the section).</w:t>
      </w:r>
    </w:p>
    <w:p w14:paraId="772665A0" w14:textId="25B07A7C"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lastRenderedPageBreak/>
        <w:t xml:space="preserve">Expiration Date </w:t>
      </w:r>
    </w:p>
    <w:p w14:paraId="1715ACD4" w14:textId="77777777"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The expiration date is the date after which the permission number is no longer valid. The system will default to the deadline to drop date for the session.</w:t>
      </w:r>
    </w:p>
    <w:p w14:paraId="359404AD" w14:textId="6319F40D"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t xml:space="preserve">Permission Valid For </w:t>
      </w:r>
    </w:p>
    <w:p w14:paraId="0A843B84" w14:textId="77777777" w:rsidR="005131BD" w:rsidRPr="00A12452" w:rsidRDefault="005131BD" w:rsidP="008C7936">
      <w:pPr>
        <w:pStyle w:val="ListParagraph"/>
        <w:numPr>
          <w:ilvl w:val="1"/>
          <w:numId w:val="36"/>
        </w:numPr>
        <w:ind w:left="2160"/>
        <w:rPr>
          <w:rFonts w:ascii="Verdana" w:hAnsi="Verdana"/>
          <w:b/>
          <w:sz w:val="20"/>
          <w:szCs w:val="20"/>
        </w:rPr>
      </w:pPr>
      <w:r w:rsidRPr="00A12452">
        <w:rPr>
          <w:rFonts w:ascii="Verdana" w:hAnsi="Verdana"/>
          <w:sz w:val="20"/>
          <w:szCs w:val="20"/>
        </w:rPr>
        <w:t>Select the reason for which the permission number is valid. The reason MUST be checked under the Defaults heading or the number/s will not work. Permission Numbers are valid for:</w:t>
      </w:r>
    </w:p>
    <w:p w14:paraId="0DEBE231" w14:textId="11E30D45" w:rsidR="005131BD" w:rsidRPr="00A12452" w:rsidRDefault="005131BD" w:rsidP="00180319">
      <w:pPr>
        <w:pStyle w:val="ListParagraph"/>
        <w:numPr>
          <w:ilvl w:val="0"/>
          <w:numId w:val="92"/>
        </w:numPr>
        <w:ind w:left="1800"/>
        <w:rPr>
          <w:rFonts w:ascii="Verdana" w:hAnsi="Verdana"/>
          <w:b/>
          <w:sz w:val="20"/>
          <w:szCs w:val="20"/>
        </w:rPr>
      </w:pPr>
      <w:r w:rsidRPr="00A12452">
        <w:rPr>
          <w:rFonts w:ascii="Verdana" w:hAnsi="Verdana"/>
          <w:sz w:val="20"/>
          <w:szCs w:val="20"/>
        </w:rPr>
        <w:t xml:space="preserve">Closed Class </w:t>
      </w:r>
    </w:p>
    <w:p w14:paraId="2D511DDC"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By selecting this checkbox, the student will be able to enroll in the class if is closed. </w:t>
      </w:r>
    </w:p>
    <w:p w14:paraId="1BF35345" w14:textId="4E80C770" w:rsidR="005131BD" w:rsidRPr="00A12452" w:rsidRDefault="005131BD" w:rsidP="00180319">
      <w:pPr>
        <w:pStyle w:val="ListParagraph"/>
        <w:numPr>
          <w:ilvl w:val="0"/>
          <w:numId w:val="92"/>
        </w:numPr>
        <w:ind w:left="1800"/>
        <w:rPr>
          <w:rFonts w:ascii="Verdana" w:hAnsi="Verdana"/>
          <w:sz w:val="20"/>
          <w:szCs w:val="20"/>
        </w:rPr>
      </w:pPr>
      <w:r w:rsidRPr="00A12452">
        <w:rPr>
          <w:rFonts w:ascii="Verdana" w:hAnsi="Verdana"/>
          <w:sz w:val="20"/>
          <w:szCs w:val="20"/>
        </w:rPr>
        <w:t>Requisites Not Met</w:t>
      </w:r>
    </w:p>
    <w:p w14:paraId="60CE4971"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By selecting this checkbox, the student will be able to enroll in the class if they do not meet requisite requirements.</w:t>
      </w:r>
    </w:p>
    <w:p w14:paraId="64E469E9" w14:textId="3D6FF672" w:rsidR="005131BD" w:rsidRPr="00A12452" w:rsidRDefault="005131BD" w:rsidP="00180319">
      <w:pPr>
        <w:pStyle w:val="ListParagraph"/>
        <w:numPr>
          <w:ilvl w:val="0"/>
          <w:numId w:val="92"/>
        </w:numPr>
        <w:ind w:left="1800"/>
        <w:rPr>
          <w:rFonts w:ascii="Verdana" w:hAnsi="Verdana"/>
          <w:b/>
          <w:sz w:val="20"/>
          <w:szCs w:val="20"/>
        </w:rPr>
      </w:pPr>
      <w:r w:rsidRPr="00A12452">
        <w:rPr>
          <w:rFonts w:ascii="Verdana" w:hAnsi="Verdana"/>
          <w:sz w:val="20"/>
          <w:szCs w:val="20"/>
        </w:rPr>
        <w:t xml:space="preserve"> Consent Required </w:t>
      </w:r>
    </w:p>
    <w:p w14:paraId="29C00522"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By selecting this checkbox, the student will be able to enroll in the class if it requires Instructor or Department Consent. </w:t>
      </w:r>
    </w:p>
    <w:p w14:paraId="4691BBFF" w14:textId="44AED31A" w:rsidR="005131BD" w:rsidRPr="00A12452" w:rsidRDefault="005131BD" w:rsidP="00180319">
      <w:pPr>
        <w:pStyle w:val="ListParagraph"/>
        <w:numPr>
          <w:ilvl w:val="0"/>
          <w:numId w:val="92"/>
        </w:numPr>
        <w:ind w:left="1800"/>
        <w:rPr>
          <w:rFonts w:ascii="Verdana" w:hAnsi="Verdana"/>
          <w:sz w:val="20"/>
          <w:szCs w:val="20"/>
        </w:rPr>
      </w:pPr>
      <w:r w:rsidRPr="00A12452">
        <w:rPr>
          <w:rFonts w:ascii="Verdana" w:hAnsi="Verdana"/>
          <w:sz w:val="20"/>
          <w:szCs w:val="20"/>
        </w:rPr>
        <w:t xml:space="preserve">Career Restriction </w:t>
      </w:r>
    </w:p>
    <w:p w14:paraId="5FE60CE3"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If this checkbox is selected, the student will be able to enroll in the class if it is outside her/his undergraduate academic career. Note: this not available for undergraduate classes. </w:t>
      </w:r>
    </w:p>
    <w:p w14:paraId="178945D8" w14:textId="3386D59E" w:rsidR="005131BD" w:rsidRPr="00A12452" w:rsidRDefault="00637742" w:rsidP="00180319">
      <w:pPr>
        <w:pStyle w:val="ListParagraph"/>
        <w:numPr>
          <w:ilvl w:val="0"/>
          <w:numId w:val="123"/>
        </w:numPr>
        <w:rPr>
          <w:rFonts w:ascii="Verdana" w:hAnsi="Verdana"/>
          <w:sz w:val="20"/>
          <w:szCs w:val="20"/>
        </w:rPr>
      </w:pPr>
      <w:r w:rsidRPr="00A12452">
        <w:rPr>
          <w:rFonts w:ascii="Verdana" w:hAnsi="Verdana"/>
          <w:sz w:val="20"/>
          <w:szCs w:val="20"/>
        </w:rPr>
        <w:t>A</w:t>
      </w:r>
      <w:r w:rsidR="005131BD" w:rsidRPr="00A12452">
        <w:rPr>
          <w:rFonts w:ascii="Verdana" w:hAnsi="Verdana"/>
          <w:sz w:val="20"/>
          <w:szCs w:val="20"/>
        </w:rPr>
        <w:t>ssign More Permission Numbers</w:t>
      </w:r>
    </w:p>
    <w:p w14:paraId="08494018" w14:textId="77777777" w:rsidR="005131BD" w:rsidRPr="00A12452" w:rsidRDefault="005131BD" w:rsidP="00180319">
      <w:pPr>
        <w:pStyle w:val="ListParagraph"/>
        <w:numPr>
          <w:ilvl w:val="0"/>
          <w:numId w:val="124"/>
        </w:numPr>
        <w:rPr>
          <w:rFonts w:ascii="Verdana" w:hAnsi="Verdana"/>
          <w:b/>
          <w:sz w:val="20"/>
          <w:szCs w:val="20"/>
        </w:rPr>
      </w:pPr>
      <w:r w:rsidRPr="00A12452">
        <w:rPr>
          <w:rFonts w:ascii="Verdana" w:hAnsi="Verdana"/>
          <w:sz w:val="20"/>
          <w:szCs w:val="20"/>
        </w:rPr>
        <w:t xml:space="preserve">Enter a numeric value. This number controls how many permission numbers are generated. This feature can be used as many times as necessary. </w:t>
      </w:r>
    </w:p>
    <w:p w14:paraId="48F9945F" w14:textId="730D5CAB" w:rsidR="00C054DF"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Generate</w:t>
      </w:r>
    </w:p>
    <w:p w14:paraId="339A8E5A" w14:textId="7E0FC72E"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 xml:space="preserve">Press </w:t>
      </w:r>
      <w:r w:rsidRPr="00A12452">
        <w:rPr>
          <w:rFonts w:ascii="Verdana" w:hAnsi="Verdana"/>
          <w:i/>
          <w:iCs/>
          <w:sz w:val="20"/>
          <w:szCs w:val="20"/>
        </w:rPr>
        <w:t>Generate</w:t>
      </w:r>
      <w:r w:rsidRPr="00A12452">
        <w:rPr>
          <w:rFonts w:ascii="Verdana" w:hAnsi="Verdana"/>
          <w:sz w:val="20"/>
          <w:szCs w:val="20"/>
        </w:rPr>
        <w:t xml:space="preserve"> and the permission numbers will populate below. </w:t>
      </w:r>
    </w:p>
    <w:p w14:paraId="4B53D95A" w14:textId="1CD5BB8E" w:rsidR="005131BD"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 xml:space="preserve">Set All Permission to Issued </w:t>
      </w:r>
    </w:p>
    <w:p w14:paraId="6AC6368C" w14:textId="2FACEE10"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 xml:space="preserve">You may check </w:t>
      </w:r>
      <w:r w:rsidRPr="00A12452">
        <w:rPr>
          <w:rFonts w:ascii="Verdana" w:hAnsi="Verdana"/>
          <w:i/>
          <w:iCs/>
          <w:sz w:val="20"/>
          <w:szCs w:val="20"/>
        </w:rPr>
        <w:t>Set All Permissions to Issued</w:t>
      </w:r>
      <w:r w:rsidRPr="00A12452">
        <w:rPr>
          <w:rFonts w:ascii="Verdana" w:hAnsi="Verdana"/>
          <w:sz w:val="20"/>
          <w:szCs w:val="20"/>
        </w:rPr>
        <w:t xml:space="preserve"> to mark all permission numbers as issued. When the page is saved, the </w:t>
      </w:r>
      <w:r w:rsidR="00A12452" w:rsidRPr="00A12452">
        <w:rPr>
          <w:rFonts w:ascii="Verdana" w:hAnsi="Verdana"/>
          <w:i/>
          <w:iCs/>
          <w:sz w:val="20"/>
          <w:szCs w:val="20"/>
        </w:rPr>
        <w:t>I</w:t>
      </w:r>
      <w:r w:rsidRPr="00A12452">
        <w:rPr>
          <w:rFonts w:ascii="Verdana" w:hAnsi="Verdana"/>
          <w:i/>
          <w:iCs/>
          <w:sz w:val="20"/>
          <w:szCs w:val="20"/>
        </w:rPr>
        <w:t xml:space="preserve">ssued By </w:t>
      </w:r>
      <w:r w:rsidRPr="00A12452">
        <w:rPr>
          <w:rFonts w:ascii="Verdana" w:hAnsi="Verdana"/>
          <w:sz w:val="20"/>
          <w:szCs w:val="20"/>
        </w:rPr>
        <w:t xml:space="preserve">and </w:t>
      </w:r>
      <w:r w:rsidRPr="00A12452">
        <w:rPr>
          <w:rFonts w:ascii="Verdana" w:hAnsi="Verdana"/>
          <w:i/>
          <w:iCs/>
          <w:sz w:val="20"/>
          <w:szCs w:val="20"/>
        </w:rPr>
        <w:t>Date Issued</w:t>
      </w:r>
      <w:r w:rsidRPr="00A12452">
        <w:rPr>
          <w:rFonts w:ascii="Verdana" w:hAnsi="Verdana"/>
          <w:sz w:val="20"/>
          <w:szCs w:val="20"/>
        </w:rPr>
        <w:t xml:space="preserve"> will be updated with the user ID of the individual saving the page and the current date.</w:t>
      </w:r>
    </w:p>
    <w:p w14:paraId="5127856E" w14:textId="77777777" w:rsidR="005131BD"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 xml:space="preserve">Wait List Class Restrictions </w:t>
      </w:r>
    </w:p>
    <w:p w14:paraId="27A345EA" w14:textId="77777777" w:rsidR="000D1A7E"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If students choose to wait list a class with restrictions, they must obtain a permission number prior to adding themselves to wait list. Closed class will override students directly into a class before others on the wait list, so it should not be selected unless it has been determined there is a valid reason, such as a student who will not have the ability to remain on track and graduate on time.</w:t>
      </w:r>
    </w:p>
    <w:p w14:paraId="6B70068C" w14:textId="77777777" w:rsidR="000D1A7E" w:rsidRDefault="000D1A7E" w:rsidP="000D1A7E">
      <w:pPr>
        <w:rPr>
          <w:rFonts w:ascii="Verdana" w:hAnsi="Verdana"/>
          <w:color w:val="FF0000"/>
          <w:sz w:val="20"/>
          <w:szCs w:val="20"/>
        </w:rPr>
      </w:pPr>
    </w:p>
    <w:p w14:paraId="70CF0AF3" w14:textId="10C5393C" w:rsidR="005131BD" w:rsidRPr="00A12452" w:rsidRDefault="005131BD" w:rsidP="000D1A7E">
      <w:pPr>
        <w:rPr>
          <w:rFonts w:ascii="Verdana" w:hAnsi="Verdana"/>
          <w:b/>
          <w:sz w:val="20"/>
          <w:szCs w:val="20"/>
        </w:rPr>
      </w:pPr>
      <w:r w:rsidRPr="00A12452">
        <w:rPr>
          <w:rFonts w:ascii="Verdana" w:hAnsi="Verdana"/>
          <w:sz w:val="20"/>
          <w:szCs w:val="20"/>
        </w:rPr>
        <w:t xml:space="preserve">Icon </w:t>
      </w:r>
      <w:r w:rsidRPr="00A12452">
        <w:rPr>
          <w:noProof/>
          <w:lang w:val="en-US"/>
        </w:rPr>
        <w:drawing>
          <wp:inline distT="0" distB="0" distL="0" distR="0" wp14:anchorId="34ED9A5D" wp14:editId="1A47A692">
            <wp:extent cx="276190" cy="2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190" cy="209524"/>
                    </a:xfrm>
                    <a:prstGeom prst="rect">
                      <a:avLst/>
                    </a:prstGeom>
                  </pic:spPr>
                </pic:pic>
              </a:graphicData>
            </a:graphic>
          </wp:inline>
        </w:drawing>
      </w:r>
    </w:p>
    <w:p w14:paraId="51E40DAE" w14:textId="2B1594F4" w:rsidR="005131BD" w:rsidRDefault="005131BD" w:rsidP="0055790A">
      <w:pPr>
        <w:pStyle w:val="ListParagraph"/>
        <w:numPr>
          <w:ilvl w:val="1"/>
          <w:numId w:val="36"/>
        </w:numPr>
        <w:rPr>
          <w:rFonts w:ascii="Verdana" w:hAnsi="Verdana"/>
          <w:sz w:val="20"/>
          <w:szCs w:val="20"/>
        </w:rPr>
      </w:pPr>
      <w:r w:rsidRPr="00A12452">
        <w:rPr>
          <w:rFonts w:ascii="Verdana" w:hAnsi="Verdana"/>
          <w:sz w:val="20"/>
          <w:szCs w:val="20"/>
        </w:rPr>
        <w:t xml:space="preserve">By pressing this icon </w:t>
      </w:r>
      <w:r w:rsidRPr="00A12452">
        <w:rPr>
          <w:noProof/>
          <w:lang w:val="en-US"/>
        </w:rPr>
        <w:drawing>
          <wp:inline distT="0" distB="0" distL="0" distR="0" wp14:anchorId="49CDFF23" wp14:editId="7EC1C238">
            <wp:extent cx="276190" cy="2095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190" cy="209524"/>
                    </a:xfrm>
                    <a:prstGeom prst="rect">
                      <a:avLst/>
                    </a:prstGeom>
                  </pic:spPr>
                </pic:pic>
              </a:graphicData>
            </a:graphic>
          </wp:inline>
        </w:drawing>
      </w:r>
      <w:r w:rsidRPr="00A12452">
        <w:rPr>
          <w:rFonts w:ascii="Verdana" w:hAnsi="Verdana"/>
          <w:sz w:val="20"/>
          <w:szCs w:val="20"/>
        </w:rPr>
        <w:t xml:space="preserve"> , the sub-tab navigations disappear and a horizontal scroll bar is presented, which provides additional information as shown below</w:t>
      </w:r>
    </w:p>
    <w:p w14:paraId="76000DBC" w14:textId="5F4A1038" w:rsidR="00A12452" w:rsidRDefault="00A12452" w:rsidP="00A12452">
      <w:pPr>
        <w:rPr>
          <w:rFonts w:ascii="Verdana" w:hAnsi="Verdana"/>
          <w:sz w:val="20"/>
          <w:szCs w:val="20"/>
        </w:rPr>
      </w:pPr>
    </w:p>
    <w:p w14:paraId="1E4D857F" w14:textId="65A87192" w:rsidR="000D1A7E" w:rsidRDefault="000D1A7E" w:rsidP="000D1A7E">
      <w:pPr>
        <w:rPr>
          <w:rFonts w:ascii="Verdana" w:hAnsi="Verdana"/>
          <w:color w:val="00B050"/>
          <w:sz w:val="20"/>
          <w:szCs w:val="20"/>
        </w:rPr>
      </w:pPr>
      <w:r w:rsidRPr="000D1A7E">
        <w:rPr>
          <w:noProof/>
          <w:color w:val="00B050"/>
          <w:lang w:val="en-US"/>
        </w:rPr>
        <w:lastRenderedPageBreak/>
        <w:drawing>
          <wp:inline distT="0" distB="0" distL="0" distR="0" wp14:anchorId="0A7B3E68" wp14:editId="635D8884">
            <wp:extent cx="5943600" cy="690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690245"/>
                    </a:xfrm>
                    <a:prstGeom prst="rect">
                      <a:avLst/>
                    </a:prstGeom>
                  </pic:spPr>
                </pic:pic>
              </a:graphicData>
            </a:graphic>
          </wp:inline>
        </w:drawing>
      </w:r>
    </w:p>
    <w:p w14:paraId="0A19E375" w14:textId="77777777" w:rsidR="00A12452" w:rsidRPr="000D1A7E" w:rsidRDefault="00A12452" w:rsidP="000D1A7E">
      <w:pPr>
        <w:rPr>
          <w:rFonts w:ascii="Verdana" w:hAnsi="Verdana"/>
          <w:color w:val="00B050"/>
          <w:sz w:val="20"/>
          <w:szCs w:val="20"/>
        </w:rPr>
      </w:pPr>
    </w:p>
    <w:p w14:paraId="585EBB6F" w14:textId="4AAAA687"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 xml:space="preserve">If the arrow icon is selected, you may check additional reasons for a permission number for an individual student. For example, if the permission numbers are generated for </w:t>
      </w:r>
      <w:r w:rsidRPr="00A12452">
        <w:rPr>
          <w:rFonts w:ascii="Verdana" w:hAnsi="Verdana"/>
          <w:i/>
          <w:iCs/>
          <w:sz w:val="20"/>
          <w:szCs w:val="20"/>
        </w:rPr>
        <w:t>Consent Required</w:t>
      </w:r>
      <w:r w:rsidRPr="00A12452">
        <w:rPr>
          <w:rFonts w:ascii="Verdana" w:hAnsi="Verdana"/>
          <w:sz w:val="20"/>
          <w:szCs w:val="20"/>
        </w:rPr>
        <w:t xml:space="preserve"> and a student also has</w:t>
      </w:r>
      <w:r w:rsidR="00A12452" w:rsidRPr="00A12452">
        <w:rPr>
          <w:rFonts w:ascii="Verdana" w:hAnsi="Verdana"/>
          <w:sz w:val="20"/>
          <w:szCs w:val="20"/>
        </w:rPr>
        <w:t xml:space="preserve"> </w:t>
      </w:r>
      <w:r w:rsidRPr="00A12452">
        <w:rPr>
          <w:rFonts w:ascii="Verdana" w:hAnsi="Verdana"/>
          <w:sz w:val="20"/>
          <w:szCs w:val="20"/>
        </w:rPr>
        <w:t>n</w:t>
      </w:r>
      <w:r w:rsidR="00A12452" w:rsidRPr="00A12452">
        <w:rPr>
          <w:rFonts w:ascii="Verdana" w:hAnsi="Verdana"/>
          <w:sz w:val="20"/>
          <w:szCs w:val="20"/>
        </w:rPr>
        <w:t>o</w:t>
      </w:r>
      <w:r w:rsidRPr="00A12452">
        <w:rPr>
          <w:rFonts w:ascii="Verdana" w:hAnsi="Verdana"/>
          <w:sz w:val="20"/>
          <w:szCs w:val="20"/>
        </w:rPr>
        <w:t xml:space="preserve">t met requisites, the </w:t>
      </w:r>
      <w:r w:rsidRPr="00A12452">
        <w:rPr>
          <w:rFonts w:ascii="Verdana" w:hAnsi="Verdana"/>
          <w:i/>
          <w:iCs/>
          <w:sz w:val="20"/>
          <w:szCs w:val="20"/>
        </w:rPr>
        <w:t>Requisites Not Met</w:t>
      </w:r>
      <w:r w:rsidRPr="00A12452">
        <w:rPr>
          <w:rFonts w:ascii="Verdana" w:hAnsi="Verdana"/>
          <w:sz w:val="20"/>
          <w:szCs w:val="20"/>
        </w:rPr>
        <w:t xml:space="preserve"> box can also be checked.</w:t>
      </w:r>
    </w:p>
    <w:p w14:paraId="0FC3747F" w14:textId="77777777" w:rsidR="00A12452" w:rsidRPr="00A12452" w:rsidRDefault="00A12452" w:rsidP="00A12452">
      <w:pPr>
        <w:rPr>
          <w:rFonts w:ascii="Verdana" w:hAnsi="Verdana"/>
          <w:color w:val="00B050"/>
          <w:sz w:val="20"/>
          <w:szCs w:val="20"/>
        </w:rPr>
      </w:pPr>
    </w:p>
    <w:p w14:paraId="193B08A1" w14:textId="6A9CA2DC" w:rsidR="000D1A7E" w:rsidRPr="000D1A7E" w:rsidRDefault="00B9064F" w:rsidP="000D1A7E">
      <w:pPr>
        <w:rPr>
          <w:rFonts w:ascii="Verdana" w:hAnsi="Verdana"/>
          <w:color w:val="FF0000"/>
          <w:sz w:val="20"/>
          <w:szCs w:val="20"/>
        </w:rPr>
      </w:pPr>
      <w:r>
        <w:rPr>
          <w:noProof/>
          <w:lang w:val="en-US"/>
        </w:rPr>
        <w:drawing>
          <wp:inline distT="0" distB="0" distL="0" distR="0" wp14:anchorId="1620B581" wp14:editId="55AC3BBC">
            <wp:extent cx="6126480" cy="303339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6480" cy="3033395"/>
                    </a:xfrm>
                    <a:prstGeom prst="rect">
                      <a:avLst/>
                    </a:prstGeom>
                  </pic:spPr>
                </pic:pic>
              </a:graphicData>
            </a:graphic>
          </wp:inline>
        </w:drawing>
      </w:r>
    </w:p>
    <w:p w14:paraId="72839B12" w14:textId="77777777" w:rsidR="00A12452" w:rsidRDefault="00A12452" w:rsidP="000D1A7E">
      <w:pPr>
        <w:rPr>
          <w:rFonts w:ascii="Verdana" w:hAnsi="Verdana"/>
          <w:color w:val="00B050"/>
          <w:sz w:val="20"/>
          <w:szCs w:val="20"/>
        </w:rPr>
      </w:pPr>
    </w:p>
    <w:p w14:paraId="25FF63AD" w14:textId="4F828D93"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Comments </w:t>
      </w:r>
    </w:p>
    <w:p w14:paraId="5ECCBB49" w14:textId="3929D8D1"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This is an optional field.</w:t>
      </w:r>
    </w:p>
    <w:p w14:paraId="156FA052" w14:textId="232F0F7C" w:rsidR="00A12452" w:rsidRDefault="00A12452" w:rsidP="00A12452">
      <w:pPr>
        <w:rPr>
          <w:rFonts w:ascii="Verdana" w:hAnsi="Verdana"/>
          <w:color w:val="00B050"/>
          <w:sz w:val="20"/>
          <w:szCs w:val="20"/>
        </w:rPr>
      </w:pPr>
    </w:p>
    <w:p w14:paraId="5CE8AB0F" w14:textId="28D61244" w:rsidR="000D1A7E" w:rsidRDefault="000D1A7E" w:rsidP="000D1A7E">
      <w:pPr>
        <w:rPr>
          <w:rFonts w:ascii="Verdana" w:hAnsi="Verdana"/>
          <w:color w:val="FF0000"/>
          <w:sz w:val="20"/>
          <w:szCs w:val="20"/>
        </w:rPr>
      </w:pPr>
      <w:r w:rsidRPr="000D1A7E">
        <w:rPr>
          <w:rFonts w:ascii="Verdana" w:hAnsi="Verdana"/>
          <w:noProof/>
          <w:sz w:val="20"/>
          <w:szCs w:val="20"/>
          <w:lang w:val="en-US"/>
        </w:rPr>
        <w:drawing>
          <wp:inline distT="0" distB="0" distL="0" distR="0" wp14:anchorId="617105F6" wp14:editId="1969201F">
            <wp:extent cx="5943600" cy="537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37210"/>
                    </a:xfrm>
                    <a:prstGeom prst="rect">
                      <a:avLst/>
                    </a:prstGeom>
                  </pic:spPr>
                </pic:pic>
              </a:graphicData>
            </a:graphic>
          </wp:inline>
        </w:drawing>
      </w:r>
    </w:p>
    <w:p w14:paraId="378777C5" w14:textId="77777777" w:rsidR="00A12452" w:rsidRPr="000D1A7E" w:rsidRDefault="00A12452" w:rsidP="000D1A7E">
      <w:pPr>
        <w:rPr>
          <w:rFonts w:ascii="Verdana" w:hAnsi="Verdana"/>
          <w:color w:val="FF0000"/>
          <w:sz w:val="20"/>
          <w:szCs w:val="20"/>
        </w:rPr>
      </w:pPr>
    </w:p>
    <w:p w14:paraId="68498C9A" w14:textId="5E7E131F"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Save </w:t>
      </w:r>
    </w:p>
    <w:p w14:paraId="5E3F00FA" w14:textId="77777777"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Always press Save when finished or the Permission Number/s will not work.</w:t>
      </w:r>
    </w:p>
    <w:p w14:paraId="57C924D4" w14:textId="1008489B"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Issued </w:t>
      </w:r>
    </w:p>
    <w:p w14:paraId="76F4B6B2" w14:textId="11BB64BB"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Issue the permission number to the student/s and select the Issued checkbox.</w:t>
      </w:r>
    </w:p>
    <w:p w14:paraId="5D141F17" w14:textId="285BCBF4" w:rsidR="000D1A7E" w:rsidRDefault="000D1A7E" w:rsidP="000D1A7E">
      <w:pPr>
        <w:rPr>
          <w:rFonts w:ascii="Verdana" w:hAnsi="Verdana"/>
          <w:color w:val="00B050"/>
          <w:sz w:val="20"/>
          <w:szCs w:val="20"/>
        </w:rPr>
      </w:pPr>
    </w:p>
    <w:p w14:paraId="70A365A3" w14:textId="40ECE45D" w:rsidR="007D3472" w:rsidRDefault="000D1A7E" w:rsidP="007D3472">
      <w:pPr>
        <w:rPr>
          <w:rFonts w:ascii="Verdana" w:eastAsia="Verdana" w:hAnsi="Verdana" w:cs="Verdana"/>
          <w:b/>
          <w:bCs/>
          <w:szCs w:val="21"/>
        </w:rPr>
      </w:pPr>
      <w:r w:rsidRPr="00A12452">
        <w:rPr>
          <w:rFonts w:ascii="Verdana" w:eastAsia="Verdana" w:hAnsi="Verdana" w:cs="Verdana"/>
          <w:b/>
          <w:bCs/>
          <w:szCs w:val="21"/>
        </w:rPr>
        <w:t>Student</w:t>
      </w:r>
      <w:r w:rsidR="00AF16FB">
        <w:rPr>
          <w:rFonts w:ascii="Verdana" w:eastAsia="Verdana" w:hAnsi="Verdana" w:cs="Verdana"/>
          <w:b/>
          <w:bCs/>
          <w:szCs w:val="21"/>
        </w:rPr>
        <w:t>-</w:t>
      </w:r>
      <w:r w:rsidRPr="00A12452">
        <w:rPr>
          <w:rFonts w:ascii="Verdana" w:eastAsia="Verdana" w:hAnsi="Verdana" w:cs="Verdana"/>
          <w:b/>
          <w:bCs/>
          <w:szCs w:val="21"/>
        </w:rPr>
        <w:t>Specific Permission</w:t>
      </w:r>
    </w:p>
    <w:p w14:paraId="2CF87490" w14:textId="77777777" w:rsidR="00AF16FB" w:rsidRPr="00AF16FB" w:rsidRDefault="00AF16FB" w:rsidP="00AF16FB">
      <w:pPr>
        <w:pStyle w:val="Style1"/>
        <w:rPr>
          <w:rFonts w:ascii="Verdana" w:hAnsi="Verdana"/>
          <w:sz w:val="20"/>
          <w:szCs w:val="20"/>
        </w:rPr>
      </w:pPr>
    </w:p>
    <w:p w14:paraId="529C736E" w14:textId="77777777" w:rsidR="00AF16FB" w:rsidRPr="00AF16FB" w:rsidRDefault="00AF16FB" w:rsidP="00AF16FB">
      <w:pPr>
        <w:rPr>
          <w:rFonts w:ascii="Verdana" w:eastAsia="Verdana" w:hAnsi="Verdana" w:cs="Verdana"/>
          <w:b/>
          <w:sz w:val="20"/>
          <w:szCs w:val="20"/>
        </w:rPr>
      </w:pPr>
      <w:r w:rsidRPr="00AF16FB">
        <w:rPr>
          <w:rFonts w:ascii="Verdana" w:hAnsi="Verdana"/>
          <w:sz w:val="20"/>
          <w:szCs w:val="20"/>
        </w:rPr>
        <w:t>Use the same process as generic permissions, with one difference—</w:t>
      </w:r>
      <w:r w:rsidRPr="00AF16FB">
        <w:rPr>
          <w:rFonts w:ascii="Verdana" w:hAnsi="Verdana"/>
          <w:b/>
          <w:bCs/>
          <w:sz w:val="20"/>
          <w:szCs w:val="20"/>
        </w:rPr>
        <w:t>input the student’s ID</w:t>
      </w:r>
      <w:r w:rsidRPr="00AF16FB">
        <w:rPr>
          <w:rFonts w:ascii="Verdana" w:hAnsi="Verdana"/>
          <w:sz w:val="20"/>
          <w:szCs w:val="20"/>
        </w:rPr>
        <w:t xml:space="preserve">. When the student attempts to enroll, the system checks to see if the ID exists on the class </w:t>
      </w:r>
      <w:r w:rsidRPr="00AF16FB">
        <w:rPr>
          <w:rFonts w:ascii="Verdana" w:hAnsi="Verdana"/>
          <w:sz w:val="20"/>
          <w:szCs w:val="20"/>
        </w:rPr>
        <w:lastRenderedPageBreak/>
        <w:t>permissions record. If the ID does exist, then the system will process the enrollment request based on the override granted.</w:t>
      </w:r>
    </w:p>
    <w:p w14:paraId="6943230B" w14:textId="77777777" w:rsidR="00A12452" w:rsidRPr="00A12452" w:rsidRDefault="00A12452" w:rsidP="007D3472">
      <w:pPr>
        <w:rPr>
          <w:rFonts w:ascii="Verdana" w:eastAsia="Verdana" w:hAnsi="Verdana" w:cs="Verdana"/>
          <w:b/>
          <w:bCs/>
          <w:szCs w:val="21"/>
        </w:rPr>
      </w:pPr>
    </w:p>
    <w:p w14:paraId="0A10D158" w14:textId="6E107294" w:rsidR="000D1A7E" w:rsidRDefault="000D1A7E" w:rsidP="00EC3D42">
      <w:pPr>
        <w:jc w:val="center"/>
        <w:rPr>
          <w:rFonts w:ascii="Verdana" w:eastAsia="Verdana" w:hAnsi="Verdana" w:cs="Verdana"/>
          <w:b/>
          <w:color w:val="00B050"/>
          <w:sz w:val="24"/>
          <w:szCs w:val="24"/>
        </w:rPr>
      </w:pPr>
      <w:r>
        <w:rPr>
          <w:noProof/>
          <w:lang w:val="en-US"/>
        </w:rPr>
        <w:drawing>
          <wp:inline distT="0" distB="0" distL="0" distR="0" wp14:anchorId="01E768D7" wp14:editId="633C0875">
            <wp:extent cx="3749048" cy="492442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3758919" cy="4937391"/>
                    </a:xfrm>
                    <a:prstGeom prst="rect">
                      <a:avLst/>
                    </a:prstGeom>
                  </pic:spPr>
                </pic:pic>
              </a:graphicData>
            </a:graphic>
          </wp:inline>
        </w:drawing>
      </w:r>
    </w:p>
    <w:p w14:paraId="080878CD" w14:textId="77777777" w:rsidR="000426D3" w:rsidRDefault="000426D3" w:rsidP="007D3472">
      <w:pPr>
        <w:rPr>
          <w:rFonts w:ascii="Verdana" w:eastAsia="Verdana" w:hAnsi="Verdana" w:cs="Verdana"/>
          <w:b/>
          <w:color w:val="00B050"/>
          <w:sz w:val="24"/>
          <w:szCs w:val="24"/>
        </w:rPr>
      </w:pPr>
    </w:p>
    <w:p w14:paraId="3D8D6971" w14:textId="77D59954" w:rsidR="000D1A7E" w:rsidRPr="00A12452" w:rsidRDefault="000D1A7E" w:rsidP="00AF16FB">
      <w:pPr>
        <w:pStyle w:val="ListParagraph"/>
        <w:numPr>
          <w:ilvl w:val="0"/>
          <w:numId w:val="107"/>
        </w:numPr>
        <w:spacing w:line="252" w:lineRule="auto"/>
        <w:rPr>
          <w:rFonts w:ascii="Verdana" w:hAnsi="Verdana"/>
          <w:sz w:val="20"/>
          <w:szCs w:val="20"/>
        </w:rPr>
      </w:pPr>
      <w:r w:rsidRPr="00A12452">
        <w:rPr>
          <w:rFonts w:ascii="Verdana" w:hAnsi="Verdana"/>
          <w:sz w:val="20"/>
          <w:szCs w:val="20"/>
        </w:rPr>
        <w:t xml:space="preserve">In order to use student-specific permissions, the </w:t>
      </w:r>
      <w:r w:rsidRPr="00A12452">
        <w:rPr>
          <w:rFonts w:ascii="Verdana" w:hAnsi="Verdana"/>
          <w:i/>
          <w:iCs/>
          <w:sz w:val="20"/>
          <w:szCs w:val="20"/>
        </w:rPr>
        <w:t>Student-Specific Permissions</w:t>
      </w:r>
      <w:r w:rsidRPr="00A12452">
        <w:rPr>
          <w:rFonts w:ascii="Verdana" w:hAnsi="Verdana"/>
          <w:sz w:val="20"/>
          <w:szCs w:val="20"/>
        </w:rPr>
        <w:t xml:space="preserve"> box must be toggled to </w:t>
      </w:r>
      <w:r w:rsidRPr="00A12452">
        <w:rPr>
          <w:rFonts w:ascii="Verdana" w:hAnsi="Verdana"/>
          <w:i/>
          <w:iCs/>
          <w:sz w:val="20"/>
          <w:szCs w:val="20"/>
        </w:rPr>
        <w:t>“Yes”</w:t>
      </w:r>
      <w:r w:rsidRPr="00A12452">
        <w:rPr>
          <w:rFonts w:ascii="Verdana" w:hAnsi="Verdana"/>
          <w:sz w:val="20"/>
          <w:szCs w:val="20"/>
        </w:rPr>
        <w:t xml:space="preserve"> on the General Information card</w:t>
      </w:r>
      <w:r w:rsidR="00AF16FB">
        <w:rPr>
          <w:rFonts w:ascii="Verdana" w:hAnsi="Verdana"/>
          <w:sz w:val="20"/>
          <w:szCs w:val="20"/>
        </w:rPr>
        <w:t xml:space="preserve"> in Coursedog</w:t>
      </w:r>
      <w:r w:rsidRPr="00A12452">
        <w:rPr>
          <w:rFonts w:ascii="Verdana" w:hAnsi="Verdana"/>
          <w:sz w:val="20"/>
          <w:szCs w:val="20"/>
        </w:rPr>
        <w:t>.</w:t>
      </w:r>
    </w:p>
    <w:p w14:paraId="061092B1" w14:textId="2FF1BD20" w:rsidR="000D1A7E" w:rsidRPr="00AF16FB" w:rsidRDefault="000D1A7E" w:rsidP="00AF16FB">
      <w:pPr>
        <w:pStyle w:val="ListParagraph"/>
        <w:numPr>
          <w:ilvl w:val="0"/>
          <w:numId w:val="107"/>
        </w:numPr>
        <w:spacing w:line="252" w:lineRule="auto"/>
        <w:rPr>
          <w:rFonts w:ascii="Verdana" w:eastAsia="Verdana" w:hAnsi="Verdana" w:cs="Verdana"/>
          <w:b/>
          <w:sz w:val="20"/>
          <w:szCs w:val="20"/>
        </w:rPr>
      </w:pPr>
      <w:r w:rsidRPr="00A12452">
        <w:rPr>
          <w:rFonts w:ascii="Verdana" w:hAnsi="Verdana"/>
          <w:sz w:val="20"/>
          <w:szCs w:val="20"/>
        </w:rPr>
        <w:t>Use the same process as generic pe</w:t>
      </w:r>
      <w:r w:rsidR="002E1700" w:rsidRPr="00A12452">
        <w:rPr>
          <w:rFonts w:ascii="Verdana" w:hAnsi="Verdana"/>
          <w:sz w:val="20"/>
          <w:szCs w:val="20"/>
        </w:rPr>
        <w:t>rmissions, with one difference—</w:t>
      </w:r>
      <w:r w:rsidRPr="00A12452">
        <w:rPr>
          <w:rFonts w:ascii="Verdana" w:hAnsi="Verdana"/>
          <w:sz w:val="20"/>
          <w:szCs w:val="20"/>
        </w:rPr>
        <w:t>input the student’s ID</w:t>
      </w:r>
      <w:r w:rsidR="001A3D25" w:rsidRPr="00A12452">
        <w:rPr>
          <w:rFonts w:ascii="Verdana" w:hAnsi="Verdana"/>
          <w:sz w:val="20"/>
          <w:szCs w:val="20"/>
        </w:rPr>
        <w:t xml:space="preserve">. </w:t>
      </w:r>
      <w:r w:rsidRPr="00A12452">
        <w:rPr>
          <w:rFonts w:ascii="Verdana" w:hAnsi="Verdana"/>
          <w:sz w:val="20"/>
          <w:szCs w:val="20"/>
        </w:rPr>
        <w:t>When the student attempts to enroll, the system checks to see if the ID exists on the class permissions record. If the ID does exist, then the system will process the enrollment request based on the override granted.</w:t>
      </w:r>
    </w:p>
    <w:p w14:paraId="67F146BF" w14:textId="37A35EBF" w:rsidR="00AF16FB" w:rsidRPr="00AF16FB" w:rsidRDefault="00AF16FB" w:rsidP="00AF16FB">
      <w:pPr>
        <w:pStyle w:val="ListParagraph"/>
        <w:numPr>
          <w:ilvl w:val="0"/>
          <w:numId w:val="107"/>
        </w:numPr>
        <w:spacing w:line="252" w:lineRule="auto"/>
        <w:rPr>
          <w:rFonts w:ascii="Verdana" w:eastAsia="Verdana" w:hAnsi="Verdana" w:cs="Verdana"/>
          <w:b/>
          <w:sz w:val="20"/>
          <w:szCs w:val="20"/>
        </w:rPr>
      </w:pPr>
      <w:r w:rsidRPr="00AF16FB">
        <w:rPr>
          <w:rFonts w:ascii="Verdana" w:hAnsi="Verdana"/>
          <w:sz w:val="20"/>
          <w:szCs w:val="20"/>
          <w:lang w:val="en-US"/>
        </w:rPr>
        <w:t>Student-specific permissions do not generate a number</w:t>
      </w:r>
      <w:r>
        <w:rPr>
          <w:rFonts w:ascii="Verdana" w:hAnsi="Verdana"/>
          <w:sz w:val="20"/>
          <w:szCs w:val="20"/>
          <w:lang w:val="en-US"/>
        </w:rPr>
        <w:t>.</w:t>
      </w:r>
    </w:p>
    <w:p w14:paraId="1176950A" w14:textId="77777777" w:rsidR="00AF16FB" w:rsidRPr="00AF16FB" w:rsidRDefault="00AF16FB" w:rsidP="00AF16FB">
      <w:pPr>
        <w:spacing w:line="252" w:lineRule="auto"/>
        <w:ind w:left="360"/>
        <w:rPr>
          <w:rFonts w:ascii="Verdana" w:eastAsia="Verdana" w:hAnsi="Verdana" w:cs="Verdana"/>
          <w:b/>
          <w:sz w:val="20"/>
          <w:szCs w:val="20"/>
        </w:rPr>
      </w:pPr>
    </w:p>
    <w:p w14:paraId="60E778EA" w14:textId="55ECC777" w:rsidR="000D1A7E" w:rsidRPr="00A12452" w:rsidRDefault="000D1A7E" w:rsidP="000D1A7E">
      <w:pPr>
        <w:rPr>
          <w:rFonts w:ascii="Verdana" w:eastAsia="Verdana" w:hAnsi="Verdana" w:cs="Verdana"/>
          <w:sz w:val="20"/>
          <w:szCs w:val="20"/>
        </w:rPr>
      </w:pPr>
      <w:r w:rsidRPr="00A12452">
        <w:rPr>
          <w:rFonts w:ascii="Verdana" w:eastAsia="Verdana" w:hAnsi="Verdana" w:cs="Verdana"/>
          <w:sz w:val="20"/>
          <w:szCs w:val="20"/>
        </w:rPr>
        <w:t>Icon</w:t>
      </w:r>
      <w:r w:rsidRPr="00A12452">
        <w:rPr>
          <w:rFonts w:ascii="Verdana" w:hAnsi="Verdana"/>
          <w:noProof/>
          <w:sz w:val="20"/>
          <w:szCs w:val="20"/>
          <w:lang w:val="en-US"/>
        </w:rPr>
        <w:drawing>
          <wp:inline distT="0" distB="0" distL="0" distR="0" wp14:anchorId="56BDC002" wp14:editId="487BF181">
            <wp:extent cx="257143" cy="2190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7143" cy="219048"/>
                    </a:xfrm>
                    <a:prstGeom prst="rect">
                      <a:avLst/>
                    </a:prstGeom>
                  </pic:spPr>
                </pic:pic>
              </a:graphicData>
            </a:graphic>
          </wp:inline>
        </w:drawing>
      </w:r>
    </w:p>
    <w:p w14:paraId="689BF6B7" w14:textId="7E9F0108" w:rsidR="000D1A7E" w:rsidRPr="00A12452" w:rsidRDefault="000D1A7E" w:rsidP="00180319">
      <w:pPr>
        <w:pStyle w:val="ListParagraph"/>
        <w:numPr>
          <w:ilvl w:val="0"/>
          <w:numId w:val="108"/>
        </w:numPr>
        <w:rPr>
          <w:rFonts w:ascii="Verdana" w:eastAsia="Verdana" w:hAnsi="Verdana" w:cs="Verdana"/>
          <w:b/>
          <w:sz w:val="24"/>
          <w:szCs w:val="24"/>
        </w:rPr>
      </w:pPr>
      <w:r w:rsidRPr="00A12452">
        <w:rPr>
          <w:rFonts w:ascii="Verdana" w:hAnsi="Verdana"/>
          <w:sz w:val="20"/>
          <w:szCs w:val="20"/>
        </w:rPr>
        <w:t xml:space="preserve">This icon downloads the information in the grid to Excel. Depending on the browser, </w:t>
      </w:r>
      <w:r w:rsidRPr="00A12452">
        <w:rPr>
          <w:rFonts w:ascii="Verdana" w:hAnsi="Verdana"/>
          <w:i/>
          <w:iCs/>
          <w:sz w:val="20"/>
          <w:szCs w:val="20"/>
        </w:rPr>
        <w:t>Ctrl – click</w:t>
      </w:r>
      <w:r w:rsidRPr="00A12452">
        <w:rPr>
          <w:rFonts w:ascii="Verdana" w:hAnsi="Verdana"/>
          <w:sz w:val="20"/>
          <w:szCs w:val="20"/>
        </w:rPr>
        <w:t xml:space="preserve"> may be required for Excel to open. To download all three (3) tabs to Excel, use the expand/collapse icon</w:t>
      </w:r>
      <w:r w:rsidRPr="00A12452">
        <w:rPr>
          <w:noProof/>
          <w:lang w:val="en-US"/>
        </w:rPr>
        <w:drawing>
          <wp:inline distT="0" distB="0" distL="0" distR="0" wp14:anchorId="7B1F564E" wp14:editId="7C3EF7C0">
            <wp:extent cx="266667" cy="190476"/>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6667" cy="190476"/>
                    </a:xfrm>
                    <a:prstGeom prst="rect">
                      <a:avLst/>
                    </a:prstGeom>
                  </pic:spPr>
                </pic:pic>
              </a:graphicData>
            </a:graphic>
          </wp:inline>
        </w:drawing>
      </w:r>
      <w:r w:rsidRPr="00A12452">
        <w:rPr>
          <w:rFonts w:ascii="Verdana" w:hAnsi="Verdana"/>
          <w:sz w:val="20"/>
          <w:szCs w:val="20"/>
        </w:rPr>
        <w:t xml:space="preserve"> before clicking on the Excel icon. </w:t>
      </w:r>
      <w:r w:rsidR="008C7936">
        <w:rPr>
          <w:rFonts w:ascii="Verdana" w:hAnsi="Verdana"/>
          <w:sz w:val="20"/>
          <w:szCs w:val="20"/>
        </w:rPr>
        <w:br/>
      </w:r>
    </w:p>
    <w:p w14:paraId="44812BD7" w14:textId="3D1804FB" w:rsidR="000D1A7E" w:rsidRPr="00A12452" w:rsidRDefault="000D1A7E" w:rsidP="007D3472">
      <w:pPr>
        <w:rPr>
          <w:rFonts w:ascii="Verdana" w:eastAsia="Verdana" w:hAnsi="Verdana" w:cs="Verdana"/>
          <w:b/>
          <w:bCs/>
          <w:szCs w:val="21"/>
        </w:rPr>
      </w:pPr>
      <w:r w:rsidRPr="00A12452">
        <w:rPr>
          <w:rFonts w:ascii="Verdana" w:eastAsia="Verdana" w:hAnsi="Verdana" w:cs="Verdana"/>
          <w:b/>
          <w:bCs/>
          <w:szCs w:val="21"/>
        </w:rPr>
        <w:lastRenderedPageBreak/>
        <w:t>Miscellaneous Information Regarding Permission Numbers</w:t>
      </w:r>
    </w:p>
    <w:p w14:paraId="5D83EBEC" w14:textId="7B69A633" w:rsidR="000D1A7E" w:rsidRDefault="000D1A7E" w:rsidP="008C7936">
      <w:pPr>
        <w:jc w:val="center"/>
        <w:rPr>
          <w:rFonts w:ascii="Verdana" w:eastAsia="Verdana" w:hAnsi="Verdana" w:cs="Verdana"/>
          <w:b/>
          <w:color w:val="00B050"/>
          <w:sz w:val="24"/>
          <w:szCs w:val="24"/>
        </w:rPr>
      </w:pPr>
      <w:r>
        <w:rPr>
          <w:noProof/>
          <w:lang w:val="en-US"/>
        </w:rPr>
        <w:drawing>
          <wp:inline distT="0" distB="0" distL="0" distR="0" wp14:anchorId="1F19DE94" wp14:editId="41A30883">
            <wp:extent cx="5943600" cy="4927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492760"/>
                    </a:xfrm>
                    <a:prstGeom prst="rect">
                      <a:avLst/>
                    </a:prstGeom>
                  </pic:spPr>
                </pic:pic>
              </a:graphicData>
            </a:graphic>
          </wp:inline>
        </w:drawing>
      </w:r>
    </w:p>
    <w:p w14:paraId="6C4E1FC7" w14:textId="4753CD46" w:rsidR="000D1A7E" w:rsidRPr="001D7BBE" w:rsidRDefault="000D1A7E" w:rsidP="00180319">
      <w:pPr>
        <w:pStyle w:val="ListParagraph"/>
        <w:numPr>
          <w:ilvl w:val="0"/>
          <w:numId w:val="108"/>
        </w:numPr>
        <w:rPr>
          <w:rFonts w:ascii="Verdana" w:eastAsia="Verdana" w:hAnsi="Verdana" w:cs="Verdana"/>
          <w:sz w:val="20"/>
          <w:szCs w:val="20"/>
        </w:rPr>
      </w:pPr>
      <w:r w:rsidRPr="00304484">
        <w:rPr>
          <w:rFonts w:ascii="Verdana" w:eastAsia="Verdana" w:hAnsi="Verdana" w:cs="Verdana"/>
          <w:sz w:val="20"/>
          <w:szCs w:val="20"/>
        </w:rPr>
        <w:t xml:space="preserve">Find </w:t>
      </w:r>
    </w:p>
    <w:p w14:paraId="7E94CAA6" w14:textId="07613E9C" w:rsidR="000D1A7E" w:rsidRPr="001D7BBE" w:rsidRDefault="000D1A7E" w:rsidP="0055790A">
      <w:pPr>
        <w:pStyle w:val="ListParagraph"/>
        <w:numPr>
          <w:ilvl w:val="0"/>
          <w:numId w:val="36"/>
        </w:numPr>
        <w:rPr>
          <w:rFonts w:ascii="Verdana" w:hAnsi="Verdana"/>
          <w:sz w:val="20"/>
          <w:szCs w:val="20"/>
        </w:rPr>
      </w:pPr>
      <w:r w:rsidRPr="001D7BBE">
        <w:rPr>
          <w:rFonts w:ascii="Verdana" w:hAnsi="Verdana"/>
          <w:sz w:val="20"/>
          <w:szCs w:val="20"/>
        </w:rPr>
        <w:t xml:space="preserve">Clicking </w:t>
      </w:r>
      <w:r w:rsidRPr="001D7BBE">
        <w:rPr>
          <w:rFonts w:ascii="Verdana" w:hAnsi="Verdana"/>
          <w:i/>
          <w:iCs/>
          <w:sz w:val="20"/>
          <w:szCs w:val="20"/>
        </w:rPr>
        <w:t>Find</w:t>
      </w:r>
      <w:r w:rsidRPr="001D7BBE">
        <w:rPr>
          <w:rFonts w:ascii="Verdana" w:hAnsi="Verdana"/>
          <w:sz w:val="20"/>
          <w:szCs w:val="20"/>
        </w:rPr>
        <w:t xml:space="preserve">, as shown in the snapshot above, opens a text box that is used to search the data in the grid. </w:t>
      </w:r>
    </w:p>
    <w:p w14:paraId="68D22A8B" w14:textId="74F6D62F" w:rsidR="000D1A7E" w:rsidRPr="001D7BBE" w:rsidRDefault="000D1A7E" w:rsidP="00180319">
      <w:pPr>
        <w:pStyle w:val="ListParagraph"/>
        <w:numPr>
          <w:ilvl w:val="0"/>
          <w:numId w:val="108"/>
        </w:numPr>
        <w:rPr>
          <w:rFonts w:ascii="Verdana" w:eastAsia="Verdana" w:hAnsi="Verdana" w:cs="Verdana"/>
          <w:sz w:val="20"/>
          <w:szCs w:val="20"/>
        </w:rPr>
      </w:pPr>
      <w:r w:rsidRPr="001D7BBE">
        <w:rPr>
          <w:rFonts w:ascii="Verdana" w:eastAsia="Verdana" w:hAnsi="Verdana" w:cs="Verdana"/>
          <w:sz w:val="20"/>
          <w:szCs w:val="20"/>
        </w:rPr>
        <w:t xml:space="preserve">Customize </w:t>
      </w:r>
    </w:p>
    <w:p w14:paraId="662346E1" w14:textId="4270973A" w:rsidR="000D1A7E" w:rsidRPr="001D7BBE" w:rsidRDefault="000D1A7E" w:rsidP="0055790A">
      <w:pPr>
        <w:pStyle w:val="ListParagraph"/>
        <w:numPr>
          <w:ilvl w:val="0"/>
          <w:numId w:val="36"/>
        </w:numPr>
        <w:rPr>
          <w:rFonts w:ascii="Verdana" w:eastAsia="Verdana" w:hAnsi="Verdana" w:cs="Verdana"/>
          <w:b/>
          <w:sz w:val="20"/>
          <w:szCs w:val="20"/>
        </w:rPr>
      </w:pPr>
      <w:r w:rsidRPr="001D7BBE">
        <w:rPr>
          <w:rFonts w:ascii="Verdana" w:hAnsi="Verdana"/>
          <w:sz w:val="20"/>
          <w:szCs w:val="20"/>
        </w:rPr>
        <w:t xml:space="preserve">Select </w:t>
      </w:r>
      <w:r w:rsidRPr="001D7BBE">
        <w:rPr>
          <w:rFonts w:ascii="Verdana" w:hAnsi="Verdana"/>
          <w:i/>
          <w:iCs/>
          <w:sz w:val="20"/>
          <w:szCs w:val="20"/>
        </w:rPr>
        <w:t>Customize</w:t>
      </w:r>
      <w:r w:rsidRPr="001D7BBE">
        <w:rPr>
          <w:rFonts w:ascii="Verdana" w:hAnsi="Verdana"/>
          <w:sz w:val="20"/>
          <w:szCs w:val="20"/>
        </w:rPr>
        <w:t xml:space="preserve"> to change the column order in which the fields are displayed.</w:t>
      </w:r>
    </w:p>
    <w:p w14:paraId="5B4F9E4C" w14:textId="77777777" w:rsidR="000D1A7E" w:rsidRPr="000D1A7E" w:rsidRDefault="000D1A7E" w:rsidP="007D3472">
      <w:pPr>
        <w:rPr>
          <w:rFonts w:ascii="Verdana" w:eastAsia="Verdana" w:hAnsi="Verdana" w:cs="Verdana"/>
          <w:b/>
          <w:color w:val="00B050"/>
          <w:sz w:val="24"/>
          <w:szCs w:val="24"/>
        </w:rPr>
      </w:pPr>
    </w:p>
    <w:p w14:paraId="0A0C3BBF" w14:textId="77777777" w:rsidR="005A1E16" w:rsidRDefault="005A1E16">
      <w:pPr>
        <w:rPr>
          <w:rFonts w:ascii="Verdana" w:eastAsia="Verdana" w:hAnsi="Verdana" w:cs="Verdana"/>
          <w:b/>
          <w:bCs/>
          <w:color w:val="76923C" w:themeColor="accent3" w:themeShade="BF"/>
          <w:szCs w:val="21"/>
        </w:rPr>
      </w:pPr>
      <w:r>
        <w:br w:type="page"/>
      </w:r>
    </w:p>
    <w:p w14:paraId="3AE98E2C" w14:textId="1A45FD1F" w:rsidR="00846419" w:rsidRPr="004255EB" w:rsidRDefault="000D1CE3" w:rsidP="001D7BBE">
      <w:pPr>
        <w:pStyle w:val="GreenCARDheader"/>
        <w:rPr>
          <w:lang w:val="fr-FR"/>
        </w:rPr>
      </w:pPr>
      <w:bookmarkStart w:id="33" w:name="_Toc49349605"/>
      <w:r w:rsidRPr="004255EB">
        <w:rPr>
          <w:lang w:val="fr-FR"/>
        </w:rPr>
        <w:lastRenderedPageBreak/>
        <w:t xml:space="preserve">Course </w:t>
      </w:r>
      <w:proofErr w:type="spellStart"/>
      <w:r w:rsidRPr="004255EB">
        <w:rPr>
          <w:lang w:val="fr-FR"/>
        </w:rPr>
        <w:t>Catalog</w:t>
      </w:r>
      <w:bookmarkEnd w:id="33"/>
      <w:proofErr w:type="spellEnd"/>
    </w:p>
    <w:p w14:paraId="02B798F0" w14:textId="6BB786E8" w:rsidR="00846419" w:rsidRDefault="00846419" w:rsidP="000D1CE3">
      <w:pPr>
        <w:rPr>
          <w:rFonts w:ascii="Verdana" w:hAnsi="Verdana"/>
          <w:color w:val="00B050"/>
          <w:sz w:val="20"/>
          <w:szCs w:val="20"/>
          <w:lang w:val="fr-FR"/>
        </w:rPr>
      </w:pPr>
      <w:r w:rsidRPr="001D7BBE">
        <w:rPr>
          <w:rFonts w:ascii="Verdana" w:hAnsi="Verdana"/>
          <w:sz w:val="20"/>
          <w:szCs w:val="20"/>
          <w:lang w:val="fr-FR"/>
        </w:rPr>
        <w:t xml:space="preserve">Navigation: </w:t>
      </w:r>
      <w:r w:rsidRPr="001D7BBE">
        <w:rPr>
          <w:rFonts w:ascii="Verdana" w:hAnsi="Verdana"/>
          <w:i/>
          <w:iCs/>
          <w:sz w:val="20"/>
          <w:szCs w:val="20"/>
          <w:lang w:val="fr-FR"/>
        </w:rPr>
        <w:t xml:space="preserve">Curriculum Management &gt; Course </w:t>
      </w:r>
      <w:proofErr w:type="spellStart"/>
      <w:r w:rsidRPr="001D7BBE">
        <w:rPr>
          <w:rFonts w:ascii="Verdana" w:hAnsi="Verdana"/>
          <w:i/>
          <w:iCs/>
          <w:sz w:val="20"/>
          <w:szCs w:val="20"/>
          <w:lang w:val="fr-FR"/>
        </w:rPr>
        <w:t>Catalog</w:t>
      </w:r>
      <w:proofErr w:type="spellEnd"/>
      <w:r w:rsidRPr="001D7BBE">
        <w:rPr>
          <w:rFonts w:ascii="Verdana" w:hAnsi="Verdana"/>
          <w:i/>
          <w:iCs/>
          <w:sz w:val="20"/>
          <w:szCs w:val="20"/>
          <w:lang w:val="fr-FR"/>
        </w:rPr>
        <w:t xml:space="preserve"> &gt; Course </w:t>
      </w:r>
      <w:proofErr w:type="spellStart"/>
      <w:r w:rsidRPr="001D7BBE">
        <w:rPr>
          <w:rFonts w:ascii="Verdana" w:hAnsi="Verdana"/>
          <w:i/>
          <w:iCs/>
          <w:sz w:val="20"/>
          <w:szCs w:val="20"/>
          <w:lang w:val="fr-FR"/>
        </w:rPr>
        <w:t>Catalog</w:t>
      </w:r>
      <w:proofErr w:type="spellEnd"/>
    </w:p>
    <w:p w14:paraId="7ABF51E3" w14:textId="560FD01F" w:rsidR="00C634E1" w:rsidRDefault="00C634E1" w:rsidP="000D1CE3">
      <w:pPr>
        <w:rPr>
          <w:rFonts w:ascii="Verdana" w:hAnsi="Verdana"/>
          <w:color w:val="00B050"/>
          <w:sz w:val="20"/>
          <w:szCs w:val="20"/>
          <w:lang w:val="fr-FR"/>
        </w:rPr>
      </w:pPr>
    </w:p>
    <w:p w14:paraId="37B014CC" w14:textId="5CB3A386" w:rsidR="00C634E1" w:rsidRDefault="00C634E1" w:rsidP="008C7936">
      <w:pPr>
        <w:jc w:val="center"/>
        <w:rPr>
          <w:rFonts w:ascii="Verdana" w:hAnsi="Verdana"/>
          <w:color w:val="00B050"/>
          <w:sz w:val="20"/>
          <w:szCs w:val="20"/>
          <w:lang w:val="fr-FR"/>
        </w:rPr>
      </w:pPr>
      <w:r>
        <w:rPr>
          <w:noProof/>
          <w:lang w:val="en-US"/>
        </w:rPr>
        <w:drawing>
          <wp:inline distT="0" distB="0" distL="0" distR="0" wp14:anchorId="2CD81128" wp14:editId="62F027EB">
            <wp:extent cx="6126480" cy="698055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6126480" cy="6980555"/>
                    </a:xfrm>
                    <a:prstGeom prst="rect">
                      <a:avLst/>
                    </a:prstGeom>
                  </pic:spPr>
                </pic:pic>
              </a:graphicData>
            </a:graphic>
          </wp:inline>
        </w:drawing>
      </w:r>
    </w:p>
    <w:p w14:paraId="72953301" w14:textId="77777777" w:rsidR="001D7BBE" w:rsidRPr="00B93AC9" w:rsidRDefault="001D7BBE" w:rsidP="000D1CE3">
      <w:pPr>
        <w:rPr>
          <w:rFonts w:ascii="Verdana" w:hAnsi="Verdana"/>
          <w:color w:val="00B050"/>
          <w:sz w:val="20"/>
          <w:szCs w:val="20"/>
          <w:lang w:val="fr-FR"/>
        </w:rPr>
      </w:pPr>
    </w:p>
    <w:p w14:paraId="687FD8A0" w14:textId="349E298D" w:rsidR="00846419" w:rsidRPr="001D7BBE" w:rsidRDefault="00846419" w:rsidP="001D7BBE">
      <w:pPr>
        <w:rPr>
          <w:rFonts w:ascii="Verdana" w:hAnsi="Verdana"/>
          <w:sz w:val="20"/>
          <w:szCs w:val="20"/>
        </w:rPr>
      </w:pPr>
      <w:r w:rsidRPr="001D7BBE">
        <w:rPr>
          <w:rFonts w:ascii="Verdana" w:hAnsi="Verdana"/>
          <w:sz w:val="20"/>
          <w:szCs w:val="20"/>
        </w:rPr>
        <w:t>Defines effective date, status, minimum/maximum units, grading basis, repeat for credit rules, course topics (if applicable), topic repeat for credit rules and components.</w:t>
      </w:r>
    </w:p>
    <w:p w14:paraId="55FE01BB" w14:textId="60D2B0B6"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lastRenderedPageBreak/>
        <w:t xml:space="preserve">Course versus Class </w:t>
      </w:r>
    </w:p>
    <w:p w14:paraId="1B2E0F1B" w14:textId="331C61BC"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The word "course" is used to identify a common topic or subject area. Each course will have class sections built that will share the course number (</w:t>
      </w:r>
      <w:r w:rsidR="00BE469F">
        <w:rPr>
          <w:rFonts w:ascii="Verdana" w:hAnsi="Verdana"/>
          <w:sz w:val="20"/>
          <w:szCs w:val="20"/>
        </w:rPr>
        <w:t>i.e.,</w:t>
      </w:r>
      <w:r w:rsidRPr="008C7936">
        <w:rPr>
          <w:rFonts w:ascii="Verdana" w:hAnsi="Verdana"/>
          <w:sz w:val="20"/>
          <w:szCs w:val="20"/>
        </w:rPr>
        <w:t xml:space="preserve"> BIO 181). The word "class" is used to identify the days/times that a specific course meets. Class details are limited to the parameters set at the course level. </w:t>
      </w:r>
    </w:p>
    <w:p w14:paraId="6D887FF6" w14:textId="0DD21FFF"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Course Catalog Pages </w:t>
      </w:r>
    </w:p>
    <w:p w14:paraId="3ACDDAF2"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 xml:space="preserve">Catalog Data </w:t>
      </w:r>
    </w:p>
    <w:p w14:paraId="4EB043C6"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 xml:space="preserve">Offerings </w:t>
      </w:r>
    </w:p>
    <w:p w14:paraId="3BD62F60"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Components</w:t>
      </w:r>
    </w:p>
    <w:p w14:paraId="04E79BB0" w14:textId="51222000"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Catalog Data page </w:t>
      </w:r>
    </w:p>
    <w:p w14:paraId="5537AC29"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Effective Date </w:t>
      </w:r>
    </w:p>
    <w:p w14:paraId="1C8F24F1"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Status </w:t>
      </w:r>
    </w:p>
    <w:p w14:paraId="18312538"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Min/Max Units </w:t>
      </w:r>
    </w:p>
    <w:p w14:paraId="7A72AAA1"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Grading Basis </w:t>
      </w:r>
    </w:p>
    <w:p w14:paraId="732708F0"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Repeat for Credit Rules </w:t>
      </w:r>
    </w:p>
    <w:p w14:paraId="1BC01D78"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Course Attributes </w:t>
      </w:r>
    </w:p>
    <w:p w14:paraId="30D5A314"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Course Topics </w:t>
      </w:r>
    </w:p>
    <w:p w14:paraId="1A85E3B4" w14:textId="68D2F1AE"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Course Topic </w:t>
      </w:r>
      <w:r w:rsidRPr="008C7936">
        <w:rPr>
          <w:rFonts w:ascii="Verdana" w:hAnsi="Verdana"/>
          <w:i/>
          <w:iCs/>
          <w:sz w:val="20"/>
          <w:szCs w:val="20"/>
        </w:rPr>
        <w:t>Repeat for Credit</w:t>
      </w:r>
      <w:r w:rsidRPr="008C7936">
        <w:rPr>
          <w:rFonts w:ascii="Verdana" w:hAnsi="Verdana"/>
          <w:sz w:val="20"/>
          <w:szCs w:val="20"/>
        </w:rPr>
        <w:t xml:space="preserve"> </w:t>
      </w:r>
    </w:p>
    <w:p w14:paraId="32ACC696" w14:textId="1BEF483A" w:rsidR="00846419" w:rsidRPr="008C7936" w:rsidRDefault="00846419" w:rsidP="00180319">
      <w:pPr>
        <w:pStyle w:val="ListParagraph"/>
        <w:numPr>
          <w:ilvl w:val="0"/>
          <w:numId w:val="106"/>
        </w:numPr>
        <w:rPr>
          <w:rFonts w:ascii="Verdana" w:hAnsi="Verdana"/>
          <w:sz w:val="20"/>
          <w:szCs w:val="20"/>
        </w:rPr>
      </w:pPr>
      <w:r w:rsidRPr="008C7936">
        <w:rPr>
          <w:rFonts w:ascii="Verdana" w:hAnsi="Verdana"/>
          <w:sz w:val="20"/>
          <w:szCs w:val="20"/>
        </w:rPr>
        <w:t xml:space="preserve">Click </w:t>
      </w:r>
      <w:r w:rsidRPr="008C7936">
        <w:rPr>
          <w:rFonts w:ascii="Verdana" w:hAnsi="Verdana"/>
          <w:i/>
          <w:iCs/>
          <w:sz w:val="20"/>
          <w:szCs w:val="20"/>
        </w:rPr>
        <w:t>Repeat for Credit</w:t>
      </w:r>
      <w:r w:rsidRPr="008C7936">
        <w:rPr>
          <w:rFonts w:ascii="Verdana" w:hAnsi="Verdana"/>
          <w:sz w:val="20"/>
          <w:szCs w:val="20"/>
        </w:rPr>
        <w:t xml:space="preserve"> to see if a topic may be repeated. The repeats must fit within the parameters set at the course level. For example, the course allows 6 total units and 6 total completions, including multiple enrollments in a term. Topic repeat rules cannot exceed these limits.</w:t>
      </w:r>
    </w:p>
    <w:p w14:paraId="6B1F0D00" w14:textId="77777777" w:rsidR="00B97992" w:rsidRDefault="00B97992" w:rsidP="00933CFE">
      <w:pPr>
        <w:rPr>
          <w:rFonts w:ascii="Verdana" w:eastAsia="Verdana" w:hAnsi="Verdana" w:cs="Verdana"/>
          <w:b/>
          <w:bCs/>
          <w:sz w:val="24"/>
          <w:szCs w:val="24"/>
        </w:rPr>
      </w:pPr>
    </w:p>
    <w:p w14:paraId="0E3A0DEF" w14:textId="3B56CD01" w:rsidR="00933CFE" w:rsidRPr="00B873E6" w:rsidRDefault="00933CFE" w:rsidP="00383848">
      <w:pPr>
        <w:pStyle w:val="BlueHeaderBold"/>
      </w:pPr>
      <w:bookmarkStart w:id="34" w:name="_Toc49349606"/>
      <w:r w:rsidRPr="001D7BBE">
        <w:t>Help &amp; Contact Information</w:t>
      </w:r>
      <w:bookmarkEnd w:id="34"/>
    </w:p>
    <w:p w14:paraId="45F9A723" w14:textId="2925805A" w:rsidR="00584DCD" w:rsidRPr="00DA7752" w:rsidRDefault="00584DCD" w:rsidP="00243135">
      <w:pPr>
        <w:pStyle w:val="ListParagraph"/>
        <w:numPr>
          <w:ilvl w:val="0"/>
          <w:numId w:val="4"/>
        </w:numPr>
        <w:rPr>
          <w:rFonts w:ascii="Verdana" w:eastAsia="Verdana" w:hAnsi="Verdana" w:cs="Verdana"/>
          <w:sz w:val="20"/>
          <w:szCs w:val="20"/>
        </w:rPr>
      </w:pPr>
      <w:r w:rsidRPr="00DA7752">
        <w:rPr>
          <w:rFonts w:ascii="Verdana" w:hAnsi="Verdana"/>
          <w:noProof/>
          <w:sz w:val="20"/>
          <w:szCs w:val="20"/>
          <w:lang w:val="en-US"/>
        </w:rPr>
        <w:t xml:space="preserve">Please reach out to your Schedule of Classes contact for help with troubleshooting, schedule building, </w:t>
      </w:r>
      <w:r w:rsidR="00046DF4" w:rsidRPr="00DA7752">
        <w:rPr>
          <w:rFonts w:ascii="Verdana" w:hAnsi="Verdana"/>
          <w:noProof/>
          <w:sz w:val="20"/>
          <w:szCs w:val="20"/>
          <w:lang w:val="en-US"/>
        </w:rPr>
        <w:t xml:space="preserve">room assignments and </w:t>
      </w:r>
      <w:r w:rsidRPr="00DA7752">
        <w:rPr>
          <w:rFonts w:ascii="Verdana" w:hAnsi="Verdana"/>
          <w:noProof/>
          <w:sz w:val="20"/>
          <w:szCs w:val="20"/>
          <w:lang w:val="en-US"/>
        </w:rPr>
        <w:t>Coursedog related questions/concerns</w:t>
      </w:r>
      <w:r w:rsidR="00C735BB" w:rsidRPr="00DA7752">
        <w:rPr>
          <w:rFonts w:ascii="Verdana" w:hAnsi="Verdana"/>
          <w:noProof/>
          <w:sz w:val="20"/>
          <w:szCs w:val="20"/>
          <w:lang w:val="en-US"/>
        </w:rPr>
        <w:t>.</w:t>
      </w:r>
    </w:p>
    <w:p w14:paraId="3DD68C6E" w14:textId="2DE0BF4B" w:rsidR="00751E41" w:rsidRPr="00751E41" w:rsidRDefault="00751E41" w:rsidP="00751E41">
      <w:pPr>
        <w:pStyle w:val="pf0"/>
        <w:numPr>
          <w:ilvl w:val="1"/>
          <w:numId w:val="4"/>
        </w:numPr>
        <w:rPr>
          <w:rFonts w:ascii="Arial" w:hAnsi="Arial" w:cs="Arial"/>
          <w:sz w:val="18"/>
          <w:szCs w:val="18"/>
        </w:rPr>
      </w:pPr>
      <w:r w:rsidRPr="00751E41">
        <w:rPr>
          <w:rStyle w:val="cf01"/>
          <w:rFonts w:cs="Arial"/>
          <w:sz w:val="22"/>
          <w:szCs w:val="22"/>
        </w:rPr>
        <w:t xml:space="preserve">Rebecca Brewer Associate Registrar </w:t>
      </w:r>
      <w:r w:rsidRPr="00751E41">
        <w:rPr>
          <w:rStyle w:val="cf01"/>
          <w:rFonts w:cs="Arial"/>
          <w:sz w:val="22"/>
          <w:szCs w:val="22"/>
        </w:rPr>
        <w:tab/>
      </w:r>
      <w:r w:rsidRPr="00751E41">
        <w:rPr>
          <w:rStyle w:val="cf01"/>
          <w:rFonts w:cs="Arial"/>
          <w:sz w:val="22"/>
          <w:szCs w:val="22"/>
        </w:rPr>
        <w:t>928-523-9318</w:t>
      </w:r>
    </w:p>
    <w:p w14:paraId="6AD626DC" w14:textId="22177644" w:rsidR="00751E41" w:rsidRPr="00751E41" w:rsidRDefault="00751E41" w:rsidP="00751E41">
      <w:pPr>
        <w:pStyle w:val="pf0"/>
        <w:numPr>
          <w:ilvl w:val="1"/>
          <w:numId w:val="4"/>
        </w:numPr>
        <w:rPr>
          <w:rFonts w:ascii="Arial" w:hAnsi="Arial" w:cs="Arial"/>
          <w:sz w:val="18"/>
          <w:szCs w:val="18"/>
        </w:rPr>
      </w:pPr>
      <w:r w:rsidRPr="00751E41">
        <w:rPr>
          <w:rStyle w:val="cf01"/>
          <w:rFonts w:cs="Arial"/>
          <w:sz w:val="22"/>
          <w:szCs w:val="22"/>
        </w:rPr>
        <w:t>Salwani (Wani) Jaafar</w:t>
      </w:r>
      <w:r w:rsidRPr="00751E41">
        <w:rPr>
          <w:rStyle w:val="cf01"/>
          <w:rFonts w:cs="Arial"/>
          <w:sz w:val="22"/>
          <w:szCs w:val="22"/>
        </w:rPr>
        <w:tab/>
      </w:r>
      <w:r w:rsidRPr="00751E41">
        <w:rPr>
          <w:rStyle w:val="cf01"/>
          <w:rFonts w:cs="Arial"/>
          <w:sz w:val="22"/>
          <w:szCs w:val="22"/>
        </w:rPr>
        <w:tab/>
      </w:r>
      <w:r w:rsidRPr="00751E41">
        <w:rPr>
          <w:rStyle w:val="cf01"/>
          <w:rFonts w:cs="Arial"/>
          <w:sz w:val="22"/>
          <w:szCs w:val="22"/>
        </w:rPr>
        <w:tab/>
      </w:r>
      <w:r w:rsidRPr="00751E41">
        <w:rPr>
          <w:rStyle w:val="cf01"/>
          <w:rFonts w:cs="Arial"/>
          <w:sz w:val="22"/>
          <w:szCs w:val="22"/>
        </w:rPr>
        <w:t>928-523-7289</w:t>
      </w:r>
    </w:p>
    <w:p w14:paraId="349DAA07" w14:textId="7EC4145C" w:rsidR="00751E41" w:rsidRPr="00751E41" w:rsidRDefault="00751E41" w:rsidP="00751E41">
      <w:pPr>
        <w:pStyle w:val="pf0"/>
        <w:numPr>
          <w:ilvl w:val="1"/>
          <w:numId w:val="4"/>
        </w:numPr>
        <w:rPr>
          <w:rFonts w:ascii="Arial" w:hAnsi="Arial" w:cs="Arial"/>
          <w:sz w:val="18"/>
          <w:szCs w:val="18"/>
        </w:rPr>
      </w:pPr>
      <w:r w:rsidRPr="00751E41">
        <w:rPr>
          <w:rStyle w:val="cf01"/>
          <w:rFonts w:cs="Arial"/>
          <w:sz w:val="22"/>
          <w:szCs w:val="22"/>
        </w:rPr>
        <w:t>Marilyn McDonald</w:t>
      </w:r>
      <w:r w:rsidRPr="00751E41">
        <w:rPr>
          <w:rStyle w:val="cf01"/>
          <w:rFonts w:cs="Arial"/>
          <w:sz w:val="22"/>
          <w:szCs w:val="22"/>
        </w:rPr>
        <w:tab/>
      </w:r>
      <w:r w:rsidRPr="00751E41">
        <w:rPr>
          <w:rStyle w:val="cf01"/>
          <w:rFonts w:cs="Arial"/>
          <w:sz w:val="22"/>
          <w:szCs w:val="22"/>
        </w:rPr>
        <w:tab/>
      </w:r>
      <w:r w:rsidRPr="00751E41">
        <w:rPr>
          <w:rStyle w:val="cf01"/>
          <w:rFonts w:cs="Arial"/>
          <w:sz w:val="22"/>
          <w:szCs w:val="22"/>
        </w:rPr>
        <w:tab/>
        <w:t>928-523-8869</w:t>
      </w:r>
    </w:p>
    <w:p w14:paraId="1F909BCC" w14:textId="434E00F6" w:rsidR="00751E41" w:rsidRPr="00751E41" w:rsidRDefault="00751E41" w:rsidP="00751E41">
      <w:pPr>
        <w:pStyle w:val="pf0"/>
        <w:numPr>
          <w:ilvl w:val="1"/>
          <w:numId w:val="4"/>
        </w:numPr>
        <w:rPr>
          <w:rFonts w:ascii="Arial" w:hAnsi="Arial" w:cs="Arial"/>
          <w:sz w:val="18"/>
          <w:szCs w:val="18"/>
        </w:rPr>
      </w:pPr>
      <w:r w:rsidRPr="00751E41">
        <w:rPr>
          <w:rStyle w:val="cf01"/>
          <w:rFonts w:cs="Arial"/>
          <w:sz w:val="22"/>
          <w:szCs w:val="22"/>
        </w:rPr>
        <w:t>Camila Serpas-Shorter</w:t>
      </w:r>
      <w:r w:rsidRPr="00751E41">
        <w:rPr>
          <w:rStyle w:val="cf01"/>
          <w:rFonts w:cs="Arial"/>
          <w:sz w:val="22"/>
          <w:szCs w:val="22"/>
        </w:rPr>
        <w:tab/>
      </w:r>
      <w:r w:rsidRPr="00751E41">
        <w:rPr>
          <w:rStyle w:val="cf01"/>
          <w:rFonts w:cs="Arial"/>
          <w:sz w:val="22"/>
          <w:szCs w:val="22"/>
        </w:rPr>
        <w:tab/>
        <w:t>928-523-3890</w:t>
      </w:r>
    </w:p>
    <w:p w14:paraId="09B59F01" w14:textId="2287BACE" w:rsidR="00751E41" w:rsidRPr="00751E41" w:rsidRDefault="00751E41" w:rsidP="00751E41">
      <w:pPr>
        <w:pStyle w:val="pf0"/>
        <w:numPr>
          <w:ilvl w:val="1"/>
          <w:numId w:val="4"/>
        </w:numPr>
        <w:rPr>
          <w:rFonts w:ascii="Arial" w:hAnsi="Arial" w:cs="Arial"/>
          <w:sz w:val="18"/>
          <w:szCs w:val="18"/>
        </w:rPr>
      </w:pPr>
      <w:r w:rsidRPr="00751E41">
        <w:rPr>
          <w:rStyle w:val="cf01"/>
          <w:rFonts w:cs="Arial"/>
          <w:sz w:val="22"/>
          <w:szCs w:val="22"/>
        </w:rPr>
        <w:t>Jeanine S Horio</w:t>
      </w:r>
      <w:r w:rsidRPr="00751E41">
        <w:rPr>
          <w:rStyle w:val="cf01"/>
          <w:rFonts w:cs="Arial"/>
          <w:sz w:val="22"/>
          <w:szCs w:val="22"/>
        </w:rPr>
        <w:tab/>
      </w:r>
      <w:r w:rsidRPr="00751E41">
        <w:rPr>
          <w:rStyle w:val="cf01"/>
          <w:rFonts w:cs="Arial"/>
          <w:sz w:val="22"/>
          <w:szCs w:val="22"/>
        </w:rPr>
        <w:tab/>
      </w:r>
      <w:r w:rsidRPr="00751E41">
        <w:rPr>
          <w:rStyle w:val="cf01"/>
          <w:rFonts w:cs="Arial"/>
          <w:sz w:val="22"/>
          <w:szCs w:val="22"/>
        </w:rPr>
        <w:tab/>
        <w:t>928-523-6203</w:t>
      </w:r>
    </w:p>
    <w:p w14:paraId="342518AF" w14:textId="0C21F331" w:rsidR="00297DE5" w:rsidRPr="001D7BBE" w:rsidRDefault="00297DE5" w:rsidP="001D7BBE">
      <w:pPr>
        <w:pStyle w:val="BlueHeaderBold"/>
      </w:pPr>
      <w:bookmarkStart w:id="35" w:name="_Toc49349607"/>
      <w:r w:rsidRPr="001D7BBE">
        <w:t>Reference and Assistance</w:t>
      </w:r>
      <w:bookmarkEnd w:id="35"/>
    </w:p>
    <w:p w14:paraId="389320A7" w14:textId="40F1548D" w:rsidR="00AD77FD" w:rsidRPr="00AD77FD" w:rsidRDefault="00AD77FD" w:rsidP="00AD77FD">
      <w:pPr>
        <w:rPr>
          <w:rFonts w:ascii="Verdana" w:hAnsi="Verdana"/>
          <w:sz w:val="20"/>
          <w:szCs w:val="20"/>
        </w:rPr>
      </w:pPr>
      <w:r w:rsidRPr="00AD77FD">
        <w:rPr>
          <w:rFonts w:ascii="Verdana" w:hAnsi="Verdana"/>
          <w:sz w:val="20"/>
          <w:szCs w:val="20"/>
        </w:rPr>
        <w:t>It makes a difference where to look/ask for help.</w:t>
      </w:r>
    </w:p>
    <w:p w14:paraId="7188882A" w14:textId="55E321C9" w:rsidR="00297DE5" w:rsidRPr="00297DE5" w:rsidRDefault="00297DE5" w:rsidP="00180319">
      <w:pPr>
        <w:pStyle w:val="ListParagraph"/>
        <w:numPr>
          <w:ilvl w:val="0"/>
          <w:numId w:val="106"/>
        </w:numPr>
        <w:rPr>
          <w:rFonts w:ascii="Verdana" w:hAnsi="Verdana"/>
          <w:color w:val="00B050"/>
          <w:sz w:val="20"/>
          <w:szCs w:val="20"/>
        </w:rPr>
      </w:pPr>
      <w:r w:rsidRPr="008B1405">
        <w:rPr>
          <w:rFonts w:ascii="Verdana" w:hAnsi="Verdana"/>
          <w:sz w:val="20"/>
          <w:szCs w:val="20"/>
        </w:rPr>
        <w:t>Fall, spring, Flagstaff Mountain or Phoenix Biomedical in</w:t>
      </w:r>
      <w:r w:rsidR="00AD77FD">
        <w:rPr>
          <w:rFonts w:ascii="Verdana" w:hAnsi="Verdana"/>
          <w:sz w:val="20"/>
          <w:szCs w:val="20"/>
        </w:rPr>
        <w:t>-</w:t>
      </w:r>
      <w:r w:rsidRPr="008B1405">
        <w:rPr>
          <w:rFonts w:ascii="Verdana" w:hAnsi="Verdana"/>
          <w:sz w:val="20"/>
          <w:szCs w:val="20"/>
        </w:rPr>
        <w:t xml:space="preserve">person and blended classes, as well as online, summer, and winter classes built by Flagstaff Mountain schedulers: </w:t>
      </w:r>
      <w:hyperlink r:id="rId93" w:history="1">
        <w:r w:rsidRPr="00297DE5">
          <w:rPr>
            <w:rStyle w:val="Hyperlink"/>
            <w:rFonts w:ascii="Verdana" w:hAnsi="Verdana"/>
            <w:sz w:val="20"/>
            <w:szCs w:val="20"/>
          </w:rPr>
          <w:t>Registrar.ScheduleofClasses@nau.edu</w:t>
        </w:r>
      </w:hyperlink>
      <w:r w:rsidRPr="00297DE5">
        <w:rPr>
          <w:rFonts w:ascii="Verdana" w:hAnsi="Verdana"/>
          <w:color w:val="00B050"/>
          <w:sz w:val="20"/>
          <w:szCs w:val="20"/>
        </w:rPr>
        <w:t xml:space="preserve">   </w:t>
      </w:r>
    </w:p>
    <w:p w14:paraId="3470A38D" w14:textId="254BCA14" w:rsidR="00297DE5" w:rsidRPr="00297DE5" w:rsidRDefault="00297DE5" w:rsidP="00180319">
      <w:pPr>
        <w:pStyle w:val="ListParagraph"/>
        <w:numPr>
          <w:ilvl w:val="0"/>
          <w:numId w:val="106"/>
        </w:numPr>
        <w:rPr>
          <w:rFonts w:ascii="Verdana" w:hAnsi="Verdana"/>
          <w:color w:val="00B050"/>
          <w:sz w:val="20"/>
          <w:szCs w:val="20"/>
        </w:rPr>
      </w:pPr>
      <w:r w:rsidRPr="008B1405">
        <w:rPr>
          <w:rFonts w:ascii="Verdana" w:hAnsi="Verdana"/>
          <w:sz w:val="20"/>
          <w:szCs w:val="20"/>
        </w:rPr>
        <w:t xml:space="preserve">Summer, winter, online or statewide classes: </w:t>
      </w:r>
      <w:hyperlink r:id="rId94" w:history="1">
        <w:r w:rsidRPr="00297DE5">
          <w:rPr>
            <w:rStyle w:val="Hyperlink"/>
            <w:rFonts w:ascii="Verdana" w:hAnsi="Verdana"/>
            <w:sz w:val="20"/>
            <w:szCs w:val="20"/>
          </w:rPr>
          <w:t>Info.Statewide@nau.edu</w:t>
        </w:r>
      </w:hyperlink>
      <w:r w:rsidRPr="00297DE5">
        <w:rPr>
          <w:rFonts w:ascii="Verdana" w:hAnsi="Verdana"/>
          <w:color w:val="00B050"/>
          <w:sz w:val="20"/>
          <w:szCs w:val="20"/>
        </w:rPr>
        <w:t xml:space="preserve"> </w:t>
      </w:r>
    </w:p>
    <w:p w14:paraId="12F7A038" w14:textId="330D8859" w:rsidR="008B1405" w:rsidRPr="008B1405" w:rsidRDefault="00297DE5" w:rsidP="00180319">
      <w:pPr>
        <w:pStyle w:val="ListParagraph"/>
        <w:numPr>
          <w:ilvl w:val="0"/>
          <w:numId w:val="106"/>
        </w:numPr>
        <w:rPr>
          <w:color w:val="00B050"/>
        </w:rPr>
      </w:pPr>
      <w:r w:rsidRPr="008B1405">
        <w:rPr>
          <w:rFonts w:ascii="Verdana" w:hAnsi="Verdana"/>
          <w:sz w:val="20"/>
          <w:szCs w:val="20"/>
        </w:rPr>
        <w:t xml:space="preserve">Information regarding SoC business procedures, policies, and forms: </w:t>
      </w:r>
      <w:hyperlink r:id="rId95" w:history="1">
        <w:r w:rsidRPr="00297DE5">
          <w:rPr>
            <w:rStyle w:val="Hyperlink"/>
            <w:rFonts w:ascii="Verdana" w:hAnsi="Verdana"/>
            <w:sz w:val="20"/>
            <w:szCs w:val="20"/>
          </w:rPr>
          <w:t>http://nau.edu/Registrar/Faculty-Resources/Schedule-of-Classes-Maintenance/</w:t>
        </w:r>
      </w:hyperlink>
      <w:r w:rsidRPr="00297DE5">
        <w:rPr>
          <w:rFonts w:ascii="Verdana" w:hAnsi="Verdana"/>
          <w:color w:val="FF0000"/>
          <w:sz w:val="20"/>
          <w:szCs w:val="20"/>
        </w:rPr>
        <w:t xml:space="preserve"> </w:t>
      </w:r>
      <w:r w:rsidR="000426D3">
        <w:br w:type="page"/>
      </w:r>
    </w:p>
    <w:p w14:paraId="4ECC578D" w14:textId="77777777" w:rsidR="004C3024" w:rsidRDefault="008B1405" w:rsidP="008B1405">
      <w:pPr>
        <w:pStyle w:val="BlueHeaderBold"/>
      </w:pPr>
      <w:bookmarkStart w:id="36" w:name="_Toc49349608"/>
      <w:r w:rsidRPr="008B1405">
        <w:lastRenderedPageBreak/>
        <w:t xml:space="preserve">Appendix A </w:t>
      </w:r>
    </w:p>
    <w:p w14:paraId="18C289C2" w14:textId="1047A041" w:rsidR="008B1405" w:rsidRPr="008B1405" w:rsidRDefault="008B1405" w:rsidP="008B1405">
      <w:pPr>
        <w:pStyle w:val="BlueHeaderBold"/>
      </w:pPr>
      <w:r w:rsidRPr="008B1405">
        <w:t xml:space="preserve">Rollups, Combined Sections, and </w:t>
      </w:r>
      <w:bookmarkEnd w:id="36"/>
      <w:r w:rsidR="004C3024">
        <w:t>Canvas LMS</w:t>
      </w:r>
    </w:p>
    <w:p w14:paraId="130BF6B6" w14:textId="0488E64C" w:rsidR="00A06FF0" w:rsidRDefault="008B1405">
      <w:pPr>
        <w:rPr>
          <w:color w:val="00B050"/>
        </w:rPr>
      </w:pPr>
      <w:r>
        <w:rPr>
          <w:color w:val="00B050"/>
        </w:rPr>
        <w:t xml:space="preserve">  </w:t>
      </w:r>
    </w:p>
    <w:p w14:paraId="69FF85B7" w14:textId="0798ABF3" w:rsidR="00DC3ED1" w:rsidRDefault="004C3024">
      <w:pPr>
        <w:rPr>
          <w:rFonts w:ascii="Verdana" w:hAnsi="Verdana"/>
          <w:sz w:val="20"/>
          <w:szCs w:val="20"/>
        </w:rPr>
      </w:pPr>
      <w:r w:rsidRPr="004C3024">
        <w:rPr>
          <w:rFonts w:ascii="Verdana" w:hAnsi="Verdana"/>
          <w:b/>
          <w:bCs/>
          <w:i/>
          <w:sz w:val="20"/>
          <w:szCs w:val="20"/>
        </w:rPr>
        <w:t>Canvas LMS</w:t>
      </w:r>
      <w:r>
        <w:rPr>
          <w:rFonts w:ascii="Verdana" w:hAnsi="Verdana"/>
          <w:sz w:val="20"/>
          <w:szCs w:val="20"/>
        </w:rPr>
        <w:t xml:space="preserve"> </w:t>
      </w:r>
      <w:r w:rsidR="00C634E1" w:rsidRPr="00C634E1">
        <w:rPr>
          <w:rFonts w:ascii="Verdana" w:hAnsi="Verdana"/>
          <w:sz w:val="20"/>
          <w:szCs w:val="20"/>
        </w:rPr>
        <w:t xml:space="preserve">is a program for managing class content on the web, within our Learning Management System (LMS). It can be used like a virtual classroom where students can access class content, submit assignments, and interact with other students. Information from the Schedule of Classes is used to manage some aspects of Blackboard Learn. </w:t>
      </w:r>
    </w:p>
    <w:p w14:paraId="267313D0" w14:textId="77777777" w:rsidR="00DC3ED1" w:rsidRDefault="00DC3ED1">
      <w:pPr>
        <w:rPr>
          <w:rFonts w:ascii="Verdana" w:hAnsi="Verdana"/>
          <w:sz w:val="20"/>
          <w:szCs w:val="20"/>
        </w:rPr>
      </w:pPr>
    </w:p>
    <w:p w14:paraId="55B06C4D" w14:textId="77777777" w:rsidR="00DC3ED1" w:rsidRDefault="00C634E1">
      <w:pPr>
        <w:rPr>
          <w:rFonts w:ascii="Verdana" w:hAnsi="Verdana"/>
          <w:sz w:val="20"/>
          <w:szCs w:val="20"/>
        </w:rPr>
      </w:pPr>
      <w:r w:rsidRPr="00DC3ED1">
        <w:rPr>
          <w:rFonts w:ascii="Verdana" w:hAnsi="Verdana"/>
          <w:b/>
          <w:sz w:val="20"/>
          <w:szCs w:val="20"/>
        </w:rPr>
        <w:t>Schedule of Classes data will be used to</w:t>
      </w:r>
      <w:r w:rsidRPr="00C634E1">
        <w:rPr>
          <w:rFonts w:ascii="Verdana" w:hAnsi="Verdana"/>
          <w:sz w:val="20"/>
          <w:szCs w:val="20"/>
        </w:rPr>
        <w:t xml:space="preserve">: </w:t>
      </w:r>
    </w:p>
    <w:p w14:paraId="5A280110" w14:textId="77777777" w:rsidR="00DC3ED1" w:rsidRPr="00DC3ED1" w:rsidRDefault="00C634E1" w:rsidP="00DC3ED1">
      <w:pPr>
        <w:pStyle w:val="ListParagraph"/>
        <w:numPr>
          <w:ilvl w:val="0"/>
          <w:numId w:val="4"/>
        </w:numPr>
        <w:rPr>
          <w:rFonts w:ascii="Verdana" w:hAnsi="Verdana"/>
          <w:sz w:val="20"/>
          <w:szCs w:val="20"/>
        </w:rPr>
      </w:pPr>
      <w:r w:rsidRPr="00DC3ED1">
        <w:rPr>
          <w:rFonts w:ascii="Verdana" w:hAnsi="Verdana"/>
          <w:sz w:val="20"/>
          <w:szCs w:val="20"/>
        </w:rPr>
        <w:t xml:space="preserve">Store the class URL in the class link field. </w:t>
      </w:r>
    </w:p>
    <w:p w14:paraId="06DBB4D6" w14:textId="77777777" w:rsidR="00DC3ED1" w:rsidRPr="00DC3ED1" w:rsidRDefault="00C634E1" w:rsidP="00DC3ED1">
      <w:pPr>
        <w:pStyle w:val="ListParagraph"/>
        <w:numPr>
          <w:ilvl w:val="0"/>
          <w:numId w:val="4"/>
        </w:numPr>
        <w:rPr>
          <w:rFonts w:ascii="Verdana" w:hAnsi="Verdana"/>
          <w:sz w:val="20"/>
          <w:szCs w:val="20"/>
        </w:rPr>
      </w:pPr>
      <w:r w:rsidRPr="00DC3ED1">
        <w:rPr>
          <w:rFonts w:ascii="Verdana" w:hAnsi="Verdana"/>
          <w:sz w:val="20"/>
          <w:szCs w:val="20"/>
        </w:rPr>
        <w:t xml:space="preserve">Manage the level of access instructors have to the class content. </w:t>
      </w:r>
    </w:p>
    <w:p w14:paraId="19C89E0A" w14:textId="77777777" w:rsidR="00DC3ED1" w:rsidRDefault="00DC3ED1">
      <w:pPr>
        <w:rPr>
          <w:rFonts w:ascii="Verdana" w:hAnsi="Verdana"/>
          <w:sz w:val="20"/>
          <w:szCs w:val="20"/>
        </w:rPr>
      </w:pPr>
    </w:p>
    <w:p w14:paraId="037DCB0C" w14:textId="0613C4D1" w:rsidR="00DC3ED1" w:rsidRDefault="00C634E1">
      <w:pPr>
        <w:rPr>
          <w:rFonts w:ascii="Verdana" w:hAnsi="Verdana"/>
          <w:sz w:val="20"/>
          <w:szCs w:val="20"/>
        </w:rPr>
      </w:pPr>
      <w:r w:rsidRPr="00DC3ED1">
        <w:rPr>
          <w:rFonts w:ascii="Verdana" w:hAnsi="Verdana"/>
          <w:b/>
          <w:sz w:val="20"/>
          <w:szCs w:val="20"/>
        </w:rPr>
        <w:t>Note</w:t>
      </w:r>
      <w:r w:rsidRPr="00C634E1">
        <w:rPr>
          <w:rFonts w:ascii="Verdana" w:hAnsi="Verdana"/>
          <w:sz w:val="20"/>
          <w:szCs w:val="20"/>
        </w:rPr>
        <w:t xml:space="preserve">: </w:t>
      </w:r>
      <w:proofErr w:type="gramStart"/>
      <w:r w:rsidRPr="00C634E1">
        <w:rPr>
          <w:rFonts w:ascii="Verdana" w:hAnsi="Verdana"/>
          <w:sz w:val="20"/>
          <w:szCs w:val="20"/>
        </w:rPr>
        <w:t>In order to</w:t>
      </w:r>
      <w:proofErr w:type="gramEnd"/>
      <w:r w:rsidRPr="00C634E1">
        <w:rPr>
          <w:rFonts w:ascii="Verdana" w:hAnsi="Verdana"/>
          <w:sz w:val="20"/>
          <w:szCs w:val="20"/>
        </w:rPr>
        <w:t xml:space="preserve"> access </w:t>
      </w:r>
      <w:proofErr w:type="gramStart"/>
      <w:r w:rsidRPr="00C634E1">
        <w:rPr>
          <w:rFonts w:ascii="Verdana" w:hAnsi="Verdana"/>
          <w:sz w:val="20"/>
          <w:szCs w:val="20"/>
        </w:rPr>
        <w:t xml:space="preserve">a </w:t>
      </w:r>
      <w:r w:rsidR="004C3024" w:rsidRPr="004C3024">
        <w:rPr>
          <w:rFonts w:ascii="Verdana" w:hAnsi="Verdana"/>
          <w:i/>
          <w:sz w:val="20"/>
          <w:szCs w:val="20"/>
        </w:rPr>
        <w:t>Canvas</w:t>
      </w:r>
      <w:proofErr w:type="gramEnd"/>
      <w:r w:rsidR="004C3024" w:rsidRPr="004C3024">
        <w:rPr>
          <w:rFonts w:ascii="Verdana" w:hAnsi="Verdana"/>
          <w:i/>
          <w:sz w:val="20"/>
          <w:szCs w:val="20"/>
        </w:rPr>
        <w:t xml:space="preserve"> LMS</w:t>
      </w:r>
      <w:r w:rsidRPr="00C634E1">
        <w:rPr>
          <w:rFonts w:ascii="Verdana" w:hAnsi="Verdana"/>
          <w:sz w:val="20"/>
          <w:szCs w:val="20"/>
        </w:rPr>
        <w:t xml:space="preserve"> web shell, instructors must have submitted all new hire paperwork and have received an employee ID from Human Resources as well as been issued a</w:t>
      </w:r>
      <w:r w:rsidR="00DC3ED1">
        <w:rPr>
          <w:rFonts w:ascii="Verdana" w:hAnsi="Verdana"/>
          <w:sz w:val="20"/>
          <w:szCs w:val="20"/>
        </w:rPr>
        <w:t xml:space="preserve"> user ID and password from ITS.</w:t>
      </w:r>
    </w:p>
    <w:p w14:paraId="7F637ECD" w14:textId="77777777"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Allow management of content for multiple class sections provided the course, term, session, topic, instructor, and instructor role are the same for all sections. </w:t>
      </w:r>
    </w:p>
    <w:p w14:paraId="6D0EE5B8" w14:textId="660C2846" w:rsidR="00DC3ED1" w:rsidRPr="004C3024" w:rsidRDefault="00C634E1" w:rsidP="004C3024">
      <w:pPr>
        <w:pStyle w:val="ListParagraph"/>
        <w:numPr>
          <w:ilvl w:val="0"/>
          <w:numId w:val="115"/>
        </w:numPr>
        <w:rPr>
          <w:rFonts w:ascii="Verdana" w:hAnsi="Verdana"/>
          <w:color w:val="0000CC"/>
          <w:sz w:val="20"/>
          <w:szCs w:val="20"/>
          <w:lang w:val="en-US"/>
        </w:rPr>
      </w:pPr>
      <w:r w:rsidRPr="00DC3ED1">
        <w:rPr>
          <w:rFonts w:ascii="Verdana" w:hAnsi="Verdana"/>
          <w:sz w:val="20"/>
          <w:szCs w:val="20"/>
        </w:rPr>
        <w:t xml:space="preserve">The </w:t>
      </w:r>
      <w:r w:rsidR="004C3024" w:rsidRPr="004C3024">
        <w:rPr>
          <w:rFonts w:ascii="Verdana" w:hAnsi="Verdana"/>
          <w:i/>
          <w:sz w:val="20"/>
          <w:szCs w:val="20"/>
        </w:rPr>
        <w:t>Canvas LMS</w:t>
      </w:r>
      <w:r w:rsidRPr="00DC3ED1">
        <w:rPr>
          <w:rFonts w:ascii="Verdana" w:hAnsi="Verdana"/>
          <w:sz w:val="20"/>
          <w:szCs w:val="20"/>
        </w:rPr>
        <w:t xml:space="preserve"> URL is: </w:t>
      </w:r>
      <w:hyperlink r:id="rId96" w:history="1">
        <w:r w:rsidR="004C3024" w:rsidRPr="004C3024">
          <w:rPr>
            <w:rStyle w:val="Hyperlink"/>
            <w:rFonts w:ascii="Verdana" w:hAnsi="Verdana"/>
            <w:sz w:val="20"/>
            <w:szCs w:val="20"/>
          </w:rPr>
          <w:t>Canvas Support | Teaching and Learning Center</w:t>
        </w:r>
      </w:hyperlink>
    </w:p>
    <w:p w14:paraId="2DB999BC" w14:textId="73269193" w:rsidR="00DC3ED1" w:rsidRPr="004C3024" w:rsidRDefault="00C634E1" w:rsidP="004C3024">
      <w:pPr>
        <w:pStyle w:val="ListParagraph"/>
        <w:numPr>
          <w:ilvl w:val="0"/>
          <w:numId w:val="115"/>
        </w:numPr>
        <w:rPr>
          <w:rFonts w:ascii="Verdana" w:hAnsi="Verdana"/>
          <w:color w:val="0000CC"/>
          <w:sz w:val="20"/>
          <w:szCs w:val="20"/>
          <w:lang w:val="en-US"/>
        </w:rPr>
      </w:pPr>
      <w:r w:rsidRPr="00DC3ED1">
        <w:rPr>
          <w:rFonts w:ascii="Verdana" w:hAnsi="Verdana"/>
          <w:sz w:val="20"/>
          <w:szCs w:val="20"/>
        </w:rPr>
        <w:t xml:space="preserve">Students enrolled in classes taught in </w:t>
      </w:r>
      <w:r w:rsidR="004C3024" w:rsidRPr="004C3024">
        <w:rPr>
          <w:rFonts w:ascii="Verdana" w:hAnsi="Verdana"/>
          <w:i/>
          <w:sz w:val="20"/>
          <w:szCs w:val="20"/>
        </w:rPr>
        <w:t>Canvas LMS</w:t>
      </w:r>
      <w:r w:rsidRPr="00DC3ED1">
        <w:rPr>
          <w:rFonts w:ascii="Verdana" w:hAnsi="Verdana"/>
          <w:sz w:val="20"/>
          <w:szCs w:val="20"/>
        </w:rPr>
        <w:t xml:space="preserve"> access their class</w:t>
      </w:r>
      <w:r w:rsidR="004C3024">
        <w:rPr>
          <w:rFonts w:ascii="Verdana" w:hAnsi="Verdana"/>
          <w:sz w:val="20"/>
          <w:szCs w:val="20"/>
        </w:rPr>
        <w:t xml:space="preserve"> at</w:t>
      </w:r>
      <w:r w:rsidRPr="00DC3ED1">
        <w:rPr>
          <w:rFonts w:ascii="Verdana" w:hAnsi="Verdana"/>
          <w:sz w:val="20"/>
          <w:szCs w:val="20"/>
        </w:rPr>
        <w:t xml:space="preserve"> </w:t>
      </w:r>
      <w:hyperlink r:id="rId97" w:history="1">
        <w:r w:rsidR="004C3024" w:rsidRPr="004C3024">
          <w:rPr>
            <w:rStyle w:val="Hyperlink"/>
            <w:rFonts w:ascii="Verdana" w:hAnsi="Verdana"/>
            <w:sz w:val="20"/>
            <w:szCs w:val="20"/>
          </w:rPr>
          <w:t>Learning Management System | Northern Arizona University</w:t>
        </w:r>
      </w:hyperlink>
      <w:r w:rsidR="004C3024" w:rsidRPr="004C3024">
        <w:rPr>
          <w:rFonts w:ascii="Verdana" w:hAnsi="Verdana"/>
          <w:color w:val="0000CC"/>
          <w:sz w:val="20"/>
          <w:szCs w:val="20"/>
        </w:rPr>
        <w:t xml:space="preserve"> </w:t>
      </w:r>
      <w:r w:rsidRPr="004C3024">
        <w:rPr>
          <w:rFonts w:ascii="Verdana" w:hAnsi="Verdana"/>
          <w:sz w:val="20"/>
          <w:szCs w:val="20"/>
        </w:rPr>
        <w:t xml:space="preserve">and log in with their user ID and password. </w:t>
      </w:r>
    </w:p>
    <w:p w14:paraId="609CC46B" w14:textId="49258B4F" w:rsidR="00DC3ED1" w:rsidRPr="00DC3ED1" w:rsidRDefault="004C3024" w:rsidP="00180319">
      <w:pPr>
        <w:pStyle w:val="ListParagraph"/>
        <w:numPr>
          <w:ilvl w:val="0"/>
          <w:numId w:val="115"/>
        </w:numPr>
        <w:rPr>
          <w:rFonts w:ascii="Verdana" w:hAnsi="Verdana"/>
          <w:sz w:val="20"/>
          <w:szCs w:val="20"/>
        </w:rPr>
      </w:pPr>
      <w:r w:rsidRPr="004C3024">
        <w:rPr>
          <w:rFonts w:ascii="Verdana" w:hAnsi="Verdana"/>
          <w:i/>
          <w:sz w:val="20"/>
          <w:szCs w:val="20"/>
        </w:rPr>
        <w:t>Canvas LMS</w:t>
      </w:r>
      <w:r w:rsidR="00C634E1" w:rsidRPr="00DC3ED1">
        <w:rPr>
          <w:rFonts w:ascii="Verdana" w:hAnsi="Verdana"/>
          <w:sz w:val="20"/>
          <w:szCs w:val="20"/>
        </w:rPr>
        <w:t xml:space="preserve"> shells are created for every class regardless of instruction mode. Consequently, an instructor teaching an in-person class will have the option of offering elements, such as the class syllabus and other handouts, including the electronic reserves, online. NAU policy states that online components for </w:t>
      </w:r>
      <w:r w:rsidR="00DC3ED1" w:rsidRPr="00DC3ED1">
        <w:rPr>
          <w:rFonts w:ascii="Verdana" w:hAnsi="Verdana"/>
          <w:sz w:val="20"/>
          <w:szCs w:val="20"/>
        </w:rPr>
        <w:t>in person</w:t>
      </w:r>
      <w:r w:rsidR="00C634E1" w:rsidRPr="00DC3ED1">
        <w:rPr>
          <w:rFonts w:ascii="Verdana" w:hAnsi="Verdana"/>
          <w:sz w:val="20"/>
          <w:szCs w:val="20"/>
        </w:rPr>
        <w:t xml:space="preserve"> classes are a supplement to the ABOR required in-person co</w:t>
      </w:r>
      <w:r w:rsidR="00DC3ED1" w:rsidRPr="00DC3ED1">
        <w:rPr>
          <w:rFonts w:ascii="Verdana" w:hAnsi="Verdana"/>
          <w:sz w:val="20"/>
          <w:szCs w:val="20"/>
        </w:rPr>
        <w:t>ntact hours, NOT a replacement.</w:t>
      </w:r>
    </w:p>
    <w:p w14:paraId="2880B8F0" w14:textId="794CA78D"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If an online class is not being taught in </w:t>
      </w:r>
      <w:r w:rsidR="004C3024" w:rsidRPr="004C3024">
        <w:rPr>
          <w:rFonts w:ascii="Verdana" w:hAnsi="Verdana"/>
          <w:i/>
          <w:sz w:val="20"/>
          <w:szCs w:val="20"/>
        </w:rPr>
        <w:t>Canvas LMS</w:t>
      </w:r>
      <w:r w:rsidRPr="00DC3ED1">
        <w:rPr>
          <w:rFonts w:ascii="Verdana" w:hAnsi="Verdana"/>
          <w:sz w:val="20"/>
          <w:szCs w:val="20"/>
        </w:rPr>
        <w:t xml:space="preserve">, please have the instructor contact E-Learning. </w:t>
      </w:r>
    </w:p>
    <w:p w14:paraId="261F3A6B" w14:textId="77777777" w:rsidR="00DC3ED1" w:rsidRDefault="00DC3ED1">
      <w:pPr>
        <w:rPr>
          <w:rFonts w:ascii="Verdana" w:hAnsi="Verdana"/>
          <w:sz w:val="20"/>
          <w:szCs w:val="20"/>
        </w:rPr>
      </w:pPr>
    </w:p>
    <w:p w14:paraId="56D563EA" w14:textId="72D53AEF" w:rsidR="00DC3ED1" w:rsidRDefault="00C634E1">
      <w:pPr>
        <w:rPr>
          <w:rFonts w:ascii="Verdana" w:hAnsi="Verdana"/>
          <w:sz w:val="20"/>
          <w:szCs w:val="20"/>
        </w:rPr>
      </w:pPr>
      <w:r w:rsidRPr="00DC3ED1">
        <w:rPr>
          <w:rFonts w:ascii="Verdana" w:hAnsi="Verdana"/>
          <w:b/>
          <w:sz w:val="20"/>
          <w:szCs w:val="20"/>
        </w:rPr>
        <w:t>Example</w:t>
      </w:r>
      <w:r w:rsidRPr="00C634E1">
        <w:rPr>
          <w:rFonts w:ascii="Verdana" w:hAnsi="Verdana"/>
          <w:sz w:val="20"/>
          <w:szCs w:val="20"/>
        </w:rPr>
        <w:t xml:space="preserve">: An instructor may choose to teach his/her online class using a Jan account instead of the </w:t>
      </w:r>
      <w:r w:rsidR="004C3024" w:rsidRPr="004C3024">
        <w:rPr>
          <w:rFonts w:ascii="Verdana" w:hAnsi="Verdana"/>
          <w:i/>
          <w:sz w:val="20"/>
          <w:szCs w:val="20"/>
        </w:rPr>
        <w:t>Canvas LMS</w:t>
      </w:r>
      <w:r w:rsidRPr="00C634E1">
        <w:rPr>
          <w:rFonts w:ascii="Verdana" w:hAnsi="Verdana"/>
          <w:sz w:val="20"/>
          <w:szCs w:val="20"/>
        </w:rPr>
        <w:t xml:space="preserve"> shell. </w:t>
      </w:r>
    </w:p>
    <w:p w14:paraId="1DC02039" w14:textId="14040CC7" w:rsidR="00DC3ED1" w:rsidRDefault="00C634E1">
      <w:pPr>
        <w:rPr>
          <w:rFonts w:ascii="Verdana" w:hAnsi="Verdana"/>
          <w:sz w:val="20"/>
          <w:szCs w:val="20"/>
        </w:rPr>
      </w:pPr>
      <w:r w:rsidRPr="00DC3ED1">
        <w:rPr>
          <w:rFonts w:ascii="Verdana" w:hAnsi="Verdana"/>
          <w:b/>
          <w:sz w:val="20"/>
          <w:szCs w:val="20"/>
        </w:rPr>
        <w:t>Note</w:t>
      </w:r>
      <w:r w:rsidRPr="00C634E1">
        <w:rPr>
          <w:rFonts w:ascii="Verdana" w:hAnsi="Verdana"/>
          <w:sz w:val="20"/>
          <w:szCs w:val="20"/>
        </w:rPr>
        <w:t xml:space="preserve">: Cline Library Electronic Reserve materials will only be provided through </w:t>
      </w:r>
      <w:proofErr w:type="gramStart"/>
      <w:r w:rsidRPr="00C634E1">
        <w:rPr>
          <w:rFonts w:ascii="Verdana" w:hAnsi="Verdana"/>
          <w:sz w:val="20"/>
          <w:szCs w:val="20"/>
        </w:rPr>
        <w:t xml:space="preserve">the </w:t>
      </w:r>
      <w:r w:rsidR="004C3024" w:rsidRPr="004C3024">
        <w:rPr>
          <w:rFonts w:ascii="Verdana" w:hAnsi="Verdana"/>
          <w:i/>
          <w:sz w:val="20"/>
          <w:szCs w:val="20"/>
        </w:rPr>
        <w:t>Canvas</w:t>
      </w:r>
      <w:proofErr w:type="gramEnd"/>
      <w:r w:rsidR="004C3024" w:rsidRPr="004C3024">
        <w:rPr>
          <w:rFonts w:ascii="Verdana" w:hAnsi="Verdana"/>
          <w:i/>
          <w:sz w:val="20"/>
          <w:szCs w:val="20"/>
        </w:rPr>
        <w:t xml:space="preserve"> LMS</w:t>
      </w:r>
      <w:r w:rsidRPr="00C634E1">
        <w:rPr>
          <w:rFonts w:ascii="Verdana" w:hAnsi="Verdana"/>
          <w:sz w:val="20"/>
          <w:szCs w:val="20"/>
        </w:rPr>
        <w:t xml:space="preserve"> shell. </w:t>
      </w:r>
    </w:p>
    <w:p w14:paraId="698C742F" w14:textId="77777777"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Teaching Assistants should never be entered as Primary Instructors in order to obtain designer access. Schedulers can request designer access for instructors, other than primary instructors (schedulers now have an Add Designer site they can use to add TAs and Secondary Instructors as designers). </w:t>
      </w:r>
    </w:p>
    <w:p w14:paraId="68042950" w14:textId="703921AF"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There should never be more than one Primary Instructor assigned to a class for the sole sake of the </w:t>
      </w:r>
      <w:r w:rsidR="004C3024" w:rsidRPr="004C3024">
        <w:rPr>
          <w:rFonts w:ascii="Verdana" w:hAnsi="Verdana"/>
          <w:i/>
          <w:sz w:val="20"/>
          <w:szCs w:val="20"/>
        </w:rPr>
        <w:t>Canvas LMS</w:t>
      </w:r>
      <w:r w:rsidRPr="00DC3ED1">
        <w:rPr>
          <w:rFonts w:ascii="Verdana" w:hAnsi="Verdana"/>
          <w:sz w:val="20"/>
          <w:szCs w:val="20"/>
        </w:rPr>
        <w:t xml:space="preserve"> Design role. </w:t>
      </w:r>
    </w:p>
    <w:p w14:paraId="2EE675B2" w14:textId="2A331799"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If the instructor role in the Schedule of Classes does not reflect the role required in </w:t>
      </w:r>
      <w:r w:rsidR="004C3024" w:rsidRPr="004C3024">
        <w:rPr>
          <w:rFonts w:ascii="Verdana" w:hAnsi="Verdana"/>
          <w:i/>
          <w:sz w:val="20"/>
          <w:szCs w:val="20"/>
        </w:rPr>
        <w:t>Canvas LMS</w:t>
      </w:r>
      <w:r w:rsidRPr="00DC3ED1">
        <w:rPr>
          <w:rFonts w:ascii="Verdana" w:hAnsi="Verdana"/>
          <w:sz w:val="20"/>
          <w:szCs w:val="20"/>
        </w:rPr>
        <w:t>, the department may email e-Learning Center at</w:t>
      </w:r>
      <w:r w:rsidR="004C3024">
        <w:rPr>
          <w:rFonts w:ascii="Verdana" w:hAnsi="Verdana"/>
          <w:sz w:val="20"/>
          <w:szCs w:val="20"/>
        </w:rPr>
        <w:t xml:space="preserve"> </w:t>
      </w:r>
      <w:hyperlink r:id="rId98" w:history="1">
        <w:r w:rsidR="004C3024" w:rsidRPr="009824B6">
          <w:rPr>
            <w:rStyle w:val="Hyperlink"/>
            <w:b/>
            <w:sz w:val="20"/>
            <w:szCs w:val="21"/>
          </w:rPr>
          <w:t>Lms-faculty-help@nau.edu</w:t>
        </w:r>
      </w:hyperlink>
      <w:r w:rsidRPr="00DC3ED1">
        <w:rPr>
          <w:rFonts w:ascii="Verdana" w:hAnsi="Verdana"/>
          <w:sz w:val="20"/>
          <w:szCs w:val="20"/>
        </w:rPr>
        <w:t xml:space="preserve"> to request the desired </w:t>
      </w:r>
      <w:r w:rsidR="004C3024" w:rsidRPr="004C3024">
        <w:rPr>
          <w:rFonts w:ascii="Verdana" w:hAnsi="Verdana"/>
          <w:i/>
          <w:sz w:val="20"/>
          <w:szCs w:val="20"/>
        </w:rPr>
        <w:t>Canvas LMS</w:t>
      </w:r>
      <w:r w:rsidRPr="00DC3ED1">
        <w:rPr>
          <w:rFonts w:ascii="Verdana" w:hAnsi="Verdana"/>
          <w:sz w:val="20"/>
          <w:szCs w:val="20"/>
        </w:rPr>
        <w:t xml:space="preserve"> shell access. </w:t>
      </w:r>
      <w:r w:rsidR="008C7936">
        <w:rPr>
          <w:rFonts w:ascii="Verdana" w:hAnsi="Verdana"/>
          <w:sz w:val="20"/>
          <w:szCs w:val="20"/>
        </w:rPr>
        <w:br/>
      </w:r>
    </w:p>
    <w:p w14:paraId="27EB001C" w14:textId="77777777" w:rsidR="00DC3ED1" w:rsidRDefault="00C634E1">
      <w:pPr>
        <w:rPr>
          <w:rFonts w:ascii="Verdana" w:hAnsi="Verdana"/>
          <w:sz w:val="20"/>
          <w:szCs w:val="20"/>
        </w:rPr>
      </w:pPr>
      <w:r w:rsidRPr="00DC3ED1">
        <w:rPr>
          <w:rFonts w:ascii="Verdana" w:hAnsi="Verdana"/>
          <w:b/>
          <w:sz w:val="20"/>
          <w:szCs w:val="20"/>
        </w:rPr>
        <w:t>Example</w:t>
      </w:r>
      <w:r w:rsidRPr="00C634E1">
        <w:rPr>
          <w:rFonts w:ascii="Verdana" w:hAnsi="Verdana"/>
          <w:sz w:val="20"/>
          <w:szCs w:val="20"/>
        </w:rPr>
        <w:t>: Department requests that a Teaching Assistant have Designer Access along with the P</w:t>
      </w:r>
      <w:r w:rsidR="00DC3ED1">
        <w:rPr>
          <w:rFonts w:ascii="Verdana" w:hAnsi="Verdana"/>
          <w:sz w:val="20"/>
          <w:szCs w:val="20"/>
        </w:rPr>
        <w:t>rimary Instructor.</w:t>
      </w:r>
    </w:p>
    <w:p w14:paraId="3922E517" w14:textId="722FA183" w:rsidR="00A06FF0" w:rsidRDefault="00C634E1" w:rsidP="00180319">
      <w:pPr>
        <w:pStyle w:val="ListParagraph"/>
        <w:numPr>
          <w:ilvl w:val="0"/>
          <w:numId w:val="117"/>
        </w:numPr>
        <w:rPr>
          <w:rFonts w:ascii="Verdana" w:hAnsi="Verdana"/>
          <w:sz w:val="20"/>
          <w:szCs w:val="20"/>
        </w:rPr>
      </w:pPr>
      <w:r w:rsidRPr="00DC3ED1">
        <w:rPr>
          <w:rFonts w:ascii="Verdana" w:hAnsi="Verdana"/>
          <w:sz w:val="20"/>
          <w:szCs w:val="20"/>
        </w:rPr>
        <w:lastRenderedPageBreak/>
        <w:t>Departments should keep work load reporting in mind when making these decisions. Departments are responsible for making sure anyone with access to the Grade Book or Roster completed the FERPA tutorial.</w:t>
      </w:r>
    </w:p>
    <w:p w14:paraId="2854144E" w14:textId="77777777" w:rsidR="00DC3ED1" w:rsidRPr="00DC3ED1" w:rsidRDefault="00DC3ED1" w:rsidP="00DC3ED1">
      <w:pPr>
        <w:rPr>
          <w:rFonts w:ascii="Verdana" w:hAnsi="Verdana"/>
          <w:sz w:val="20"/>
          <w:szCs w:val="20"/>
        </w:rPr>
      </w:pPr>
    </w:p>
    <w:p w14:paraId="79797107" w14:textId="77777777"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Instructor Shell Access: Approximately Two – Three Weeks prior to Early Enrollment </w:t>
      </w:r>
    </w:p>
    <w:p w14:paraId="6879B2B3" w14:textId="68EF9ABE" w:rsidR="00DC3ED1" w:rsidRDefault="00DC3ED1" w:rsidP="00DC3ED1">
      <w:pPr>
        <w:rPr>
          <w:rFonts w:ascii="Verdana" w:hAnsi="Verdana"/>
          <w:sz w:val="20"/>
          <w:szCs w:val="20"/>
        </w:rPr>
      </w:pPr>
      <w:r w:rsidRPr="00DC3ED1">
        <w:rPr>
          <w:rFonts w:ascii="Verdana" w:hAnsi="Verdana"/>
          <w:sz w:val="20"/>
          <w:szCs w:val="20"/>
        </w:rPr>
        <w:t xml:space="preserve">Instructor has access to view and design </w:t>
      </w:r>
      <w:r w:rsidR="004C3024" w:rsidRPr="004C3024">
        <w:rPr>
          <w:rFonts w:ascii="Verdana" w:hAnsi="Verdana"/>
          <w:i/>
          <w:sz w:val="20"/>
          <w:szCs w:val="20"/>
        </w:rPr>
        <w:t>Canvas LMS</w:t>
      </w:r>
      <w:r w:rsidRPr="00DC3ED1">
        <w:rPr>
          <w:rFonts w:ascii="Verdana" w:hAnsi="Verdana"/>
          <w:sz w:val="20"/>
          <w:szCs w:val="20"/>
        </w:rPr>
        <w:t xml:space="preserve"> Shells </w:t>
      </w:r>
    </w:p>
    <w:p w14:paraId="1C7FF492" w14:textId="77777777" w:rsidR="00DC3ED1" w:rsidRDefault="00DC3ED1" w:rsidP="00DC3ED1">
      <w:pPr>
        <w:rPr>
          <w:rFonts w:ascii="Verdana" w:hAnsi="Verdana"/>
          <w:sz w:val="20"/>
          <w:szCs w:val="20"/>
        </w:rPr>
      </w:pPr>
    </w:p>
    <w:p w14:paraId="4C534640" w14:textId="4E7B926D" w:rsidR="00DC3ED1" w:rsidRDefault="00DC3ED1" w:rsidP="00DC3ED1">
      <w:pPr>
        <w:rPr>
          <w:rFonts w:ascii="Verdana" w:hAnsi="Verdana"/>
          <w:sz w:val="20"/>
          <w:szCs w:val="20"/>
        </w:rPr>
      </w:pPr>
      <w:r w:rsidRPr="00DC3ED1">
        <w:rPr>
          <w:rFonts w:ascii="Verdana" w:hAnsi="Verdana"/>
          <w:b/>
          <w:sz w:val="20"/>
          <w:szCs w:val="20"/>
        </w:rPr>
        <w:t xml:space="preserve">Instructors who would like to access their </w:t>
      </w:r>
      <w:r w:rsidR="004C3024" w:rsidRPr="004C3024">
        <w:rPr>
          <w:rFonts w:ascii="Verdana" w:hAnsi="Verdana"/>
          <w:b/>
          <w:i/>
          <w:sz w:val="20"/>
          <w:szCs w:val="20"/>
        </w:rPr>
        <w:t>Canvas LMS</w:t>
      </w:r>
      <w:r w:rsidRPr="00DC3ED1">
        <w:rPr>
          <w:rFonts w:ascii="Verdana" w:hAnsi="Verdana"/>
          <w:b/>
          <w:sz w:val="20"/>
          <w:szCs w:val="20"/>
        </w:rPr>
        <w:t xml:space="preserve"> shell prior to the above timeline</w:t>
      </w:r>
      <w:r w:rsidRPr="00DC3ED1">
        <w:rPr>
          <w:rFonts w:ascii="Verdana" w:hAnsi="Verdana"/>
          <w:sz w:val="20"/>
          <w:szCs w:val="20"/>
        </w:rPr>
        <w:t xml:space="preserve"> should request a shell by emailing: </w:t>
      </w:r>
      <w:r w:rsidRPr="00AD77FD">
        <w:rPr>
          <w:rFonts w:ascii="Verdana" w:hAnsi="Verdana"/>
          <w:color w:val="0000CC"/>
          <w:sz w:val="20"/>
          <w:szCs w:val="20"/>
        </w:rPr>
        <w:t xml:space="preserve">elc-help@nau.edu </w:t>
      </w:r>
    </w:p>
    <w:p w14:paraId="2BF70102" w14:textId="0A34FAA5" w:rsidR="00DC3ED1" w:rsidRPr="00DC3ED1" w:rsidRDefault="00DC3ED1" w:rsidP="00180319">
      <w:pPr>
        <w:pStyle w:val="ListParagraph"/>
        <w:numPr>
          <w:ilvl w:val="0"/>
          <w:numId w:val="117"/>
        </w:numPr>
        <w:rPr>
          <w:rFonts w:ascii="Verdana" w:hAnsi="Verdana"/>
          <w:sz w:val="20"/>
          <w:szCs w:val="20"/>
        </w:rPr>
      </w:pPr>
      <w:r w:rsidRPr="00DC3ED1">
        <w:rPr>
          <w:rFonts w:ascii="Verdana" w:hAnsi="Verdana"/>
          <w:b/>
          <w:sz w:val="20"/>
          <w:szCs w:val="20"/>
        </w:rPr>
        <w:t xml:space="preserve">Instructors not utilizing a </w:t>
      </w:r>
      <w:r w:rsidR="004C3024" w:rsidRPr="004C3024">
        <w:rPr>
          <w:rFonts w:ascii="Verdana" w:hAnsi="Verdana"/>
          <w:b/>
          <w:i/>
          <w:sz w:val="20"/>
          <w:szCs w:val="20"/>
        </w:rPr>
        <w:t>Canvas LMS</w:t>
      </w:r>
      <w:r w:rsidRPr="00DC3ED1">
        <w:rPr>
          <w:rFonts w:ascii="Verdana" w:hAnsi="Verdana"/>
          <w:b/>
          <w:sz w:val="20"/>
          <w:szCs w:val="20"/>
        </w:rPr>
        <w:t xml:space="preserve"> shell</w:t>
      </w:r>
      <w:r w:rsidRPr="00DC3ED1">
        <w:rPr>
          <w:rFonts w:ascii="Verdana" w:hAnsi="Verdana"/>
          <w:sz w:val="20"/>
          <w:szCs w:val="20"/>
        </w:rPr>
        <w:t xml:space="preserve"> are encouraged to notify e-Learning Center at </w:t>
      </w:r>
      <w:hyperlink r:id="rId99" w:history="1">
        <w:r w:rsidRPr="00666348">
          <w:rPr>
            <w:rStyle w:val="Hyperlink"/>
            <w:rFonts w:ascii="Verdana" w:hAnsi="Verdana"/>
            <w:sz w:val="20"/>
            <w:szCs w:val="20"/>
          </w:rPr>
          <w:t>lms-faculty-help@nau.edu</w:t>
        </w:r>
      </w:hyperlink>
      <w:r>
        <w:rPr>
          <w:rFonts w:ascii="Verdana" w:hAnsi="Verdana"/>
          <w:sz w:val="20"/>
          <w:szCs w:val="20"/>
        </w:rPr>
        <w:t xml:space="preserve"> </w:t>
      </w:r>
      <w:r w:rsidRPr="00DC3ED1">
        <w:rPr>
          <w:rFonts w:ascii="Verdana" w:hAnsi="Verdana"/>
          <w:sz w:val="20"/>
          <w:szCs w:val="20"/>
        </w:rPr>
        <w:t xml:space="preserve">two weeks prior to early enrollment so that the e-Learning Center and ITS may prevent enrollment from loading to the </w:t>
      </w:r>
      <w:r w:rsidR="004C3024" w:rsidRPr="004C3024">
        <w:rPr>
          <w:rFonts w:ascii="Verdana" w:hAnsi="Verdana"/>
          <w:i/>
          <w:sz w:val="20"/>
          <w:szCs w:val="20"/>
        </w:rPr>
        <w:t>Canvas LMS</w:t>
      </w:r>
      <w:r w:rsidRPr="00DC3ED1">
        <w:rPr>
          <w:rFonts w:ascii="Verdana" w:hAnsi="Verdana"/>
          <w:sz w:val="20"/>
          <w:szCs w:val="20"/>
        </w:rPr>
        <w:t xml:space="preserve"> shell. (Courses utilizing Cline Library Electronic Reserves are not eligible.) </w:t>
      </w:r>
    </w:p>
    <w:p w14:paraId="4C4B443A" w14:textId="77777777" w:rsidR="00DC3ED1" w:rsidRPr="00DC3ED1" w:rsidRDefault="00DC3ED1" w:rsidP="00180319">
      <w:pPr>
        <w:pStyle w:val="ListParagraph"/>
        <w:numPr>
          <w:ilvl w:val="1"/>
          <w:numId w:val="117"/>
        </w:numPr>
        <w:rPr>
          <w:rFonts w:ascii="Verdana" w:hAnsi="Verdana"/>
          <w:sz w:val="20"/>
          <w:szCs w:val="20"/>
        </w:rPr>
      </w:pPr>
      <w:r w:rsidRPr="00DC3ED1">
        <w:rPr>
          <w:rFonts w:ascii="Verdana" w:hAnsi="Verdana"/>
          <w:sz w:val="20"/>
          <w:szCs w:val="20"/>
        </w:rPr>
        <w:t xml:space="preserve">When enrolled students attempt to log into a class containing no online content, they will receive a message that “no content is available”. </w:t>
      </w:r>
    </w:p>
    <w:p w14:paraId="3BF139F9" w14:textId="77777777"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The </w:t>
      </w:r>
      <w:r w:rsidRPr="00DC3ED1">
        <w:rPr>
          <w:rFonts w:ascii="Verdana" w:hAnsi="Verdana"/>
          <w:b/>
          <w:sz w:val="20"/>
          <w:szCs w:val="20"/>
        </w:rPr>
        <w:t>class start date</w:t>
      </w:r>
      <w:r w:rsidRPr="00DC3ED1">
        <w:rPr>
          <w:rFonts w:ascii="Verdana" w:hAnsi="Verdana"/>
          <w:sz w:val="20"/>
          <w:szCs w:val="20"/>
        </w:rPr>
        <w:t xml:space="preserve"> determines when a class will become accessible to enrolled students. Students are NOT able to access the class until the start date, which begins at 12:01 am. </w:t>
      </w:r>
    </w:p>
    <w:p w14:paraId="1C2E70D5" w14:textId="77777777" w:rsidR="00DC3ED1" w:rsidRDefault="00DC3ED1" w:rsidP="00DC3ED1">
      <w:pPr>
        <w:rPr>
          <w:rFonts w:ascii="Verdana" w:hAnsi="Verdana"/>
          <w:sz w:val="20"/>
          <w:szCs w:val="20"/>
        </w:rPr>
      </w:pPr>
    </w:p>
    <w:p w14:paraId="5F60E82C" w14:textId="77777777"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Notes Regarding Enrollment </w:t>
      </w:r>
    </w:p>
    <w:p w14:paraId="048D61F9" w14:textId="3C6F5993"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enrolled in LOUIE will also be enrolled in </w:t>
      </w:r>
      <w:r w:rsidR="004C3024" w:rsidRPr="004C3024">
        <w:rPr>
          <w:rFonts w:ascii="Verdana" w:hAnsi="Verdana"/>
          <w:i/>
          <w:sz w:val="20"/>
          <w:szCs w:val="20"/>
        </w:rPr>
        <w:t>Canvas LMS</w:t>
      </w:r>
      <w:r w:rsidRPr="00DC3ED1">
        <w:rPr>
          <w:rFonts w:ascii="Verdana" w:hAnsi="Verdana"/>
          <w:sz w:val="20"/>
          <w:szCs w:val="20"/>
        </w:rPr>
        <w:t xml:space="preserve">. </w:t>
      </w:r>
      <w:r w:rsidR="004C3024" w:rsidRPr="004C3024">
        <w:rPr>
          <w:rFonts w:ascii="Verdana" w:hAnsi="Verdana"/>
          <w:i/>
          <w:sz w:val="20"/>
          <w:szCs w:val="20"/>
        </w:rPr>
        <w:t>Canvas LMS</w:t>
      </w:r>
      <w:r w:rsidRPr="00DC3ED1">
        <w:rPr>
          <w:rFonts w:ascii="Verdana" w:hAnsi="Verdana"/>
          <w:sz w:val="20"/>
          <w:szCs w:val="20"/>
        </w:rPr>
        <w:t xml:space="preserve"> receives an update from LOUIE every five hours. </w:t>
      </w:r>
    </w:p>
    <w:p w14:paraId="04C2582A" w14:textId="148C64F4"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If a student drops a class taught in </w:t>
      </w:r>
      <w:r w:rsidR="004C3024" w:rsidRPr="004C3024">
        <w:rPr>
          <w:rFonts w:ascii="Verdana" w:hAnsi="Verdana"/>
          <w:i/>
          <w:sz w:val="20"/>
          <w:szCs w:val="20"/>
        </w:rPr>
        <w:t>Canvas LMS</w:t>
      </w:r>
      <w:r w:rsidRPr="00DC3ED1">
        <w:rPr>
          <w:rFonts w:ascii="Verdana" w:hAnsi="Verdana"/>
          <w:sz w:val="20"/>
          <w:szCs w:val="20"/>
        </w:rPr>
        <w:t xml:space="preserve">, his/her </w:t>
      </w:r>
      <w:r w:rsidR="004C3024" w:rsidRPr="004C3024">
        <w:rPr>
          <w:rFonts w:ascii="Verdana" w:hAnsi="Verdana"/>
          <w:i/>
          <w:sz w:val="20"/>
          <w:szCs w:val="20"/>
        </w:rPr>
        <w:t>Canvas LMS</w:t>
      </w:r>
      <w:r w:rsidRPr="00DC3ED1">
        <w:rPr>
          <w:rFonts w:ascii="Verdana" w:hAnsi="Verdana"/>
          <w:sz w:val="20"/>
          <w:szCs w:val="20"/>
        </w:rPr>
        <w:t xml:space="preserve"> work will not be deleted in case the student re-enrolls.</w:t>
      </w:r>
    </w:p>
    <w:p w14:paraId="5A3A331F" w14:textId="305CC5BA"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may continue to log into a </w:t>
      </w:r>
      <w:r w:rsidR="004C3024" w:rsidRPr="004C3024">
        <w:rPr>
          <w:rFonts w:ascii="Verdana" w:hAnsi="Verdana"/>
          <w:i/>
          <w:sz w:val="20"/>
          <w:szCs w:val="20"/>
        </w:rPr>
        <w:t>Canvas LMS</w:t>
      </w:r>
      <w:r w:rsidRPr="00DC3ED1">
        <w:rPr>
          <w:rFonts w:ascii="Verdana" w:hAnsi="Verdana"/>
          <w:sz w:val="20"/>
          <w:szCs w:val="20"/>
        </w:rPr>
        <w:t xml:space="preserve"> class for two weeks after the end date. </w:t>
      </w:r>
    </w:p>
    <w:p w14:paraId="76E77F18" w14:textId="77777777" w:rsidR="00DC3ED1" w:rsidRDefault="00DC3ED1" w:rsidP="00DC3ED1">
      <w:pPr>
        <w:rPr>
          <w:rFonts w:ascii="Verdana" w:hAnsi="Verdana"/>
          <w:sz w:val="20"/>
          <w:szCs w:val="20"/>
        </w:rPr>
      </w:pPr>
    </w:p>
    <w:p w14:paraId="70BE823C" w14:textId="6DA7D243"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Help Desks for Technical Web Issues </w:t>
      </w:r>
    </w:p>
    <w:p w14:paraId="798EFC5A" w14:textId="77777777"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should contact the Academic Computing Help Desk (ACHD): 928-523-9294 or 888-520-7215 </w:t>
      </w:r>
    </w:p>
    <w:p w14:paraId="4F853DC4" w14:textId="05AC693C"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Faculty should contact ELC-Help: 928-523-5554 or 1-866-802-5256 or email </w:t>
      </w:r>
      <w:hyperlink r:id="rId100" w:history="1">
        <w:r w:rsidRPr="00666348">
          <w:rPr>
            <w:rStyle w:val="Hyperlink"/>
            <w:rFonts w:ascii="Verdana" w:hAnsi="Verdana"/>
            <w:sz w:val="20"/>
            <w:szCs w:val="20"/>
          </w:rPr>
          <w:t>lms-faculty-help@nau.edu</w:t>
        </w:r>
      </w:hyperlink>
      <w:r>
        <w:rPr>
          <w:rFonts w:ascii="Verdana" w:hAnsi="Verdana"/>
          <w:sz w:val="20"/>
          <w:szCs w:val="20"/>
        </w:rPr>
        <w:t xml:space="preserve"> </w:t>
      </w:r>
    </w:p>
    <w:p w14:paraId="5620C6E8" w14:textId="78C128D3" w:rsidR="00297DE5" w:rsidRDefault="00297DE5">
      <w:pPr>
        <w:rPr>
          <w:rFonts w:ascii="Verdana" w:hAnsi="Verdana"/>
          <w:sz w:val="20"/>
          <w:szCs w:val="20"/>
        </w:rPr>
      </w:pPr>
    </w:p>
    <w:p w14:paraId="25480F08" w14:textId="58755A6E" w:rsidR="00FF13DF" w:rsidRDefault="00FF13DF">
      <w:pPr>
        <w:rPr>
          <w:rFonts w:ascii="Verdana" w:hAnsi="Verdana"/>
          <w:sz w:val="20"/>
          <w:szCs w:val="20"/>
        </w:rPr>
      </w:pPr>
    </w:p>
    <w:p w14:paraId="291B1477" w14:textId="0EECDF4B" w:rsidR="00FF13DF" w:rsidRDefault="00FF13DF">
      <w:pPr>
        <w:rPr>
          <w:rFonts w:ascii="Verdana" w:hAnsi="Verdana"/>
          <w:sz w:val="20"/>
          <w:szCs w:val="20"/>
        </w:rPr>
      </w:pPr>
    </w:p>
    <w:p w14:paraId="303EED5B" w14:textId="11EAACE6" w:rsidR="00FF13DF" w:rsidRPr="00FF13DF" w:rsidRDefault="00FF13DF" w:rsidP="00FF13DF">
      <w:pPr>
        <w:jc w:val="right"/>
        <w:rPr>
          <w:rFonts w:ascii="Verdana" w:hAnsi="Verdana"/>
          <w:sz w:val="18"/>
          <w:szCs w:val="18"/>
        </w:rPr>
      </w:pPr>
      <w:r w:rsidRPr="00FF13DF">
        <w:rPr>
          <w:rFonts w:ascii="Verdana" w:hAnsi="Verdana"/>
          <w:sz w:val="18"/>
          <w:szCs w:val="18"/>
        </w:rPr>
        <w:t xml:space="preserve">Revised </w:t>
      </w:r>
      <w:r w:rsidR="00751E41">
        <w:rPr>
          <w:rFonts w:ascii="Verdana" w:hAnsi="Verdana"/>
          <w:sz w:val="18"/>
          <w:szCs w:val="18"/>
        </w:rPr>
        <w:t>4/11/2025</w:t>
      </w:r>
    </w:p>
    <w:sectPr w:rsidR="00FF13DF" w:rsidRPr="00FF13DF" w:rsidSect="00F244A5">
      <w:headerReference w:type="default" r:id="rId101"/>
      <w:footerReference w:type="default" r:id="rId102"/>
      <w:pgSz w:w="12240" w:h="15840"/>
      <w:pgMar w:top="1440" w:right="1296" w:bottom="1354" w:left="1296" w:header="540" w:footer="4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33393" w14:textId="77777777" w:rsidR="00566DDC" w:rsidRDefault="00566DDC">
      <w:pPr>
        <w:spacing w:line="240" w:lineRule="auto"/>
      </w:pPr>
      <w:r>
        <w:separator/>
      </w:r>
    </w:p>
  </w:endnote>
  <w:endnote w:type="continuationSeparator" w:id="0">
    <w:p w14:paraId="7A155FB9" w14:textId="77777777" w:rsidR="00566DDC" w:rsidRDefault="00566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rPr>
      <w:id w:val="1525126878"/>
      <w:docPartObj>
        <w:docPartGallery w:val="Page Numbers (Bottom of Page)"/>
        <w:docPartUnique/>
      </w:docPartObj>
    </w:sdtPr>
    <w:sdtContent>
      <w:sdt>
        <w:sdtPr>
          <w:rPr>
            <w:sz w:val="18"/>
          </w:rPr>
          <w:id w:val="-1769616900"/>
          <w:docPartObj>
            <w:docPartGallery w:val="Page Numbers (Top of Page)"/>
            <w:docPartUnique/>
          </w:docPartObj>
        </w:sdtPr>
        <w:sdtContent>
          <w:p w14:paraId="29E4E554" w14:textId="3B93FE81" w:rsidR="0049246A" w:rsidRPr="00F244A5" w:rsidRDefault="0049246A">
            <w:pPr>
              <w:pStyle w:val="Footer"/>
              <w:jc w:val="right"/>
              <w:rPr>
                <w:sz w:val="18"/>
              </w:rPr>
            </w:pPr>
            <w:r w:rsidRPr="00F244A5">
              <w:rPr>
                <w:sz w:val="18"/>
              </w:rPr>
              <w:t xml:space="preserve">Page </w:t>
            </w:r>
            <w:r w:rsidRPr="00F244A5">
              <w:rPr>
                <w:b/>
                <w:bCs/>
                <w:sz w:val="20"/>
                <w:szCs w:val="24"/>
              </w:rPr>
              <w:fldChar w:fldCharType="begin"/>
            </w:r>
            <w:r w:rsidRPr="00F244A5">
              <w:rPr>
                <w:b/>
                <w:bCs/>
                <w:sz w:val="18"/>
              </w:rPr>
              <w:instrText xml:space="preserve"> PAGE </w:instrText>
            </w:r>
            <w:r w:rsidRPr="00F244A5">
              <w:rPr>
                <w:b/>
                <w:bCs/>
                <w:sz w:val="20"/>
                <w:szCs w:val="24"/>
              </w:rPr>
              <w:fldChar w:fldCharType="separate"/>
            </w:r>
            <w:r>
              <w:rPr>
                <w:b/>
                <w:bCs/>
                <w:noProof/>
                <w:sz w:val="18"/>
              </w:rPr>
              <w:t>52</w:t>
            </w:r>
            <w:r w:rsidRPr="00F244A5">
              <w:rPr>
                <w:b/>
                <w:bCs/>
                <w:sz w:val="20"/>
                <w:szCs w:val="24"/>
              </w:rPr>
              <w:fldChar w:fldCharType="end"/>
            </w:r>
            <w:r w:rsidRPr="00F244A5">
              <w:rPr>
                <w:sz w:val="18"/>
              </w:rPr>
              <w:t xml:space="preserve"> of </w:t>
            </w:r>
            <w:r w:rsidRPr="00F244A5">
              <w:rPr>
                <w:b/>
                <w:bCs/>
                <w:sz w:val="20"/>
                <w:szCs w:val="24"/>
              </w:rPr>
              <w:fldChar w:fldCharType="begin"/>
            </w:r>
            <w:r w:rsidRPr="00F244A5">
              <w:rPr>
                <w:b/>
                <w:bCs/>
                <w:sz w:val="18"/>
              </w:rPr>
              <w:instrText xml:space="preserve"> NUMPAGES  </w:instrText>
            </w:r>
            <w:r w:rsidRPr="00F244A5">
              <w:rPr>
                <w:b/>
                <w:bCs/>
                <w:sz w:val="20"/>
                <w:szCs w:val="24"/>
              </w:rPr>
              <w:fldChar w:fldCharType="separate"/>
            </w:r>
            <w:r>
              <w:rPr>
                <w:b/>
                <w:bCs/>
                <w:noProof/>
                <w:sz w:val="18"/>
              </w:rPr>
              <w:t>62</w:t>
            </w:r>
            <w:r w:rsidRPr="00F244A5">
              <w:rPr>
                <w:b/>
                <w:bCs/>
                <w:sz w:val="20"/>
                <w:szCs w:val="24"/>
              </w:rPr>
              <w:fldChar w:fldCharType="end"/>
            </w:r>
          </w:p>
        </w:sdtContent>
      </w:sdt>
    </w:sdtContent>
  </w:sdt>
  <w:p w14:paraId="5887081D" w14:textId="77777777" w:rsidR="0049246A" w:rsidRDefault="0049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45E2A" w14:textId="77777777" w:rsidR="00566DDC" w:rsidRDefault="00566DDC">
      <w:pPr>
        <w:spacing w:line="240" w:lineRule="auto"/>
      </w:pPr>
      <w:r>
        <w:separator/>
      </w:r>
    </w:p>
  </w:footnote>
  <w:footnote w:type="continuationSeparator" w:id="0">
    <w:p w14:paraId="19B5C685" w14:textId="77777777" w:rsidR="00566DDC" w:rsidRDefault="00566D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1566"/>
      <w:gridCol w:w="3253"/>
    </w:tblGrid>
    <w:tr w:rsidR="0049246A" w:rsidRPr="00F244A5" w14:paraId="5D89DBAC" w14:textId="77777777" w:rsidTr="00F244A5">
      <w:tc>
        <w:tcPr>
          <w:tcW w:w="4819" w:type="dxa"/>
        </w:tcPr>
        <w:p w14:paraId="3D910619" w14:textId="77777777" w:rsidR="0049246A" w:rsidRPr="00F244A5" w:rsidRDefault="0049246A">
          <w:pPr>
            <w:rPr>
              <w:sz w:val="14"/>
            </w:rPr>
          </w:pPr>
          <w:r w:rsidRPr="00F244A5">
            <w:rPr>
              <w:noProof/>
              <w:sz w:val="14"/>
              <w:lang w:val="en-US"/>
            </w:rPr>
            <w:drawing>
              <wp:inline distT="0" distB="0" distL="0" distR="0" wp14:anchorId="691C8DBD" wp14:editId="31398552">
                <wp:extent cx="1937657" cy="423863"/>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8-27_10-52-00.png"/>
                        <pic:cNvPicPr/>
                      </pic:nvPicPr>
                      <pic:blipFill>
                        <a:blip r:embed="rId1">
                          <a:extLst>
                            <a:ext uri="{28A0092B-C50C-407E-A947-70E740481C1C}">
                              <a14:useLocalDpi xmlns:a14="http://schemas.microsoft.com/office/drawing/2010/main" val="0"/>
                            </a:ext>
                          </a:extLst>
                        </a:blip>
                        <a:stretch>
                          <a:fillRect/>
                        </a:stretch>
                      </pic:blipFill>
                      <pic:spPr>
                        <a:xfrm>
                          <a:off x="0" y="0"/>
                          <a:ext cx="1999591" cy="437411"/>
                        </a:xfrm>
                        <a:prstGeom prst="rect">
                          <a:avLst/>
                        </a:prstGeom>
                      </pic:spPr>
                    </pic:pic>
                  </a:graphicData>
                </a:graphic>
              </wp:inline>
            </w:drawing>
          </w:r>
        </w:p>
        <w:p w14:paraId="35D480AD" w14:textId="7182AF6E" w:rsidR="0049246A" w:rsidRPr="00F244A5" w:rsidRDefault="0049246A">
          <w:pPr>
            <w:rPr>
              <w:sz w:val="14"/>
            </w:rPr>
          </w:pPr>
        </w:p>
      </w:tc>
      <w:tc>
        <w:tcPr>
          <w:tcW w:w="1566" w:type="dxa"/>
        </w:tcPr>
        <w:p w14:paraId="7095A17F" w14:textId="4F479FE3" w:rsidR="0049246A" w:rsidRPr="00F244A5" w:rsidRDefault="0049246A">
          <w:pPr>
            <w:rPr>
              <w:sz w:val="14"/>
            </w:rPr>
          </w:pPr>
        </w:p>
      </w:tc>
      <w:tc>
        <w:tcPr>
          <w:tcW w:w="3253" w:type="dxa"/>
          <w:vAlign w:val="center"/>
        </w:tcPr>
        <w:p w14:paraId="3459366E" w14:textId="47DEBFBE" w:rsidR="0049246A" w:rsidRPr="00F244A5" w:rsidRDefault="0049246A" w:rsidP="00F244A5">
          <w:pPr>
            <w:jc w:val="right"/>
            <w:rPr>
              <w:sz w:val="14"/>
            </w:rPr>
          </w:pPr>
          <w:r w:rsidRPr="00F244A5">
            <w:rPr>
              <w:noProof/>
              <w:sz w:val="14"/>
              <w:lang w:val="en-US"/>
            </w:rPr>
            <w:drawing>
              <wp:inline distT="0" distB="0" distL="0" distR="0" wp14:anchorId="476EC719" wp14:editId="4BCA2A09">
                <wp:extent cx="1484507" cy="42354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48573" cy="441824"/>
                        </a:xfrm>
                        <a:prstGeom prst="rect">
                          <a:avLst/>
                        </a:prstGeom>
                      </pic:spPr>
                    </pic:pic>
                  </a:graphicData>
                </a:graphic>
              </wp:inline>
            </w:drawing>
          </w:r>
        </w:p>
      </w:tc>
    </w:tr>
  </w:tbl>
  <w:p w14:paraId="5BAEB8BA" w14:textId="17F0E553" w:rsidR="0049246A" w:rsidRDefault="004924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1EC"/>
    <w:multiLevelType w:val="hybridMultilevel"/>
    <w:tmpl w:val="7FDA69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984EFF"/>
    <w:multiLevelType w:val="hybridMultilevel"/>
    <w:tmpl w:val="6FC8CA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2884FA3"/>
    <w:multiLevelType w:val="hybridMultilevel"/>
    <w:tmpl w:val="CA746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2C7077"/>
    <w:multiLevelType w:val="hybridMultilevel"/>
    <w:tmpl w:val="DF4E3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9C3440"/>
    <w:multiLevelType w:val="hybridMultilevel"/>
    <w:tmpl w:val="E8C67D10"/>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9E0613"/>
    <w:multiLevelType w:val="hybridMultilevel"/>
    <w:tmpl w:val="B10801E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E08F4"/>
    <w:multiLevelType w:val="hybridMultilevel"/>
    <w:tmpl w:val="364C50B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C365A6"/>
    <w:multiLevelType w:val="hybridMultilevel"/>
    <w:tmpl w:val="9EA0D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FB3E30"/>
    <w:multiLevelType w:val="hybridMultilevel"/>
    <w:tmpl w:val="5FC6BA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B47868"/>
    <w:multiLevelType w:val="hybridMultilevel"/>
    <w:tmpl w:val="F3129FF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EE3B8A"/>
    <w:multiLevelType w:val="hybridMultilevel"/>
    <w:tmpl w:val="BF6C30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B4A54FF"/>
    <w:multiLevelType w:val="hybridMultilevel"/>
    <w:tmpl w:val="942E2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B72770"/>
    <w:multiLevelType w:val="hybridMultilevel"/>
    <w:tmpl w:val="FA2E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B20863"/>
    <w:multiLevelType w:val="hybridMultilevel"/>
    <w:tmpl w:val="134A4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E824B0"/>
    <w:multiLevelType w:val="multilevel"/>
    <w:tmpl w:val="B1A4634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EF2439"/>
    <w:multiLevelType w:val="multilevel"/>
    <w:tmpl w:val="089225EA"/>
    <w:lvl w:ilvl="0">
      <w:start w:val="1"/>
      <w:numFmt w:val="bullet"/>
      <w:lvlText w:val=""/>
      <w:lvlJc w:val="left"/>
      <w:pPr>
        <w:ind w:left="1080" w:hanging="360"/>
      </w:pPr>
      <w:rPr>
        <w:rFonts w:ascii="Symbol" w:hAnsi="Symbol" w:hint="default"/>
        <w:u w:val="none"/>
      </w:rPr>
    </w:lvl>
    <w:lvl w:ilvl="1">
      <w:start w:val="1"/>
      <w:numFmt w:val="decimal"/>
      <w:lvlText w:val="%2."/>
      <w:lvlJc w:val="left"/>
      <w:pPr>
        <w:ind w:left="1800" w:hanging="360"/>
      </w:pPr>
      <w:rPr>
        <w:rFonts w:hint="default"/>
        <w:u w:val="none"/>
      </w:rPr>
    </w:lvl>
    <w:lvl w:ilvl="2">
      <w:start w:val="1"/>
      <w:numFmt w:val="bullet"/>
      <w:lvlText w:val=""/>
      <w:lvlJc w:val="left"/>
      <w:pPr>
        <w:ind w:left="2520" w:hanging="360"/>
      </w:pPr>
      <w:rPr>
        <w:rFonts w:ascii="Symbol" w:hAnsi="Symbol" w:hint="default"/>
        <w:u w:val="none"/>
      </w:rPr>
    </w:lvl>
    <w:lvl w:ilvl="3">
      <w:start w:val="1"/>
      <w:numFmt w:val="bullet"/>
      <w:lvlText w:val="o"/>
      <w:lvlJc w:val="left"/>
      <w:pPr>
        <w:ind w:left="3240" w:hanging="360"/>
      </w:pPr>
      <w:rPr>
        <w:rFonts w:ascii="Courier New" w:hAnsi="Courier New" w:cs="Courier New" w:hint="default"/>
        <w:u w:val="none"/>
      </w:rPr>
    </w:lvl>
    <w:lvl w:ilvl="4">
      <w:start w:val="1"/>
      <w:numFmt w:val="bullet"/>
      <w:lvlText w:val=""/>
      <w:lvlJc w:val="left"/>
      <w:pPr>
        <w:ind w:left="3960" w:hanging="360"/>
      </w:pPr>
      <w:rPr>
        <w:rFonts w:ascii="Wingdings" w:hAnsi="Wingdings" w:hint="default"/>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1479150A"/>
    <w:multiLevelType w:val="hybridMultilevel"/>
    <w:tmpl w:val="F0325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492F"/>
    <w:multiLevelType w:val="hybridMultilevel"/>
    <w:tmpl w:val="9E6C1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67E242F"/>
    <w:multiLevelType w:val="hybridMultilevel"/>
    <w:tmpl w:val="B3C07D4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6B67951"/>
    <w:multiLevelType w:val="hybridMultilevel"/>
    <w:tmpl w:val="DE70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C0D0D"/>
    <w:multiLevelType w:val="hybridMultilevel"/>
    <w:tmpl w:val="213C5D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DF5E32"/>
    <w:multiLevelType w:val="hybridMultilevel"/>
    <w:tmpl w:val="42B0D7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AA26CA7"/>
    <w:multiLevelType w:val="hybridMultilevel"/>
    <w:tmpl w:val="0952D3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color w:val="auto"/>
      </w:rPr>
    </w:lvl>
    <w:lvl w:ilvl="2" w:tplc="0409000D">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D64A37"/>
    <w:multiLevelType w:val="multilevel"/>
    <w:tmpl w:val="C0F4E6B6"/>
    <w:lvl w:ilvl="0">
      <w:start w:val="1"/>
      <w:numFmt w:val="bullet"/>
      <w:lvlText w:val="●"/>
      <w:lvlJc w:val="left"/>
      <w:pPr>
        <w:ind w:left="360" w:hanging="360"/>
      </w:pPr>
      <w:rPr>
        <w:u w:val="none"/>
      </w:rPr>
    </w:lvl>
    <w:lvl w:ilvl="1">
      <w:start w:val="1"/>
      <w:numFmt w:val="decimal"/>
      <w:lvlText w:val="%2."/>
      <w:lvlJc w:val="left"/>
      <w:pPr>
        <w:ind w:left="1080" w:hanging="360"/>
      </w:pPr>
      <w:rPr>
        <w:rFonts w:hint="default"/>
        <w:u w:val="none"/>
      </w:rPr>
    </w:lvl>
    <w:lvl w:ilvl="2">
      <w:start w:val="1"/>
      <w:numFmt w:val="bullet"/>
      <w:lvlText w:val=""/>
      <w:lvlJc w:val="left"/>
      <w:pPr>
        <w:ind w:left="1800" w:hanging="360"/>
      </w:pPr>
      <w:rPr>
        <w:rFonts w:ascii="Symbol" w:hAnsi="Symbol" w:hint="default"/>
        <w:u w:val="none"/>
      </w:rPr>
    </w:lvl>
    <w:lvl w:ilvl="3">
      <w:start w:val="1"/>
      <w:numFmt w:val="bullet"/>
      <w:lvlText w:val="o"/>
      <w:lvlJc w:val="left"/>
      <w:pPr>
        <w:ind w:left="2520" w:hanging="360"/>
      </w:pPr>
      <w:rPr>
        <w:rFonts w:ascii="Courier New" w:hAnsi="Courier New" w:cs="Courier New" w:hint="default"/>
        <w:u w:val="none"/>
      </w:rPr>
    </w:lvl>
    <w:lvl w:ilvl="4">
      <w:start w:val="1"/>
      <w:numFmt w:val="bullet"/>
      <w:lvlText w:val=""/>
      <w:lvlJc w:val="left"/>
      <w:pPr>
        <w:ind w:left="3240" w:hanging="360"/>
      </w:pPr>
      <w:rPr>
        <w:rFonts w:ascii="Wingdings" w:hAnsi="Wingdings" w:hint="default"/>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1AFE3D94"/>
    <w:multiLevelType w:val="hybridMultilevel"/>
    <w:tmpl w:val="D0D2C942"/>
    <w:lvl w:ilvl="0" w:tplc="7AC0A2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C43652E"/>
    <w:multiLevelType w:val="hybridMultilevel"/>
    <w:tmpl w:val="4BF2F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CE36F47"/>
    <w:multiLevelType w:val="hybridMultilevel"/>
    <w:tmpl w:val="AA12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43386A"/>
    <w:multiLevelType w:val="hybridMultilevel"/>
    <w:tmpl w:val="F16C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7C6522"/>
    <w:multiLevelType w:val="multilevel"/>
    <w:tmpl w:val="13E48BBA"/>
    <w:lvl w:ilvl="0">
      <w:start w:val="1"/>
      <w:numFmt w:val="bullet"/>
      <w:lvlText w:val="o"/>
      <w:lvlJc w:val="left"/>
      <w:pPr>
        <w:ind w:left="1080" w:hanging="360"/>
      </w:pPr>
      <w:rPr>
        <w:rFonts w:ascii="Courier New" w:hAnsi="Courier New" w:cs="Courier New" w:hint="default"/>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1E2B1863"/>
    <w:multiLevelType w:val="hybridMultilevel"/>
    <w:tmpl w:val="AF084052"/>
    <w:lvl w:ilvl="0" w:tplc="04090005">
      <w:start w:val="1"/>
      <w:numFmt w:val="bullet"/>
      <w:lvlText w:val=""/>
      <w:lvlJc w:val="left"/>
      <w:pPr>
        <w:ind w:left="720" w:hanging="360"/>
      </w:pPr>
      <w:rPr>
        <w:rFonts w:ascii="Wingdings" w:hAnsi="Wingdings"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8C28DD"/>
    <w:multiLevelType w:val="hybridMultilevel"/>
    <w:tmpl w:val="3A0C66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EB71C39"/>
    <w:multiLevelType w:val="hybridMultilevel"/>
    <w:tmpl w:val="B5EA6F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5B094C6">
      <w:start w:val="1"/>
      <w:numFmt w:val="bullet"/>
      <w:lvlText w:val=""/>
      <w:lvlJc w:val="left"/>
      <w:pPr>
        <w:ind w:left="3240" w:hanging="360"/>
      </w:pPr>
      <w:rPr>
        <w:rFonts w:ascii="Wingdings" w:hAnsi="Wingdings"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1F780719"/>
    <w:multiLevelType w:val="hybridMultilevel"/>
    <w:tmpl w:val="14BCB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FAC3C96"/>
    <w:multiLevelType w:val="hybridMultilevel"/>
    <w:tmpl w:val="DAAC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3374B"/>
    <w:multiLevelType w:val="hybridMultilevel"/>
    <w:tmpl w:val="CD48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7B7B5D"/>
    <w:multiLevelType w:val="multilevel"/>
    <w:tmpl w:val="2898C5C2"/>
    <w:lvl w:ilvl="0">
      <w:start w:val="1"/>
      <w:numFmt w:val="bullet"/>
      <w:lvlText w:val="o"/>
      <w:lvlJc w:val="left"/>
      <w:pPr>
        <w:ind w:left="1080" w:hanging="360"/>
      </w:pPr>
      <w:rPr>
        <w:rFonts w:ascii="Courier New" w:hAnsi="Courier New" w:cs="Courier New" w:hint="default"/>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33E3AC2"/>
    <w:multiLevelType w:val="hybridMultilevel"/>
    <w:tmpl w:val="899E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6F11C7"/>
    <w:multiLevelType w:val="hybridMultilevel"/>
    <w:tmpl w:val="5560B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374431A"/>
    <w:multiLevelType w:val="hybridMultilevel"/>
    <w:tmpl w:val="C1C40C78"/>
    <w:lvl w:ilvl="0" w:tplc="A3E633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332D8"/>
    <w:multiLevelType w:val="hybridMultilevel"/>
    <w:tmpl w:val="11C8A368"/>
    <w:lvl w:ilvl="0" w:tplc="04090003">
      <w:start w:val="1"/>
      <w:numFmt w:val="bullet"/>
      <w:lvlText w:val="o"/>
      <w:lvlJc w:val="left"/>
      <w:pPr>
        <w:ind w:left="1800" w:hanging="360"/>
      </w:pPr>
      <w:rPr>
        <w:rFonts w:ascii="Courier New" w:hAnsi="Courier New" w:cs="Courier New" w:hint="default"/>
      </w:rPr>
    </w:lvl>
    <w:lvl w:ilvl="1" w:tplc="05B094C6">
      <w:start w:val="1"/>
      <w:numFmt w:val="bullet"/>
      <w:lvlText w:val=""/>
      <w:lvlJc w:val="left"/>
      <w:pPr>
        <w:ind w:left="2520" w:hanging="360"/>
      </w:pPr>
      <w:rPr>
        <w:rFonts w:ascii="Wingdings" w:hAnsi="Wingdings"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24115785"/>
    <w:multiLevelType w:val="hybridMultilevel"/>
    <w:tmpl w:val="0524A4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1200FE"/>
    <w:multiLevelType w:val="multilevel"/>
    <w:tmpl w:val="BE88F00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457630C"/>
    <w:multiLevelType w:val="hybridMultilevel"/>
    <w:tmpl w:val="CFD0E460"/>
    <w:lvl w:ilvl="0" w:tplc="F72279D8">
      <w:numFmt w:val="bullet"/>
      <w:lvlText w:val="•"/>
      <w:lvlJc w:val="left"/>
      <w:pPr>
        <w:ind w:left="720" w:hanging="360"/>
      </w:pPr>
      <w:rPr>
        <w:rFonts w:ascii="Arial" w:eastAsiaTheme="minorHAns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8711C"/>
    <w:multiLevelType w:val="hybridMultilevel"/>
    <w:tmpl w:val="6C9044BC"/>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71C1FF3"/>
    <w:multiLevelType w:val="multilevel"/>
    <w:tmpl w:val="B1A4634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7CB5442"/>
    <w:multiLevelType w:val="hybridMultilevel"/>
    <w:tmpl w:val="8DFC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A9621E"/>
    <w:multiLevelType w:val="multilevel"/>
    <w:tmpl w:val="C2D62404"/>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rFonts w:ascii="Wingdings" w:hAnsi="Wingdings" w:hint="default"/>
        <w:color w:val="auto"/>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D926D01"/>
    <w:multiLevelType w:val="hybridMultilevel"/>
    <w:tmpl w:val="FED82D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E385C00"/>
    <w:multiLevelType w:val="hybridMultilevel"/>
    <w:tmpl w:val="410CE964"/>
    <w:lvl w:ilvl="0" w:tplc="04090003">
      <w:start w:val="1"/>
      <w:numFmt w:val="bullet"/>
      <w:lvlText w:val="o"/>
      <w:lvlJc w:val="left"/>
      <w:pPr>
        <w:ind w:left="1440" w:hanging="360"/>
      </w:pPr>
      <w:rPr>
        <w:rFonts w:ascii="Courier New" w:hAnsi="Courier New" w:cs="Courier New" w:hint="default"/>
        <w:color w:val="auto"/>
      </w:rPr>
    </w:lvl>
    <w:lvl w:ilvl="1" w:tplc="0409000F">
      <w:start w:val="1"/>
      <w:numFmt w:val="decimal"/>
      <w:lvlText w:val="%2."/>
      <w:lvlJc w:val="left"/>
      <w:pPr>
        <w:ind w:left="2160" w:hanging="360"/>
      </w:pPr>
      <w:rPr>
        <w:rFonts w:hint="default"/>
      </w:rPr>
    </w:lvl>
    <w:lvl w:ilvl="2" w:tplc="04090003">
      <w:start w:val="1"/>
      <w:numFmt w:val="bullet"/>
      <w:lvlText w:val="o"/>
      <w:lvlJc w:val="left"/>
      <w:pPr>
        <w:ind w:left="2880" w:hanging="360"/>
      </w:pPr>
      <w:rPr>
        <w:rFonts w:ascii="Courier New" w:hAnsi="Courier New" w:cs="Courier New" w:hint="default"/>
      </w:rPr>
    </w:lvl>
    <w:lvl w:ilvl="3" w:tplc="04090005">
      <w:start w:val="1"/>
      <w:numFmt w:val="bullet"/>
      <w:lvlText w:val=""/>
      <w:lvlJc w:val="left"/>
      <w:pPr>
        <w:ind w:left="3600" w:hanging="360"/>
      </w:pPr>
      <w:rPr>
        <w:rFonts w:ascii="Wingdings" w:hAnsi="Wingdings"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00572E5"/>
    <w:multiLevelType w:val="multilevel"/>
    <w:tmpl w:val="804A2396"/>
    <w:lvl w:ilvl="0">
      <w:start w:val="1"/>
      <w:numFmt w:val="bullet"/>
      <w:lvlText w:val=""/>
      <w:lvlJc w:val="left"/>
      <w:pPr>
        <w:tabs>
          <w:tab w:val="num" w:pos="720"/>
        </w:tabs>
        <w:ind w:left="720" w:hanging="360"/>
      </w:pPr>
      <w:rPr>
        <w:rFonts w:ascii="Symbol" w:hAnsi="Symbol" w:hint="default"/>
        <w:b w:val="0"/>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944E93"/>
    <w:multiLevelType w:val="multilevel"/>
    <w:tmpl w:val="5268BB98"/>
    <w:lvl w:ilvl="0">
      <w:start w:val="1"/>
      <w:numFmt w:val="bullet"/>
      <w:lvlText w:val="o"/>
      <w:lvlJc w:val="left"/>
      <w:pPr>
        <w:ind w:left="1080" w:hanging="360"/>
      </w:pPr>
      <w:rPr>
        <w:rFonts w:ascii="Courier New" w:hAnsi="Courier New" w:cs="Courier New" w:hint="default"/>
        <w:color w:val="auto"/>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338B0859"/>
    <w:multiLevelType w:val="hybridMultilevel"/>
    <w:tmpl w:val="1F04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513E99"/>
    <w:multiLevelType w:val="hybridMultilevel"/>
    <w:tmpl w:val="892A73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4ED2DED"/>
    <w:multiLevelType w:val="hybridMultilevel"/>
    <w:tmpl w:val="F5C2C8C4"/>
    <w:lvl w:ilvl="0" w:tplc="05B094C6">
      <w:start w:val="1"/>
      <w:numFmt w:val="bullet"/>
      <w:lvlText w:val=""/>
      <w:lvlJc w:val="left"/>
      <w:pPr>
        <w:ind w:left="2520" w:hanging="360"/>
      </w:pPr>
      <w:rPr>
        <w:rFonts w:ascii="Wingdings" w:hAnsi="Wingdings"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369F37FF"/>
    <w:multiLevelType w:val="hybridMultilevel"/>
    <w:tmpl w:val="279C08B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color w:val="auto"/>
      </w:rPr>
    </w:lvl>
    <w:lvl w:ilvl="2" w:tplc="04090005">
      <w:start w:val="1"/>
      <w:numFmt w:val="bullet"/>
      <w:lvlText w:val=""/>
      <w:lvlJc w:val="left"/>
      <w:pPr>
        <w:ind w:left="2880" w:hanging="360"/>
      </w:pPr>
      <w:rPr>
        <w:rFonts w:ascii="Wingdings" w:hAnsi="Wingdings" w:hint="default"/>
      </w:rPr>
    </w:lvl>
    <w:lvl w:ilvl="3" w:tplc="0409000D">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8FE3944"/>
    <w:multiLevelType w:val="hybridMultilevel"/>
    <w:tmpl w:val="AC549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A2310EC"/>
    <w:multiLevelType w:val="hybridMultilevel"/>
    <w:tmpl w:val="EFD46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B7B0B9C"/>
    <w:multiLevelType w:val="hybridMultilevel"/>
    <w:tmpl w:val="0750CB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D">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383165"/>
    <w:multiLevelType w:val="hybridMultilevel"/>
    <w:tmpl w:val="696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B7776"/>
    <w:multiLevelType w:val="hybridMultilevel"/>
    <w:tmpl w:val="2D9E5934"/>
    <w:lvl w:ilvl="0" w:tplc="04090003">
      <w:start w:val="1"/>
      <w:numFmt w:val="bullet"/>
      <w:lvlText w:val="o"/>
      <w:lvlJc w:val="left"/>
      <w:pPr>
        <w:ind w:left="1800" w:hanging="360"/>
      </w:pPr>
      <w:rPr>
        <w:rFonts w:ascii="Courier New" w:hAnsi="Courier New" w:cs="Courier New"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EB851B2"/>
    <w:multiLevelType w:val="hybridMultilevel"/>
    <w:tmpl w:val="C696D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AD1E18"/>
    <w:multiLevelType w:val="hybridMultilevel"/>
    <w:tmpl w:val="6E84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DD30BF"/>
    <w:multiLevelType w:val="multilevel"/>
    <w:tmpl w:val="94EA4C3A"/>
    <w:lvl w:ilvl="0">
      <w:start w:val="1"/>
      <w:numFmt w:val="bullet"/>
      <w:lvlText w:val=""/>
      <w:lvlJc w:val="left"/>
      <w:pPr>
        <w:ind w:left="720" w:hanging="360"/>
      </w:pPr>
      <w:rPr>
        <w:rFonts w:ascii="Symbol" w:hAnsi="Symbol" w:hint="default"/>
        <w:b w:val="0"/>
        <w:bCs/>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1052E6B"/>
    <w:multiLevelType w:val="hybridMultilevel"/>
    <w:tmpl w:val="E228C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11D496B"/>
    <w:multiLevelType w:val="hybridMultilevel"/>
    <w:tmpl w:val="87E033A2"/>
    <w:lvl w:ilvl="0" w:tplc="59FA247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23C3C85"/>
    <w:multiLevelType w:val="multilevel"/>
    <w:tmpl w:val="F58C8868"/>
    <w:lvl w:ilvl="0">
      <w:start w:val="1"/>
      <w:numFmt w:val="bullet"/>
      <w:lvlText w:val="●"/>
      <w:lvlJc w:val="left"/>
      <w:pPr>
        <w:ind w:left="720" w:hanging="360"/>
      </w:pPr>
      <w:rPr>
        <w:u w:val="none"/>
      </w:rPr>
    </w:lvl>
    <w:lvl w:ilvl="1">
      <w:start w:val="1"/>
      <w:numFmt w:val="bullet"/>
      <w:lvlText w:val="o"/>
      <w:lvlJc w:val="left"/>
      <w:pPr>
        <w:ind w:left="1800" w:hanging="360"/>
      </w:pPr>
      <w:rPr>
        <w:rFonts w:ascii="Courier New" w:hAnsi="Courier New" w:cs="Courier New" w:hint="default"/>
        <w:color w:val="auto"/>
        <w:u w:val="none"/>
      </w:rPr>
    </w:lvl>
    <w:lvl w:ilvl="2">
      <w:start w:val="1"/>
      <w:numFmt w:val="bullet"/>
      <w:lvlText w:val=""/>
      <w:lvlJc w:val="left"/>
      <w:pPr>
        <w:ind w:left="2520" w:hanging="360"/>
      </w:pPr>
      <w:rPr>
        <w:rFonts w:ascii="Wingdings" w:hAnsi="Wingdings" w:hint="default"/>
        <w:color w:val="auto"/>
        <w:u w:val="none"/>
      </w:rPr>
    </w:lvl>
    <w:lvl w:ilvl="3">
      <w:start w:val="1"/>
      <w:numFmt w:val="bullet"/>
      <w:lvlText w:val=""/>
      <w:lvlJc w:val="left"/>
      <w:pPr>
        <w:ind w:left="3240" w:hanging="360"/>
      </w:pPr>
      <w:rPr>
        <w:rFonts w:ascii="Wingdings" w:hAnsi="Wingdings" w:hint="default"/>
        <w:u w:val="none"/>
      </w:rPr>
    </w:lvl>
    <w:lvl w:ilvl="4">
      <w:start w:val="1"/>
      <w:numFmt w:val="bullet"/>
      <w:lvlText w:val=""/>
      <w:lvlJc w:val="left"/>
      <w:pPr>
        <w:ind w:left="3960" w:hanging="360"/>
      </w:pPr>
      <w:rPr>
        <w:rFonts w:ascii="Wingdings" w:hAnsi="Wingdings" w:hint="default"/>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6" w15:restartNumberingAfterBreak="0">
    <w:nsid w:val="42F56634"/>
    <w:multiLevelType w:val="hybridMultilevel"/>
    <w:tmpl w:val="9F7E0D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3793049"/>
    <w:multiLevelType w:val="hybridMultilevel"/>
    <w:tmpl w:val="2D684C5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3902733"/>
    <w:multiLevelType w:val="hybridMultilevel"/>
    <w:tmpl w:val="5C00C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AD3496"/>
    <w:multiLevelType w:val="hybridMultilevel"/>
    <w:tmpl w:val="7EECA062"/>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45B4561E"/>
    <w:multiLevelType w:val="hybridMultilevel"/>
    <w:tmpl w:val="2C5E733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5FB642B"/>
    <w:multiLevelType w:val="hybridMultilevel"/>
    <w:tmpl w:val="072A3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6D93836"/>
    <w:multiLevelType w:val="hybridMultilevel"/>
    <w:tmpl w:val="4E84A682"/>
    <w:lvl w:ilvl="0" w:tplc="04090005">
      <w:start w:val="1"/>
      <w:numFmt w:val="bullet"/>
      <w:lvlText w:val=""/>
      <w:lvlJc w:val="left"/>
      <w:pPr>
        <w:ind w:left="720" w:hanging="360"/>
      </w:pPr>
      <w:rPr>
        <w:rFonts w:ascii="Wingdings" w:hAnsi="Wingdings" w:hint="default"/>
      </w:rPr>
    </w:lvl>
    <w:lvl w:ilvl="1" w:tplc="F37A4202">
      <w:start w:val="1"/>
      <w:numFmt w:val="bullet"/>
      <w:lvlText w:val=""/>
      <w:lvlJc w:val="left"/>
      <w:pPr>
        <w:ind w:left="1440" w:hanging="360"/>
      </w:pPr>
      <w:rPr>
        <w:rFonts w:ascii="Symbol" w:hAnsi="Symbol" w:hint="default"/>
        <w:color w:val="auto"/>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E34092"/>
    <w:multiLevelType w:val="hybridMultilevel"/>
    <w:tmpl w:val="08AE6FE2"/>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6F60D82"/>
    <w:multiLevelType w:val="multilevel"/>
    <w:tmpl w:val="8E8E6956"/>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7141E41"/>
    <w:multiLevelType w:val="hybridMultilevel"/>
    <w:tmpl w:val="AC92DB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7443C06"/>
    <w:multiLevelType w:val="hybridMultilevel"/>
    <w:tmpl w:val="8D36DC9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9934C6F"/>
    <w:multiLevelType w:val="hybridMultilevel"/>
    <w:tmpl w:val="A9A00306"/>
    <w:lvl w:ilvl="0" w:tplc="04090001">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05B094C6">
      <w:start w:val="1"/>
      <w:numFmt w:val="bullet"/>
      <w:lvlText w:val=""/>
      <w:lvlJc w:val="left"/>
      <w:pPr>
        <w:ind w:left="3240" w:hanging="360"/>
      </w:pPr>
      <w:rPr>
        <w:rFonts w:ascii="Wingdings" w:hAnsi="Wingdings" w:hint="default"/>
        <w:color w:val="auto"/>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4AF02DA8"/>
    <w:multiLevelType w:val="hybridMultilevel"/>
    <w:tmpl w:val="03AC1FB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9" w15:restartNumberingAfterBreak="0">
    <w:nsid w:val="4B9D193E"/>
    <w:multiLevelType w:val="hybridMultilevel"/>
    <w:tmpl w:val="A0A2EF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4BE260A5"/>
    <w:multiLevelType w:val="hybridMultilevel"/>
    <w:tmpl w:val="5224C8E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C9D793C"/>
    <w:multiLevelType w:val="multilevel"/>
    <w:tmpl w:val="84D8E54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87017D"/>
    <w:multiLevelType w:val="hybridMultilevel"/>
    <w:tmpl w:val="7BA27550"/>
    <w:lvl w:ilvl="0" w:tplc="05B094C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D8A6C3C"/>
    <w:multiLevelType w:val="hybridMultilevel"/>
    <w:tmpl w:val="137CD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DF91AD2"/>
    <w:multiLevelType w:val="hybridMultilevel"/>
    <w:tmpl w:val="1DD24F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0C5A08"/>
    <w:multiLevelType w:val="hybridMultilevel"/>
    <w:tmpl w:val="62CEFD3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4E5558C8"/>
    <w:multiLevelType w:val="hybridMultilevel"/>
    <w:tmpl w:val="1E3E91FC"/>
    <w:lvl w:ilvl="0" w:tplc="0060CE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F52602"/>
    <w:multiLevelType w:val="multilevel"/>
    <w:tmpl w:val="632036F4"/>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rFonts w:ascii="Symbol" w:hAnsi="Symbol" w:hint="default"/>
        <w:color w:val="auto"/>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0F51E72"/>
    <w:multiLevelType w:val="hybridMultilevel"/>
    <w:tmpl w:val="ACC221EC"/>
    <w:lvl w:ilvl="0" w:tplc="C25CDDC4">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52821D47"/>
    <w:multiLevelType w:val="hybridMultilevel"/>
    <w:tmpl w:val="D0747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E611BB"/>
    <w:multiLevelType w:val="hybridMultilevel"/>
    <w:tmpl w:val="C4AC93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53471E82"/>
    <w:multiLevelType w:val="hybridMultilevel"/>
    <w:tmpl w:val="38A465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FF5078"/>
    <w:multiLevelType w:val="hybridMultilevel"/>
    <w:tmpl w:val="DB2CB6F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56122709"/>
    <w:multiLevelType w:val="hybridMultilevel"/>
    <w:tmpl w:val="7CF2B56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4" w15:restartNumberingAfterBreak="0">
    <w:nsid w:val="5662393A"/>
    <w:multiLevelType w:val="hybridMultilevel"/>
    <w:tmpl w:val="615EF08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5B094C6">
      <w:start w:val="1"/>
      <w:numFmt w:val="bullet"/>
      <w:lvlText w:val=""/>
      <w:lvlJc w:val="left"/>
      <w:pPr>
        <w:ind w:left="3240" w:hanging="360"/>
      </w:pPr>
      <w:rPr>
        <w:rFonts w:ascii="Wingdings" w:hAnsi="Wingdings"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568B6DA9"/>
    <w:multiLevelType w:val="multilevel"/>
    <w:tmpl w:val="6B24BF56"/>
    <w:lvl w:ilvl="0">
      <w:start w:val="1"/>
      <w:numFmt w:val="bullet"/>
      <w:lvlText w:val=""/>
      <w:lvlJc w:val="left"/>
      <w:pPr>
        <w:ind w:left="720" w:hanging="360"/>
      </w:pPr>
      <w:rPr>
        <w:rFonts w:ascii="Symbol" w:hAnsi="Symbol" w:hint="default"/>
        <w:b w:val="0"/>
        <w:bCs/>
        <w:u w:val="none"/>
      </w:rPr>
    </w:lvl>
    <w:lvl w:ilvl="1">
      <w:start w:val="1"/>
      <w:numFmt w:val="bullet"/>
      <w:lvlText w:val=""/>
      <w:lvlJc w:val="left"/>
      <w:pPr>
        <w:ind w:left="1440" w:hanging="360"/>
      </w:pPr>
      <w:rPr>
        <w:rFonts w:ascii="Symbol" w:hAnsi="Symbol" w:hint="default"/>
        <w:color w:val="auto"/>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74A7713"/>
    <w:multiLevelType w:val="hybridMultilevel"/>
    <w:tmpl w:val="6F28E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76A5686"/>
    <w:multiLevelType w:val="hybridMultilevel"/>
    <w:tmpl w:val="225C9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80D3D04"/>
    <w:multiLevelType w:val="hybridMultilevel"/>
    <w:tmpl w:val="5BB46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9747384"/>
    <w:multiLevelType w:val="hybridMultilevel"/>
    <w:tmpl w:val="D0C6B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9A2A10"/>
    <w:multiLevelType w:val="hybridMultilevel"/>
    <w:tmpl w:val="FB3A70B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EC74BFB6">
      <w:start w:val="1"/>
      <w:numFmt w:val="decimal"/>
      <w:lvlText w:val="%3."/>
      <w:lvlJc w:val="left"/>
      <w:pPr>
        <w:ind w:left="2520" w:hanging="360"/>
      </w:pPr>
      <w:rPr>
        <w:rFonts w:ascii="Verdana" w:eastAsia="Verdana" w:hAnsi="Verdana" w:cs="Verdana"/>
      </w:rPr>
    </w:lvl>
    <w:lvl w:ilvl="3" w:tplc="04090003">
      <w:start w:val="1"/>
      <w:numFmt w:val="bullet"/>
      <w:lvlText w:val="o"/>
      <w:lvlJc w:val="left"/>
      <w:pPr>
        <w:ind w:left="3240" w:hanging="360"/>
      </w:pPr>
      <w:rPr>
        <w:rFonts w:ascii="Courier New" w:hAnsi="Courier New" w:cs="Courier New"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9A97CC9"/>
    <w:multiLevelType w:val="hybridMultilevel"/>
    <w:tmpl w:val="FFE24B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AAF3F47"/>
    <w:multiLevelType w:val="hybridMultilevel"/>
    <w:tmpl w:val="26EA5FA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5AD444EF"/>
    <w:multiLevelType w:val="hybridMultilevel"/>
    <w:tmpl w:val="80EAF5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CF90793"/>
    <w:multiLevelType w:val="hybridMultilevel"/>
    <w:tmpl w:val="A34E7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5E5F27D0"/>
    <w:multiLevelType w:val="hybridMultilevel"/>
    <w:tmpl w:val="16121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E6A407C"/>
    <w:multiLevelType w:val="hybridMultilevel"/>
    <w:tmpl w:val="384E5B3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75450D"/>
    <w:multiLevelType w:val="multilevel"/>
    <w:tmpl w:val="41FEFBCE"/>
    <w:lvl w:ilvl="0">
      <w:start w:val="1"/>
      <w:numFmt w:val="bullet"/>
      <w:lvlText w:val=""/>
      <w:lvlJc w:val="left"/>
      <w:pPr>
        <w:ind w:left="720" w:hanging="360"/>
      </w:pPr>
      <w:rPr>
        <w:rFonts w:ascii="Symbol" w:hAnsi="Symbol" w:hint="default"/>
        <w:u w:val="none"/>
      </w:rPr>
    </w:lvl>
    <w:lvl w:ilvl="1">
      <w:numFmt w:val="bullet"/>
      <w:lvlText w:val="•"/>
      <w:lvlJc w:val="left"/>
      <w:pPr>
        <w:ind w:left="1440" w:hanging="360"/>
      </w:pPr>
      <w:rPr>
        <w:rFonts w:ascii="Arial" w:eastAsiaTheme="minorHAnsi" w:hAnsi="Arial" w:cs="Arial"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0E62658"/>
    <w:multiLevelType w:val="hybridMultilevel"/>
    <w:tmpl w:val="78A495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EC74BFB6">
      <w:start w:val="1"/>
      <w:numFmt w:val="decimal"/>
      <w:lvlText w:val="%3."/>
      <w:lvlJc w:val="left"/>
      <w:pPr>
        <w:ind w:left="2520" w:hanging="360"/>
      </w:pPr>
      <w:rPr>
        <w:rFonts w:ascii="Verdana" w:eastAsia="Verdana" w:hAnsi="Verdana" w:cs="Verdana"/>
      </w:rPr>
    </w:lvl>
    <w:lvl w:ilvl="3" w:tplc="04090003">
      <w:start w:val="1"/>
      <w:numFmt w:val="bullet"/>
      <w:lvlText w:val="o"/>
      <w:lvlJc w:val="left"/>
      <w:pPr>
        <w:ind w:left="3240" w:hanging="360"/>
      </w:pPr>
      <w:rPr>
        <w:rFonts w:ascii="Courier New" w:hAnsi="Courier New" w:cs="Courier New"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4573C0C"/>
    <w:multiLevelType w:val="hybridMultilevel"/>
    <w:tmpl w:val="CE30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6547AA"/>
    <w:multiLevelType w:val="hybridMultilevel"/>
    <w:tmpl w:val="D7D6DE2A"/>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6F62EDB"/>
    <w:multiLevelType w:val="hybridMultilevel"/>
    <w:tmpl w:val="93C806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231EE0"/>
    <w:multiLevelType w:val="hybridMultilevel"/>
    <w:tmpl w:val="46189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3D6680"/>
    <w:multiLevelType w:val="hybridMultilevel"/>
    <w:tmpl w:val="9572BFF8"/>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A407812"/>
    <w:multiLevelType w:val="multilevel"/>
    <w:tmpl w:val="3864A64C"/>
    <w:lvl w:ilvl="0">
      <w:start w:val="1"/>
      <w:numFmt w:val="bullet"/>
      <w:lvlText w:val=""/>
      <w:lvlJc w:val="left"/>
      <w:pPr>
        <w:ind w:left="720" w:hanging="360"/>
      </w:pPr>
      <w:rPr>
        <w:rFonts w:ascii="Symbol" w:hAnsi="Symbol" w:hint="default"/>
        <w:b w:val="0"/>
        <w:bCs/>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A952C78"/>
    <w:multiLevelType w:val="hybridMultilevel"/>
    <w:tmpl w:val="84AE9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AA3337F"/>
    <w:multiLevelType w:val="hybridMultilevel"/>
    <w:tmpl w:val="A29CC026"/>
    <w:lvl w:ilvl="0" w:tplc="05B094C6">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6B945C17"/>
    <w:multiLevelType w:val="hybridMultilevel"/>
    <w:tmpl w:val="371EEF02"/>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6CB06753"/>
    <w:multiLevelType w:val="hybridMultilevel"/>
    <w:tmpl w:val="453C6D2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6CE14952"/>
    <w:multiLevelType w:val="hybridMultilevel"/>
    <w:tmpl w:val="3276609E"/>
    <w:lvl w:ilvl="0" w:tplc="E59088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D2A4433"/>
    <w:multiLevelType w:val="hybridMultilevel"/>
    <w:tmpl w:val="4D82E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1" w15:restartNumberingAfterBreak="0">
    <w:nsid w:val="71581703"/>
    <w:multiLevelType w:val="hybridMultilevel"/>
    <w:tmpl w:val="3A9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5213D6"/>
    <w:multiLevelType w:val="hybridMultilevel"/>
    <w:tmpl w:val="4D3C6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8331BD6"/>
    <w:multiLevelType w:val="hybridMultilevel"/>
    <w:tmpl w:val="6F1E5D70"/>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8966B59"/>
    <w:multiLevelType w:val="multilevel"/>
    <w:tmpl w:val="788C24D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5" w15:restartNumberingAfterBreak="0">
    <w:nsid w:val="78C74651"/>
    <w:multiLevelType w:val="multilevel"/>
    <w:tmpl w:val="C6900F42"/>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Wingdings" w:hAnsi="Wingdings" w:hint="default"/>
        <w:color w:val="auto"/>
        <w:u w:val="none"/>
      </w:rPr>
    </w:lvl>
    <w:lvl w:ilvl="2">
      <w:start w:val="1"/>
      <w:numFmt w:val="bullet"/>
      <w:lvlText w:val=""/>
      <w:lvlJc w:val="left"/>
      <w:pPr>
        <w:ind w:left="2880" w:hanging="360"/>
      </w:pPr>
      <w:rPr>
        <w:rFonts w:ascii="Wingdings" w:hAnsi="Wingdings"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79AD380B"/>
    <w:multiLevelType w:val="hybridMultilevel"/>
    <w:tmpl w:val="955E9A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79B97731"/>
    <w:multiLevelType w:val="hybridMultilevel"/>
    <w:tmpl w:val="A48C2E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7B3B63B7"/>
    <w:multiLevelType w:val="hybridMultilevel"/>
    <w:tmpl w:val="5C44020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9" w15:restartNumberingAfterBreak="0">
    <w:nsid w:val="7B7C2629"/>
    <w:multiLevelType w:val="hybridMultilevel"/>
    <w:tmpl w:val="372E5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B9E386B"/>
    <w:multiLevelType w:val="hybridMultilevel"/>
    <w:tmpl w:val="FEBE58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BD14D38"/>
    <w:multiLevelType w:val="hybridMultilevel"/>
    <w:tmpl w:val="35CADC3C"/>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15:restartNumberingAfterBreak="0">
    <w:nsid w:val="7CCC5EE8"/>
    <w:multiLevelType w:val="hybridMultilevel"/>
    <w:tmpl w:val="A58C6A66"/>
    <w:lvl w:ilvl="0" w:tplc="05B094C6">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15:restartNumberingAfterBreak="0">
    <w:nsid w:val="7CF63D21"/>
    <w:multiLevelType w:val="hybridMultilevel"/>
    <w:tmpl w:val="497C7DCA"/>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7D21375F"/>
    <w:multiLevelType w:val="hybridMultilevel"/>
    <w:tmpl w:val="BBE4CD94"/>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5" w15:restartNumberingAfterBreak="0">
    <w:nsid w:val="7F8C6048"/>
    <w:multiLevelType w:val="hybridMultilevel"/>
    <w:tmpl w:val="026A01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F9B3B56"/>
    <w:multiLevelType w:val="hybridMultilevel"/>
    <w:tmpl w:val="1DBA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F06714"/>
    <w:multiLevelType w:val="hybridMultilevel"/>
    <w:tmpl w:val="7582878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113788937">
    <w:abstractNumId w:val="125"/>
  </w:num>
  <w:num w:numId="2" w16cid:durableId="1201941527">
    <w:abstractNumId w:val="124"/>
  </w:num>
  <w:num w:numId="3" w16cid:durableId="2026979633">
    <w:abstractNumId w:val="81"/>
  </w:num>
  <w:num w:numId="4" w16cid:durableId="1315136139">
    <w:abstractNumId w:val="60"/>
  </w:num>
  <w:num w:numId="5" w16cid:durableId="1195771828">
    <w:abstractNumId w:val="106"/>
  </w:num>
  <w:num w:numId="6" w16cid:durableId="1275405248">
    <w:abstractNumId w:val="3"/>
  </w:num>
  <w:num w:numId="7" w16cid:durableId="707922355">
    <w:abstractNumId w:val="89"/>
  </w:num>
  <w:num w:numId="8" w16cid:durableId="109593680">
    <w:abstractNumId w:val="100"/>
  </w:num>
  <w:num w:numId="9" w16cid:durableId="1601989398">
    <w:abstractNumId w:val="23"/>
  </w:num>
  <w:num w:numId="10" w16cid:durableId="1854686359">
    <w:abstractNumId w:val="14"/>
  </w:num>
  <w:num w:numId="11" w16cid:durableId="916208029">
    <w:abstractNumId w:val="111"/>
  </w:num>
  <w:num w:numId="12" w16cid:durableId="1272861090">
    <w:abstractNumId w:val="129"/>
  </w:num>
  <w:num w:numId="13" w16cid:durableId="298339701">
    <w:abstractNumId w:val="46"/>
  </w:num>
  <w:num w:numId="14" w16cid:durableId="1081371545">
    <w:abstractNumId w:val="1"/>
  </w:num>
  <w:num w:numId="15" w16cid:durableId="1633973409">
    <w:abstractNumId w:val="44"/>
  </w:num>
  <w:num w:numId="16" w16cid:durableId="1512184302">
    <w:abstractNumId w:val="65"/>
  </w:num>
  <w:num w:numId="17" w16cid:durableId="1218128676">
    <w:abstractNumId w:val="99"/>
  </w:num>
  <w:num w:numId="18" w16cid:durableId="1170292073">
    <w:abstractNumId w:val="87"/>
  </w:num>
  <w:num w:numId="19" w16cid:durableId="1625385356">
    <w:abstractNumId w:val="6"/>
  </w:num>
  <w:num w:numId="20" w16cid:durableId="1104106087">
    <w:abstractNumId w:val="12"/>
  </w:num>
  <w:num w:numId="21" w16cid:durableId="2114327040">
    <w:abstractNumId w:val="77"/>
  </w:num>
  <w:num w:numId="22" w16cid:durableId="1495412643">
    <w:abstractNumId w:val="68"/>
  </w:num>
  <w:num w:numId="23" w16cid:durableId="315112679">
    <w:abstractNumId w:val="117"/>
  </w:num>
  <w:num w:numId="24" w16cid:durableId="288367168">
    <w:abstractNumId w:val="101"/>
  </w:num>
  <w:num w:numId="25" w16cid:durableId="187723501">
    <w:abstractNumId w:val="84"/>
  </w:num>
  <w:num w:numId="26" w16cid:durableId="2077704392">
    <w:abstractNumId w:val="123"/>
  </w:num>
  <w:num w:numId="27" w16cid:durableId="404497849">
    <w:abstractNumId w:val="41"/>
  </w:num>
  <w:num w:numId="28" w16cid:durableId="148451342">
    <w:abstractNumId w:val="78"/>
  </w:num>
  <w:num w:numId="29" w16cid:durableId="1155341647">
    <w:abstractNumId w:val="71"/>
  </w:num>
  <w:num w:numId="30" w16cid:durableId="1261986540">
    <w:abstractNumId w:val="11"/>
  </w:num>
  <w:num w:numId="31" w16cid:durableId="1925796422">
    <w:abstractNumId w:val="43"/>
  </w:num>
  <w:num w:numId="32" w16cid:durableId="364527999">
    <w:abstractNumId w:val="39"/>
  </w:num>
  <w:num w:numId="33" w16cid:durableId="749236590">
    <w:abstractNumId w:val="20"/>
  </w:num>
  <w:num w:numId="34" w16cid:durableId="1044912883">
    <w:abstractNumId w:val="105"/>
  </w:num>
  <w:num w:numId="35" w16cid:durableId="1019091029">
    <w:abstractNumId w:val="97"/>
  </w:num>
  <w:num w:numId="36" w16cid:durableId="1152939645">
    <w:abstractNumId w:val="22"/>
  </w:num>
  <w:num w:numId="37" w16cid:durableId="1935698735">
    <w:abstractNumId w:val="98"/>
  </w:num>
  <w:num w:numId="38" w16cid:durableId="909846960">
    <w:abstractNumId w:val="55"/>
  </w:num>
  <w:num w:numId="39" w16cid:durableId="9182431">
    <w:abstractNumId w:val="56"/>
  </w:num>
  <w:num w:numId="40" w16cid:durableId="438110415">
    <w:abstractNumId w:val="134"/>
  </w:num>
  <w:num w:numId="41" w16cid:durableId="2108043080">
    <w:abstractNumId w:val="32"/>
  </w:num>
  <w:num w:numId="42" w16cid:durableId="1736509573">
    <w:abstractNumId w:val="92"/>
  </w:num>
  <w:num w:numId="43" w16cid:durableId="339086570">
    <w:abstractNumId w:val="31"/>
  </w:num>
  <w:num w:numId="44" w16cid:durableId="357243597">
    <w:abstractNumId w:val="91"/>
  </w:num>
  <w:num w:numId="45" w16cid:durableId="1150054265">
    <w:abstractNumId w:val="57"/>
  </w:num>
  <w:num w:numId="46" w16cid:durableId="961112392">
    <w:abstractNumId w:val="135"/>
  </w:num>
  <w:num w:numId="47" w16cid:durableId="133791385">
    <w:abstractNumId w:val="75"/>
  </w:num>
  <w:num w:numId="48" w16cid:durableId="784733960">
    <w:abstractNumId w:val="86"/>
  </w:num>
  <w:num w:numId="49" w16cid:durableId="142816623">
    <w:abstractNumId w:val="38"/>
  </w:num>
  <w:num w:numId="50" w16cid:durableId="187527078">
    <w:abstractNumId w:val="42"/>
  </w:num>
  <w:num w:numId="51" w16cid:durableId="180510389">
    <w:abstractNumId w:val="130"/>
  </w:num>
  <w:num w:numId="52" w16cid:durableId="2130781411">
    <w:abstractNumId w:val="5"/>
  </w:num>
  <w:num w:numId="53" w16cid:durableId="1039277881">
    <w:abstractNumId w:val="107"/>
  </w:num>
  <w:num w:numId="54" w16cid:durableId="1297952193">
    <w:abstractNumId w:val="103"/>
  </w:num>
  <w:num w:numId="55" w16cid:durableId="93064620">
    <w:abstractNumId w:val="95"/>
  </w:num>
  <w:num w:numId="56" w16cid:durableId="1894122865">
    <w:abstractNumId w:val="114"/>
  </w:num>
  <w:num w:numId="57" w16cid:durableId="551818014">
    <w:abstractNumId w:val="108"/>
  </w:num>
  <w:num w:numId="58" w16cid:durableId="1830899935">
    <w:abstractNumId w:val="4"/>
  </w:num>
  <w:num w:numId="59" w16cid:durableId="908157193">
    <w:abstractNumId w:val="133"/>
  </w:num>
  <w:num w:numId="60" w16cid:durableId="1801458839">
    <w:abstractNumId w:val="62"/>
  </w:num>
  <w:num w:numId="61" w16cid:durableId="1619947146">
    <w:abstractNumId w:val="67"/>
  </w:num>
  <w:num w:numId="62" w16cid:durableId="1591893685">
    <w:abstractNumId w:val="122"/>
  </w:num>
  <w:num w:numId="63" w16cid:durableId="1964143109">
    <w:abstractNumId w:val="110"/>
  </w:num>
  <w:num w:numId="64" w16cid:durableId="1790660436">
    <w:abstractNumId w:val="9"/>
  </w:num>
  <w:num w:numId="65" w16cid:durableId="1097946293">
    <w:abstractNumId w:val="102"/>
  </w:num>
  <w:num w:numId="66" w16cid:durableId="1166017100">
    <w:abstractNumId w:val="15"/>
  </w:num>
  <w:num w:numId="67" w16cid:durableId="11535451">
    <w:abstractNumId w:val="63"/>
  </w:num>
  <w:num w:numId="68" w16cid:durableId="1364478121">
    <w:abstractNumId w:val="37"/>
  </w:num>
  <w:num w:numId="69" w16cid:durableId="1771312397">
    <w:abstractNumId w:val="21"/>
  </w:num>
  <w:num w:numId="70" w16cid:durableId="267275289">
    <w:abstractNumId w:val="64"/>
  </w:num>
  <w:num w:numId="71" w16cid:durableId="1801143466">
    <w:abstractNumId w:val="88"/>
  </w:num>
  <w:num w:numId="72" w16cid:durableId="1716003332">
    <w:abstractNumId w:val="119"/>
  </w:num>
  <w:num w:numId="73" w16cid:durableId="1339037367">
    <w:abstractNumId w:val="52"/>
  </w:num>
  <w:num w:numId="74" w16cid:durableId="2138795698">
    <w:abstractNumId w:val="17"/>
  </w:num>
  <w:num w:numId="75" w16cid:durableId="536889729">
    <w:abstractNumId w:val="70"/>
  </w:num>
  <w:num w:numId="76" w16cid:durableId="192623165">
    <w:abstractNumId w:val="2"/>
  </w:num>
  <w:num w:numId="77" w16cid:durableId="1491678420">
    <w:abstractNumId w:val="30"/>
  </w:num>
  <w:num w:numId="78" w16cid:durableId="1633555628">
    <w:abstractNumId w:val="7"/>
  </w:num>
  <w:num w:numId="79" w16cid:durableId="1321470526">
    <w:abstractNumId w:val="120"/>
  </w:num>
  <w:num w:numId="80" w16cid:durableId="1497695307">
    <w:abstractNumId w:val="0"/>
  </w:num>
  <w:num w:numId="81" w16cid:durableId="760832695">
    <w:abstractNumId w:val="79"/>
  </w:num>
  <w:num w:numId="82" w16cid:durableId="844710852">
    <w:abstractNumId w:val="115"/>
  </w:num>
  <w:num w:numId="83" w16cid:durableId="1346521464">
    <w:abstractNumId w:val="53"/>
  </w:num>
  <w:num w:numId="84" w16cid:durableId="1253128079">
    <w:abstractNumId w:val="59"/>
  </w:num>
  <w:num w:numId="85" w16cid:durableId="545145436">
    <w:abstractNumId w:val="83"/>
  </w:num>
  <w:num w:numId="86" w16cid:durableId="1619682378">
    <w:abstractNumId w:val="90"/>
  </w:num>
  <w:num w:numId="87" w16cid:durableId="1890333521">
    <w:abstractNumId w:val="131"/>
  </w:num>
  <w:num w:numId="88" w16cid:durableId="1236167035">
    <w:abstractNumId w:val="18"/>
  </w:num>
  <w:num w:numId="89" w16cid:durableId="830414159">
    <w:abstractNumId w:val="24"/>
  </w:num>
  <w:num w:numId="90" w16cid:durableId="2097090496">
    <w:abstractNumId w:val="137"/>
  </w:num>
  <w:num w:numId="91" w16cid:durableId="1729910961">
    <w:abstractNumId w:val="74"/>
  </w:num>
  <w:num w:numId="92" w16cid:durableId="1669210364">
    <w:abstractNumId w:val="116"/>
  </w:num>
  <w:num w:numId="93" w16cid:durableId="911082436">
    <w:abstractNumId w:val="93"/>
  </w:num>
  <w:num w:numId="94" w16cid:durableId="222181307">
    <w:abstractNumId w:val="69"/>
  </w:num>
  <w:num w:numId="95" w16cid:durableId="187568872">
    <w:abstractNumId w:val="80"/>
  </w:num>
  <w:num w:numId="96" w16cid:durableId="1499231753">
    <w:abstractNumId w:val="47"/>
  </w:num>
  <w:num w:numId="97" w16cid:durableId="411004938">
    <w:abstractNumId w:val="73"/>
  </w:num>
  <w:num w:numId="98" w16cid:durableId="1761216303">
    <w:abstractNumId w:val="132"/>
  </w:num>
  <w:num w:numId="99" w16cid:durableId="642275000">
    <w:abstractNumId w:val="48"/>
  </w:num>
  <w:num w:numId="100" w16cid:durableId="1149829795">
    <w:abstractNumId w:val="82"/>
  </w:num>
  <w:num w:numId="101" w16cid:durableId="214854772">
    <w:abstractNumId w:val="85"/>
  </w:num>
  <w:num w:numId="102" w16cid:durableId="1993485620">
    <w:abstractNumId w:val="25"/>
  </w:num>
  <w:num w:numId="103" w16cid:durableId="1773821413">
    <w:abstractNumId w:val="128"/>
  </w:num>
  <w:num w:numId="104" w16cid:durableId="286010816">
    <w:abstractNumId w:val="28"/>
  </w:num>
  <w:num w:numId="105" w16cid:durableId="2132630388">
    <w:abstractNumId w:val="35"/>
  </w:num>
  <w:num w:numId="106" w16cid:durableId="1752194264">
    <w:abstractNumId w:val="50"/>
  </w:num>
  <w:num w:numId="107" w16cid:durableId="1077049262">
    <w:abstractNumId w:val="58"/>
  </w:num>
  <w:num w:numId="108" w16cid:durableId="1929191591">
    <w:abstractNumId w:val="121"/>
  </w:num>
  <w:num w:numId="109" w16cid:durableId="1511602795">
    <w:abstractNumId w:val="51"/>
  </w:num>
  <w:num w:numId="110" w16cid:durableId="1642924699">
    <w:abstractNumId w:val="49"/>
  </w:num>
  <w:num w:numId="111" w16cid:durableId="1871141716">
    <w:abstractNumId w:val="76"/>
  </w:num>
  <w:num w:numId="112" w16cid:durableId="1795906781">
    <w:abstractNumId w:val="19"/>
  </w:num>
  <w:num w:numId="113" w16cid:durableId="1121605630">
    <w:abstractNumId w:val="16"/>
  </w:num>
  <w:num w:numId="114" w16cid:durableId="1596285014">
    <w:abstractNumId w:val="66"/>
  </w:num>
  <w:num w:numId="115" w16cid:durableId="1865512330">
    <w:abstractNumId w:val="109"/>
  </w:num>
  <w:num w:numId="116" w16cid:durableId="999623585">
    <w:abstractNumId w:val="34"/>
  </w:num>
  <w:num w:numId="117" w16cid:durableId="57024543">
    <w:abstractNumId w:val="45"/>
  </w:num>
  <w:num w:numId="118" w16cid:durableId="710304559">
    <w:abstractNumId w:val="10"/>
  </w:num>
  <w:num w:numId="119" w16cid:durableId="369426983">
    <w:abstractNumId w:val="27"/>
  </w:num>
  <w:num w:numId="120" w16cid:durableId="1944453498">
    <w:abstractNumId w:val="33"/>
  </w:num>
  <w:num w:numId="121" w16cid:durableId="623123052">
    <w:abstractNumId w:val="40"/>
  </w:num>
  <w:num w:numId="122" w16cid:durableId="2067950574">
    <w:abstractNumId w:val="126"/>
  </w:num>
  <w:num w:numId="123" w16cid:durableId="1858233274">
    <w:abstractNumId w:val="104"/>
  </w:num>
  <w:num w:numId="124" w16cid:durableId="1321616851">
    <w:abstractNumId w:val="127"/>
  </w:num>
  <w:num w:numId="125" w16cid:durableId="989335217">
    <w:abstractNumId w:val="72"/>
  </w:num>
  <w:num w:numId="126" w16cid:durableId="573855404">
    <w:abstractNumId w:val="8"/>
  </w:num>
  <w:num w:numId="127" w16cid:durableId="228266750">
    <w:abstractNumId w:val="112"/>
  </w:num>
  <w:num w:numId="128" w16cid:durableId="1421875469">
    <w:abstractNumId w:val="118"/>
  </w:num>
  <w:num w:numId="129" w16cid:durableId="1307515466">
    <w:abstractNumId w:val="54"/>
  </w:num>
  <w:num w:numId="130" w16cid:durableId="1843812756">
    <w:abstractNumId w:val="113"/>
  </w:num>
  <w:num w:numId="131" w16cid:durableId="503710168">
    <w:abstractNumId w:val="61"/>
  </w:num>
  <w:num w:numId="132" w16cid:durableId="1485003657">
    <w:abstractNumId w:val="36"/>
  </w:num>
  <w:num w:numId="133" w16cid:durableId="198710849">
    <w:abstractNumId w:val="94"/>
  </w:num>
  <w:num w:numId="134" w16cid:durableId="41682693">
    <w:abstractNumId w:val="13"/>
  </w:num>
  <w:num w:numId="135" w16cid:durableId="2111390670">
    <w:abstractNumId w:val="29"/>
  </w:num>
  <w:num w:numId="136" w16cid:durableId="1314676811">
    <w:abstractNumId w:val="96"/>
  </w:num>
  <w:num w:numId="137" w16cid:durableId="1727413246">
    <w:abstractNumId w:val="136"/>
  </w:num>
  <w:num w:numId="138" w16cid:durableId="1154370005">
    <w:abstractNumId w:val="2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activeWritingStyle w:appName="MSWord" w:lang="fr-FR" w:vendorID="64" w:dllVersion="6" w:nlCheck="1" w:checkStyle="0"/>
  <w:activeWritingStyle w:appName="MSWord" w:lang="en-US" w:vendorID="64" w:dllVersion="6" w:nlCheck="1" w:checkStyle="1"/>
  <w:activeWritingStyle w:appName="MSWord" w:lang="en"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7BA"/>
    <w:rsid w:val="000006E3"/>
    <w:rsid w:val="0000126B"/>
    <w:rsid w:val="00003530"/>
    <w:rsid w:val="000059A4"/>
    <w:rsid w:val="00006430"/>
    <w:rsid w:val="00007DAE"/>
    <w:rsid w:val="00013B02"/>
    <w:rsid w:val="000150AA"/>
    <w:rsid w:val="00017714"/>
    <w:rsid w:val="000232EB"/>
    <w:rsid w:val="00031601"/>
    <w:rsid w:val="0004087C"/>
    <w:rsid w:val="00040BCC"/>
    <w:rsid w:val="00041A74"/>
    <w:rsid w:val="000426D3"/>
    <w:rsid w:val="00044BF2"/>
    <w:rsid w:val="00046899"/>
    <w:rsid w:val="00046DF4"/>
    <w:rsid w:val="00047717"/>
    <w:rsid w:val="00051B52"/>
    <w:rsid w:val="000529CD"/>
    <w:rsid w:val="00052C22"/>
    <w:rsid w:val="000709E5"/>
    <w:rsid w:val="0007350E"/>
    <w:rsid w:val="00074D22"/>
    <w:rsid w:val="00077C0D"/>
    <w:rsid w:val="000821D7"/>
    <w:rsid w:val="00084DEC"/>
    <w:rsid w:val="000868B8"/>
    <w:rsid w:val="00092379"/>
    <w:rsid w:val="0009267C"/>
    <w:rsid w:val="000940F3"/>
    <w:rsid w:val="000A4709"/>
    <w:rsid w:val="000A598C"/>
    <w:rsid w:val="000B0853"/>
    <w:rsid w:val="000B7908"/>
    <w:rsid w:val="000C309C"/>
    <w:rsid w:val="000C4590"/>
    <w:rsid w:val="000C5B0D"/>
    <w:rsid w:val="000D146A"/>
    <w:rsid w:val="000D15C1"/>
    <w:rsid w:val="000D1A7E"/>
    <w:rsid w:val="000D1CE3"/>
    <w:rsid w:val="000D493F"/>
    <w:rsid w:val="000D5CDA"/>
    <w:rsid w:val="000E50F0"/>
    <w:rsid w:val="000F4256"/>
    <w:rsid w:val="000F7300"/>
    <w:rsid w:val="001009F8"/>
    <w:rsid w:val="00100E3F"/>
    <w:rsid w:val="001018C5"/>
    <w:rsid w:val="00101A4A"/>
    <w:rsid w:val="00101CA3"/>
    <w:rsid w:val="00102FA1"/>
    <w:rsid w:val="0010576E"/>
    <w:rsid w:val="00105906"/>
    <w:rsid w:val="00106CEB"/>
    <w:rsid w:val="0010782C"/>
    <w:rsid w:val="00112510"/>
    <w:rsid w:val="00112FBF"/>
    <w:rsid w:val="00113729"/>
    <w:rsid w:val="001252C0"/>
    <w:rsid w:val="0012790D"/>
    <w:rsid w:val="00130D3A"/>
    <w:rsid w:val="00131BA3"/>
    <w:rsid w:val="00134D38"/>
    <w:rsid w:val="001357B9"/>
    <w:rsid w:val="00140255"/>
    <w:rsid w:val="00140CE1"/>
    <w:rsid w:val="00140DD2"/>
    <w:rsid w:val="00141D11"/>
    <w:rsid w:val="00142001"/>
    <w:rsid w:val="0014238F"/>
    <w:rsid w:val="00144484"/>
    <w:rsid w:val="001450B1"/>
    <w:rsid w:val="00150A32"/>
    <w:rsid w:val="001513E1"/>
    <w:rsid w:val="00151FB3"/>
    <w:rsid w:val="00162BB9"/>
    <w:rsid w:val="00163BB5"/>
    <w:rsid w:val="00164B96"/>
    <w:rsid w:val="00165495"/>
    <w:rsid w:val="001706FC"/>
    <w:rsid w:val="00180319"/>
    <w:rsid w:val="001812A8"/>
    <w:rsid w:val="00181A93"/>
    <w:rsid w:val="001842E1"/>
    <w:rsid w:val="001858E1"/>
    <w:rsid w:val="00192CA5"/>
    <w:rsid w:val="00193779"/>
    <w:rsid w:val="00194BB5"/>
    <w:rsid w:val="00194DB1"/>
    <w:rsid w:val="001952D5"/>
    <w:rsid w:val="001A087E"/>
    <w:rsid w:val="001A2755"/>
    <w:rsid w:val="001A3D25"/>
    <w:rsid w:val="001A4A3B"/>
    <w:rsid w:val="001A61D0"/>
    <w:rsid w:val="001B006B"/>
    <w:rsid w:val="001B16CA"/>
    <w:rsid w:val="001B679D"/>
    <w:rsid w:val="001C1291"/>
    <w:rsid w:val="001C506F"/>
    <w:rsid w:val="001C678B"/>
    <w:rsid w:val="001C6853"/>
    <w:rsid w:val="001C6AC5"/>
    <w:rsid w:val="001D04BB"/>
    <w:rsid w:val="001D2286"/>
    <w:rsid w:val="001D7BBE"/>
    <w:rsid w:val="001E1CF5"/>
    <w:rsid w:val="001E4383"/>
    <w:rsid w:val="001E5D8D"/>
    <w:rsid w:val="001E7606"/>
    <w:rsid w:val="001F0D19"/>
    <w:rsid w:val="001F2CEC"/>
    <w:rsid w:val="001F4414"/>
    <w:rsid w:val="002011D4"/>
    <w:rsid w:val="00204D03"/>
    <w:rsid w:val="00205C92"/>
    <w:rsid w:val="00210419"/>
    <w:rsid w:val="002126A8"/>
    <w:rsid w:val="00214200"/>
    <w:rsid w:val="00216EB9"/>
    <w:rsid w:val="0022299D"/>
    <w:rsid w:val="00223E91"/>
    <w:rsid w:val="00232410"/>
    <w:rsid w:val="00232B4C"/>
    <w:rsid w:val="00233D66"/>
    <w:rsid w:val="00235718"/>
    <w:rsid w:val="00235A35"/>
    <w:rsid w:val="00241829"/>
    <w:rsid w:val="00243135"/>
    <w:rsid w:val="002433DE"/>
    <w:rsid w:val="00245C76"/>
    <w:rsid w:val="00246807"/>
    <w:rsid w:val="00246AA2"/>
    <w:rsid w:val="00247681"/>
    <w:rsid w:val="00247CD8"/>
    <w:rsid w:val="0025341A"/>
    <w:rsid w:val="00253CEB"/>
    <w:rsid w:val="00254BF0"/>
    <w:rsid w:val="00255E72"/>
    <w:rsid w:val="002569B4"/>
    <w:rsid w:val="002618BD"/>
    <w:rsid w:val="00266F8A"/>
    <w:rsid w:val="00270027"/>
    <w:rsid w:val="002757BD"/>
    <w:rsid w:val="00280DA9"/>
    <w:rsid w:val="00281222"/>
    <w:rsid w:val="00281536"/>
    <w:rsid w:val="00284035"/>
    <w:rsid w:val="00284AF7"/>
    <w:rsid w:val="0028600F"/>
    <w:rsid w:val="00291565"/>
    <w:rsid w:val="002922AC"/>
    <w:rsid w:val="0029747E"/>
    <w:rsid w:val="00297DE5"/>
    <w:rsid w:val="002A0C46"/>
    <w:rsid w:val="002A0E6B"/>
    <w:rsid w:val="002A11E7"/>
    <w:rsid w:val="002A43D2"/>
    <w:rsid w:val="002A638B"/>
    <w:rsid w:val="002A735D"/>
    <w:rsid w:val="002B5426"/>
    <w:rsid w:val="002B5F98"/>
    <w:rsid w:val="002C1C37"/>
    <w:rsid w:val="002C4764"/>
    <w:rsid w:val="002C569A"/>
    <w:rsid w:val="002E0847"/>
    <w:rsid w:val="002E1700"/>
    <w:rsid w:val="002E261B"/>
    <w:rsid w:val="002E50AC"/>
    <w:rsid w:val="002E6032"/>
    <w:rsid w:val="002E7307"/>
    <w:rsid w:val="002F1400"/>
    <w:rsid w:val="002F6F35"/>
    <w:rsid w:val="00300B93"/>
    <w:rsid w:val="00303608"/>
    <w:rsid w:val="00304484"/>
    <w:rsid w:val="00306F57"/>
    <w:rsid w:val="00310A2A"/>
    <w:rsid w:val="00312FCD"/>
    <w:rsid w:val="00315ADC"/>
    <w:rsid w:val="0031716A"/>
    <w:rsid w:val="0032213A"/>
    <w:rsid w:val="00323F6C"/>
    <w:rsid w:val="0033146E"/>
    <w:rsid w:val="0033313B"/>
    <w:rsid w:val="003350FC"/>
    <w:rsid w:val="003371C3"/>
    <w:rsid w:val="00342AD4"/>
    <w:rsid w:val="00346B57"/>
    <w:rsid w:val="0034755D"/>
    <w:rsid w:val="00354260"/>
    <w:rsid w:val="00354663"/>
    <w:rsid w:val="00354B0A"/>
    <w:rsid w:val="00355CBC"/>
    <w:rsid w:val="003568E1"/>
    <w:rsid w:val="00360720"/>
    <w:rsid w:val="003624C2"/>
    <w:rsid w:val="00371718"/>
    <w:rsid w:val="0037383A"/>
    <w:rsid w:val="00375956"/>
    <w:rsid w:val="00377E5A"/>
    <w:rsid w:val="00383848"/>
    <w:rsid w:val="00386723"/>
    <w:rsid w:val="003901DE"/>
    <w:rsid w:val="003912F0"/>
    <w:rsid w:val="00392A47"/>
    <w:rsid w:val="00395693"/>
    <w:rsid w:val="003A30A2"/>
    <w:rsid w:val="003A722A"/>
    <w:rsid w:val="003B2163"/>
    <w:rsid w:val="003B3238"/>
    <w:rsid w:val="003B36C9"/>
    <w:rsid w:val="003B631F"/>
    <w:rsid w:val="003C24B4"/>
    <w:rsid w:val="003C6F7F"/>
    <w:rsid w:val="003D1C23"/>
    <w:rsid w:val="003D21F5"/>
    <w:rsid w:val="003D4554"/>
    <w:rsid w:val="003D5731"/>
    <w:rsid w:val="003D6D3D"/>
    <w:rsid w:val="003E2C18"/>
    <w:rsid w:val="003E3448"/>
    <w:rsid w:val="003E4864"/>
    <w:rsid w:val="003E7489"/>
    <w:rsid w:val="003E7815"/>
    <w:rsid w:val="003F1203"/>
    <w:rsid w:val="003F2513"/>
    <w:rsid w:val="003F7CA3"/>
    <w:rsid w:val="00403746"/>
    <w:rsid w:val="004077F4"/>
    <w:rsid w:val="004114B1"/>
    <w:rsid w:val="00412F8F"/>
    <w:rsid w:val="004142E7"/>
    <w:rsid w:val="0041785D"/>
    <w:rsid w:val="00417A72"/>
    <w:rsid w:val="0042112C"/>
    <w:rsid w:val="00424C3A"/>
    <w:rsid w:val="004255EB"/>
    <w:rsid w:val="00426948"/>
    <w:rsid w:val="0042765D"/>
    <w:rsid w:val="00427EBA"/>
    <w:rsid w:val="004300CC"/>
    <w:rsid w:val="004301E8"/>
    <w:rsid w:val="00436D5C"/>
    <w:rsid w:val="004412D1"/>
    <w:rsid w:val="0044337B"/>
    <w:rsid w:val="00443FE3"/>
    <w:rsid w:val="00444D23"/>
    <w:rsid w:val="004457E4"/>
    <w:rsid w:val="0044630A"/>
    <w:rsid w:val="004523D5"/>
    <w:rsid w:val="00453071"/>
    <w:rsid w:val="00454124"/>
    <w:rsid w:val="00454890"/>
    <w:rsid w:val="00454D72"/>
    <w:rsid w:val="0046128E"/>
    <w:rsid w:val="00462CFF"/>
    <w:rsid w:val="004633EA"/>
    <w:rsid w:val="00463A06"/>
    <w:rsid w:val="004758CD"/>
    <w:rsid w:val="00481B07"/>
    <w:rsid w:val="00482892"/>
    <w:rsid w:val="00482BAC"/>
    <w:rsid w:val="00483F74"/>
    <w:rsid w:val="00485F01"/>
    <w:rsid w:val="00487A51"/>
    <w:rsid w:val="0049084D"/>
    <w:rsid w:val="0049246A"/>
    <w:rsid w:val="004928C7"/>
    <w:rsid w:val="00494710"/>
    <w:rsid w:val="00496F4B"/>
    <w:rsid w:val="004A5F9C"/>
    <w:rsid w:val="004B21A0"/>
    <w:rsid w:val="004B2E16"/>
    <w:rsid w:val="004B36AE"/>
    <w:rsid w:val="004B3788"/>
    <w:rsid w:val="004C3024"/>
    <w:rsid w:val="004C62FD"/>
    <w:rsid w:val="004C7FEA"/>
    <w:rsid w:val="004D46D3"/>
    <w:rsid w:val="004E0E4C"/>
    <w:rsid w:val="004E22D2"/>
    <w:rsid w:val="004E7E07"/>
    <w:rsid w:val="004F1E84"/>
    <w:rsid w:val="004F5520"/>
    <w:rsid w:val="004F614C"/>
    <w:rsid w:val="00505DA1"/>
    <w:rsid w:val="0050652A"/>
    <w:rsid w:val="00506FBF"/>
    <w:rsid w:val="005131BD"/>
    <w:rsid w:val="00520541"/>
    <w:rsid w:val="00520ECF"/>
    <w:rsid w:val="00521836"/>
    <w:rsid w:val="005238E5"/>
    <w:rsid w:val="00525C93"/>
    <w:rsid w:val="00536FCC"/>
    <w:rsid w:val="00537E8C"/>
    <w:rsid w:val="00543245"/>
    <w:rsid w:val="0054398E"/>
    <w:rsid w:val="0054593F"/>
    <w:rsid w:val="00546035"/>
    <w:rsid w:val="00546AF7"/>
    <w:rsid w:val="00546FC5"/>
    <w:rsid w:val="005546A5"/>
    <w:rsid w:val="00555537"/>
    <w:rsid w:val="0055790A"/>
    <w:rsid w:val="005630BB"/>
    <w:rsid w:val="00564E7A"/>
    <w:rsid w:val="00566DDC"/>
    <w:rsid w:val="005715C9"/>
    <w:rsid w:val="00572A3E"/>
    <w:rsid w:val="00573DBC"/>
    <w:rsid w:val="005768A3"/>
    <w:rsid w:val="00576DFB"/>
    <w:rsid w:val="00583446"/>
    <w:rsid w:val="00584DCD"/>
    <w:rsid w:val="005859E4"/>
    <w:rsid w:val="00592B98"/>
    <w:rsid w:val="005A10DF"/>
    <w:rsid w:val="005A1E16"/>
    <w:rsid w:val="005A411D"/>
    <w:rsid w:val="005A58C4"/>
    <w:rsid w:val="005A7FBD"/>
    <w:rsid w:val="005B2663"/>
    <w:rsid w:val="005B2E34"/>
    <w:rsid w:val="005B5F64"/>
    <w:rsid w:val="005B7D78"/>
    <w:rsid w:val="005C025D"/>
    <w:rsid w:val="005C2FF3"/>
    <w:rsid w:val="005D1707"/>
    <w:rsid w:val="005D3BF2"/>
    <w:rsid w:val="005D6508"/>
    <w:rsid w:val="005D7AB1"/>
    <w:rsid w:val="005E34C3"/>
    <w:rsid w:val="005E3C72"/>
    <w:rsid w:val="005F0736"/>
    <w:rsid w:val="005F7301"/>
    <w:rsid w:val="00600045"/>
    <w:rsid w:val="0060127C"/>
    <w:rsid w:val="00601933"/>
    <w:rsid w:val="006020BF"/>
    <w:rsid w:val="00606F08"/>
    <w:rsid w:val="00612656"/>
    <w:rsid w:val="00620BF4"/>
    <w:rsid w:val="0062233A"/>
    <w:rsid w:val="0062470C"/>
    <w:rsid w:val="00625CFA"/>
    <w:rsid w:val="00627780"/>
    <w:rsid w:val="006279D5"/>
    <w:rsid w:val="00635547"/>
    <w:rsid w:val="00637742"/>
    <w:rsid w:val="006421DF"/>
    <w:rsid w:val="00642D2B"/>
    <w:rsid w:val="006445AD"/>
    <w:rsid w:val="00646BFE"/>
    <w:rsid w:val="00652918"/>
    <w:rsid w:val="00652AB7"/>
    <w:rsid w:val="0066387B"/>
    <w:rsid w:val="00666120"/>
    <w:rsid w:val="00666AC3"/>
    <w:rsid w:val="0067191E"/>
    <w:rsid w:val="006760E6"/>
    <w:rsid w:val="00676DBC"/>
    <w:rsid w:val="0068572A"/>
    <w:rsid w:val="0069046B"/>
    <w:rsid w:val="006911B7"/>
    <w:rsid w:val="00694B98"/>
    <w:rsid w:val="006A0C9A"/>
    <w:rsid w:val="006A0F8D"/>
    <w:rsid w:val="006A6A35"/>
    <w:rsid w:val="006B04CC"/>
    <w:rsid w:val="006B4171"/>
    <w:rsid w:val="006B609C"/>
    <w:rsid w:val="006D4329"/>
    <w:rsid w:val="006D468C"/>
    <w:rsid w:val="006D4B78"/>
    <w:rsid w:val="006D6A5E"/>
    <w:rsid w:val="006E0347"/>
    <w:rsid w:val="006E1A25"/>
    <w:rsid w:val="006E2674"/>
    <w:rsid w:val="006E37F1"/>
    <w:rsid w:val="006E73EF"/>
    <w:rsid w:val="006F3E3C"/>
    <w:rsid w:val="006F5A25"/>
    <w:rsid w:val="006F5D96"/>
    <w:rsid w:val="006F600E"/>
    <w:rsid w:val="006F7A23"/>
    <w:rsid w:val="0070112B"/>
    <w:rsid w:val="007018D1"/>
    <w:rsid w:val="007070CA"/>
    <w:rsid w:val="007074E2"/>
    <w:rsid w:val="00712CF2"/>
    <w:rsid w:val="007172E3"/>
    <w:rsid w:val="00721B72"/>
    <w:rsid w:val="0072204C"/>
    <w:rsid w:val="007228D2"/>
    <w:rsid w:val="00722AE6"/>
    <w:rsid w:val="00723CCE"/>
    <w:rsid w:val="00723CE2"/>
    <w:rsid w:val="007244CC"/>
    <w:rsid w:val="007247F1"/>
    <w:rsid w:val="00725F57"/>
    <w:rsid w:val="00732A08"/>
    <w:rsid w:val="00732F9D"/>
    <w:rsid w:val="00741396"/>
    <w:rsid w:val="00744E7D"/>
    <w:rsid w:val="0074543A"/>
    <w:rsid w:val="007474AB"/>
    <w:rsid w:val="00750B72"/>
    <w:rsid w:val="00751197"/>
    <w:rsid w:val="0075181A"/>
    <w:rsid w:val="00751E41"/>
    <w:rsid w:val="00756FD6"/>
    <w:rsid w:val="007573E7"/>
    <w:rsid w:val="00765FE2"/>
    <w:rsid w:val="00774734"/>
    <w:rsid w:val="0077620A"/>
    <w:rsid w:val="00776805"/>
    <w:rsid w:val="00781D51"/>
    <w:rsid w:val="00783BC7"/>
    <w:rsid w:val="007860D5"/>
    <w:rsid w:val="0078661F"/>
    <w:rsid w:val="00786B86"/>
    <w:rsid w:val="00787082"/>
    <w:rsid w:val="00790790"/>
    <w:rsid w:val="0079139D"/>
    <w:rsid w:val="0079302B"/>
    <w:rsid w:val="007932BA"/>
    <w:rsid w:val="00796E23"/>
    <w:rsid w:val="00797294"/>
    <w:rsid w:val="007A0382"/>
    <w:rsid w:val="007A1A3A"/>
    <w:rsid w:val="007A33DC"/>
    <w:rsid w:val="007A349D"/>
    <w:rsid w:val="007A3F7A"/>
    <w:rsid w:val="007B0BE0"/>
    <w:rsid w:val="007B28C4"/>
    <w:rsid w:val="007B3E90"/>
    <w:rsid w:val="007B4F77"/>
    <w:rsid w:val="007B579B"/>
    <w:rsid w:val="007C0542"/>
    <w:rsid w:val="007C0C1B"/>
    <w:rsid w:val="007C7AB4"/>
    <w:rsid w:val="007D0C15"/>
    <w:rsid w:val="007D3472"/>
    <w:rsid w:val="007D7999"/>
    <w:rsid w:val="007E3CFC"/>
    <w:rsid w:val="007E4453"/>
    <w:rsid w:val="007E5119"/>
    <w:rsid w:val="007E58C8"/>
    <w:rsid w:val="007F4B55"/>
    <w:rsid w:val="007F6AEA"/>
    <w:rsid w:val="00801E2F"/>
    <w:rsid w:val="00803D04"/>
    <w:rsid w:val="00807215"/>
    <w:rsid w:val="00807CF6"/>
    <w:rsid w:val="00807DC3"/>
    <w:rsid w:val="00810F07"/>
    <w:rsid w:val="00815BE6"/>
    <w:rsid w:val="00817433"/>
    <w:rsid w:val="008279C4"/>
    <w:rsid w:val="008346B2"/>
    <w:rsid w:val="008421B4"/>
    <w:rsid w:val="00844CF4"/>
    <w:rsid w:val="008456C5"/>
    <w:rsid w:val="00846419"/>
    <w:rsid w:val="00853FBB"/>
    <w:rsid w:val="00863019"/>
    <w:rsid w:val="00871C86"/>
    <w:rsid w:val="00875C3F"/>
    <w:rsid w:val="00877419"/>
    <w:rsid w:val="00880945"/>
    <w:rsid w:val="00882C0D"/>
    <w:rsid w:val="00882E4D"/>
    <w:rsid w:val="00884C4A"/>
    <w:rsid w:val="008851E7"/>
    <w:rsid w:val="00885834"/>
    <w:rsid w:val="00886132"/>
    <w:rsid w:val="00886634"/>
    <w:rsid w:val="00886C8C"/>
    <w:rsid w:val="00887BE9"/>
    <w:rsid w:val="008901EB"/>
    <w:rsid w:val="00895434"/>
    <w:rsid w:val="008A1B62"/>
    <w:rsid w:val="008A3AA3"/>
    <w:rsid w:val="008B083D"/>
    <w:rsid w:val="008B1405"/>
    <w:rsid w:val="008B3654"/>
    <w:rsid w:val="008C1EE2"/>
    <w:rsid w:val="008C3599"/>
    <w:rsid w:val="008C526B"/>
    <w:rsid w:val="008C722F"/>
    <w:rsid w:val="008C7936"/>
    <w:rsid w:val="008D261F"/>
    <w:rsid w:val="008D49ED"/>
    <w:rsid w:val="008D5599"/>
    <w:rsid w:val="008D592A"/>
    <w:rsid w:val="008F3138"/>
    <w:rsid w:val="00906DA3"/>
    <w:rsid w:val="0090788A"/>
    <w:rsid w:val="00912363"/>
    <w:rsid w:val="00914F2C"/>
    <w:rsid w:val="009166EB"/>
    <w:rsid w:val="00917E8F"/>
    <w:rsid w:val="00920B03"/>
    <w:rsid w:val="00923BBC"/>
    <w:rsid w:val="009322D6"/>
    <w:rsid w:val="009339D7"/>
    <w:rsid w:val="00933CFE"/>
    <w:rsid w:val="00933F44"/>
    <w:rsid w:val="0093407E"/>
    <w:rsid w:val="00955315"/>
    <w:rsid w:val="00957C74"/>
    <w:rsid w:val="00961C6F"/>
    <w:rsid w:val="00962753"/>
    <w:rsid w:val="009657AC"/>
    <w:rsid w:val="00967E91"/>
    <w:rsid w:val="00973F43"/>
    <w:rsid w:val="00974115"/>
    <w:rsid w:val="00984089"/>
    <w:rsid w:val="00985DD6"/>
    <w:rsid w:val="0099021D"/>
    <w:rsid w:val="00994330"/>
    <w:rsid w:val="009944E9"/>
    <w:rsid w:val="009A0437"/>
    <w:rsid w:val="009A08F5"/>
    <w:rsid w:val="009A0BEC"/>
    <w:rsid w:val="009B0670"/>
    <w:rsid w:val="009B4495"/>
    <w:rsid w:val="009C0F7D"/>
    <w:rsid w:val="009C13CF"/>
    <w:rsid w:val="009C406B"/>
    <w:rsid w:val="009C4543"/>
    <w:rsid w:val="009C4B6A"/>
    <w:rsid w:val="009C4F73"/>
    <w:rsid w:val="009D27FE"/>
    <w:rsid w:val="009D2968"/>
    <w:rsid w:val="009D534E"/>
    <w:rsid w:val="009D6952"/>
    <w:rsid w:val="009E448B"/>
    <w:rsid w:val="009F20F2"/>
    <w:rsid w:val="009F5F92"/>
    <w:rsid w:val="009F6909"/>
    <w:rsid w:val="00A0363D"/>
    <w:rsid w:val="00A06711"/>
    <w:rsid w:val="00A06FF0"/>
    <w:rsid w:val="00A07A36"/>
    <w:rsid w:val="00A12452"/>
    <w:rsid w:val="00A150FE"/>
    <w:rsid w:val="00A155D7"/>
    <w:rsid w:val="00A16177"/>
    <w:rsid w:val="00A16FC9"/>
    <w:rsid w:val="00A25552"/>
    <w:rsid w:val="00A303E8"/>
    <w:rsid w:val="00A316EB"/>
    <w:rsid w:val="00A32A7D"/>
    <w:rsid w:val="00A3488A"/>
    <w:rsid w:val="00A372A1"/>
    <w:rsid w:val="00A37708"/>
    <w:rsid w:val="00A436F6"/>
    <w:rsid w:val="00A4572E"/>
    <w:rsid w:val="00A468CD"/>
    <w:rsid w:val="00A51B67"/>
    <w:rsid w:val="00A52C7C"/>
    <w:rsid w:val="00A55B03"/>
    <w:rsid w:val="00A569B6"/>
    <w:rsid w:val="00A57D40"/>
    <w:rsid w:val="00A658BD"/>
    <w:rsid w:val="00A6740A"/>
    <w:rsid w:val="00A7183E"/>
    <w:rsid w:val="00A74BD9"/>
    <w:rsid w:val="00A75590"/>
    <w:rsid w:val="00A85071"/>
    <w:rsid w:val="00A85BCB"/>
    <w:rsid w:val="00AA5E95"/>
    <w:rsid w:val="00AB1844"/>
    <w:rsid w:val="00AB7286"/>
    <w:rsid w:val="00AC1BEC"/>
    <w:rsid w:val="00AC5B49"/>
    <w:rsid w:val="00AC7098"/>
    <w:rsid w:val="00AC775A"/>
    <w:rsid w:val="00AD38FE"/>
    <w:rsid w:val="00AD3952"/>
    <w:rsid w:val="00AD5F50"/>
    <w:rsid w:val="00AD77FD"/>
    <w:rsid w:val="00AE292A"/>
    <w:rsid w:val="00AE315D"/>
    <w:rsid w:val="00AE4CE4"/>
    <w:rsid w:val="00AE6F04"/>
    <w:rsid w:val="00AF16FB"/>
    <w:rsid w:val="00AF2F2F"/>
    <w:rsid w:val="00AF7709"/>
    <w:rsid w:val="00B00593"/>
    <w:rsid w:val="00B006D0"/>
    <w:rsid w:val="00B05776"/>
    <w:rsid w:val="00B067E1"/>
    <w:rsid w:val="00B114C2"/>
    <w:rsid w:val="00B126D4"/>
    <w:rsid w:val="00B1622C"/>
    <w:rsid w:val="00B17862"/>
    <w:rsid w:val="00B263BC"/>
    <w:rsid w:val="00B37B7F"/>
    <w:rsid w:val="00B41BDE"/>
    <w:rsid w:val="00B42CB7"/>
    <w:rsid w:val="00B438CE"/>
    <w:rsid w:val="00B45727"/>
    <w:rsid w:val="00B51C69"/>
    <w:rsid w:val="00B52693"/>
    <w:rsid w:val="00B5670E"/>
    <w:rsid w:val="00B61C8C"/>
    <w:rsid w:val="00B62B05"/>
    <w:rsid w:val="00B64A2E"/>
    <w:rsid w:val="00B651F2"/>
    <w:rsid w:val="00B66F7A"/>
    <w:rsid w:val="00B70ADC"/>
    <w:rsid w:val="00B7335A"/>
    <w:rsid w:val="00B75636"/>
    <w:rsid w:val="00B76933"/>
    <w:rsid w:val="00B76A2D"/>
    <w:rsid w:val="00B8109D"/>
    <w:rsid w:val="00B82FC3"/>
    <w:rsid w:val="00B873E6"/>
    <w:rsid w:val="00B9064F"/>
    <w:rsid w:val="00B90DEA"/>
    <w:rsid w:val="00B92E67"/>
    <w:rsid w:val="00B93AC9"/>
    <w:rsid w:val="00B959DC"/>
    <w:rsid w:val="00B95E8C"/>
    <w:rsid w:val="00B97992"/>
    <w:rsid w:val="00BA520C"/>
    <w:rsid w:val="00BA6034"/>
    <w:rsid w:val="00BA62B3"/>
    <w:rsid w:val="00BB5CDD"/>
    <w:rsid w:val="00BC027D"/>
    <w:rsid w:val="00BC225F"/>
    <w:rsid w:val="00BD1939"/>
    <w:rsid w:val="00BD30F3"/>
    <w:rsid w:val="00BE469F"/>
    <w:rsid w:val="00BF13EE"/>
    <w:rsid w:val="00BF1F98"/>
    <w:rsid w:val="00BF2569"/>
    <w:rsid w:val="00BF5427"/>
    <w:rsid w:val="00C00950"/>
    <w:rsid w:val="00C017B2"/>
    <w:rsid w:val="00C045B4"/>
    <w:rsid w:val="00C046FA"/>
    <w:rsid w:val="00C054DF"/>
    <w:rsid w:val="00C0776D"/>
    <w:rsid w:val="00C10436"/>
    <w:rsid w:val="00C23620"/>
    <w:rsid w:val="00C26146"/>
    <w:rsid w:val="00C26D82"/>
    <w:rsid w:val="00C27B5E"/>
    <w:rsid w:val="00C309E3"/>
    <w:rsid w:val="00C31F0F"/>
    <w:rsid w:val="00C348DB"/>
    <w:rsid w:val="00C36351"/>
    <w:rsid w:val="00C412FD"/>
    <w:rsid w:val="00C41D60"/>
    <w:rsid w:val="00C442C0"/>
    <w:rsid w:val="00C47817"/>
    <w:rsid w:val="00C548E5"/>
    <w:rsid w:val="00C57511"/>
    <w:rsid w:val="00C57CFB"/>
    <w:rsid w:val="00C60DE8"/>
    <w:rsid w:val="00C610EE"/>
    <w:rsid w:val="00C61C0D"/>
    <w:rsid w:val="00C61D62"/>
    <w:rsid w:val="00C634E1"/>
    <w:rsid w:val="00C64E72"/>
    <w:rsid w:val="00C675FF"/>
    <w:rsid w:val="00C735BB"/>
    <w:rsid w:val="00C73781"/>
    <w:rsid w:val="00C74693"/>
    <w:rsid w:val="00C76894"/>
    <w:rsid w:val="00C82C12"/>
    <w:rsid w:val="00CA295C"/>
    <w:rsid w:val="00CA2CDC"/>
    <w:rsid w:val="00CA5D61"/>
    <w:rsid w:val="00CA618F"/>
    <w:rsid w:val="00CA7645"/>
    <w:rsid w:val="00CB41BE"/>
    <w:rsid w:val="00CB5DBE"/>
    <w:rsid w:val="00CC103E"/>
    <w:rsid w:val="00CC7241"/>
    <w:rsid w:val="00CD0C7F"/>
    <w:rsid w:val="00CD3DFF"/>
    <w:rsid w:val="00CE468D"/>
    <w:rsid w:val="00CE4910"/>
    <w:rsid w:val="00CF1A2A"/>
    <w:rsid w:val="00D00BA4"/>
    <w:rsid w:val="00D1528C"/>
    <w:rsid w:val="00D21B06"/>
    <w:rsid w:val="00D30C6E"/>
    <w:rsid w:val="00D34383"/>
    <w:rsid w:val="00D42B05"/>
    <w:rsid w:val="00D42D34"/>
    <w:rsid w:val="00D42F51"/>
    <w:rsid w:val="00D45DE5"/>
    <w:rsid w:val="00D50ED4"/>
    <w:rsid w:val="00D518DC"/>
    <w:rsid w:val="00D5241F"/>
    <w:rsid w:val="00D57208"/>
    <w:rsid w:val="00D57F68"/>
    <w:rsid w:val="00D611A2"/>
    <w:rsid w:val="00D616C9"/>
    <w:rsid w:val="00D629E1"/>
    <w:rsid w:val="00D64CBD"/>
    <w:rsid w:val="00D65536"/>
    <w:rsid w:val="00D670B3"/>
    <w:rsid w:val="00D7353A"/>
    <w:rsid w:val="00D74AC6"/>
    <w:rsid w:val="00D75BA8"/>
    <w:rsid w:val="00D80F38"/>
    <w:rsid w:val="00D81EAD"/>
    <w:rsid w:val="00D81F42"/>
    <w:rsid w:val="00D8422C"/>
    <w:rsid w:val="00D95283"/>
    <w:rsid w:val="00D973E9"/>
    <w:rsid w:val="00DA16FC"/>
    <w:rsid w:val="00DA5829"/>
    <w:rsid w:val="00DA75F6"/>
    <w:rsid w:val="00DA7752"/>
    <w:rsid w:val="00DB2AE4"/>
    <w:rsid w:val="00DC39FF"/>
    <w:rsid w:val="00DC3ED1"/>
    <w:rsid w:val="00DC4128"/>
    <w:rsid w:val="00DC6782"/>
    <w:rsid w:val="00DD08EA"/>
    <w:rsid w:val="00DD5D40"/>
    <w:rsid w:val="00DD7A75"/>
    <w:rsid w:val="00DD7F03"/>
    <w:rsid w:val="00DE2AE0"/>
    <w:rsid w:val="00DE3D78"/>
    <w:rsid w:val="00DE4DE4"/>
    <w:rsid w:val="00DE6D4F"/>
    <w:rsid w:val="00DE7078"/>
    <w:rsid w:val="00DF053D"/>
    <w:rsid w:val="00DF4467"/>
    <w:rsid w:val="00E07795"/>
    <w:rsid w:val="00E107EB"/>
    <w:rsid w:val="00E10AFF"/>
    <w:rsid w:val="00E11879"/>
    <w:rsid w:val="00E24819"/>
    <w:rsid w:val="00E26B0D"/>
    <w:rsid w:val="00E275A6"/>
    <w:rsid w:val="00E35A2B"/>
    <w:rsid w:val="00E368EF"/>
    <w:rsid w:val="00E43CEA"/>
    <w:rsid w:val="00E51ABD"/>
    <w:rsid w:val="00E54114"/>
    <w:rsid w:val="00E54176"/>
    <w:rsid w:val="00E54438"/>
    <w:rsid w:val="00E61181"/>
    <w:rsid w:val="00E61F6F"/>
    <w:rsid w:val="00E62937"/>
    <w:rsid w:val="00E71F62"/>
    <w:rsid w:val="00E73093"/>
    <w:rsid w:val="00E814D9"/>
    <w:rsid w:val="00E81629"/>
    <w:rsid w:val="00E81C34"/>
    <w:rsid w:val="00E85384"/>
    <w:rsid w:val="00E86749"/>
    <w:rsid w:val="00E86B53"/>
    <w:rsid w:val="00E90C95"/>
    <w:rsid w:val="00E91C86"/>
    <w:rsid w:val="00E93A85"/>
    <w:rsid w:val="00E93FA4"/>
    <w:rsid w:val="00E969D8"/>
    <w:rsid w:val="00E975B2"/>
    <w:rsid w:val="00EA04C7"/>
    <w:rsid w:val="00EA0599"/>
    <w:rsid w:val="00EA3AA4"/>
    <w:rsid w:val="00EA5CE9"/>
    <w:rsid w:val="00EA79E6"/>
    <w:rsid w:val="00EB1EA1"/>
    <w:rsid w:val="00EB65D9"/>
    <w:rsid w:val="00EC0EE1"/>
    <w:rsid w:val="00EC17F4"/>
    <w:rsid w:val="00EC3D42"/>
    <w:rsid w:val="00ED09E3"/>
    <w:rsid w:val="00ED1697"/>
    <w:rsid w:val="00ED6107"/>
    <w:rsid w:val="00ED77F5"/>
    <w:rsid w:val="00EE470E"/>
    <w:rsid w:val="00EE6E5F"/>
    <w:rsid w:val="00EF0E53"/>
    <w:rsid w:val="00EF157C"/>
    <w:rsid w:val="00EF17D1"/>
    <w:rsid w:val="00EF1E54"/>
    <w:rsid w:val="00EF3D7C"/>
    <w:rsid w:val="00F014ED"/>
    <w:rsid w:val="00F06CE5"/>
    <w:rsid w:val="00F076A2"/>
    <w:rsid w:val="00F0798F"/>
    <w:rsid w:val="00F13C26"/>
    <w:rsid w:val="00F1469B"/>
    <w:rsid w:val="00F202C6"/>
    <w:rsid w:val="00F229DD"/>
    <w:rsid w:val="00F23808"/>
    <w:rsid w:val="00F23ED5"/>
    <w:rsid w:val="00F244A5"/>
    <w:rsid w:val="00F259A3"/>
    <w:rsid w:val="00F274D4"/>
    <w:rsid w:val="00F31CB0"/>
    <w:rsid w:val="00F32684"/>
    <w:rsid w:val="00F3272B"/>
    <w:rsid w:val="00F373D7"/>
    <w:rsid w:val="00F4348F"/>
    <w:rsid w:val="00F44B3D"/>
    <w:rsid w:val="00F45251"/>
    <w:rsid w:val="00F50109"/>
    <w:rsid w:val="00F515DD"/>
    <w:rsid w:val="00F5654D"/>
    <w:rsid w:val="00F57C71"/>
    <w:rsid w:val="00F62F15"/>
    <w:rsid w:val="00F64CC1"/>
    <w:rsid w:val="00F669AC"/>
    <w:rsid w:val="00F66E6E"/>
    <w:rsid w:val="00F70F76"/>
    <w:rsid w:val="00F733EC"/>
    <w:rsid w:val="00F85B83"/>
    <w:rsid w:val="00F9004E"/>
    <w:rsid w:val="00F90BE9"/>
    <w:rsid w:val="00F93672"/>
    <w:rsid w:val="00F93CB4"/>
    <w:rsid w:val="00F94FA3"/>
    <w:rsid w:val="00F95023"/>
    <w:rsid w:val="00FA06A8"/>
    <w:rsid w:val="00FA4EFB"/>
    <w:rsid w:val="00FA4FA3"/>
    <w:rsid w:val="00FA5762"/>
    <w:rsid w:val="00FB0703"/>
    <w:rsid w:val="00FB6DAE"/>
    <w:rsid w:val="00FC10A4"/>
    <w:rsid w:val="00FC3125"/>
    <w:rsid w:val="00FD0BD7"/>
    <w:rsid w:val="00FD3682"/>
    <w:rsid w:val="00FD576A"/>
    <w:rsid w:val="00FD6CB7"/>
    <w:rsid w:val="00FD739F"/>
    <w:rsid w:val="00FE0D79"/>
    <w:rsid w:val="00FE2A1D"/>
    <w:rsid w:val="00FE5F83"/>
    <w:rsid w:val="00FF078B"/>
    <w:rsid w:val="00FF0E50"/>
    <w:rsid w:val="00FF13DF"/>
    <w:rsid w:val="00FF17BA"/>
    <w:rsid w:val="00FF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86AC4"/>
  <w15:docId w15:val="{EE6D2523-03D9-4621-A788-40DF45B7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959DC"/>
    <w:pPr>
      <w:ind w:left="720"/>
      <w:contextualSpacing/>
    </w:pPr>
  </w:style>
  <w:style w:type="character" w:styleId="Hyperlink">
    <w:name w:val="Hyperlink"/>
    <w:basedOn w:val="DefaultParagraphFont"/>
    <w:uiPriority w:val="99"/>
    <w:unhideWhenUsed/>
    <w:rsid w:val="005B2E34"/>
    <w:rPr>
      <w:color w:val="0000FF" w:themeColor="hyperlink"/>
      <w:u w:val="single"/>
    </w:rPr>
  </w:style>
  <w:style w:type="paragraph" w:styleId="BalloonText">
    <w:name w:val="Balloon Text"/>
    <w:basedOn w:val="Normal"/>
    <w:link w:val="BalloonTextChar"/>
    <w:uiPriority w:val="99"/>
    <w:semiHidden/>
    <w:unhideWhenUsed/>
    <w:rsid w:val="00F62F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15"/>
    <w:rPr>
      <w:rFonts w:ascii="Segoe UI" w:hAnsi="Segoe UI" w:cs="Segoe UI"/>
      <w:sz w:val="18"/>
      <w:szCs w:val="18"/>
    </w:rPr>
  </w:style>
  <w:style w:type="paragraph" w:styleId="Header">
    <w:name w:val="header"/>
    <w:basedOn w:val="Normal"/>
    <w:link w:val="HeaderChar"/>
    <w:unhideWhenUsed/>
    <w:rsid w:val="00F62F15"/>
    <w:pPr>
      <w:tabs>
        <w:tab w:val="center" w:pos="4680"/>
        <w:tab w:val="right" w:pos="9360"/>
      </w:tabs>
      <w:spacing w:line="240" w:lineRule="auto"/>
    </w:pPr>
  </w:style>
  <w:style w:type="character" w:customStyle="1" w:styleId="HeaderChar">
    <w:name w:val="Header Char"/>
    <w:basedOn w:val="DefaultParagraphFont"/>
    <w:link w:val="Header"/>
    <w:rsid w:val="00F62F15"/>
  </w:style>
  <w:style w:type="paragraph" w:styleId="Footer">
    <w:name w:val="footer"/>
    <w:basedOn w:val="Normal"/>
    <w:link w:val="FooterChar"/>
    <w:uiPriority w:val="99"/>
    <w:unhideWhenUsed/>
    <w:rsid w:val="00F62F15"/>
    <w:pPr>
      <w:tabs>
        <w:tab w:val="center" w:pos="4680"/>
        <w:tab w:val="right" w:pos="9360"/>
      </w:tabs>
      <w:spacing w:line="240" w:lineRule="auto"/>
    </w:pPr>
  </w:style>
  <w:style w:type="character" w:customStyle="1" w:styleId="FooterChar">
    <w:name w:val="Footer Char"/>
    <w:basedOn w:val="DefaultParagraphFont"/>
    <w:link w:val="Footer"/>
    <w:uiPriority w:val="99"/>
    <w:rsid w:val="00F62F15"/>
  </w:style>
  <w:style w:type="paragraph" w:customStyle="1" w:styleId="BlueHeaderBold">
    <w:name w:val="Blue Header Bold"/>
    <w:basedOn w:val="Normal"/>
    <w:rsid w:val="001A3D25"/>
    <w:rPr>
      <w:rFonts w:ascii="Verdana" w:hAnsi="Verdana"/>
      <w:b/>
      <w:bCs/>
      <w:color w:val="003B92"/>
      <w:sz w:val="28"/>
      <w:szCs w:val="28"/>
    </w:rPr>
  </w:style>
  <w:style w:type="paragraph" w:customStyle="1" w:styleId="CoursedogFieldHeader">
    <w:name w:val="Coursedog Field Header"/>
    <w:basedOn w:val="BlueHeaderBold"/>
    <w:rsid w:val="00F93672"/>
    <w:rPr>
      <w:sz w:val="26"/>
      <w:szCs w:val="26"/>
    </w:rPr>
  </w:style>
  <w:style w:type="paragraph" w:customStyle="1" w:styleId="GreenCARDheader">
    <w:name w:val="Green CARD header"/>
    <w:basedOn w:val="Normal"/>
    <w:rsid w:val="00776805"/>
    <w:rPr>
      <w:rFonts w:ascii="Verdana" w:eastAsia="Verdana" w:hAnsi="Verdana" w:cs="Verdana"/>
      <w:b/>
      <w:bCs/>
      <w:color w:val="76923C" w:themeColor="accent3" w:themeShade="BF"/>
      <w:szCs w:val="21"/>
    </w:rPr>
  </w:style>
  <w:style w:type="paragraph" w:styleId="TOC2">
    <w:name w:val="toc 2"/>
    <w:basedOn w:val="Normal"/>
    <w:next w:val="Normal"/>
    <w:autoRedefine/>
    <w:uiPriority w:val="39"/>
    <w:unhideWhenUsed/>
    <w:rsid w:val="009F6909"/>
    <w:pPr>
      <w:spacing w:after="100"/>
      <w:ind w:left="220"/>
    </w:pPr>
  </w:style>
  <w:style w:type="paragraph" w:styleId="TOC1">
    <w:name w:val="toc 1"/>
    <w:basedOn w:val="Normal"/>
    <w:next w:val="Normal"/>
    <w:autoRedefine/>
    <w:uiPriority w:val="39"/>
    <w:unhideWhenUsed/>
    <w:rsid w:val="0050652A"/>
    <w:pPr>
      <w:spacing w:after="100"/>
    </w:pPr>
  </w:style>
  <w:style w:type="paragraph" w:styleId="TOC3">
    <w:name w:val="toc 3"/>
    <w:basedOn w:val="Normal"/>
    <w:next w:val="Normal"/>
    <w:autoRedefine/>
    <w:uiPriority w:val="39"/>
    <w:unhideWhenUsed/>
    <w:rsid w:val="009F6909"/>
    <w:pPr>
      <w:spacing w:after="100"/>
      <w:ind w:left="440"/>
    </w:pPr>
  </w:style>
  <w:style w:type="table" w:styleId="TableGrid">
    <w:name w:val="Table Grid"/>
    <w:basedOn w:val="TableNormal"/>
    <w:uiPriority w:val="39"/>
    <w:rsid w:val="00354B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86B53"/>
    <w:pPr>
      <w:spacing w:line="240" w:lineRule="auto"/>
    </w:pPr>
  </w:style>
  <w:style w:type="paragraph" w:styleId="NormalWeb">
    <w:name w:val="Normal (Web)"/>
    <w:basedOn w:val="Normal"/>
    <w:rsid w:val="00FD6CB7"/>
    <w:pPr>
      <w:overflowPunct w:val="0"/>
      <w:autoSpaceDE w:val="0"/>
      <w:autoSpaceDN w:val="0"/>
      <w:adjustRightInd w:val="0"/>
      <w:spacing w:before="100" w:after="200"/>
      <w:textAlignment w:val="baseline"/>
    </w:pPr>
    <w:rPr>
      <w:rFonts w:ascii="Times New Roman" w:eastAsia="Times New Roman" w:hAnsi="Times New Roman" w:cstheme="minorBidi"/>
      <w:sz w:val="24"/>
      <w:szCs w:val="20"/>
      <w:lang w:val="en-US"/>
    </w:rPr>
  </w:style>
  <w:style w:type="paragraph" w:customStyle="1" w:styleId="p">
    <w:name w:val="p"/>
    <w:basedOn w:val="Normal"/>
    <w:rsid w:val="00FD6C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Heading2"/>
    <w:qFormat/>
    <w:rsid w:val="00AF16FB"/>
    <w:pPr>
      <w:keepNext w:val="0"/>
      <w:keepLines w:val="0"/>
      <w:tabs>
        <w:tab w:val="left" w:pos="720"/>
        <w:tab w:val="left" w:pos="4320"/>
      </w:tabs>
      <w:spacing w:before="100" w:after="0" w:line="240" w:lineRule="auto"/>
    </w:pPr>
    <w:rPr>
      <w:iCs/>
      <w:color w:val="365F91" w:themeColor="accent1" w:themeShade="BF"/>
      <w:sz w:val="22"/>
      <w:szCs w:val="22"/>
    </w:rPr>
  </w:style>
  <w:style w:type="character" w:styleId="UnresolvedMention">
    <w:name w:val="Unresolved Mention"/>
    <w:basedOn w:val="DefaultParagraphFont"/>
    <w:uiPriority w:val="99"/>
    <w:semiHidden/>
    <w:unhideWhenUsed/>
    <w:rsid w:val="004C3024"/>
    <w:rPr>
      <w:color w:val="605E5C"/>
      <w:shd w:val="clear" w:color="auto" w:fill="E1DFDD"/>
    </w:rPr>
  </w:style>
  <w:style w:type="paragraph" w:customStyle="1" w:styleId="pf0">
    <w:name w:val="pf0"/>
    <w:basedOn w:val="Normal"/>
    <w:rsid w:val="00751E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751E41"/>
    <w:rPr>
      <w:rFonts w:ascii="Gadugi" w:hAnsi="Gadug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89004">
      <w:bodyDiv w:val="1"/>
      <w:marLeft w:val="0"/>
      <w:marRight w:val="0"/>
      <w:marTop w:val="0"/>
      <w:marBottom w:val="0"/>
      <w:divBdr>
        <w:top w:val="none" w:sz="0" w:space="0" w:color="auto"/>
        <w:left w:val="none" w:sz="0" w:space="0" w:color="auto"/>
        <w:bottom w:val="none" w:sz="0" w:space="0" w:color="auto"/>
        <w:right w:val="none" w:sz="0" w:space="0" w:color="auto"/>
      </w:divBdr>
    </w:div>
    <w:div w:id="120156315">
      <w:bodyDiv w:val="1"/>
      <w:marLeft w:val="0"/>
      <w:marRight w:val="0"/>
      <w:marTop w:val="0"/>
      <w:marBottom w:val="0"/>
      <w:divBdr>
        <w:top w:val="none" w:sz="0" w:space="0" w:color="auto"/>
        <w:left w:val="none" w:sz="0" w:space="0" w:color="auto"/>
        <w:bottom w:val="none" w:sz="0" w:space="0" w:color="auto"/>
        <w:right w:val="none" w:sz="0" w:space="0" w:color="auto"/>
      </w:divBdr>
    </w:div>
    <w:div w:id="424227555">
      <w:bodyDiv w:val="1"/>
      <w:marLeft w:val="0"/>
      <w:marRight w:val="0"/>
      <w:marTop w:val="0"/>
      <w:marBottom w:val="0"/>
      <w:divBdr>
        <w:top w:val="none" w:sz="0" w:space="0" w:color="auto"/>
        <w:left w:val="none" w:sz="0" w:space="0" w:color="auto"/>
        <w:bottom w:val="none" w:sz="0" w:space="0" w:color="auto"/>
        <w:right w:val="none" w:sz="0" w:space="0" w:color="auto"/>
      </w:divBdr>
    </w:div>
    <w:div w:id="564294918">
      <w:bodyDiv w:val="1"/>
      <w:marLeft w:val="0"/>
      <w:marRight w:val="0"/>
      <w:marTop w:val="0"/>
      <w:marBottom w:val="0"/>
      <w:divBdr>
        <w:top w:val="none" w:sz="0" w:space="0" w:color="auto"/>
        <w:left w:val="none" w:sz="0" w:space="0" w:color="auto"/>
        <w:bottom w:val="none" w:sz="0" w:space="0" w:color="auto"/>
        <w:right w:val="none" w:sz="0" w:space="0" w:color="auto"/>
      </w:divBdr>
      <w:divsChild>
        <w:div w:id="1950963509">
          <w:marLeft w:val="792"/>
          <w:marRight w:val="0"/>
          <w:marTop w:val="120"/>
          <w:marBottom w:val="0"/>
          <w:divBdr>
            <w:top w:val="none" w:sz="0" w:space="0" w:color="auto"/>
            <w:left w:val="none" w:sz="0" w:space="0" w:color="auto"/>
            <w:bottom w:val="none" w:sz="0" w:space="0" w:color="auto"/>
            <w:right w:val="none" w:sz="0" w:space="0" w:color="auto"/>
          </w:divBdr>
        </w:div>
        <w:div w:id="1761830087">
          <w:marLeft w:val="792"/>
          <w:marRight w:val="0"/>
          <w:marTop w:val="120"/>
          <w:marBottom w:val="0"/>
          <w:divBdr>
            <w:top w:val="none" w:sz="0" w:space="0" w:color="auto"/>
            <w:left w:val="none" w:sz="0" w:space="0" w:color="auto"/>
            <w:bottom w:val="none" w:sz="0" w:space="0" w:color="auto"/>
            <w:right w:val="none" w:sz="0" w:space="0" w:color="auto"/>
          </w:divBdr>
        </w:div>
        <w:div w:id="1376929800">
          <w:marLeft w:val="792"/>
          <w:marRight w:val="0"/>
          <w:marTop w:val="120"/>
          <w:marBottom w:val="0"/>
          <w:divBdr>
            <w:top w:val="none" w:sz="0" w:space="0" w:color="auto"/>
            <w:left w:val="none" w:sz="0" w:space="0" w:color="auto"/>
            <w:bottom w:val="none" w:sz="0" w:space="0" w:color="auto"/>
            <w:right w:val="none" w:sz="0" w:space="0" w:color="auto"/>
          </w:divBdr>
        </w:div>
        <w:div w:id="1408384966">
          <w:marLeft w:val="792"/>
          <w:marRight w:val="0"/>
          <w:marTop w:val="120"/>
          <w:marBottom w:val="0"/>
          <w:divBdr>
            <w:top w:val="none" w:sz="0" w:space="0" w:color="auto"/>
            <w:left w:val="none" w:sz="0" w:space="0" w:color="auto"/>
            <w:bottom w:val="none" w:sz="0" w:space="0" w:color="auto"/>
            <w:right w:val="none" w:sz="0" w:space="0" w:color="auto"/>
          </w:divBdr>
        </w:div>
        <w:div w:id="103548201">
          <w:marLeft w:val="792"/>
          <w:marRight w:val="0"/>
          <w:marTop w:val="120"/>
          <w:marBottom w:val="0"/>
          <w:divBdr>
            <w:top w:val="none" w:sz="0" w:space="0" w:color="auto"/>
            <w:left w:val="none" w:sz="0" w:space="0" w:color="auto"/>
            <w:bottom w:val="none" w:sz="0" w:space="0" w:color="auto"/>
            <w:right w:val="none" w:sz="0" w:space="0" w:color="auto"/>
          </w:divBdr>
        </w:div>
        <w:div w:id="666329643">
          <w:marLeft w:val="792"/>
          <w:marRight w:val="0"/>
          <w:marTop w:val="120"/>
          <w:marBottom w:val="0"/>
          <w:divBdr>
            <w:top w:val="none" w:sz="0" w:space="0" w:color="auto"/>
            <w:left w:val="none" w:sz="0" w:space="0" w:color="auto"/>
            <w:bottom w:val="none" w:sz="0" w:space="0" w:color="auto"/>
            <w:right w:val="none" w:sz="0" w:space="0" w:color="auto"/>
          </w:divBdr>
        </w:div>
      </w:divsChild>
    </w:div>
    <w:div w:id="578514482">
      <w:bodyDiv w:val="1"/>
      <w:marLeft w:val="0"/>
      <w:marRight w:val="0"/>
      <w:marTop w:val="0"/>
      <w:marBottom w:val="0"/>
      <w:divBdr>
        <w:top w:val="none" w:sz="0" w:space="0" w:color="auto"/>
        <w:left w:val="none" w:sz="0" w:space="0" w:color="auto"/>
        <w:bottom w:val="none" w:sz="0" w:space="0" w:color="auto"/>
        <w:right w:val="none" w:sz="0" w:space="0" w:color="auto"/>
      </w:divBdr>
    </w:div>
    <w:div w:id="748775711">
      <w:bodyDiv w:val="1"/>
      <w:marLeft w:val="0"/>
      <w:marRight w:val="0"/>
      <w:marTop w:val="0"/>
      <w:marBottom w:val="0"/>
      <w:divBdr>
        <w:top w:val="none" w:sz="0" w:space="0" w:color="auto"/>
        <w:left w:val="none" w:sz="0" w:space="0" w:color="auto"/>
        <w:bottom w:val="none" w:sz="0" w:space="0" w:color="auto"/>
        <w:right w:val="none" w:sz="0" w:space="0" w:color="auto"/>
      </w:divBdr>
    </w:div>
    <w:div w:id="971061656">
      <w:bodyDiv w:val="1"/>
      <w:marLeft w:val="0"/>
      <w:marRight w:val="0"/>
      <w:marTop w:val="0"/>
      <w:marBottom w:val="0"/>
      <w:divBdr>
        <w:top w:val="none" w:sz="0" w:space="0" w:color="auto"/>
        <w:left w:val="none" w:sz="0" w:space="0" w:color="auto"/>
        <w:bottom w:val="none" w:sz="0" w:space="0" w:color="auto"/>
        <w:right w:val="none" w:sz="0" w:space="0" w:color="auto"/>
      </w:divBdr>
    </w:div>
    <w:div w:id="1053121070">
      <w:bodyDiv w:val="1"/>
      <w:marLeft w:val="0"/>
      <w:marRight w:val="0"/>
      <w:marTop w:val="0"/>
      <w:marBottom w:val="0"/>
      <w:divBdr>
        <w:top w:val="none" w:sz="0" w:space="0" w:color="auto"/>
        <w:left w:val="none" w:sz="0" w:space="0" w:color="auto"/>
        <w:bottom w:val="none" w:sz="0" w:space="0" w:color="auto"/>
        <w:right w:val="none" w:sz="0" w:space="0" w:color="auto"/>
      </w:divBdr>
    </w:div>
    <w:div w:id="1335494810">
      <w:bodyDiv w:val="1"/>
      <w:marLeft w:val="0"/>
      <w:marRight w:val="0"/>
      <w:marTop w:val="0"/>
      <w:marBottom w:val="0"/>
      <w:divBdr>
        <w:top w:val="none" w:sz="0" w:space="0" w:color="auto"/>
        <w:left w:val="none" w:sz="0" w:space="0" w:color="auto"/>
        <w:bottom w:val="none" w:sz="0" w:space="0" w:color="auto"/>
        <w:right w:val="none" w:sz="0" w:space="0" w:color="auto"/>
      </w:divBdr>
    </w:div>
    <w:div w:id="1568684202">
      <w:bodyDiv w:val="1"/>
      <w:marLeft w:val="0"/>
      <w:marRight w:val="0"/>
      <w:marTop w:val="0"/>
      <w:marBottom w:val="0"/>
      <w:divBdr>
        <w:top w:val="none" w:sz="0" w:space="0" w:color="auto"/>
        <w:left w:val="none" w:sz="0" w:space="0" w:color="auto"/>
        <w:bottom w:val="none" w:sz="0" w:space="0" w:color="auto"/>
        <w:right w:val="none" w:sz="0" w:space="0" w:color="auto"/>
      </w:divBdr>
    </w:div>
    <w:div w:id="1580208310">
      <w:bodyDiv w:val="1"/>
      <w:marLeft w:val="0"/>
      <w:marRight w:val="0"/>
      <w:marTop w:val="0"/>
      <w:marBottom w:val="0"/>
      <w:divBdr>
        <w:top w:val="none" w:sz="0" w:space="0" w:color="auto"/>
        <w:left w:val="none" w:sz="0" w:space="0" w:color="auto"/>
        <w:bottom w:val="none" w:sz="0" w:space="0" w:color="auto"/>
        <w:right w:val="none" w:sz="0" w:space="0" w:color="auto"/>
      </w:divBdr>
    </w:div>
    <w:div w:id="1634411358">
      <w:bodyDiv w:val="1"/>
      <w:marLeft w:val="0"/>
      <w:marRight w:val="0"/>
      <w:marTop w:val="0"/>
      <w:marBottom w:val="0"/>
      <w:divBdr>
        <w:top w:val="none" w:sz="0" w:space="0" w:color="auto"/>
        <w:left w:val="none" w:sz="0" w:space="0" w:color="auto"/>
        <w:bottom w:val="none" w:sz="0" w:space="0" w:color="auto"/>
        <w:right w:val="none" w:sz="0" w:space="0" w:color="auto"/>
      </w:divBdr>
    </w:div>
    <w:div w:id="2123307365">
      <w:bodyDiv w:val="1"/>
      <w:marLeft w:val="0"/>
      <w:marRight w:val="0"/>
      <w:marTop w:val="0"/>
      <w:marBottom w:val="0"/>
      <w:divBdr>
        <w:top w:val="none" w:sz="0" w:space="0" w:color="auto"/>
        <w:left w:val="none" w:sz="0" w:space="0" w:color="auto"/>
        <w:bottom w:val="none" w:sz="0" w:space="0" w:color="auto"/>
        <w:right w:val="none" w:sz="0" w:space="0" w:color="auto"/>
      </w:divBdr>
    </w:div>
    <w:div w:id="2126582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https://in.nau.edu/wp-content/uploads/sites/123/2018/07/Crosslist-Coconvene-with-Process-Combined-June_2018-ek.doc" TargetMode="External"/><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0.png"/><Relationship Id="rId16" Type="http://schemas.openxmlformats.org/officeDocument/2006/relationships/image" Target="cid:image011.jpg@01D67932.B5DCCB00" TargetMode="External"/><Relationship Id="rId11" Type="http://schemas.openxmlformats.org/officeDocument/2006/relationships/image" Target="cid:image001.png@01D6760D.DC1ED970" TargetMode="External"/><Relationship Id="rId32" Type="http://schemas.openxmlformats.org/officeDocument/2006/relationships/hyperlink" Target="https://in.nau.edu/wp-content/uploads/sites/153/2020/08/INSTRUCTION-MODES.BKS_.revised-8-10-20.docx" TargetMode="External"/><Relationship Id="rId37" Type="http://schemas.openxmlformats.org/officeDocument/2006/relationships/image" Target="media/image14.png"/><Relationship Id="rId53" Type="http://schemas.openxmlformats.org/officeDocument/2006/relationships/hyperlink" Target="https://in.nau.edu/ferpa/ferpa-tutorial/" TargetMode="External"/><Relationship Id="rId58" Type="http://schemas.openxmlformats.org/officeDocument/2006/relationships/image" Target="media/image29.png"/><Relationship Id="rId74" Type="http://schemas.openxmlformats.org/officeDocument/2006/relationships/image" Target="media/image39.png"/><Relationship Id="rId79" Type="http://schemas.microsoft.com/office/2007/relationships/hdphoto" Target="media/hdphoto15.wdp"/><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hyperlink" Target="http://nau.edu/Registrar/Faculty-Resources/Schedule-of-Classes-Maintenance/" TargetMode="External"/><Relationship Id="rId22" Type="http://schemas.openxmlformats.org/officeDocument/2006/relationships/image" Target="cid:image010.jpg@01D67932.B5DCCB00" TargetMode="External"/><Relationship Id="rId27" Type="http://schemas.microsoft.com/office/2007/relationships/hdphoto" Target="media/hdphoto5.wdp"/><Relationship Id="rId43" Type="http://schemas.microsoft.com/office/2007/relationships/hdphoto" Target="media/hdphoto8.wdp"/><Relationship Id="rId48" Type="http://schemas.openxmlformats.org/officeDocument/2006/relationships/image" Target="media/image23.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2.png"/><Relationship Id="rId85" Type="http://schemas.openxmlformats.org/officeDocument/2006/relationships/image" Target="media/image47.png"/><Relationship Id="rId12" Type="http://schemas.openxmlformats.org/officeDocument/2006/relationships/image" Target="media/image2.png"/><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hyperlink" Target="https://in.nau.edu/wp-content/uploads/sites/153/2020/04/New-Topic-Title-Request-Form-May2020_tiger.doc" TargetMode="Externa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admin.extended.nau.edu" TargetMode="External"/><Relationship Id="rId67" Type="http://schemas.openxmlformats.org/officeDocument/2006/relationships/image" Target="media/image35.png"/><Relationship Id="rId103" Type="http://schemas.openxmlformats.org/officeDocument/2006/relationships/fontTable" Target="fontTable.xml"/><Relationship Id="rId20" Type="http://schemas.openxmlformats.org/officeDocument/2006/relationships/image" Target="cid:image009.jpg@01D67932.B5DCCB00" TargetMode="External"/><Relationship Id="rId41" Type="http://schemas.openxmlformats.org/officeDocument/2006/relationships/image" Target="media/image17.png"/><Relationship Id="rId54" Type="http://schemas.openxmlformats.org/officeDocument/2006/relationships/hyperlink" Target="https://dwrpts.nau.edu/BOE/BI" TargetMode="External"/><Relationship Id="rId62" Type="http://schemas.openxmlformats.org/officeDocument/2006/relationships/image" Target="media/image31.png"/><Relationship Id="rId70" Type="http://schemas.microsoft.com/office/2007/relationships/hdphoto" Target="media/hdphoto11.wdp"/><Relationship Id="rId75" Type="http://schemas.microsoft.com/office/2007/relationships/hdphoto" Target="media/hdphoto13.wdp"/><Relationship Id="rId83" Type="http://schemas.openxmlformats.org/officeDocument/2006/relationships/image" Target="media/image45.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hyperlink" Target="https://in.nau.edu/teaching-learning-center/canvas-updat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png"/><Relationship Id="rId49" Type="http://schemas.microsoft.com/office/2007/relationships/hdphoto" Target="media/hdphoto9.wdp"/><Relationship Id="rId57" Type="http://schemas.microsoft.com/office/2007/relationships/hdphoto" Target="media/hdphoto10.wdp"/><Relationship Id="rId10" Type="http://schemas.microsoft.com/office/2007/relationships/hdphoto" Target="media/hdphoto1.wdp"/><Relationship Id="rId31" Type="http://schemas.openxmlformats.org/officeDocument/2006/relationships/hyperlink" Target="https://in.nau.edu/registrar/important-dates/"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hyperlink" Target="http://nau.edu/Registrar/Faculty-Resources/Schedule-of-Classes-Maintenance/" TargetMode="External"/><Relationship Id="rId78" Type="http://schemas.openxmlformats.org/officeDocument/2006/relationships/image" Target="media/image41.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hyperlink" Target="mailto:Info.Statewide@nau.edu" TargetMode="External"/><Relationship Id="rId99" Type="http://schemas.openxmlformats.org/officeDocument/2006/relationships/hyperlink" Target="mailto:lms-faculty-help@nau.edu"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cid:image008.jpg@01D67932.B5DCCB00"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0.png"/><Relationship Id="rId97" Type="http://schemas.openxmlformats.org/officeDocument/2006/relationships/hyperlink" Target="https://legacy.nau.edu/lm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microsoft.com/office/2007/relationships/hdphoto" Target="media/hdphoto17.wdp"/><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8.png"/><Relationship Id="rId40" Type="http://schemas.microsoft.com/office/2007/relationships/hdphoto" Target="media/hdphoto7.wdp"/><Relationship Id="rId45" Type="http://schemas.openxmlformats.org/officeDocument/2006/relationships/image" Target="media/image20.png"/><Relationship Id="rId66" Type="http://schemas.openxmlformats.org/officeDocument/2006/relationships/image" Target="media/image34.png"/><Relationship Id="rId87" Type="http://schemas.microsoft.com/office/2007/relationships/hdphoto" Target="media/hdphoto16.wdp"/><Relationship Id="rId61" Type="http://schemas.openxmlformats.org/officeDocument/2006/relationships/hyperlink" Target="https://in.nau.edu/academic-affairs/course-scheduling/" TargetMode="External"/><Relationship Id="rId82" Type="http://schemas.openxmlformats.org/officeDocument/2006/relationships/image" Target="media/image44.png"/><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hyperlink" Target="https://in.nau.edu/registrar/schedule-of-classes-maintenance/" TargetMode="External"/><Relationship Id="rId35" Type="http://schemas.openxmlformats.org/officeDocument/2006/relationships/image" Target="media/image12.png"/><Relationship Id="rId56" Type="http://schemas.openxmlformats.org/officeDocument/2006/relationships/image" Target="media/image28.png"/><Relationship Id="rId77" Type="http://schemas.microsoft.com/office/2007/relationships/hdphoto" Target="media/hdphoto14.wdp"/><Relationship Id="rId100" Type="http://schemas.openxmlformats.org/officeDocument/2006/relationships/hyperlink" Target="mailto:lms-faculty-help@nau.edu" TargetMode="External"/><Relationship Id="rId8" Type="http://schemas.openxmlformats.org/officeDocument/2006/relationships/hyperlink" Target="https://app.coursedog.com/" TargetMode="External"/><Relationship Id="rId51" Type="http://schemas.openxmlformats.org/officeDocument/2006/relationships/image" Target="media/image25.png"/><Relationship Id="rId72" Type="http://schemas.microsoft.com/office/2007/relationships/hdphoto" Target="media/hdphoto12.wdp"/><Relationship Id="rId93" Type="http://schemas.openxmlformats.org/officeDocument/2006/relationships/hyperlink" Target="mailto:Registrar.ScheduleofClasses@nau.edu" TargetMode="External"/><Relationship Id="rId98" Type="http://schemas.openxmlformats.org/officeDocument/2006/relationships/hyperlink" Target="mailto:Lms-faculty-help@nau.ed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7E009-6297-4772-BBFA-FC087F19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63</Pages>
  <Words>13767</Words>
  <Characters>78478</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92061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Michelle Axelrod</dc:creator>
  <cp:lastModifiedBy>Marilyn E McDonald</cp:lastModifiedBy>
  <cp:revision>5</cp:revision>
  <dcterms:created xsi:type="dcterms:W3CDTF">2021-03-30T19:26:00Z</dcterms:created>
  <dcterms:modified xsi:type="dcterms:W3CDTF">2025-08-29T22:56:00Z</dcterms:modified>
</cp:coreProperties>
</file>