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16B4B" w14:textId="77777777" w:rsidR="000D5CF5" w:rsidRDefault="000D5CF5" w:rsidP="000D5CF5">
      <w:pPr>
        <w:spacing w:before="100" w:beforeAutospacing="1" w:after="100" w:afterAutospacing="1" w:line="240" w:lineRule="auto"/>
        <w:outlineLvl w:val="3"/>
        <w:rPr>
          <w:rStyle w:val="Hyperlink"/>
        </w:rPr>
      </w:pPr>
      <w:r w:rsidRPr="00D5675E">
        <w:rPr>
          <w:rFonts w:ascii="Times New Roman" w:eastAsia="Times New Roman" w:hAnsi="Times New Roman" w:cs="Times New Roman"/>
          <w:b/>
          <w:bCs/>
          <w:sz w:val="24"/>
          <w:szCs w:val="24"/>
        </w:rPr>
        <w:t>Placement</w:t>
      </w:r>
      <w:r>
        <w:rPr>
          <w:rFonts w:ascii="Times New Roman" w:eastAsia="Times New Roman" w:hAnsi="Times New Roman" w:cs="Times New Roman"/>
          <w:b/>
          <w:bCs/>
          <w:sz w:val="24"/>
          <w:szCs w:val="24"/>
        </w:rPr>
        <w:t xml:space="preserve"> Exams: </w:t>
      </w:r>
      <w:hyperlink r:id="rId9" w:tooltip="Follow link" w:history="1">
        <w:r>
          <w:rPr>
            <w:rStyle w:val="Hyperlink"/>
          </w:rPr>
          <w:t>https://policy.nau.edu/policy/policy.aspx?num=100218</w:t>
        </w:r>
      </w:hyperlink>
    </w:p>
    <w:p w14:paraId="182794E3" w14:textId="3C3A2A24" w:rsidR="00621255" w:rsidRPr="00D5675E" w:rsidRDefault="00621255" w:rsidP="00621255">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Summer 2016 – </w:t>
      </w:r>
      <w:r w:rsidR="002A0D6E">
        <w:rPr>
          <w:rFonts w:ascii="Times New Roman" w:eastAsia="Times New Roman" w:hAnsi="Times New Roman" w:cs="Times New Roman"/>
          <w:b/>
          <w:bCs/>
          <w:sz w:val="24"/>
          <w:szCs w:val="24"/>
        </w:rPr>
        <w:t>Spring 2019</w:t>
      </w:r>
      <w:bookmarkStart w:id="0" w:name="_GoBack"/>
      <w:bookmarkEnd w:id="0"/>
    </w:p>
    <w:p w14:paraId="5164D2CF" w14:textId="77777777" w:rsidR="000D5CF5" w:rsidRPr="000D5CF5" w:rsidRDefault="000D5CF5" w:rsidP="000D5CF5">
      <w:pPr>
        <w:spacing w:before="100" w:beforeAutospacing="1" w:after="100" w:afterAutospacing="1" w:line="240" w:lineRule="auto"/>
        <w:outlineLvl w:val="3"/>
        <w:rPr>
          <w:rFonts w:ascii="Times New Roman" w:eastAsia="Times New Roman" w:hAnsi="Times New Roman" w:cs="Times New Roman"/>
          <w:bCs/>
          <w:sz w:val="24"/>
          <w:szCs w:val="24"/>
        </w:rPr>
      </w:pPr>
      <w:r w:rsidRPr="000D5CF5">
        <w:rPr>
          <w:rFonts w:ascii="Times New Roman" w:eastAsia="Times New Roman" w:hAnsi="Times New Roman" w:cs="Times New Roman"/>
          <w:bCs/>
          <w:sz w:val="24"/>
          <w:szCs w:val="24"/>
        </w:rPr>
        <w:t>If you are a new first-year or transfer student with no college-level English or mathematics courses, you may need to take a placement exam prior to enrolling in your first English or mathematics course.</w:t>
      </w:r>
    </w:p>
    <w:p w14:paraId="1ECDC29D" w14:textId="23F840B8" w:rsidR="000D5CF5" w:rsidRPr="000D5CF5" w:rsidRDefault="000D5CF5" w:rsidP="000D5CF5">
      <w:pPr>
        <w:spacing w:before="100" w:beforeAutospacing="1" w:after="100" w:afterAutospacing="1" w:line="240" w:lineRule="auto"/>
        <w:outlineLvl w:val="3"/>
        <w:rPr>
          <w:rFonts w:ascii="Times New Roman" w:eastAsia="Times New Roman" w:hAnsi="Times New Roman" w:cs="Times New Roman"/>
          <w:bCs/>
          <w:sz w:val="24"/>
          <w:szCs w:val="24"/>
        </w:rPr>
      </w:pPr>
      <w:r w:rsidRPr="000D5CF5">
        <w:rPr>
          <w:rFonts w:ascii="Times New Roman" w:eastAsia="Times New Roman" w:hAnsi="Times New Roman" w:cs="Times New Roman"/>
          <w:bCs/>
          <w:sz w:val="24"/>
          <w:szCs w:val="24"/>
        </w:rPr>
        <w:t>We describe these placement requirements in the following sections.</w:t>
      </w:r>
    </w:p>
    <w:p w14:paraId="60080215"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b/>
          <w:bCs/>
          <w:color w:val="2F5496" w:themeColor="accent5" w:themeShade="BF"/>
          <w:sz w:val="28"/>
          <w:szCs w:val="24"/>
        </w:rPr>
      </w:pPr>
      <w:r w:rsidRPr="00716EEE">
        <w:rPr>
          <w:rFonts w:ascii="Times New Roman" w:eastAsia="Times New Roman" w:hAnsi="Times New Roman" w:cs="Times New Roman"/>
          <w:b/>
          <w:bCs/>
          <w:color w:val="2F5496" w:themeColor="accent5" w:themeShade="BF"/>
          <w:sz w:val="28"/>
          <w:szCs w:val="24"/>
        </w:rPr>
        <w:t>English Composition Placement</w:t>
      </w:r>
    </w:p>
    <w:p w14:paraId="2E44B653"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In order to enroll in an English course that satisfies Northern Arizona University’s undergraduate composition requirement, you must have the appropriate English placement.</w:t>
      </w:r>
    </w:p>
    <w:p w14:paraId="1D135EB4"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You can establish your English placement by:</w:t>
      </w:r>
    </w:p>
    <w:p w14:paraId="0B24DCFC" w14:textId="77777777" w:rsidR="000D5CF5" w:rsidRPr="00716EEE" w:rsidRDefault="000D5CF5" w:rsidP="000D5C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Earning a “C” or better in an approved college or university English transfer course, or</w:t>
      </w:r>
    </w:p>
    <w:p w14:paraId="203E6EDD" w14:textId="77777777" w:rsidR="000D5CF5" w:rsidRPr="00716EEE" w:rsidRDefault="000D5CF5" w:rsidP="000D5C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Scoring sufficiently on one of the following exams:</w:t>
      </w:r>
    </w:p>
    <w:p w14:paraId="162FDA6C" w14:textId="77777777" w:rsidR="000D5CF5" w:rsidRPr="00716EEE" w:rsidRDefault="000D5CF5" w:rsidP="000D5CF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ACT</w:t>
      </w:r>
    </w:p>
    <w:p w14:paraId="44DB154F" w14:textId="77777777" w:rsidR="000D5CF5" w:rsidRPr="00716EEE" w:rsidRDefault="000D5CF5" w:rsidP="000D5CF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SAT</w:t>
      </w:r>
    </w:p>
    <w:p w14:paraId="23CD5AC2" w14:textId="77777777" w:rsidR="000D5CF5" w:rsidRPr="00716EEE" w:rsidRDefault="000D5CF5" w:rsidP="000D5CF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lastRenderedPageBreak/>
        <w:t>Advanced Placement (AP)</w:t>
      </w:r>
    </w:p>
    <w:p w14:paraId="181F7CE6" w14:textId="77777777" w:rsidR="000D5CF5" w:rsidRPr="00716EEE" w:rsidRDefault="000D5CF5" w:rsidP="000D5CF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College-Level Examination Program (CLEP)</w:t>
      </w:r>
    </w:p>
    <w:p w14:paraId="0B0754C8" w14:textId="77777777" w:rsidR="000D5CF5" w:rsidRPr="00716EEE" w:rsidRDefault="000D5CF5" w:rsidP="000D5CF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International Baccalaureate (IB)</w:t>
      </w:r>
    </w:p>
    <w:p w14:paraId="334C2C3D" w14:textId="77777777" w:rsidR="000D5CF5" w:rsidRPr="00716EEE" w:rsidRDefault="000D5CF5" w:rsidP="000D5CF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International English Language Testing System (IELTS)</w:t>
      </w:r>
    </w:p>
    <w:p w14:paraId="0C49E0C0" w14:textId="77777777" w:rsidR="000D5CF5" w:rsidRPr="00716EEE" w:rsidRDefault="000D5CF5" w:rsidP="000D5CF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TOEFL</w:t>
      </w:r>
    </w:p>
    <w:p w14:paraId="093FEF42" w14:textId="77777777" w:rsidR="000D5CF5" w:rsidRPr="00716EEE" w:rsidRDefault="000D5CF5" w:rsidP="000D5CF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NAU’s Program in Intensive English (PIE), or</w:t>
      </w:r>
    </w:p>
    <w:p w14:paraId="74CA71B8"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Taking the ACCUPLACER exam offered through the </w:t>
      </w:r>
      <w:hyperlink r:id="rId10" w:tooltip="W.A. Franke College of Business Testing Center" w:history="1">
        <w:r w:rsidRPr="00716EEE">
          <w:rPr>
            <w:rStyle w:val="Hyperlink"/>
            <w:rFonts w:ascii="Times New Roman" w:eastAsia="Times New Roman" w:hAnsi="Times New Roman" w:cs="Times New Roman"/>
            <w:sz w:val="24"/>
            <w:szCs w:val="24"/>
          </w:rPr>
          <w:t>W.A. Franke College of Business Testing Center</w:t>
        </w:r>
      </w:hyperlink>
    </w:p>
    <w:tbl>
      <w:tblPr>
        <w:tblStyle w:val="TableGridLight"/>
        <w:tblW w:w="10776" w:type="dxa"/>
        <w:jc w:val="center"/>
        <w:tblLook w:val="04A0" w:firstRow="1" w:lastRow="0" w:firstColumn="1" w:lastColumn="0" w:noHBand="0" w:noVBand="1"/>
      </w:tblPr>
      <w:tblGrid>
        <w:gridCol w:w="6204"/>
        <w:gridCol w:w="4572"/>
      </w:tblGrid>
      <w:tr w:rsidR="000D5CF5" w:rsidRPr="00716EEE" w14:paraId="2ED53368" w14:textId="77777777" w:rsidTr="005634B8">
        <w:trPr>
          <w:jc w:val="center"/>
        </w:trPr>
        <w:tc>
          <w:tcPr>
            <w:tcW w:w="0" w:type="auto"/>
            <w:hideMark/>
          </w:tcPr>
          <w:p w14:paraId="15798945" w14:textId="77777777" w:rsidR="000D5CF5" w:rsidRPr="00716EEE" w:rsidRDefault="000D5CF5" w:rsidP="005634B8">
            <w:pPr>
              <w:spacing w:before="100" w:beforeAutospacing="1" w:after="100" w:afterAutospacing="1"/>
              <w:rPr>
                <w:rFonts w:ascii="Times New Roman" w:eastAsia="Times New Roman" w:hAnsi="Times New Roman" w:cs="Times New Roman"/>
                <w:b/>
                <w:bCs/>
                <w:sz w:val="24"/>
                <w:szCs w:val="24"/>
              </w:rPr>
            </w:pPr>
            <w:r w:rsidRPr="00716EEE">
              <w:rPr>
                <w:rFonts w:ascii="Times New Roman" w:eastAsia="Times New Roman" w:hAnsi="Times New Roman" w:cs="Times New Roman"/>
                <w:b/>
                <w:bCs/>
                <w:sz w:val="24"/>
                <w:szCs w:val="24"/>
              </w:rPr>
              <w:t>Eligible to Enroll in:</w:t>
            </w:r>
          </w:p>
        </w:tc>
        <w:tc>
          <w:tcPr>
            <w:tcW w:w="0" w:type="auto"/>
            <w:hideMark/>
          </w:tcPr>
          <w:p w14:paraId="7293E56B" w14:textId="77777777" w:rsidR="000D5CF5" w:rsidRPr="00716EEE" w:rsidRDefault="000D5CF5" w:rsidP="005634B8">
            <w:pPr>
              <w:spacing w:before="100" w:beforeAutospacing="1" w:after="100" w:afterAutospacing="1"/>
              <w:rPr>
                <w:rFonts w:ascii="Times New Roman" w:eastAsia="Times New Roman" w:hAnsi="Times New Roman" w:cs="Times New Roman"/>
                <w:b/>
                <w:bCs/>
                <w:sz w:val="24"/>
                <w:szCs w:val="24"/>
              </w:rPr>
            </w:pPr>
            <w:r w:rsidRPr="00716EEE">
              <w:rPr>
                <w:rFonts w:ascii="Times New Roman" w:eastAsia="Times New Roman" w:hAnsi="Times New Roman" w:cs="Times New Roman"/>
                <w:b/>
                <w:bCs/>
                <w:sz w:val="24"/>
                <w:szCs w:val="24"/>
              </w:rPr>
              <w:t> PLACEMENT TESTS (Components/Score)</w:t>
            </w:r>
          </w:p>
        </w:tc>
      </w:tr>
      <w:tr w:rsidR="000D5CF5" w:rsidRPr="00716EEE" w14:paraId="73541DC6" w14:textId="77777777" w:rsidTr="005634B8">
        <w:trPr>
          <w:jc w:val="center"/>
        </w:trPr>
        <w:tc>
          <w:tcPr>
            <w:tcW w:w="0" w:type="auto"/>
            <w:hideMark/>
          </w:tcPr>
          <w:p w14:paraId="4421E83C" w14:textId="77777777" w:rsidR="000D5CF5" w:rsidRPr="00716EEE" w:rsidRDefault="000D5CF5" w:rsidP="005634B8">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ENG 105 Completed</w:t>
            </w:r>
            <w:r w:rsidRPr="00716EEE">
              <w:rPr>
                <w:rFonts w:ascii="Times New Roman" w:eastAsia="Times New Roman" w:hAnsi="Times New Roman" w:cs="Times New Roman"/>
                <w:sz w:val="24"/>
                <w:szCs w:val="24"/>
              </w:rPr>
              <w:br/>
            </w:r>
          </w:p>
          <w:p w14:paraId="63D71C43" w14:textId="77777777" w:rsidR="000D5CF5" w:rsidRPr="00716EEE" w:rsidRDefault="000D5CF5" w:rsidP="005634B8">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 </w:t>
            </w:r>
          </w:p>
        </w:tc>
        <w:tc>
          <w:tcPr>
            <w:tcW w:w="0" w:type="auto"/>
            <w:hideMark/>
          </w:tcPr>
          <w:p w14:paraId="4E6427B5" w14:textId="77777777" w:rsidR="000D5CF5" w:rsidRPr="00716EEE" w:rsidRDefault="000D5CF5" w:rsidP="005634B8">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PLACE (ENGL/60)</w:t>
            </w:r>
          </w:p>
        </w:tc>
      </w:tr>
      <w:tr w:rsidR="000D5CF5" w:rsidRPr="00716EEE" w14:paraId="701B0A27" w14:textId="77777777" w:rsidTr="005634B8">
        <w:trPr>
          <w:jc w:val="center"/>
        </w:trPr>
        <w:tc>
          <w:tcPr>
            <w:tcW w:w="0" w:type="auto"/>
            <w:hideMark/>
          </w:tcPr>
          <w:p w14:paraId="7D0718A8" w14:textId="77777777" w:rsidR="000D5CF5" w:rsidRPr="00716EEE" w:rsidRDefault="000D5CF5" w:rsidP="005634B8">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ENG 205*</w:t>
            </w:r>
          </w:p>
        </w:tc>
        <w:tc>
          <w:tcPr>
            <w:tcW w:w="0" w:type="auto"/>
            <w:hideMark/>
          </w:tcPr>
          <w:p w14:paraId="1449DC3F"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ACENG (WRPLC/8)</w:t>
            </w:r>
          </w:p>
          <w:p w14:paraId="7093100F"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ACT (ENGL/30-36)**</w:t>
            </w:r>
          </w:p>
          <w:p w14:paraId="54DC11F9"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AP (ENGLN/4)</w:t>
            </w:r>
          </w:p>
          <w:p w14:paraId="19AA677C"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AP (ENGLT/4)</w:t>
            </w:r>
          </w:p>
          <w:p w14:paraId="3950B459"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IB (ENGA/4)</w:t>
            </w:r>
          </w:p>
          <w:p w14:paraId="68238BED"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PLACE (ENGL/40-50)</w:t>
            </w:r>
          </w:p>
          <w:p w14:paraId="36BBFBE2" w14:textId="77777777" w:rsidR="000D5CF5"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SATI (VERB/700-800)**</w:t>
            </w:r>
          </w:p>
          <w:p w14:paraId="05D78D71" w14:textId="3959DD2D" w:rsidR="000D5CF5" w:rsidRPr="00716EEE" w:rsidRDefault="000D5CF5" w:rsidP="00E613B2">
            <w:pPr>
              <w:rPr>
                <w:rFonts w:ascii="Times New Roman" w:eastAsia="Times New Roman" w:hAnsi="Times New Roman" w:cs="Times New Roman"/>
                <w:sz w:val="24"/>
                <w:szCs w:val="24"/>
              </w:rPr>
            </w:pPr>
            <w:r>
              <w:rPr>
                <w:rFonts w:ascii="Times New Roman" w:eastAsia="Times New Roman" w:hAnsi="Times New Roman" w:cs="Times New Roman"/>
                <w:sz w:val="24"/>
                <w:szCs w:val="24"/>
              </w:rPr>
              <w:t>SATI (VERB3/37-40)</w:t>
            </w:r>
          </w:p>
          <w:p w14:paraId="64BADF72"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ACENG (WRPLC/10-12) (test taken before Summer 2009)***</w:t>
            </w:r>
          </w:p>
        </w:tc>
      </w:tr>
      <w:tr w:rsidR="000D5CF5" w:rsidRPr="00716EEE" w14:paraId="5A1224AB" w14:textId="77777777" w:rsidTr="005634B8">
        <w:trPr>
          <w:jc w:val="center"/>
        </w:trPr>
        <w:tc>
          <w:tcPr>
            <w:tcW w:w="0" w:type="auto"/>
            <w:hideMark/>
          </w:tcPr>
          <w:p w14:paraId="58617007" w14:textId="77777777" w:rsidR="000D5CF5" w:rsidRPr="00716EEE" w:rsidRDefault="000D5CF5" w:rsidP="005634B8">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ENG 105</w:t>
            </w:r>
          </w:p>
        </w:tc>
        <w:tc>
          <w:tcPr>
            <w:tcW w:w="0" w:type="auto"/>
            <w:hideMark/>
          </w:tcPr>
          <w:p w14:paraId="2D13B21B"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ACENG (WRPLC/4-7)</w:t>
            </w:r>
          </w:p>
          <w:p w14:paraId="67A48F6C"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ACT (ENGL/17-29)</w:t>
            </w:r>
          </w:p>
          <w:p w14:paraId="2F1F055E"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AP (ENGLN/3)</w:t>
            </w:r>
          </w:p>
          <w:p w14:paraId="541DA689"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AP (ENGLT/3)</w:t>
            </w:r>
          </w:p>
          <w:p w14:paraId="108AC93D"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IELTS (COMP/6-9)</w:t>
            </w:r>
          </w:p>
          <w:p w14:paraId="3756D91D"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PIE (TOTAL/70-120)</w:t>
            </w:r>
          </w:p>
          <w:p w14:paraId="19D410F8"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lastRenderedPageBreak/>
              <w:t>PLACE (ENGL/30)</w:t>
            </w:r>
          </w:p>
          <w:p w14:paraId="779BAEFD" w14:textId="77777777" w:rsidR="000D5CF5"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SATI (VERB/340-690)</w:t>
            </w:r>
          </w:p>
          <w:p w14:paraId="4786D8DF" w14:textId="1B3AAE78" w:rsidR="000D5CF5" w:rsidRPr="00716EEE" w:rsidRDefault="000D5CF5" w:rsidP="00E613B2">
            <w:pPr>
              <w:rPr>
                <w:rFonts w:ascii="Times New Roman" w:eastAsia="Times New Roman" w:hAnsi="Times New Roman" w:cs="Times New Roman"/>
                <w:sz w:val="24"/>
                <w:szCs w:val="24"/>
              </w:rPr>
            </w:pPr>
            <w:r>
              <w:rPr>
                <w:rFonts w:ascii="Times New Roman" w:eastAsia="Times New Roman" w:hAnsi="Times New Roman" w:cs="Times New Roman"/>
                <w:sz w:val="24"/>
                <w:szCs w:val="24"/>
              </w:rPr>
              <w:t>SATI (VERB3/19-36)</w:t>
            </w:r>
          </w:p>
          <w:p w14:paraId="2A952941"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TOEFL (TOTCB/193-300)</w:t>
            </w:r>
          </w:p>
          <w:p w14:paraId="375C7A81"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TOEFL (TOTIB/70-120)</w:t>
            </w:r>
          </w:p>
          <w:p w14:paraId="71D4832C" w14:textId="7588B80F"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TOEFL (TO</w:t>
            </w:r>
            <w:r w:rsidR="00012D1F">
              <w:rPr>
                <w:rFonts w:ascii="Times New Roman" w:eastAsia="Times New Roman" w:hAnsi="Times New Roman" w:cs="Times New Roman"/>
                <w:sz w:val="24"/>
                <w:szCs w:val="24"/>
              </w:rPr>
              <w:t>T</w:t>
            </w:r>
            <w:r w:rsidRPr="00716EEE">
              <w:rPr>
                <w:rFonts w:ascii="Times New Roman" w:eastAsia="Times New Roman" w:hAnsi="Times New Roman" w:cs="Times New Roman"/>
                <w:sz w:val="24"/>
                <w:szCs w:val="24"/>
              </w:rPr>
              <w:t>PB/525-677)</w:t>
            </w:r>
          </w:p>
          <w:p w14:paraId="00B926CD"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ACENG (WRPLC/6-9) (test taken before Summer 2009)***</w:t>
            </w:r>
          </w:p>
        </w:tc>
      </w:tr>
      <w:tr w:rsidR="000D5CF5" w:rsidRPr="00716EEE" w14:paraId="393BBBB8" w14:textId="77777777" w:rsidTr="005634B8">
        <w:trPr>
          <w:jc w:val="center"/>
        </w:trPr>
        <w:tc>
          <w:tcPr>
            <w:tcW w:w="0" w:type="auto"/>
            <w:hideMark/>
          </w:tcPr>
          <w:p w14:paraId="051595AF" w14:textId="77777777" w:rsidR="000D5CF5" w:rsidRPr="00716EEE" w:rsidRDefault="000D5CF5" w:rsidP="005634B8">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lastRenderedPageBreak/>
              <w:t>ENG 107</w:t>
            </w:r>
          </w:p>
          <w:p w14:paraId="281C062F" w14:textId="77777777" w:rsidR="000D5CF5" w:rsidRPr="00716EEE" w:rsidRDefault="000D5CF5" w:rsidP="005634B8">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(Students at this placement level can only enroll in ENG 105 if they take ENG 107 in the same term.)</w:t>
            </w:r>
          </w:p>
        </w:tc>
        <w:tc>
          <w:tcPr>
            <w:tcW w:w="0" w:type="auto"/>
            <w:hideMark/>
          </w:tcPr>
          <w:p w14:paraId="562607F9"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ACENG (READ/1-120)</w:t>
            </w:r>
          </w:p>
          <w:p w14:paraId="0C0CBF91"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ACENG (SNTC/1-120)</w:t>
            </w:r>
          </w:p>
          <w:p w14:paraId="601DC490"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ACENG (WRPLC/1-3)</w:t>
            </w:r>
          </w:p>
          <w:p w14:paraId="710AAC90"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ACT (ENGL/1-16)</w:t>
            </w:r>
          </w:p>
          <w:p w14:paraId="418B11DD"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PLACE (ENGL/10-20)</w:t>
            </w:r>
          </w:p>
          <w:p w14:paraId="0F392760" w14:textId="77777777" w:rsidR="000D5CF5"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SATI (VERB/200-330)</w:t>
            </w:r>
          </w:p>
          <w:p w14:paraId="3543E1B3" w14:textId="08365B09" w:rsidR="000D5CF5" w:rsidRPr="00716EEE" w:rsidRDefault="000D5CF5" w:rsidP="00E613B2">
            <w:pPr>
              <w:rPr>
                <w:rFonts w:ascii="Times New Roman" w:eastAsia="Times New Roman" w:hAnsi="Times New Roman" w:cs="Times New Roman"/>
                <w:sz w:val="24"/>
                <w:szCs w:val="24"/>
              </w:rPr>
            </w:pPr>
            <w:r>
              <w:rPr>
                <w:rFonts w:ascii="Times New Roman" w:eastAsia="Times New Roman" w:hAnsi="Times New Roman" w:cs="Times New Roman"/>
                <w:sz w:val="24"/>
                <w:szCs w:val="24"/>
              </w:rPr>
              <w:t>SATI (VERB3/10-18)</w:t>
            </w:r>
          </w:p>
          <w:p w14:paraId="1EA84A6B" w14:textId="77777777" w:rsidR="000D5CF5" w:rsidRPr="00716EEE" w:rsidRDefault="000D5CF5" w:rsidP="00E613B2">
            <w:pPr>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ACENG (WRPLC/1-5) (test taken before Summer 2009)***</w:t>
            </w:r>
          </w:p>
        </w:tc>
      </w:tr>
    </w:tbl>
    <w:p w14:paraId="3A94DEB8"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i/>
          <w:iCs/>
          <w:sz w:val="24"/>
          <w:szCs w:val="24"/>
        </w:rPr>
        <w:t>*Tests taken with qualifying scores in this row will result in an additional 2 units of English credit. The additional 2 units received for completing these tests will be applied to the student's record as a separate course (ENGCRD 2).</w:t>
      </w:r>
    </w:p>
    <w:p w14:paraId="7C3102DF"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i/>
          <w:iCs/>
          <w:sz w:val="24"/>
          <w:szCs w:val="24"/>
        </w:rPr>
        <w:t>**</w:t>
      </w:r>
      <w:r w:rsidRPr="00716EEE">
        <w:rPr>
          <w:rFonts w:ascii="Times New Roman" w:eastAsia="Times New Roman" w:hAnsi="Times New Roman" w:cs="Times New Roman"/>
          <w:sz w:val="24"/>
          <w:szCs w:val="24"/>
        </w:rPr>
        <w:t> </w:t>
      </w:r>
      <w:r w:rsidRPr="00716EEE">
        <w:rPr>
          <w:rFonts w:ascii="Times New Roman" w:eastAsia="Times New Roman" w:hAnsi="Times New Roman" w:cs="Times New Roman"/>
          <w:i/>
          <w:iCs/>
          <w:sz w:val="24"/>
          <w:szCs w:val="24"/>
        </w:rPr>
        <w:t xml:space="preserve">High range ACT and SAT scores will allow NAU students to enroll in ENG 205 beginning </w:t>
      </w:r>
      <w:proofErr w:type="gramStart"/>
      <w:r w:rsidRPr="00716EEE">
        <w:rPr>
          <w:rFonts w:ascii="Times New Roman" w:eastAsia="Times New Roman" w:hAnsi="Times New Roman" w:cs="Times New Roman"/>
          <w:i/>
          <w:iCs/>
          <w:sz w:val="24"/>
          <w:szCs w:val="24"/>
        </w:rPr>
        <w:t>Summer</w:t>
      </w:r>
      <w:proofErr w:type="gramEnd"/>
      <w:r w:rsidRPr="00716EEE">
        <w:rPr>
          <w:rFonts w:ascii="Times New Roman" w:eastAsia="Times New Roman" w:hAnsi="Times New Roman" w:cs="Times New Roman"/>
          <w:i/>
          <w:iCs/>
          <w:sz w:val="24"/>
          <w:szCs w:val="24"/>
        </w:rPr>
        <w:t xml:space="preserve"> 2010.  For all students who are admitted to NAU in Summer 2010 or later, these high range ACT and SAT scores also will result in an additional 2 units applied to the student’s record as a separate course (ENGCRD 2)</w:t>
      </w:r>
    </w:p>
    <w:p w14:paraId="7F481088"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i/>
          <w:iCs/>
          <w:sz w:val="24"/>
          <w:szCs w:val="24"/>
        </w:rPr>
        <w:lastRenderedPageBreak/>
        <w:t xml:space="preserve">***The ACENG (WRPLC) exam was rescaled as of </w:t>
      </w:r>
      <w:proofErr w:type="gramStart"/>
      <w:r w:rsidRPr="00716EEE">
        <w:rPr>
          <w:rFonts w:ascii="Times New Roman" w:eastAsia="Times New Roman" w:hAnsi="Times New Roman" w:cs="Times New Roman"/>
          <w:i/>
          <w:iCs/>
          <w:sz w:val="24"/>
          <w:szCs w:val="24"/>
        </w:rPr>
        <w:t>Summer</w:t>
      </w:r>
      <w:proofErr w:type="gramEnd"/>
      <w:r w:rsidRPr="00716EEE">
        <w:rPr>
          <w:rFonts w:ascii="Times New Roman" w:eastAsia="Times New Roman" w:hAnsi="Times New Roman" w:cs="Times New Roman"/>
          <w:i/>
          <w:iCs/>
          <w:sz w:val="24"/>
          <w:szCs w:val="24"/>
        </w:rPr>
        <w:t xml:space="preserve"> 2009.  Scores from the test taken before </w:t>
      </w:r>
      <w:proofErr w:type="gramStart"/>
      <w:r w:rsidRPr="00716EEE">
        <w:rPr>
          <w:rFonts w:ascii="Times New Roman" w:eastAsia="Times New Roman" w:hAnsi="Times New Roman" w:cs="Times New Roman"/>
          <w:i/>
          <w:iCs/>
          <w:sz w:val="24"/>
          <w:szCs w:val="24"/>
        </w:rPr>
        <w:t>Summer</w:t>
      </w:r>
      <w:proofErr w:type="gramEnd"/>
      <w:r w:rsidRPr="00716EEE">
        <w:rPr>
          <w:rFonts w:ascii="Times New Roman" w:eastAsia="Times New Roman" w:hAnsi="Times New Roman" w:cs="Times New Roman"/>
          <w:i/>
          <w:iCs/>
          <w:sz w:val="24"/>
          <w:szCs w:val="24"/>
        </w:rPr>
        <w:t xml:space="preserve"> 2009 may still be used for placement, however.</w:t>
      </w:r>
    </w:p>
    <w:p w14:paraId="0AAF246D"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PLACE/ENG scores are used to manually override student placement under specific circumstances. PLACE/ENG scores are awarded at the discretion of the English department.</w:t>
      </w:r>
    </w:p>
    <w:p w14:paraId="7C15162D" w14:textId="77777777" w:rsidR="000D5CF5" w:rsidRDefault="000D5CF5" w:rsidP="000D5CF5">
      <w:pPr>
        <w:spacing w:before="100" w:beforeAutospacing="1" w:after="100" w:afterAutospacing="1" w:line="240" w:lineRule="auto"/>
        <w:rPr>
          <w:rFonts w:ascii="Times New Roman" w:eastAsia="Times New Roman" w:hAnsi="Times New Roman" w:cs="Times New Roman"/>
          <w:b/>
          <w:bCs/>
          <w:sz w:val="24"/>
          <w:szCs w:val="24"/>
        </w:rPr>
      </w:pPr>
    </w:p>
    <w:p w14:paraId="5000BF79"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b/>
          <w:bCs/>
          <w:sz w:val="24"/>
          <w:szCs w:val="24"/>
        </w:rPr>
      </w:pPr>
      <w:r w:rsidRPr="00716EEE">
        <w:rPr>
          <w:rFonts w:ascii="Times New Roman" w:eastAsia="Times New Roman" w:hAnsi="Times New Roman" w:cs="Times New Roman"/>
          <w:b/>
          <w:bCs/>
          <w:sz w:val="24"/>
          <w:szCs w:val="24"/>
        </w:rPr>
        <w:t>Transfer Students</w:t>
      </w:r>
    </w:p>
    <w:p w14:paraId="47BE5A00"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Students who transfer to Northern Arizona University who have completed English 101 and 102, or their equivalent, have satisfied the composition requirement.</w:t>
      </w:r>
    </w:p>
    <w:p w14:paraId="6C8F920E"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These courses must be listed as equivalent within the Arizona state higher education system. If the courses are taken at a private institution or outside of Arizona, an English Composition Substitution Request may be required.</w:t>
      </w:r>
    </w:p>
    <w:p w14:paraId="5AE31E0B"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lastRenderedPageBreak/>
        <w:t>Students who transfer to Northern Arizona University who have completed English 105 at Arizona State University will need to take English 205 at Northern Arizona University.</w:t>
      </w:r>
    </w:p>
    <w:p w14:paraId="560468AE"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Northern Arizona University students who complete English 105 and then transfer to the University of Arizona or Arizona State University will be required to take English 102 to complete their composition requirement.</w:t>
      </w:r>
    </w:p>
    <w:p w14:paraId="0230CF81"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Northern Arizona University students who complete English 105 and English 205 satisfy the composition requirements of the University of Arizona and Arizona State University.</w:t>
      </w:r>
    </w:p>
    <w:p w14:paraId="259537BF" w14:textId="77777777" w:rsidR="000D5CF5" w:rsidRPr="00716EEE" w:rsidRDefault="000D5CF5" w:rsidP="000D5CF5">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For more information, please visit the </w:t>
      </w:r>
      <w:hyperlink r:id="rId11" w:history="1">
        <w:r w:rsidRPr="00716EEE">
          <w:rPr>
            <w:rStyle w:val="Hyperlink"/>
            <w:rFonts w:ascii="Times New Roman" w:eastAsia="Times New Roman" w:hAnsi="Times New Roman" w:cs="Times New Roman"/>
            <w:sz w:val="24"/>
            <w:szCs w:val="24"/>
          </w:rPr>
          <w:t>University Writing Program</w:t>
        </w:r>
      </w:hyperlink>
      <w:r w:rsidRPr="00716EEE">
        <w:rPr>
          <w:rFonts w:ascii="Times New Roman" w:eastAsia="Times New Roman" w:hAnsi="Times New Roman" w:cs="Times New Roman"/>
          <w:sz w:val="24"/>
          <w:szCs w:val="24"/>
        </w:rPr>
        <w:t> website</w:t>
      </w:r>
    </w:p>
    <w:p w14:paraId="4B9E063B" w14:textId="77777777" w:rsidR="000D5CF5" w:rsidRDefault="000D5CF5" w:rsidP="00D5675E">
      <w:pPr>
        <w:spacing w:before="100" w:beforeAutospacing="1" w:after="100" w:afterAutospacing="1" w:line="240" w:lineRule="auto"/>
        <w:outlineLvl w:val="3"/>
        <w:rPr>
          <w:rFonts w:ascii="Times New Roman" w:eastAsia="Times New Roman" w:hAnsi="Times New Roman" w:cs="Times New Roman"/>
          <w:b/>
          <w:bCs/>
          <w:sz w:val="24"/>
          <w:szCs w:val="24"/>
        </w:rPr>
      </w:pPr>
    </w:p>
    <w:p w14:paraId="0861EB91" w14:textId="5F127BD2" w:rsidR="000D5CF5" w:rsidRPr="00621255" w:rsidRDefault="00621255" w:rsidP="00D5675E">
      <w:pPr>
        <w:spacing w:before="100" w:beforeAutospacing="1" w:after="100" w:afterAutospacing="1" w:line="240" w:lineRule="auto"/>
        <w:outlineLvl w:val="3"/>
        <w:rPr>
          <w:rFonts w:ascii="Times New Roman" w:eastAsia="Times New Roman" w:hAnsi="Times New Roman" w:cs="Times New Roman"/>
          <w:b/>
          <w:bCs/>
          <w:color w:val="2F5496" w:themeColor="accent5" w:themeShade="BF"/>
          <w:sz w:val="28"/>
          <w:szCs w:val="24"/>
        </w:rPr>
      </w:pPr>
      <w:r w:rsidRPr="00621255">
        <w:rPr>
          <w:rFonts w:ascii="Times New Roman" w:eastAsia="Times New Roman" w:hAnsi="Times New Roman" w:cs="Times New Roman"/>
          <w:b/>
          <w:bCs/>
          <w:color w:val="2F5496" w:themeColor="accent5" w:themeShade="BF"/>
          <w:sz w:val="28"/>
          <w:szCs w:val="24"/>
        </w:rPr>
        <w:t>Mathematics Placement</w:t>
      </w:r>
    </w:p>
    <w:p w14:paraId="4563126B"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In order to enroll in any mathematics or statistics course at Northern Arizona University, you must have the appropriate mathematics placement.</w:t>
      </w:r>
    </w:p>
    <w:p w14:paraId="04C67E3F"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You can establish your mathematics placement by:</w:t>
      </w:r>
    </w:p>
    <w:p w14:paraId="4DE5F587" w14:textId="77777777" w:rsidR="00D5675E" w:rsidRPr="00D5675E" w:rsidRDefault="00D5675E" w:rsidP="00D56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lastRenderedPageBreak/>
        <w:t xml:space="preserve">Earning a "C" or better in an </w:t>
      </w:r>
      <w:r w:rsidRPr="0029139F">
        <w:rPr>
          <w:rFonts w:ascii="Times New Roman" w:eastAsia="Times New Roman" w:hAnsi="Times New Roman" w:cs="Times New Roman"/>
          <w:sz w:val="24"/>
          <w:szCs w:val="24"/>
          <w:u w:val="single"/>
        </w:rPr>
        <w:t>approved</w:t>
      </w:r>
      <w:r w:rsidRPr="00D5675E">
        <w:rPr>
          <w:rFonts w:ascii="Times New Roman" w:eastAsia="Times New Roman" w:hAnsi="Times New Roman" w:cs="Times New Roman"/>
          <w:sz w:val="24"/>
          <w:szCs w:val="24"/>
        </w:rPr>
        <w:t xml:space="preserve"> college or university mathematics or statistics transfer course, or</w:t>
      </w:r>
    </w:p>
    <w:p w14:paraId="0A091031" w14:textId="77777777" w:rsidR="00D5675E" w:rsidRPr="00D5675E" w:rsidRDefault="00D5675E" w:rsidP="00D56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Scoring sufficiently on the Advanced Placement (AP), College-Level Examination Program (CLEP), or Intern</w:t>
      </w:r>
      <w:r w:rsidR="00956DC1">
        <w:rPr>
          <w:rFonts w:ascii="Times New Roman" w:eastAsia="Times New Roman" w:hAnsi="Times New Roman" w:cs="Times New Roman"/>
          <w:sz w:val="24"/>
          <w:szCs w:val="24"/>
        </w:rPr>
        <w:t>ational Baccalaureate (IB) exam,</w:t>
      </w:r>
      <w:r w:rsidRPr="00D5675E">
        <w:rPr>
          <w:rFonts w:ascii="Times New Roman" w:eastAsia="Times New Roman" w:hAnsi="Times New Roman" w:cs="Times New Roman"/>
          <w:sz w:val="24"/>
          <w:szCs w:val="24"/>
        </w:rPr>
        <w:t xml:space="preserve"> or</w:t>
      </w:r>
    </w:p>
    <w:p w14:paraId="18BEDA9B" w14:textId="77777777" w:rsidR="00177CB2" w:rsidRPr="00177CB2" w:rsidRDefault="00177CB2" w:rsidP="00D5675E">
      <w:pPr>
        <w:numPr>
          <w:ilvl w:val="0"/>
          <w:numId w:val="1"/>
        </w:numPr>
        <w:spacing w:before="100" w:beforeAutospacing="1" w:after="100" w:afterAutospacing="1"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Taking the</w:t>
      </w:r>
      <w:r w:rsidR="00956DC1">
        <w:rPr>
          <w:rFonts w:ascii="Times New Roman" w:eastAsia="Times New Roman" w:hAnsi="Times New Roman" w:cs="Times New Roman"/>
          <w:sz w:val="24"/>
          <w:szCs w:val="24"/>
        </w:rPr>
        <w:t xml:space="preserve"> NAU Mathematics Placement Test, or</w:t>
      </w:r>
    </w:p>
    <w:p w14:paraId="6CD525A0" w14:textId="77777777" w:rsidR="00D5675E" w:rsidRPr="00D5675E" w:rsidRDefault="00D5675E" w:rsidP="00D56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Satisfying the Arizona Board of Regents high school graduation requirements in mathematics</w:t>
      </w:r>
      <w:r w:rsidR="00956DC1">
        <w:rPr>
          <w:rFonts w:ascii="Times New Roman" w:eastAsia="Times New Roman" w:hAnsi="Times New Roman" w:cs="Times New Roman"/>
          <w:sz w:val="24"/>
          <w:szCs w:val="24"/>
        </w:rPr>
        <w:t>, or</w:t>
      </w:r>
    </w:p>
    <w:p w14:paraId="4811699B" w14:textId="77777777" w:rsidR="00D5675E" w:rsidRPr="00D5675E" w:rsidRDefault="00D5675E" w:rsidP="00D56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Scoring sufficiently on the mathematics portion of the SAT and/or ACT exam</w:t>
      </w:r>
      <w:r w:rsidR="00956DC1">
        <w:rPr>
          <w:rFonts w:ascii="Times New Roman" w:eastAsia="Times New Roman" w:hAnsi="Times New Roman" w:cs="Times New Roman"/>
          <w:sz w:val="24"/>
          <w:szCs w:val="24"/>
        </w:rPr>
        <w:t>.</w:t>
      </w:r>
    </w:p>
    <w:p w14:paraId="5F0D2A29" w14:textId="77777777" w:rsidR="00D5675E" w:rsidRPr="00E64352"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E64352">
        <w:rPr>
          <w:rFonts w:ascii="Times New Roman" w:eastAsia="Times New Roman" w:hAnsi="Times New Roman" w:cs="Times New Roman"/>
          <w:sz w:val="24"/>
          <w:szCs w:val="24"/>
        </w:rPr>
        <w:t>If your current mathematics placement is not high enough for your desired course, you are permitted to take the NAU Mathematics Placement Test to try to improve your math placement.</w:t>
      </w:r>
    </w:p>
    <w:p w14:paraId="17175258"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E64352">
        <w:rPr>
          <w:rFonts w:ascii="Times New Roman" w:eastAsia="Times New Roman" w:hAnsi="Times New Roman" w:cs="Times New Roman"/>
          <w:sz w:val="24"/>
          <w:szCs w:val="24"/>
        </w:rPr>
        <w:t xml:space="preserve">The NAU Mathematics Placement Test is designed to accurately measure your mathematics knowledge, and will indicate a specific mathematics placement for you. It can place you into the following courses: MAT 100, 108, 114, 150, 119, </w:t>
      </w:r>
      <w:r w:rsidR="00177CB2" w:rsidRPr="00E64352">
        <w:rPr>
          <w:rFonts w:ascii="Times New Roman" w:eastAsia="Times New Roman" w:hAnsi="Times New Roman" w:cs="Times New Roman"/>
          <w:sz w:val="24"/>
          <w:szCs w:val="24"/>
        </w:rPr>
        <w:t xml:space="preserve">121, </w:t>
      </w:r>
      <w:r w:rsidRPr="00E64352">
        <w:rPr>
          <w:rFonts w:ascii="Times New Roman" w:eastAsia="Times New Roman" w:hAnsi="Times New Roman" w:cs="Times New Roman"/>
          <w:sz w:val="24"/>
          <w:szCs w:val="24"/>
        </w:rPr>
        <w:t>125, 131, 136, 226, or STA 270.</w:t>
      </w:r>
    </w:p>
    <w:p w14:paraId="74BEBF93"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 xml:space="preserve">For more detailed mathematics placement information, please visit the </w:t>
      </w:r>
      <w:hyperlink r:id="rId12" w:tooltip="Mathematics Placement Website" w:history="1">
        <w:r w:rsidRPr="00D5675E">
          <w:rPr>
            <w:rFonts w:ascii="Times New Roman" w:eastAsia="Times New Roman" w:hAnsi="Times New Roman" w:cs="Times New Roman"/>
            <w:color w:val="0000FF"/>
            <w:sz w:val="24"/>
            <w:szCs w:val="24"/>
            <w:u w:val="single"/>
          </w:rPr>
          <w:t>Mathematics Placement Website</w:t>
        </w:r>
      </w:hyperlink>
      <w:r w:rsidRPr="00D5675E">
        <w:rPr>
          <w:rFonts w:ascii="Times New Roman" w:eastAsia="Times New Roman" w:hAnsi="Times New Roman" w:cs="Times New Roman"/>
          <w:sz w:val="24"/>
          <w:szCs w:val="24"/>
        </w:rPr>
        <w:t>.  For questions regarding transfer course equivalence, please contact your advisor.</w:t>
      </w:r>
    </w:p>
    <w:p w14:paraId="54C860CA"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lastRenderedPageBreak/>
        <w:t> </w:t>
      </w:r>
    </w:p>
    <w:tbl>
      <w:tblPr>
        <w:tblStyle w:val="TableGrid"/>
        <w:tblW w:w="9445" w:type="dxa"/>
        <w:tblLook w:val="04A0" w:firstRow="1" w:lastRow="0" w:firstColumn="1" w:lastColumn="0" w:noHBand="0" w:noVBand="1"/>
      </w:tblPr>
      <w:tblGrid>
        <w:gridCol w:w="1905"/>
        <w:gridCol w:w="3798"/>
        <w:gridCol w:w="3742"/>
      </w:tblGrid>
      <w:tr w:rsidR="00D5675E" w:rsidRPr="00D5675E" w14:paraId="3F697EE7" w14:textId="77777777" w:rsidTr="00484F36">
        <w:tc>
          <w:tcPr>
            <w:tcW w:w="0" w:type="auto"/>
            <w:hideMark/>
          </w:tcPr>
          <w:p w14:paraId="2635FEED" w14:textId="77777777" w:rsidR="00D5675E" w:rsidRPr="00D5675E" w:rsidRDefault="00D5675E" w:rsidP="00484F36">
            <w:pPr>
              <w:jc w:val="center"/>
              <w:rPr>
                <w:rFonts w:ascii="Times New Roman" w:eastAsia="Times New Roman" w:hAnsi="Times New Roman" w:cs="Times New Roman"/>
                <w:b/>
                <w:bCs/>
                <w:sz w:val="24"/>
                <w:szCs w:val="24"/>
              </w:rPr>
            </w:pPr>
            <w:r w:rsidRPr="00D5675E">
              <w:rPr>
                <w:rFonts w:ascii="Times New Roman" w:eastAsia="Times New Roman" w:hAnsi="Times New Roman" w:cs="Times New Roman"/>
                <w:b/>
                <w:bCs/>
                <w:sz w:val="24"/>
                <w:szCs w:val="24"/>
              </w:rPr>
              <w:t>To Take This COURSE:</w:t>
            </w:r>
          </w:p>
        </w:tc>
        <w:tc>
          <w:tcPr>
            <w:tcW w:w="0" w:type="auto"/>
            <w:hideMark/>
          </w:tcPr>
          <w:p w14:paraId="00817FE6" w14:textId="77777777" w:rsidR="00D5675E" w:rsidRPr="00D5675E" w:rsidRDefault="00D5675E" w:rsidP="00484F36">
            <w:pPr>
              <w:jc w:val="center"/>
              <w:rPr>
                <w:rFonts w:ascii="Times New Roman" w:eastAsia="Times New Roman" w:hAnsi="Times New Roman" w:cs="Times New Roman"/>
                <w:b/>
                <w:bCs/>
                <w:sz w:val="24"/>
                <w:szCs w:val="24"/>
              </w:rPr>
            </w:pPr>
            <w:r w:rsidRPr="00D5675E">
              <w:rPr>
                <w:rFonts w:ascii="Times New Roman" w:eastAsia="Times New Roman" w:hAnsi="Times New Roman" w:cs="Times New Roman"/>
                <w:b/>
                <w:bCs/>
                <w:sz w:val="24"/>
                <w:szCs w:val="24"/>
              </w:rPr>
              <w:t>requires a grade of C or better in this PREREQUISITE*</w:t>
            </w:r>
          </w:p>
        </w:tc>
        <w:tc>
          <w:tcPr>
            <w:tcW w:w="3742" w:type="dxa"/>
            <w:hideMark/>
          </w:tcPr>
          <w:p w14:paraId="03145E12" w14:textId="77777777" w:rsidR="00D5675E" w:rsidRPr="0065061E" w:rsidRDefault="00D5675E" w:rsidP="00484F36">
            <w:pPr>
              <w:jc w:val="center"/>
              <w:rPr>
                <w:rFonts w:ascii="Times New Roman" w:eastAsia="Times New Roman" w:hAnsi="Times New Roman" w:cs="Times New Roman"/>
                <w:b/>
                <w:bCs/>
                <w:sz w:val="24"/>
                <w:szCs w:val="24"/>
              </w:rPr>
            </w:pPr>
            <w:r w:rsidRPr="0065061E">
              <w:rPr>
                <w:rFonts w:ascii="Times New Roman" w:eastAsia="Times New Roman" w:hAnsi="Times New Roman" w:cs="Times New Roman"/>
                <w:b/>
                <w:bCs/>
                <w:sz w:val="24"/>
                <w:szCs w:val="24"/>
              </w:rPr>
              <w:t>or requires one of these PLACEMENT TESTS (Components/Scores):</w:t>
            </w:r>
          </w:p>
        </w:tc>
      </w:tr>
      <w:tr w:rsidR="00D5675E" w:rsidRPr="00D5675E" w14:paraId="6A565006" w14:textId="77777777" w:rsidTr="00484F36">
        <w:tc>
          <w:tcPr>
            <w:tcW w:w="0" w:type="auto"/>
            <w:hideMark/>
          </w:tcPr>
          <w:p w14:paraId="4D364941"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226</w:t>
            </w:r>
          </w:p>
        </w:tc>
        <w:tc>
          <w:tcPr>
            <w:tcW w:w="0" w:type="auto"/>
            <w:hideMark/>
          </w:tcPr>
          <w:p w14:paraId="36A53255"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125</w:t>
            </w:r>
          </w:p>
        </w:tc>
        <w:tc>
          <w:tcPr>
            <w:tcW w:w="3742" w:type="dxa"/>
            <w:hideMark/>
          </w:tcPr>
          <w:p w14:paraId="7A88BA0C" w14:textId="2D004537" w:rsidR="00D5675E" w:rsidRPr="0065061E" w:rsidRDefault="00484F36" w:rsidP="00E613B2">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MTHPLACE – (PMTC 1, 2, 3/65+)</w:t>
            </w:r>
            <w:r w:rsidR="00D5675E" w:rsidRPr="0065061E">
              <w:rPr>
                <w:rFonts w:ascii="Times New Roman" w:eastAsia="Times New Roman" w:hAnsi="Times New Roman" w:cs="Times New Roman"/>
                <w:sz w:val="24"/>
                <w:szCs w:val="24"/>
              </w:rPr>
              <w:br/>
              <w:t>PLA</w:t>
            </w:r>
            <w:r w:rsidR="00973095">
              <w:rPr>
                <w:rFonts w:ascii="Times New Roman" w:eastAsia="Times New Roman" w:hAnsi="Times New Roman" w:cs="Times New Roman"/>
                <w:sz w:val="24"/>
                <w:szCs w:val="24"/>
              </w:rPr>
              <w:t>CE (MATH/70)</w:t>
            </w:r>
            <w:r w:rsidR="00973095">
              <w:rPr>
                <w:rFonts w:ascii="Times New Roman" w:eastAsia="Times New Roman" w:hAnsi="Times New Roman" w:cs="Times New Roman"/>
                <w:sz w:val="24"/>
                <w:szCs w:val="24"/>
              </w:rPr>
              <w:br/>
              <w:t>ACT (MATH/28+)</w:t>
            </w:r>
            <w:r w:rsidR="00973095">
              <w:rPr>
                <w:rFonts w:ascii="Times New Roman" w:eastAsia="Times New Roman" w:hAnsi="Times New Roman" w:cs="Times New Roman"/>
                <w:sz w:val="24"/>
                <w:szCs w:val="24"/>
              </w:rPr>
              <w:br/>
              <w:t>SAT</w:t>
            </w:r>
            <w:r w:rsidR="00E613B2">
              <w:rPr>
                <w:rFonts w:ascii="Times New Roman" w:eastAsia="Times New Roman" w:hAnsi="Times New Roman" w:cs="Times New Roman"/>
                <w:sz w:val="24"/>
                <w:szCs w:val="24"/>
              </w:rPr>
              <w:t>I</w:t>
            </w:r>
            <w:r w:rsidR="00D5675E" w:rsidRPr="0065061E">
              <w:rPr>
                <w:rFonts w:ascii="Times New Roman" w:eastAsia="Times New Roman" w:hAnsi="Times New Roman" w:cs="Times New Roman"/>
                <w:sz w:val="24"/>
                <w:szCs w:val="24"/>
              </w:rPr>
              <w:t xml:space="preserve"> (MATH/630+)</w:t>
            </w:r>
          </w:p>
        </w:tc>
      </w:tr>
      <w:tr w:rsidR="00D5675E" w:rsidRPr="00D5675E" w14:paraId="1E940041" w14:textId="77777777" w:rsidTr="00484F36">
        <w:tc>
          <w:tcPr>
            <w:tcW w:w="0" w:type="auto"/>
            <w:hideMark/>
          </w:tcPr>
          <w:p w14:paraId="0C48E527"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136</w:t>
            </w:r>
          </w:p>
        </w:tc>
        <w:tc>
          <w:tcPr>
            <w:tcW w:w="0" w:type="auto"/>
            <w:hideMark/>
          </w:tcPr>
          <w:p w14:paraId="638BBD04"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125</w:t>
            </w:r>
          </w:p>
        </w:tc>
        <w:tc>
          <w:tcPr>
            <w:tcW w:w="3742" w:type="dxa"/>
            <w:hideMark/>
          </w:tcPr>
          <w:p w14:paraId="02DF36F8" w14:textId="77777777" w:rsidR="00E64352" w:rsidRPr="0065061E" w:rsidRDefault="00E64352" w:rsidP="00484F36">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MTHPLACE – (PMTC 1, 2, 3/65+)</w:t>
            </w:r>
          </w:p>
          <w:p w14:paraId="484C8CE1" w14:textId="119B41F1" w:rsidR="00D5675E" w:rsidRPr="0065061E" w:rsidRDefault="00D5675E" w:rsidP="00484F36">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PLACE (MATH/70)</w:t>
            </w:r>
            <w:r w:rsidRPr="0065061E">
              <w:rPr>
                <w:rFonts w:ascii="Times New Roman" w:eastAsia="Times New Roman" w:hAnsi="Times New Roman" w:cs="Times New Roman"/>
                <w:sz w:val="24"/>
                <w:szCs w:val="24"/>
              </w:rPr>
              <w:br/>
              <w:t>ACT (MATH/28+)</w:t>
            </w:r>
            <w:r w:rsidRPr="0065061E">
              <w:rPr>
                <w:rFonts w:ascii="Times New Roman" w:eastAsia="Times New Roman" w:hAnsi="Times New Roman" w:cs="Times New Roman"/>
                <w:sz w:val="24"/>
                <w:szCs w:val="24"/>
              </w:rPr>
              <w:br/>
            </w:r>
            <w:r w:rsidR="00177CB2" w:rsidRPr="0065061E">
              <w:rPr>
                <w:rFonts w:ascii="Times New Roman" w:eastAsia="Times New Roman" w:hAnsi="Times New Roman" w:cs="Times New Roman"/>
                <w:sz w:val="24"/>
                <w:szCs w:val="24"/>
              </w:rPr>
              <w:t>SAT</w:t>
            </w:r>
            <w:r w:rsidR="00E613B2">
              <w:rPr>
                <w:rFonts w:ascii="Times New Roman" w:eastAsia="Times New Roman" w:hAnsi="Times New Roman" w:cs="Times New Roman"/>
                <w:sz w:val="24"/>
                <w:szCs w:val="24"/>
              </w:rPr>
              <w:t>I</w:t>
            </w:r>
            <w:r w:rsidR="00E64352" w:rsidRPr="0065061E">
              <w:rPr>
                <w:rFonts w:ascii="Times New Roman" w:eastAsia="Times New Roman" w:hAnsi="Times New Roman" w:cs="Times New Roman"/>
                <w:sz w:val="24"/>
                <w:szCs w:val="24"/>
              </w:rPr>
              <w:t xml:space="preserve"> </w:t>
            </w:r>
            <w:r w:rsidRPr="0065061E">
              <w:rPr>
                <w:rFonts w:ascii="Times New Roman" w:eastAsia="Times New Roman" w:hAnsi="Times New Roman" w:cs="Times New Roman"/>
                <w:sz w:val="24"/>
                <w:szCs w:val="24"/>
              </w:rPr>
              <w:t>(MATH/630+)</w:t>
            </w:r>
          </w:p>
          <w:p w14:paraId="3BC563D7" w14:textId="77777777" w:rsidR="00D5675E" w:rsidRPr="0065061E" w:rsidRDefault="00D5675E" w:rsidP="00484F36">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 </w:t>
            </w:r>
          </w:p>
        </w:tc>
      </w:tr>
      <w:tr w:rsidR="00D5675E" w:rsidRPr="00D5675E" w14:paraId="1B1FA3E6" w14:textId="77777777" w:rsidTr="00484F36">
        <w:tc>
          <w:tcPr>
            <w:tcW w:w="0" w:type="auto"/>
            <w:hideMark/>
          </w:tcPr>
          <w:p w14:paraId="2EDA8C97"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131</w:t>
            </w:r>
          </w:p>
        </w:tc>
        <w:tc>
          <w:tcPr>
            <w:tcW w:w="0" w:type="auto"/>
            <w:hideMark/>
          </w:tcPr>
          <w:p w14:paraId="11504191"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108, MAT 110**, or MAT 119</w:t>
            </w:r>
          </w:p>
        </w:tc>
        <w:tc>
          <w:tcPr>
            <w:tcW w:w="3742" w:type="dxa"/>
            <w:hideMark/>
          </w:tcPr>
          <w:p w14:paraId="4EF020CE" w14:textId="77777777" w:rsidR="00484F36" w:rsidRPr="0065061E" w:rsidRDefault="00484F36" w:rsidP="00484F36">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MTHPLACE – (PMTC 1, 2, 3/60+)</w:t>
            </w:r>
          </w:p>
          <w:p w14:paraId="6D276376" w14:textId="14D914BB" w:rsidR="00484F36" w:rsidRPr="0065061E" w:rsidRDefault="00D5675E" w:rsidP="00E613B2">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PLACE (MATH/65</w:t>
            </w:r>
            <w:r w:rsidR="00C62A16" w:rsidRPr="0065061E">
              <w:rPr>
                <w:rFonts w:ascii="Times New Roman" w:eastAsia="Times New Roman" w:hAnsi="Times New Roman" w:cs="Times New Roman"/>
                <w:sz w:val="24"/>
                <w:szCs w:val="24"/>
              </w:rPr>
              <w:t>)</w:t>
            </w:r>
            <w:r w:rsidRPr="0065061E">
              <w:rPr>
                <w:rFonts w:ascii="Times New Roman" w:eastAsia="Times New Roman" w:hAnsi="Times New Roman" w:cs="Times New Roman"/>
                <w:sz w:val="24"/>
                <w:szCs w:val="24"/>
              </w:rPr>
              <w:br/>
              <w:t>ACT (MATH/27+)</w:t>
            </w:r>
            <w:r w:rsidRPr="0065061E">
              <w:rPr>
                <w:rFonts w:ascii="Times New Roman" w:eastAsia="Times New Roman" w:hAnsi="Times New Roman" w:cs="Times New Roman"/>
                <w:sz w:val="24"/>
                <w:szCs w:val="24"/>
              </w:rPr>
              <w:br/>
              <w:t>SAT</w:t>
            </w:r>
            <w:r w:rsidR="00E613B2">
              <w:rPr>
                <w:rFonts w:ascii="Times New Roman" w:eastAsia="Times New Roman" w:hAnsi="Times New Roman" w:cs="Times New Roman"/>
                <w:sz w:val="24"/>
                <w:szCs w:val="24"/>
              </w:rPr>
              <w:t>I</w:t>
            </w:r>
            <w:r w:rsidRPr="0065061E">
              <w:rPr>
                <w:rFonts w:ascii="Times New Roman" w:eastAsia="Times New Roman" w:hAnsi="Times New Roman" w:cs="Times New Roman"/>
                <w:sz w:val="24"/>
                <w:szCs w:val="24"/>
              </w:rPr>
              <w:t xml:space="preserve"> (MATH/590+)</w:t>
            </w:r>
          </w:p>
        </w:tc>
      </w:tr>
      <w:tr w:rsidR="00D5675E" w:rsidRPr="00D5675E" w14:paraId="429C5C19" w14:textId="77777777" w:rsidTr="00484F36">
        <w:tc>
          <w:tcPr>
            <w:tcW w:w="0" w:type="auto"/>
            <w:hideMark/>
          </w:tcPr>
          <w:p w14:paraId="27DF761D"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125</w:t>
            </w:r>
          </w:p>
        </w:tc>
        <w:tc>
          <w:tcPr>
            <w:tcW w:w="0" w:type="auto"/>
            <w:hideMark/>
          </w:tcPr>
          <w:p w14:paraId="42C2FBEB"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108 or MAT 110**</w:t>
            </w:r>
          </w:p>
        </w:tc>
        <w:tc>
          <w:tcPr>
            <w:tcW w:w="3742" w:type="dxa"/>
            <w:hideMark/>
          </w:tcPr>
          <w:p w14:paraId="4D4747DA" w14:textId="4B5A4EE8" w:rsidR="00D5675E" w:rsidRPr="0065061E" w:rsidRDefault="00484F36" w:rsidP="00E613B2">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MTHPLACE – (PMTC 1, 2, 3/50+)</w:t>
            </w:r>
            <w:r w:rsidR="00D5675E" w:rsidRPr="0065061E">
              <w:rPr>
                <w:rFonts w:ascii="Times New Roman" w:eastAsia="Times New Roman" w:hAnsi="Times New Roman" w:cs="Times New Roman"/>
                <w:sz w:val="24"/>
                <w:szCs w:val="24"/>
              </w:rPr>
              <w:br/>
              <w:t>PLACE (MATH/55)</w:t>
            </w:r>
            <w:r w:rsidR="00D5675E" w:rsidRPr="0065061E">
              <w:rPr>
                <w:rFonts w:ascii="Times New Roman" w:eastAsia="Times New Roman" w:hAnsi="Times New Roman" w:cs="Times New Roman"/>
                <w:strike/>
                <w:sz w:val="24"/>
                <w:szCs w:val="24"/>
              </w:rPr>
              <w:br/>
            </w:r>
            <w:r w:rsidR="00D5675E" w:rsidRPr="0065061E">
              <w:rPr>
                <w:rFonts w:ascii="Times New Roman" w:eastAsia="Times New Roman" w:hAnsi="Times New Roman" w:cs="Times New Roman"/>
                <w:sz w:val="24"/>
                <w:szCs w:val="24"/>
              </w:rPr>
              <w:t>ACT (MATH 26+)</w:t>
            </w:r>
            <w:r w:rsidR="00D5675E" w:rsidRPr="0065061E">
              <w:rPr>
                <w:rFonts w:ascii="Times New Roman" w:eastAsia="Times New Roman" w:hAnsi="Times New Roman" w:cs="Times New Roman"/>
                <w:sz w:val="24"/>
                <w:szCs w:val="24"/>
              </w:rPr>
              <w:br/>
              <w:t>SAT</w:t>
            </w:r>
            <w:r w:rsidR="00E613B2">
              <w:rPr>
                <w:rFonts w:ascii="Times New Roman" w:eastAsia="Times New Roman" w:hAnsi="Times New Roman" w:cs="Times New Roman"/>
                <w:sz w:val="24"/>
                <w:szCs w:val="24"/>
              </w:rPr>
              <w:t>I</w:t>
            </w:r>
            <w:r w:rsidR="00D5675E" w:rsidRPr="0065061E">
              <w:rPr>
                <w:rFonts w:ascii="Times New Roman" w:eastAsia="Times New Roman" w:hAnsi="Times New Roman" w:cs="Times New Roman"/>
                <w:sz w:val="24"/>
                <w:szCs w:val="24"/>
              </w:rPr>
              <w:t xml:space="preserve"> (MATH/580+)</w:t>
            </w:r>
          </w:p>
        </w:tc>
      </w:tr>
      <w:tr w:rsidR="00D5675E" w:rsidRPr="00D5675E" w14:paraId="6EECB774" w14:textId="77777777" w:rsidTr="00484F36">
        <w:tc>
          <w:tcPr>
            <w:tcW w:w="0" w:type="auto"/>
            <w:hideMark/>
          </w:tcPr>
          <w:p w14:paraId="03860620"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119</w:t>
            </w:r>
          </w:p>
        </w:tc>
        <w:tc>
          <w:tcPr>
            <w:tcW w:w="0" w:type="auto"/>
            <w:hideMark/>
          </w:tcPr>
          <w:p w14:paraId="47A5A156"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114</w:t>
            </w:r>
          </w:p>
        </w:tc>
        <w:tc>
          <w:tcPr>
            <w:tcW w:w="3742" w:type="dxa"/>
            <w:hideMark/>
          </w:tcPr>
          <w:p w14:paraId="382B446C" w14:textId="1ED9428A" w:rsidR="00D5675E" w:rsidRPr="0065061E" w:rsidRDefault="00484F36" w:rsidP="00E613B2">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MTHPLACE – (PMTC 1, 2, 3/50+)</w:t>
            </w:r>
            <w:r w:rsidR="00D5675E" w:rsidRPr="0065061E">
              <w:rPr>
                <w:rFonts w:ascii="Times New Roman" w:eastAsia="Times New Roman" w:hAnsi="Times New Roman" w:cs="Times New Roman"/>
                <w:sz w:val="24"/>
                <w:szCs w:val="24"/>
              </w:rPr>
              <w:br/>
              <w:t>PLACE (MATH/55)</w:t>
            </w:r>
            <w:r w:rsidR="00D5675E" w:rsidRPr="0065061E">
              <w:rPr>
                <w:rFonts w:ascii="Times New Roman" w:eastAsia="Times New Roman" w:hAnsi="Times New Roman" w:cs="Times New Roman"/>
                <w:sz w:val="24"/>
                <w:szCs w:val="24"/>
              </w:rPr>
              <w:br/>
              <w:t>ACT (MATH/26+)</w:t>
            </w:r>
            <w:r w:rsidR="00D5675E" w:rsidRPr="0065061E">
              <w:rPr>
                <w:rFonts w:ascii="Times New Roman" w:eastAsia="Times New Roman" w:hAnsi="Times New Roman" w:cs="Times New Roman"/>
                <w:sz w:val="24"/>
                <w:szCs w:val="24"/>
              </w:rPr>
              <w:br/>
              <w:t>SAT</w:t>
            </w:r>
            <w:r w:rsidR="00E613B2">
              <w:rPr>
                <w:rFonts w:ascii="Times New Roman" w:eastAsia="Times New Roman" w:hAnsi="Times New Roman" w:cs="Times New Roman"/>
                <w:sz w:val="24"/>
                <w:szCs w:val="24"/>
              </w:rPr>
              <w:t>I</w:t>
            </w:r>
            <w:r w:rsidR="00D5675E" w:rsidRPr="0065061E">
              <w:rPr>
                <w:rFonts w:ascii="Times New Roman" w:eastAsia="Times New Roman" w:hAnsi="Times New Roman" w:cs="Times New Roman"/>
                <w:sz w:val="24"/>
                <w:szCs w:val="24"/>
              </w:rPr>
              <w:t xml:space="preserve"> (MATH 580+)</w:t>
            </w:r>
          </w:p>
        </w:tc>
      </w:tr>
      <w:tr w:rsidR="00484F36" w:rsidRPr="00D5675E" w14:paraId="0CA1A9D1" w14:textId="77777777" w:rsidTr="0065061E">
        <w:tc>
          <w:tcPr>
            <w:tcW w:w="0" w:type="auto"/>
            <w:shd w:val="clear" w:color="auto" w:fill="auto"/>
          </w:tcPr>
          <w:p w14:paraId="0A46BD47" w14:textId="77777777" w:rsidR="00484F36" w:rsidRPr="00D5675E" w:rsidRDefault="00484F36" w:rsidP="00484F36">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MAT 121</w:t>
            </w:r>
          </w:p>
        </w:tc>
        <w:tc>
          <w:tcPr>
            <w:tcW w:w="0" w:type="auto"/>
          </w:tcPr>
          <w:p w14:paraId="56D80211" w14:textId="77777777" w:rsidR="00484F36" w:rsidRPr="00D5675E" w:rsidRDefault="00700643" w:rsidP="00484F36">
            <w:pPr>
              <w:rPr>
                <w:rFonts w:ascii="Times New Roman" w:eastAsia="Times New Roman" w:hAnsi="Times New Roman" w:cs="Times New Roman"/>
                <w:sz w:val="24"/>
                <w:szCs w:val="24"/>
              </w:rPr>
            </w:pPr>
            <w:r>
              <w:rPr>
                <w:rFonts w:ascii="Times New Roman" w:eastAsia="Times New Roman" w:hAnsi="Times New Roman" w:cs="Times New Roman"/>
                <w:sz w:val="24"/>
                <w:szCs w:val="24"/>
              </w:rPr>
              <w:t>MAT 108 or MAT 110</w:t>
            </w:r>
            <w:r w:rsidR="00AF516B" w:rsidRPr="0065061E">
              <w:rPr>
                <w:rFonts w:ascii="Times New Roman" w:eastAsia="Times New Roman" w:hAnsi="Times New Roman" w:cs="Times New Roman"/>
                <w:sz w:val="24"/>
                <w:szCs w:val="24"/>
              </w:rPr>
              <w:t>**</w:t>
            </w:r>
          </w:p>
        </w:tc>
        <w:tc>
          <w:tcPr>
            <w:tcW w:w="3742" w:type="dxa"/>
          </w:tcPr>
          <w:p w14:paraId="37D425A3" w14:textId="77777777" w:rsidR="00484F36" w:rsidRPr="0065061E" w:rsidRDefault="00484F36" w:rsidP="00484F36">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MTHPLACE – (PMTC 1, 2, 3/50+)</w:t>
            </w:r>
          </w:p>
          <w:p w14:paraId="60B4A16D" w14:textId="18CBD198" w:rsidR="00484F36" w:rsidRPr="0065061E" w:rsidRDefault="00484F36" w:rsidP="00E613B2">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ACT (MATH/26+)</w:t>
            </w:r>
            <w:r w:rsidRPr="0065061E">
              <w:rPr>
                <w:rFonts w:ascii="Times New Roman" w:eastAsia="Times New Roman" w:hAnsi="Times New Roman" w:cs="Times New Roman"/>
                <w:sz w:val="24"/>
                <w:szCs w:val="24"/>
              </w:rPr>
              <w:br/>
              <w:t>SAT</w:t>
            </w:r>
            <w:r w:rsidR="00E613B2">
              <w:rPr>
                <w:rFonts w:ascii="Times New Roman" w:eastAsia="Times New Roman" w:hAnsi="Times New Roman" w:cs="Times New Roman"/>
                <w:sz w:val="24"/>
                <w:szCs w:val="24"/>
              </w:rPr>
              <w:t>I</w:t>
            </w:r>
            <w:r w:rsidRPr="0065061E">
              <w:rPr>
                <w:rFonts w:ascii="Times New Roman" w:eastAsia="Times New Roman" w:hAnsi="Times New Roman" w:cs="Times New Roman"/>
                <w:sz w:val="24"/>
                <w:szCs w:val="24"/>
              </w:rPr>
              <w:t xml:space="preserve"> (MATH 580+)</w:t>
            </w:r>
          </w:p>
        </w:tc>
      </w:tr>
      <w:tr w:rsidR="00D5675E" w:rsidRPr="00D5675E" w14:paraId="5AB5B438" w14:textId="77777777" w:rsidTr="00484F36">
        <w:tc>
          <w:tcPr>
            <w:tcW w:w="0" w:type="auto"/>
            <w:hideMark/>
          </w:tcPr>
          <w:p w14:paraId="30FC7AE3"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STA 270</w:t>
            </w:r>
          </w:p>
        </w:tc>
        <w:tc>
          <w:tcPr>
            <w:tcW w:w="0" w:type="auto"/>
            <w:hideMark/>
          </w:tcPr>
          <w:p w14:paraId="610326A3"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108, MAT 114</w:t>
            </w:r>
            <w:r w:rsidRPr="00D5675E">
              <w:rPr>
                <w:rFonts w:ascii="Times New Roman" w:eastAsia="Times New Roman" w:hAnsi="Times New Roman" w:cs="Times New Roman"/>
                <w:sz w:val="24"/>
                <w:szCs w:val="24"/>
              </w:rPr>
              <w:br/>
              <w:t>or</w:t>
            </w:r>
            <w:r w:rsidRPr="00D5675E">
              <w:rPr>
                <w:rFonts w:ascii="Times New Roman" w:eastAsia="Times New Roman" w:hAnsi="Times New Roman" w:cs="Times New Roman"/>
                <w:sz w:val="24"/>
                <w:szCs w:val="24"/>
              </w:rPr>
              <w:br/>
              <w:t>MAT 100 (grade of P; taken Fall 2013 or later)</w:t>
            </w:r>
          </w:p>
        </w:tc>
        <w:tc>
          <w:tcPr>
            <w:tcW w:w="3742" w:type="dxa"/>
            <w:hideMark/>
          </w:tcPr>
          <w:p w14:paraId="50EE22B1" w14:textId="2EBE9BA5" w:rsidR="00D5675E" w:rsidRPr="0065061E" w:rsidRDefault="00700643" w:rsidP="00E613B2">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MTHPLACE – (PMTC 1, 2, 3/40+)</w:t>
            </w:r>
            <w:r w:rsidR="00D5675E" w:rsidRPr="0065061E">
              <w:rPr>
                <w:rFonts w:ascii="Times New Roman" w:eastAsia="Times New Roman" w:hAnsi="Times New Roman" w:cs="Times New Roman"/>
                <w:sz w:val="24"/>
                <w:szCs w:val="24"/>
              </w:rPr>
              <w:br/>
              <w:t>PLACE (MATH/46)</w:t>
            </w:r>
            <w:r w:rsidR="00D5675E" w:rsidRPr="0065061E">
              <w:rPr>
                <w:rFonts w:ascii="Times New Roman" w:eastAsia="Times New Roman" w:hAnsi="Times New Roman" w:cs="Times New Roman"/>
                <w:sz w:val="24"/>
                <w:szCs w:val="24"/>
              </w:rPr>
              <w:br/>
              <w:t>ACT (MATH/25+)</w:t>
            </w:r>
            <w:r w:rsidR="00D5675E" w:rsidRPr="0065061E">
              <w:rPr>
                <w:rFonts w:ascii="Times New Roman" w:eastAsia="Times New Roman" w:hAnsi="Times New Roman" w:cs="Times New Roman"/>
                <w:sz w:val="24"/>
                <w:szCs w:val="24"/>
              </w:rPr>
              <w:br/>
              <w:t>SAT</w:t>
            </w:r>
            <w:r w:rsidR="00E613B2">
              <w:rPr>
                <w:rFonts w:ascii="Times New Roman" w:eastAsia="Times New Roman" w:hAnsi="Times New Roman" w:cs="Times New Roman"/>
                <w:sz w:val="24"/>
                <w:szCs w:val="24"/>
              </w:rPr>
              <w:t>I</w:t>
            </w:r>
            <w:r w:rsidR="00D5675E" w:rsidRPr="0065061E">
              <w:rPr>
                <w:rFonts w:ascii="Times New Roman" w:eastAsia="Times New Roman" w:hAnsi="Times New Roman" w:cs="Times New Roman"/>
                <w:sz w:val="24"/>
                <w:szCs w:val="24"/>
              </w:rPr>
              <w:t xml:space="preserve"> (MATH/560+)</w:t>
            </w:r>
          </w:p>
        </w:tc>
      </w:tr>
      <w:tr w:rsidR="00D5675E" w:rsidRPr="00D5675E" w14:paraId="1D3512BA" w14:textId="77777777" w:rsidTr="00484F36">
        <w:tc>
          <w:tcPr>
            <w:tcW w:w="0" w:type="auto"/>
            <w:hideMark/>
          </w:tcPr>
          <w:p w14:paraId="07CFB2F8"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150</w:t>
            </w:r>
          </w:p>
        </w:tc>
        <w:tc>
          <w:tcPr>
            <w:tcW w:w="0" w:type="auto"/>
            <w:hideMark/>
          </w:tcPr>
          <w:p w14:paraId="461199C7"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100 (grade of P; taken Fall 2013 or later)</w:t>
            </w:r>
          </w:p>
          <w:p w14:paraId="2C453E49" w14:textId="77777777" w:rsidR="00D5675E" w:rsidRPr="00D5675E" w:rsidRDefault="00D5675E" w:rsidP="00484F36">
            <w:pPr>
              <w:rPr>
                <w:rFonts w:ascii="Times New Roman" w:eastAsia="Times New Roman" w:hAnsi="Times New Roman" w:cs="Times New Roman"/>
                <w:sz w:val="24"/>
                <w:szCs w:val="24"/>
              </w:rPr>
            </w:pPr>
          </w:p>
        </w:tc>
        <w:tc>
          <w:tcPr>
            <w:tcW w:w="3742" w:type="dxa"/>
            <w:hideMark/>
          </w:tcPr>
          <w:p w14:paraId="77734BEF" w14:textId="5B6BD60C" w:rsidR="00D5675E" w:rsidRPr="0065061E" w:rsidRDefault="00700643" w:rsidP="00E613B2">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MTHPLACE – (PMTC 1, 2, 3/30+)</w:t>
            </w:r>
            <w:r w:rsidR="00D5675E" w:rsidRPr="0065061E">
              <w:rPr>
                <w:rFonts w:ascii="Times New Roman" w:eastAsia="Times New Roman" w:hAnsi="Times New Roman" w:cs="Times New Roman"/>
                <w:sz w:val="24"/>
                <w:szCs w:val="24"/>
              </w:rPr>
              <w:br/>
              <w:t>PLACE (MATH/43)</w:t>
            </w:r>
            <w:r w:rsidR="00D5675E" w:rsidRPr="0065061E">
              <w:rPr>
                <w:rFonts w:ascii="Times New Roman" w:eastAsia="Times New Roman" w:hAnsi="Times New Roman" w:cs="Times New Roman"/>
                <w:sz w:val="24"/>
                <w:szCs w:val="24"/>
              </w:rPr>
              <w:br/>
              <w:t>ACT (MATH/24+)</w:t>
            </w:r>
            <w:r w:rsidR="00D5675E" w:rsidRPr="0065061E">
              <w:rPr>
                <w:rFonts w:ascii="Times New Roman" w:eastAsia="Times New Roman" w:hAnsi="Times New Roman" w:cs="Times New Roman"/>
                <w:sz w:val="24"/>
                <w:szCs w:val="24"/>
              </w:rPr>
              <w:br/>
            </w:r>
            <w:r w:rsidR="00D5675E" w:rsidRPr="0065061E">
              <w:rPr>
                <w:rFonts w:ascii="Times New Roman" w:eastAsia="Times New Roman" w:hAnsi="Times New Roman" w:cs="Times New Roman"/>
                <w:sz w:val="24"/>
                <w:szCs w:val="24"/>
              </w:rPr>
              <w:lastRenderedPageBreak/>
              <w:t>SAT</w:t>
            </w:r>
            <w:r w:rsidR="00E613B2">
              <w:rPr>
                <w:rFonts w:ascii="Times New Roman" w:eastAsia="Times New Roman" w:hAnsi="Times New Roman" w:cs="Times New Roman"/>
                <w:sz w:val="24"/>
                <w:szCs w:val="24"/>
              </w:rPr>
              <w:t>I</w:t>
            </w:r>
            <w:r w:rsidR="00D5675E" w:rsidRPr="0065061E">
              <w:rPr>
                <w:rFonts w:ascii="Times New Roman" w:eastAsia="Times New Roman" w:hAnsi="Times New Roman" w:cs="Times New Roman"/>
                <w:sz w:val="24"/>
                <w:szCs w:val="24"/>
              </w:rPr>
              <w:t xml:space="preserve"> (MATH/540+)</w:t>
            </w:r>
            <w:r w:rsidR="00D5675E" w:rsidRPr="0065061E">
              <w:rPr>
                <w:rFonts w:ascii="Times New Roman" w:eastAsia="Times New Roman" w:hAnsi="Times New Roman" w:cs="Times New Roman"/>
                <w:sz w:val="24"/>
                <w:szCs w:val="24"/>
              </w:rPr>
              <w:br/>
              <w:t>HSMATH (MATH/4)</w:t>
            </w:r>
          </w:p>
        </w:tc>
      </w:tr>
      <w:tr w:rsidR="00D5675E" w:rsidRPr="00D5675E" w14:paraId="40052F7C" w14:textId="77777777" w:rsidTr="00484F36">
        <w:tc>
          <w:tcPr>
            <w:tcW w:w="0" w:type="auto"/>
            <w:hideMark/>
          </w:tcPr>
          <w:p w14:paraId="181C29A3"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lastRenderedPageBreak/>
              <w:t>MAT 114</w:t>
            </w:r>
          </w:p>
        </w:tc>
        <w:tc>
          <w:tcPr>
            <w:tcW w:w="0" w:type="auto"/>
            <w:hideMark/>
          </w:tcPr>
          <w:p w14:paraId="0B76114F"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100 (grade of P; taken Fall 2013 or later)</w:t>
            </w:r>
          </w:p>
          <w:p w14:paraId="4B82B4ED" w14:textId="77777777" w:rsidR="00D5675E" w:rsidRPr="00D5675E" w:rsidRDefault="00D5675E" w:rsidP="00484F36">
            <w:pPr>
              <w:rPr>
                <w:rFonts w:ascii="Times New Roman" w:eastAsia="Times New Roman" w:hAnsi="Times New Roman" w:cs="Times New Roman"/>
                <w:sz w:val="24"/>
                <w:szCs w:val="24"/>
              </w:rPr>
            </w:pPr>
          </w:p>
        </w:tc>
        <w:tc>
          <w:tcPr>
            <w:tcW w:w="3742" w:type="dxa"/>
            <w:hideMark/>
          </w:tcPr>
          <w:p w14:paraId="7063CEE6" w14:textId="4EB3BAA7" w:rsidR="00D5675E" w:rsidRPr="0065061E" w:rsidRDefault="00700643" w:rsidP="00973095">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MTHPLACE – (PMTC 1, 2, 3/30+)</w:t>
            </w:r>
            <w:r w:rsidR="00D5675E" w:rsidRPr="0065061E">
              <w:rPr>
                <w:rFonts w:ascii="Times New Roman" w:eastAsia="Times New Roman" w:hAnsi="Times New Roman" w:cs="Times New Roman"/>
                <w:sz w:val="24"/>
                <w:szCs w:val="24"/>
              </w:rPr>
              <w:br/>
              <w:t>PLACE (MATH/43)</w:t>
            </w:r>
            <w:r w:rsidR="00D5675E" w:rsidRPr="0065061E">
              <w:rPr>
                <w:rFonts w:ascii="Times New Roman" w:eastAsia="Times New Roman" w:hAnsi="Times New Roman" w:cs="Times New Roman"/>
                <w:sz w:val="24"/>
                <w:szCs w:val="24"/>
              </w:rPr>
              <w:br/>
              <w:t>ACT (MATH/24+)</w:t>
            </w:r>
            <w:r w:rsidR="00D5675E" w:rsidRPr="0065061E">
              <w:rPr>
                <w:rFonts w:ascii="Times New Roman" w:eastAsia="Times New Roman" w:hAnsi="Times New Roman" w:cs="Times New Roman"/>
                <w:sz w:val="24"/>
                <w:szCs w:val="24"/>
              </w:rPr>
              <w:br/>
              <w:t>SAT</w:t>
            </w:r>
            <w:r w:rsidR="00E613B2">
              <w:rPr>
                <w:rFonts w:ascii="Times New Roman" w:eastAsia="Times New Roman" w:hAnsi="Times New Roman" w:cs="Times New Roman"/>
                <w:sz w:val="24"/>
                <w:szCs w:val="24"/>
              </w:rPr>
              <w:t>I</w:t>
            </w:r>
            <w:r w:rsidR="00D5675E" w:rsidRPr="0065061E">
              <w:rPr>
                <w:rFonts w:ascii="Times New Roman" w:eastAsia="Times New Roman" w:hAnsi="Times New Roman" w:cs="Times New Roman"/>
                <w:sz w:val="24"/>
                <w:szCs w:val="24"/>
              </w:rPr>
              <w:t xml:space="preserve"> (MATH/540+)</w:t>
            </w:r>
            <w:r w:rsidR="00D5675E" w:rsidRPr="0065061E">
              <w:rPr>
                <w:rFonts w:ascii="Times New Roman" w:eastAsia="Times New Roman" w:hAnsi="Times New Roman" w:cs="Times New Roman"/>
                <w:sz w:val="24"/>
                <w:szCs w:val="24"/>
              </w:rPr>
              <w:br/>
              <w:t>HSMATH (MATH/4)</w:t>
            </w:r>
          </w:p>
        </w:tc>
      </w:tr>
      <w:tr w:rsidR="00D5675E" w:rsidRPr="00D5675E" w14:paraId="687AAAC5" w14:textId="77777777" w:rsidTr="00484F36">
        <w:tc>
          <w:tcPr>
            <w:tcW w:w="0" w:type="auto"/>
            <w:hideMark/>
          </w:tcPr>
          <w:p w14:paraId="21FB9179"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108</w:t>
            </w:r>
          </w:p>
        </w:tc>
        <w:tc>
          <w:tcPr>
            <w:tcW w:w="0" w:type="auto"/>
            <w:hideMark/>
          </w:tcPr>
          <w:p w14:paraId="4B08983D"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100 grade of P; taken Fall 2013 or later)</w:t>
            </w:r>
          </w:p>
          <w:p w14:paraId="23C5285D" w14:textId="77777777" w:rsidR="00D5675E" w:rsidRPr="00D5675E" w:rsidRDefault="00D5675E" w:rsidP="00484F36">
            <w:pPr>
              <w:rPr>
                <w:rFonts w:ascii="Times New Roman" w:eastAsia="Times New Roman" w:hAnsi="Times New Roman" w:cs="Times New Roman"/>
                <w:sz w:val="24"/>
                <w:szCs w:val="24"/>
              </w:rPr>
            </w:pPr>
          </w:p>
        </w:tc>
        <w:tc>
          <w:tcPr>
            <w:tcW w:w="3742" w:type="dxa"/>
            <w:hideMark/>
          </w:tcPr>
          <w:p w14:paraId="5DAA4735" w14:textId="5695B2E3" w:rsidR="00D5675E" w:rsidRPr="0065061E" w:rsidRDefault="00700643" w:rsidP="00973095">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MTHPLACE – (PMTC 1, 2, 3/30+)</w:t>
            </w:r>
            <w:r w:rsidR="00D5675E" w:rsidRPr="0065061E">
              <w:rPr>
                <w:rFonts w:ascii="Times New Roman" w:eastAsia="Times New Roman" w:hAnsi="Times New Roman" w:cs="Times New Roman"/>
                <w:sz w:val="24"/>
                <w:szCs w:val="24"/>
              </w:rPr>
              <w:br/>
            </w:r>
            <w:r w:rsidR="0065061E">
              <w:rPr>
                <w:rFonts w:ascii="Times New Roman" w:eastAsia="Times New Roman" w:hAnsi="Times New Roman" w:cs="Times New Roman"/>
                <w:sz w:val="24"/>
                <w:szCs w:val="24"/>
              </w:rPr>
              <w:t>PLACE (MATH/43)</w:t>
            </w:r>
            <w:r w:rsidR="00D5675E" w:rsidRPr="0065061E">
              <w:rPr>
                <w:rFonts w:ascii="Times New Roman" w:eastAsia="Times New Roman" w:hAnsi="Times New Roman" w:cs="Times New Roman"/>
                <w:strike/>
                <w:sz w:val="24"/>
                <w:szCs w:val="24"/>
              </w:rPr>
              <w:br/>
            </w:r>
            <w:r w:rsidR="00D5675E" w:rsidRPr="0065061E">
              <w:rPr>
                <w:rFonts w:ascii="Times New Roman" w:eastAsia="Times New Roman" w:hAnsi="Times New Roman" w:cs="Times New Roman"/>
                <w:sz w:val="24"/>
                <w:szCs w:val="24"/>
              </w:rPr>
              <w:t>ACT(MATH/24+)</w:t>
            </w:r>
            <w:r w:rsidR="00D5675E" w:rsidRPr="0065061E">
              <w:rPr>
                <w:rFonts w:ascii="Times New Roman" w:eastAsia="Times New Roman" w:hAnsi="Times New Roman" w:cs="Times New Roman"/>
                <w:sz w:val="24"/>
                <w:szCs w:val="24"/>
              </w:rPr>
              <w:br/>
              <w:t>SAT</w:t>
            </w:r>
            <w:r w:rsidR="00621255">
              <w:rPr>
                <w:rFonts w:ascii="Times New Roman" w:eastAsia="Times New Roman" w:hAnsi="Times New Roman" w:cs="Times New Roman"/>
                <w:sz w:val="24"/>
                <w:szCs w:val="24"/>
              </w:rPr>
              <w:t>I</w:t>
            </w:r>
            <w:r w:rsidR="00D5675E" w:rsidRPr="0065061E">
              <w:rPr>
                <w:rFonts w:ascii="Times New Roman" w:eastAsia="Times New Roman" w:hAnsi="Times New Roman" w:cs="Times New Roman"/>
                <w:sz w:val="24"/>
                <w:szCs w:val="24"/>
              </w:rPr>
              <w:t xml:space="preserve"> (MATH/540+)</w:t>
            </w:r>
            <w:r w:rsidR="00D5675E" w:rsidRPr="0065061E">
              <w:rPr>
                <w:rFonts w:ascii="Times New Roman" w:eastAsia="Times New Roman" w:hAnsi="Times New Roman" w:cs="Times New Roman"/>
                <w:sz w:val="24"/>
                <w:szCs w:val="24"/>
              </w:rPr>
              <w:br/>
              <w:t>HSMATH (MATH/4)</w:t>
            </w:r>
          </w:p>
        </w:tc>
      </w:tr>
      <w:tr w:rsidR="00D5675E" w:rsidRPr="00D5675E" w14:paraId="7334B222" w14:textId="77777777" w:rsidTr="00484F36">
        <w:tc>
          <w:tcPr>
            <w:tcW w:w="0" w:type="auto"/>
            <w:hideMark/>
          </w:tcPr>
          <w:p w14:paraId="44F644B2" w14:textId="77777777" w:rsidR="00D5675E" w:rsidRPr="00D5675E" w:rsidRDefault="00D5675E" w:rsidP="00484F36">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100</w:t>
            </w:r>
          </w:p>
        </w:tc>
        <w:tc>
          <w:tcPr>
            <w:tcW w:w="0" w:type="auto"/>
            <w:hideMark/>
          </w:tcPr>
          <w:p w14:paraId="36B6478B" w14:textId="77777777" w:rsidR="00D5675E" w:rsidRPr="00D5675E" w:rsidRDefault="00D5675E" w:rsidP="0065061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Placement Score Only</w:t>
            </w:r>
            <w:r w:rsidRPr="00D5675E">
              <w:rPr>
                <w:rFonts w:ascii="Times New Roman" w:eastAsia="Times New Roman" w:hAnsi="Times New Roman" w:cs="Times New Roman"/>
                <w:sz w:val="24"/>
                <w:szCs w:val="24"/>
              </w:rPr>
              <w:br/>
            </w:r>
          </w:p>
        </w:tc>
        <w:tc>
          <w:tcPr>
            <w:tcW w:w="3742" w:type="dxa"/>
            <w:hideMark/>
          </w:tcPr>
          <w:p w14:paraId="09E36209" w14:textId="4016D236" w:rsidR="00D5675E" w:rsidRPr="0065061E" w:rsidRDefault="00700643" w:rsidP="00973095">
            <w:pPr>
              <w:rPr>
                <w:rFonts w:ascii="Times New Roman" w:eastAsia="Times New Roman" w:hAnsi="Times New Roman" w:cs="Times New Roman"/>
                <w:sz w:val="24"/>
                <w:szCs w:val="24"/>
              </w:rPr>
            </w:pPr>
            <w:r w:rsidRPr="0065061E">
              <w:rPr>
                <w:rFonts w:ascii="Times New Roman" w:eastAsia="Times New Roman" w:hAnsi="Times New Roman" w:cs="Times New Roman"/>
                <w:sz w:val="24"/>
                <w:szCs w:val="24"/>
              </w:rPr>
              <w:t>MTHPLACE – (PMTC 1, 2, 3/1-29)</w:t>
            </w:r>
            <w:r w:rsidR="00D5675E" w:rsidRPr="0065061E">
              <w:rPr>
                <w:rFonts w:ascii="Times New Roman" w:eastAsia="Times New Roman" w:hAnsi="Times New Roman" w:cs="Times New Roman"/>
                <w:sz w:val="24"/>
                <w:szCs w:val="24"/>
              </w:rPr>
              <w:br/>
              <w:t>PLACE (MATH/30 or lower)</w:t>
            </w:r>
            <w:r w:rsidR="00D5675E" w:rsidRPr="0065061E">
              <w:rPr>
                <w:rFonts w:ascii="Times New Roman" w:eastAsia="Times New Roman" w:hAnsi="Times New Roman" w:cs="Times New Roman"/>
                <w:sz w:val="24"/>
                <w:szCs w:val="24"/>
              </w:rPr>
              <w:br/>
            </w:r>
            <w:r w:rsidR="00C50B88" w:rsidRPr="0065061E">
              <w:rPr>
                <w:rFonts w:ascii="Times New Roman" w:eastAsia="Times New Roman" w:hAnsi="Times New Roman" w:cs="Times New Roman"/>
                <w:sz w:val="24"/>
                <w:szCs w:val="24"/>
              </w:rPr>
              <w:t>ACT (MATH/1</w:t>
            </w:r>
            <w:r w:rsidR="0065061E" w:rsidRPr="0065061E">
              <w:rPr>
                <w:rFonts w:ascii="Times New Roman" w:eastAsia="Times New Roman" w:hAnsi="Times New Roman" w:cs="Times New Roman"/>
                <w:sz w:val="24"/>
                <w:szCs w:val="24"/>
              </w:rPr>
              <w:t>-2</w:t>
            </w:r>
            <w:r w:rsidR="00AF516B" w:rsidRPr="0065061E">
              <w:rPr>
                <w:rFonts w:ascii="Times New Roman" w:eastAsia="Times New Roman" w:hAnsi="Times New Roman" w:cs="Times New Roman"/>
                <w:sz w:val="24"/>
                <w:szCs w:val="24"/>
              </w:rPr>
              <w:t>3</w:t>
            </w:r>
            <w:r w:rsidR="00C50B88" w:rsidRPr="0065061E">
              <w:rPr>
                <w:rFonts w:ascii="Times New Roman" w:eastAsia="Times New Roman" w:hAnsi="Times New Roman" w:cs="Times New Roman"/>
                <w:sz w:val="24"/>
                <w:szCs w:val="24"/>
              </w:rPr>
              <w:t>)</w:t>
            </w:r>
            <w:r w:rsidR="00C50B88" w:rsidRPr="0065061E">
              <w:rPr>
                <w:rFonts w:ascii="Times New Roman" w:eastAsia="Times New Roman" w:hAnsi="Times New Roman" w:cs="Times New Roman"/>
                <w:sz w:val="24"/>
                <w:szCs w:val="24"/>
              </w:rPr>
              <w:br/>
              <w:t>SAT</w:t>
            </w:r>
            <w:r w:rsidR="00621255">
              <w:rPr>
                <w:rFonts w:ascii="Times New Roman" w:eastAsia="Times New Roman" w:hAnsi="Times New Roman" w:cs="Times New Roman"/>
                <w:sz w:val="24"/>
                <w:szCs w:val="24"/>
              </w:rPr>
              <w:t>I</w:t>
            </w:r>
            <w:r w:rsidR="00C50B88" w:rsidRPr="0065061E">
              <w:rPr>
                <w:rFonts w:ascii="Times New Roman" w:eastAsia="Times New Roman" w:hAnsi="Times New Roman" w:cs="Times New Roman"/>
                <w:sz w:val="24"/>
                <w:szCs w:val="24"/>
              </w:rPr>
              <w:t xml:space="preserve"> (MATH/200</w:t>
            </w:r>
            <w:r w:rsidR="0065061E" w:rsidRPr="0065061E">
              <w:rPr>
                <w:rFonts w:ascii="Times New Roman" w:eastAsia="Times New Roman" w:hAnsi="Times New Roman" w:cs="Times New Roman"/>
                <w:sz w:val="24"/>
                <w:szCs w:val="24"/>
              </w:rPr>
              <w:t>-</w:t>
            </w:r>
            <w:r w:rsidR="00AF516B" w:rsidRPr="0065061E">
              <w:rPr>
                <w:rFonts w:ascii="Times New Roman" w:eastAsia="Times New Roman" w:hAnsi="Times New Roman" w:cs="Times New Roman"/>
                <w:sz w:val="24"/>
                <w:szCs w:val="24"/>
              </w:rPr>
              <w:t>53</w:t>
            </w:r>
            <w:r w:rsidR="00FA2F98">
              <w:rPr>
                <w:rFonts w:ascii="Times New Roman" w:eastAsia="Times New Roman" w:hAnsi="Times New Roman" w:cs="Times New Roman"/>
                <w:sz w:val="24"/>
                <w:szCs w:val="24"/>
              </w:rPr>
              <w:t>9</w:t>
            </w:r>
            <w:r w:rsidR="00D5675E" w:rsidRPr="0065061E">
              <w:rPr>
                <w:rFonts w:ascii="Times New Roman" w:eastAsia="Times New Roman" w:hAnsi="Times New Roman" w:cs="Times New Roman"/>
                <w:sz w:val="24"/>
                <w:szCs w:val="24"/>
              </w:rPr>
              <w:t>)</w:t>
            </w:r>
            <w:r w:rsidR="00D5675E" w:rsidRPr="0065061E">
              <w:rPr>
                <w:rFonts w:ascii="Times New Roman" w:eastAsia="Times New Roman" w:hAnsi="Times New Roman" w:cs="Times New Roman"/>
                <w:sz w:val="24"/>
                <w:szCs w:val="24"/>
              </w:rPr>
              <w:br/>
              <w:t>HSMATH (MATH/3)</w:t>
            </w:r>
          </w:p>
        </w:tc>
      </w:tr>
    </w:tbl>
    <w:p w14:paraId="47A2AB67"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i/>
          <w:iCs/>
          <w:sz w:val="24"/>
          <w:szCs w:val="24"/>
        </w:rPr>
        <w:t>*or equivalent transfer or test (AP, CLEP, IB) credit</w:t>
      </w:r>
    </w:p>
    <w:p w14:paraId="46965B5F" w14:textId="77777777" w:rsidR="00D5675E" w:rsidRPr="003C0430" w:rsidRDefault="00D5675E" w:rsidP="00D5675E">
      <w:pPr>
        <w:spacing w:before="100" w:beforeAutospacing="1" w:after="100" w:afterAutospacing="1" w:line="240" w:lineRule="auto"/>
        <w:rPr>
          <w:rFonts w:ascii="Times New Roman" w:eastAsia="Times New Roman" w:hAnsi="Times New Roman" w:cs="Times New Roman"/>
          <w:i/>
          <w:sz w:val="24"/>
          <w:szCs w:val="24"/>
        </w:rPr>
      </w:pPr>
      <w:r w:rsidRPr="003C0430">
        <w:rPr>
          <w:rFonts w:ascii="Times New Roman" w:eastAsia="Times New Roman" w:hAnsi="Times New Roman" w:cs="Times New Roman"/>
          <w:i/>
          <w:iCs/>
          <w:sz w:val="24"/>
          <w:szCs w:val="24"/>
        </w:rPr>
        <w:t xml:space="preserve">** MAT 110 College Algebra </w:t>
      </w:r>
      <w:r w:rsidR="00445027" w:rsidRPr="003C0430">
        <w:rPr>
          <w:rFonts w:ascii="Times New Roman" w:eastAsia="Times New Roman" w:hAnsi="Times New Roman" w:cs="Times New Roman"/>
          <w:i/>
          <w:iCs/>
          <w:sz w:val="24"/>
          <w:szCs w:val="24"/>
        </w:rPr>
        <w:t>is</w:t>
      </w:r>
      <w:r w:rsidRPr="003C0430">
        <w:rPr>
          <w:rFonts w:ascii="Times New Roman" w:eastAsia="Times New Roman" w:hAnsi="Times New Roman" w:cs="Times New Roman"/>
          <w:i/>
          <w:iCs/>
          <w:sz w:val="24"/>
          <w:szCs w:val="24"/>
        </w:rPr>
        <w:t xml:space="preserve"> no longer offered at NAU. </w:t>
      </w:r>
      <w:r w:rsidR="00445027" w:rsidRPr="003C0430">
        <w:rPr>
          <w:rFonts w:ascii="Times New Roman" w:eastAsia="Times New Roman" w:hAnsi="Times New Roman" w:cs="Times New Roman"/>
          <w:i/>
          <w:iCs/>
          <w:sz w:val="24"/>
          <w:szCs w:val="24"/>
        </w:rPr>
        <w:t>It is</w:t>
      </w:r>
      <w:r w:rsidRPr="003C0430">
        <w:rPr>
          <w:rFonts w:ascii="Times New Roman" w:eastAsia="Times New Roman" w:hAnsi="Times New Roman" w:cs="Times New Roman"/>
          <w:i/>
          <w:iCs/>
          <w:sz w:val="24"/>
          <w:szCs w:val="24"/>
        </w:rPr>
        <w:t xml:space="preserve"> included here to assist students who may have taken </w:t>
      </w:r>
      <w:r w:rsidR="0065061E" w:rsidRPr="003C0430">
        <w:rPr>
          <w:rFonts w:ascii="Times New Roman" w:eastAsia="Times New Roman" w:hAnsi="Times New Roman" w:cs="Times New Roman"/>
          <w:i/>
          <w:iCs/>
          <w:sz w:val="24"/>
          <w:szCs w:val="24"/>
        </w:rPr>
        <w:t xml:space="preserve">this </w:t>
      </w:r>
      <w:r w:rsidRPr="003C0430">
        <w:rPr>
          <w:rFonts w:ascii="Times New Roman" w:eastAsia="Times New Roman" w:hAnsi="Times New Roman" w:cs="Times New Roman"/>
          <w:i/>
          <w:iCs/>
          <w:sz w:val="24"/>
          <w:szCs w:val="24"/>
        </w:rPr>
        <w:t xml:space="preserve">course at NAU before </w:t>
      </w:r>
      <w:r w:rsidR="00445027" w:rsidRPr="003C0430">
        <w:rPr>
          <w:rFonts w:ascii="Times New Roman" w:eastAsia="Times New Roman" w:hAnsi="Times New Roman" w:cs="Times New Roman"/>
          <w:i/>
          <w:iCs/>
          <w:sz w:val="24"/>
          <w:szCs w:val="24"/>
        </w:rPr>
        <w:t xml:space="preserve">it </w:t>
      </w:r>
      <w:r w:rsidRPr="003C0430">
        <w:rPr>
          <w:rFonts w:ascii="Times New Roman" w:eastAsia="Times New Roman" w:hAnsi="Times New Roman" w:cs="Times New Roman"/>
          <w:i/>
          <w:iCs/>
          <w:sz w:val="24"/>
          <w:szCs w:val="24"/>
        </w:rPr>
        <w:t>expired or who have transferred equivalent coursework to NAU.</w:t>
      </w:r>
    </w:p>
    <w:p w14:paraId="113C13E5"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PLACE (MATH) scores are used to manually override student placement under specific circumstances. PLACE (MATH) scores are awarded at the discretion of the Mathematics and Statistics department.</w:t>
      </w:r>
    </w:p>
    <w:p w14:paraId="48D3FD80" w14:textId="77777777" w:rsidR="00D5675E" w:rsidRPr="00D5675E" w:rsidRDefault="00D5675E" w:rsidP="00D5675E">
      <w:pPr>
        <w:spacing w:before="100" w:beforeAutospacing="1" w:after="100" w:afterAutospacing="1" w:line="240" w:lineRule="auto"/>
        <w:outlineLvl w:val="2"/>
        <w:rPr>
          <w:rFonts w:ascii="Times New Roman" w:eastAsia="Times New Roman" w:hAnsi="Times New Roman" w:cs="Times New Roman"/>
          <w:b/>
          <w:bCs/>
          <w:sz w:val="27"/>
          <w:szCs w:val="27"/>
        </w:rPr>
      </w:pPr>
      <w:r w:rsidRPr="00D5675E">
        <w:rPr>
          <w:rFonts w:ascii="Times New Roman" w:eastAsia="Times New Roman" w:hAnsi="Times New Roman" w:cs="Times New Roman"/>
          <w:b/>
          <w:bCs/>
          <w:sz w:val="27"/>
          <w:szCs w:val="27"/>
        </w:rPr>
        <w:t>Departmental Placement</w:t>
      </w:r>
    </w:p>
    <w:p w14:paraId="07B0F204"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lastRenderedPageBreak/>
        <w:t>When you begin your undergraduate work, your college or department may also require that you take a placement or proficiency exam covering introductory or basic areas in its academic discipline to determine the course level at which you will be permitted to enroll. No credit is awarded for your performance on these placement exams.</w:t>
      </w:r>
    </w:p>
    <w:p w14:paraId="2A41471D"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Your college or department decides how to determine placement levels for its courses. Its exams may include:</w:t>
      </w:r>
    </w:p>
    <w:p w14:paraId="2551FE33" w14:textId="77777777" w:rsidR="00D5675E" w:rsidRPr="00D5675E" w:rsidRDefault="00D5675E" w:rsidP="00D567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nationally normed standardized exams, such as ACT or SAT,</w:t>
      </w:r>
    </w:p>
    <w:p w14:paraId="5591BC20" w14:textId="77777777" w:rsidR="00D5675E" w:rsidRPr="00D5675E" w:rsidRDefault="00D5675E" w:rsidP="00D567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exams designed and graded by the individual college or department,</w:t>
      </w:r>
    </w:p>
    <w:p w14:paraId="52EAEA0C" w14:textId="77777777" w:rsidR="00D5675E" w:rsidRPr="00D5675E" w:rsidRDefault="00D5675E" w:rsidP="00D567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prior course work, or</w:t>
      </w:r>
    </w:p>
    <w:p w14:paraId="1921A0B5" w14:textId="77777777" w:rsidR="00D5675E" w:rsidRPr="00D5675E" w:rsidRDefault="00D5675E" w:rsidP="00D5675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D5675E">
        <w:rPr>
          <w:rFonts w:ascii="Times New Roman" w:eastAsia="Times New Roman" w:hAnsi="Times New Roman" w:cs="Times New Roman"/>
          <w:sz w:val="24"/>
          <w:szCs w:val="24"/>
        </w:rPr>
        <w:t>combinations</w:t>
      </w:r>
      <w:proofErr w:type="gramEnd"/>
      <w:r w:rsidRPr="00D5675E">
        <w:rPr>
          <w:rFonts w:ascii="Times New Roman" w:eastAsia="Times New Roman" w:hAnsi="Times New Roman" w:cs="Times New Roman"/>
          <w:sz w:val="24"/>
          <w:szCs w:val="24"/>
        </w:rPr>
        <w:t xml:space="preserve"> of these three.</w:t>
      </w:r>
    </w:p>
    <w:p w14:paraId="3A1F0B22"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You may be charged a nominal fee to cover the cost of producing the placement exam.</w:t>
      </w:r>
    </w:p>
    <w:p w14:paraId="53FAE6D9"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 xml:space="preserve">In some departments, you may be permitted to use supplemental exams to challenge the placement level initially assigned to you. There is a charge for such challenges. (See </w:t>
      </w:r>
      <w:hyperlink r:id="rId13" w:history="1">
        <w:r w:rsidRPr="00D5675E">
          <w:rPr>
            <w:rFonts w:ascii="Times New Roman" w:eastAsia="Times New Roman" w:hAnsi="Times New Roman" w:cs="Times New Roman"/>
            <w:color w:val="0000FF"/>
            <w:sz w:val="24"/>
            <w:szCs w:val="24"/>
            <w:u w:val="single"/>
          </w:rPr>
          <w:t>Transfer and Test Credits</w:t>
        </w:r>
      </w:hyperlink>
      <w:r w:rsidRPr="00D5675E">
        <w:rPr>
          <w:rFonts w:ascii="Times New Roman" w:eastAsia="Times New Roman" w:hAnsi="Times New Roman" w:cs="Times New Roman"/>
          <w:sz w:val="24"/>
          <w:szCs w:val="24"/>
        </w:rPr>
        <w:t>).</w:t>
      </w:r>
    </w:p>
    <w:p w14:paraId="5B770851" w14:textId="77777777" w:rsidR="000E0680" w:rsidRDefault="000E0680"/>
    <w:sectPr w:rsidR="000E0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345B5"/>
    <w:multiLevelType w:val="multilevel"/>
    <w:tmpl w:val="03B2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F0723"/>
    <w:multiLevelType w:val="multilevel"/>
    <w:tmpl w:val="DEC4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C553EB"/>
    <w:multiLevelType w:val="multilevel"/>
    <w:tmpl w:val="70F84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5E"/>
    <w:rsid w:val="00012D1F"/>
    <w:rsid w:val="000D2A23"/>
    <w:rsid w:val="000D5CF5"/>
    <w:rsid w:val="000E0680"/>
    <w:rsid w:val="00177CB2"/>
    <w:rsid w:val="001F51F4"/>
    <w:rsid w:val="0029139F"/>
    <w:rsid w:val="002A0D6E"/>
    <w:rsid w:val="003B0925"/>
    <w:rsid w:val="003C0430"/>
    <w:rsid w:val="003F28B3"/>
    <w:rsid w:val="00445027"/>
    <w:rsid w:val="00484F36"/>
    <w:rsid w:val="00621255"/>
    <w:rsid w:val="0065061E"/>
    <w:rsid w:val="00700643"/>
    <w:rsid w:val="007522B3"/>
    <w:rsid w:val="008845BF"/>
    <w:rsid w:val="008A6111"/>
    <w:rsid w:val="00956DC1"/>
    <w:rsid w:val="00973095"/>
    <w:rsid w:val="00A24D97"/>
    <w:rsid w:val="00A303B7"/>
    <w:rsid w:val="00A861FB"/>
    <w:rsid w:val="00AF516B"/>
    <w:rsid w:val="00B73072"/>
    <w:rsid w:val="00C50B88"/>
    <w:rsid w:val="00C62A16"/>
    <w:rsid w:val="00D5675E"/>
    <w:rsid w:val="00E613B2"/>
    <w:rsid w:val="00E64352"/>
    <w:rsid w:val="00F6637A"/>
    <w:rsid w:val="00F80690"/>
    <w:rsid w:val="00FA2F98"/>
    <w:rsid w:val="00FE27FF"/>
    <w:rsid w:val="00FF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A096"/>
  <w15:chartTrackingRefBased/>
  <w15:docId w15:val="{411378EE-9BDF-44CF-AF23-7A69F9B2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67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67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D5C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67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675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567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75E"/>
    <w:rPr>
      <w:color w:val="0000FF"/>
      <w:u w:val="single"/>
    </w:rPr>
  </w:style>
  <w:style w:type="character" w:styleId="Emphasis">
    <w:name w:val="Emphasis"/>
    <w:basedOn w:val="DefaultParagraphFont"/>
    <w:uiPriority w:val="20"/>
    <w:qFormat/>
    <w:rsid w:val="00D5675E"/>
    <w:rPr>
      <w:i/>
      <w:iCs/>
    </w:rPr>
  </w:style>
  <w:style w:type="table" w:styleId="TableGrid">
    <w:name w:val="Table Grid"/>
    <w:basedOn w:val="TableNormal"/>
    <w:uiPriority w:val="39"/>
    <w:rsid w:val="00D56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D5CF5"/>
    <w:rPr>
      <w:rFonts w:asciiTheme="majorHAnsi" w:eastAsiaTheme="majorEastAsia" w:hAnsiTheme="majorHAnsi" w:cstheme="majorBidi"/>
      <w:color w:val="2E74B5" w:themeColor="accent1" w:themeShade="BF"/>
    </w:rPr>
  </w:style>
  <w:style w:type="table" w:styleId="TableGridLight">
    <w:name w:val="Grid Table Light"/>
    <w:basedOn w:val="TableNormal"/>
    <w:uiPriority w:val="40"/>
    <w:rsid w:val="000D5C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9510">
      <w:bodyDiv w:val="1"/>
      <w:marLeft w:val="0"/>
      <w:marRight w:val="0"/>
      <w:marTop w:val="0"/>
      <w:marBottom w:val="0"/>
      <w:divBdr>
        <w:top w:val="none" w:sz="0" w:space="0" w:color="auto"/>
        <w:left w:val="none" w:sz="0" w:space="0" w:color="auto"/>
        <w:bottom w:val="none" w:sz="0" w:space="0" w:color="auto"/>
        <w:right w:val="none" w:sz="0" w:space="0" w:color="auto"/>
      </w:divBdr>
    </w:div>
    <w:div w:id="1445222860">
      <w:bodyDiv w:val="1"/>
      <w:marLeft w:val="0"/>
      <w:marRight w:val="0"/>
      <w:marTop w:val="0"/>
      <w:marBottom w:val="0"/>
      <w:divBdr>
        <w:top w:val="none" w:sz="0" w:space="0" w:color="auto"/>
        <w:left w:val="none" w:sz="0" w:space="0" w:color="auto"/>
        <w:bottom w:val="none" w:sz="0" w:space="0" w:color="auto"/>
        <w:right w:val="none" w:sz="0" w:space="0" w:color="auto"/>
      </w:divBdr>
    </w:div>
    <w:div w:id="18534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nau.edu/policy/policy.aspx?num=10022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u.edu/CEFNS/NatSci/Math/Student-Resources/Plac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u.edu/CAL/English/Student-Resources/University-Writing-Progr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testing.nau.edu/" TargetMode="External"/><Relationship Id="rId4" Type="http://schemas.openxmlformats.org/officeDocument/2006/relationships/customXml" Target="../customXml/item4.xml"/><Relationship Id="rId9" Type="http://schemas.openxmlformats.org/officeDocument/2006/relationships/hyperlink" Target="https://policy.nau.edu/policy/policy.aspx?num=1002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421DEDB591BC84188F741CA7CB237C1" ma:contentTypeVersion="14" ma:contentTypeDescription="Create a new document." ma:contentTypeScope="" ma:versionID="d21126d11b6db4c81d16a4a0e2603b7d">
  <xsd:schema xmlns:xsd="http://www.w3.org/2001/XMLSchema" xmlns:xs="http://www.w3.org/2001/XMLSchema" xmlns:p="http://schemas.microsoft.com/office/2006/metadata/properties" xmlns:ns1="http://schemas.microsoft.com/sharepoint/v3" xmlns:ns2="5d240c0d-03dd-4203-929e-8ee8c778ece8" xmlns:ns3="b42befb0-4f13-44fb-95b4-95e220167333" xmlns:ns4="http://schemas.microsoft.com/sharepoint/v4" targetNamespace="http://schemas.microsoft.com/office/2006/metadata/properties" ma:root="true" ma:fieldsID="1001afba9a53d2b7d34d3faf25b53c04" ns1:_="" ns2:_="" ns3:_="" ns4:_="">
    <xsd:import namespace="http://schemas.microsoft.com/sharepoint/v3"/>
    <xsd:import namespace="5d240c0d-03dd-4203-929e-8ee8c778ece8"/>
    <xsd:import namespace="b42befb0-4f13-44fb-95b4-95e2201673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df194cb219b34aa887159a4dd4e040af" minOccurs="0"/>
                <xsd:element ref="ns2:TaxCatchAll" minOccurs="0"/>
                <xsd:element ref="ns3:Description0" minOccurs="0"/>
                <xsd:element ref="ns3:Document_x0020_Controller" minOccurs="0"/>
                <xsd:element ref="ns3:Author0" minOccurs="0"/>
                <xsd:element ref="ns3:Status" minOccurs="0"/>
                <xsd:element ref="ns4:IconOverlay"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240c0d-03dd-4203-929e-8ee8c778e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cd8490d-9c50-44c7-860f-bc5dc18d0123}" ma:internalName="TaxCatchAll" ma:showField="CatchAllData" ma:web="5d240c0d-03dd-4203-929e-8ee8c778ec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2befb0-4f13-44fb-95b4-95e220167333" elementFormDefault="qualified">
    <xsd:import namespace="http://schemas.microsoft.com/office/2006/documentManagement/types"/>
    <xsd:import namespace="http://schemas.microsoft.com/office/infopath/2007/PartnerControls"/>
    <xsd:element name="df194cb219b34aa887159a4dd4e040af" ma:index="14" nillable="true" ma:taxonomy="true" ma:internalName="df194cb219b34aa887159a4dd4e040af" ma:taxonomyFieldName="Category" ma:displayName="Category" ma:default="" ma:fieldId="{df194cb2-19b3-4aa8-8715-9a4dd4e040af}" ma:taxonomyMulti="true" ma:sspId="fae458b9-9547-493a-8517-783d549bacc1" ma:termSetId="f6be1ccd-07df-4b84-8eb2-d3664b543067" ma:anchorId="00000000-0000-0000-0000-000000000000" ma:open="false" ma:isKeyword="false">
      <xsd:complexType>
        <xsd:sequence>
          <xsd:element ref="pc:Terms" minOccurs="0" maxOccurs="1"/>
        </xsd:sequence>
      </xsd:complexType>
    </xsd:element>
    <xsd:element name="Description0" ma:index="16" nillable="true" ma:displayName="Description" ma:internalName="Description0">
      <xsd:simpleType>
        <xsd:restriction base="dms:Note">
          <xsd:maxLength value="255"/>
        </xsd:restriction>
      </xsd:simpleType>
    </xsd:element>
    <xsd:element name="Document_x0020_Controller" ma:index="17" nillable="true" ma:displayName="Document Controller" ma:format="Dropdown" ma:internalName="Document_x0020_Controller">
      <xsd:simpleType>
        <xsd:restriction base="dms:Choice">
          <xsd:enumeration value="FA - Financial Aid"/>
          <xsd:enumeration value="CC - Campus Community"/>
          <xsd:enumeration value="HR - Human Resources"/>
          <xsd:enumeration value="SF - Student Financials"/>
          <xsd:enumeration value="SR - Registrar's Office"/>
        </xsd:restriction>
      </xsd:simpleType>
    </xsd:element>
    <xsd:element name="Author0" ma:index="18" nillable="true" ma:displayName="Author" ma:description="NAU Author of document : Who is responsible for content of document" ma:list="UserInfo" ma:SearchPeopleOnly="false"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9" nillable="true" ma:displayName="Status" ma:description="Document Status" ma:format="Dropdown" ma:internalName="Status">
      <xsd:simpleType>
        <xsd:restriction base="dms:Choice">
          <xsd:enumeration value="Archive"/>
          <xsd:enumeration value="Publish"/>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ocument_x0020_Controller xmlns="b42befb0-4f13-44fb-95b4-95e220167333" xsi:nil="true"/>
    <IconOverlay xmlns="http://schemas.microsoft.com/sharepoint/v4" xsi:nil="true"/>
    <Ratings xmlns="http://schemas.microsoft.com/sharepoint/v3" xsi:nil="true"/>
    <df194cb219b34aa887159a4dd4e040af xmlns="b42befb0-4f13-44fb-95b4-95e220167333">
      <Terms xmlns="http://schemas.microsoft.com/office/infopath/2007/PartnerControls"/>
    </df194cb219b34aa887159a4dd4e040af>
    <Status xmlns="b42befb0-4f13-44fb-95b4-95e220167333" xsi:nil="true"/>
    <LikedBy xmlns="http://schemas.microsoft.com/sharepoint/v3">
      <UserInfo>
        <DisplayName/>
        <AccountId xsi:nil="true"/>
        <AccountType/>
      </UserInfo>
    </LikedBy>
    <Description0 xmlns="b42befb0-4f13-44fb-95b4-95e220167333" xsi:nil="true"/>
    <TaxCatchAll xmlns="5d240c0d-03dd-4203-929e-8ee8c778ece8"/>
    <Author0 xmlns="b42befb0-4f13-44fb-95b4-95e220167333">
      <UserInfo>
        <DisplayName/>
        <AccountId xsi:nil="true"/>
        <AccountType/>
      </UserInfo>
    </Author0>
    <RatedBy xmlns="http://schemas.microsoft.com/sharepoint/v3">
      <UserInfo>
        <DisplayName/>
        <AccountId xsi:nil="true"/>
        <AccountType/>
      </UserInfo>
    </RatedBy>
    <_dlc_DocId xmlns="5d240c0d-03dd-4203-929e-8ee8c778ece8">XJ4ME7SMSVNR-2-815</_dlc_DocId>
    <_dlc_DocIdUrl xmlns="5d240c0d-03dd-4203-929e-8ee8c778ece8">
      <Url>https://sharepoint.nau.edu/sites/psdocs/_layouts/15/DocIdRedir.aspx?ID=XJ4ME7SMSVNR-2-815</Url>
      <Description>XJ4ME7SMSVNR-2-815</Description>
    </_dlc_DocIdUrl>
  </documentManagement>
</p:properties>
</file>

<file path=customXml/itemProps1.xml><?xml version="1.0" encoding="utf-8"?>
<ds:datastoreItem xmlns:ds="http://schemas.openxmlformats.org/officeDocument/2006/customXml" ds:itemID="{B737986F-B82E-4178-8874-268D93978BBA}">
  <ds:schemaRefs>
    <ds:schemaRef ds:uri="http://schemas.microsoft.com/sharepoint/v3/contenttype/forms"/>
  </ds:schemaRefs>
</ds:datastoreItem>
</file>

<file path=customXml/itemProps2.xml><?xml version="1.0" encoding="utf-8"?>
<ds:datastoreItem xmlns:ds="http://schemas.openxmlformats.org/officeDocument/2006/customXml" ds:itemID="{976990DC-CA4D-4C14-AB7F-628515F60584}">
  <ds:schemaRefs>
    <ds:schemaRef ds:uri="http://schemas.microsoft.com/sharepoint/events"/>
  </ds:schemaRefs>
</ds:datastoreItem>
</file>

<file path=customXml/itemProps3.xml><?xml version="1.0" encoding="utf-8"?>
<ds:datastoreItem xmlns:ds="http://schemas.openxmlformats.org/officeDocument/2006/customXml" ds:itemID="{D83A7A57-92C8-40F6-852F-83AAF0B68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40c0d-03dd-4203-929e-8ee8c778ece8"/>
    <ds:schemaRef ds:uri="b42befb0-4f13-44fb-95b4-95e2201673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EB2E3-C68E-40F4-A4E9-28DA9DC93528}">
  <ds:schemaRefs>
    <ds:schemaRef ds:uri="http://schemas.microsoft.com/sharepoint/v3"/>
    <ds:schemaRef ds:uri="http://schemas.microsoft.com/office/2006/documentManagement/types"/>
    <ds:schemaRef ds:uri="http://www.w3.org/XML/1998/namespace"/>
    <ds:schemaRef ds:uri="http://schemas.microsoft.com/office/infopath/2007/PartnerControls"/>
    <ds:schemaRef ds:uri="5d240c0d-03dd-4203-929e-8ee8c778ece8"/>
    <ds:schemaRef ds:uri="http://schemas.microsoft.com/sharepoint/v4"/>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b42befb0-4f13-44fb-95b4-95e220167333"/>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Grace Locicero</dc:creator>
  <cp:keywords/>
  <dc:description/>
  <cp:lastModifiedBy>Jessica Grace LoCicero-Walsh</cp:lastModifiedBy>
  <cp:revision>11</cp:revision>
  <dcterms:created xsi:type="dcterms:W3CDTF">2016-09-20T21:22:00Z</dcterms:created>
  <dcterms:modified xsi:type="dcterms:W3CDTF">2019-01-29T17:22:00Z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0x0101009421DEDB591BC84188F741CA7CB237C1</vt:lpwstr>
  </property>
  <property fmtid="{D5CDD505-2E9C-101B-9397-08002B2CF9AE}" pid="3" name="Category">
    <vt:lpwstr/>
  </property>
  <property fmtid="{D5CDD505-2E9C-101B-9397-08002B2CF9AE}" pid="4" name="_dlc_DocIdItemGuid">
    <vt:lpwstr>22a61f66-456f-4d00-adc6-6f8899af9708</vt:lpwstr>
  </property>
</Properties>
</file>