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4E13" w:rsidRPr="004041F5" w:rsidRDefault="00B956A8" w:rsidP="004041F5">
      <w:pPr>
        <w:spacing w:after="0" w:line="240" w:lineRule="auto"/>
        <w:jc w:val="center"/>
        <w:rPr>
          <w:rFonts w:ascii="David" w:hAnsi="David" w:cs="David"/>
          <w:b/>
          <w:color w:val="1F4E79" w:themeColor="accent1" w:themeShade="80"/>
          <w:sz w:val="28"/>
        </w:rPr>
      </w:pPr>
      <w:r w:rsidRPr="004041F5">
        <w:rPr>
          <w:rFonts w:ascii="David" w:hAnsi="David" w:cs="David"/>
          <w:b/>
          <w:color w:val="1F4E79" w:themeColor="accent1" w:themeShade="80"/>
          <w:sz w:val="28"/>
        </w:rPr>
        <w:t>Path to Enterprise Reporting (</w:t>
      </w:r>
      <w:r w:rsidR="00AA4E13" w:rsidRPr="004041F5">
        <w:rPr>
          <w:rFonts w:ascii="David" w:hAnsi="David" w:cs="David"/>
          <w:b/>
          <w:color w:val="1F4E79" w:themeColor="accent1" w:themeShade="80"/>
          <w:sz w:val="28"/>
        </w:rPr>
        <w:t>ERS</w:t>
      </w:r>
      <w:r w:rsidRPr="004041F5">
        <w:rPr>
          <w:rFonts w:ascii="David" w:hAnsi="David" w:cs="David"/>
          <w:b/>
          <w:color w:val="1F4E79" w:themeColor="accent1" w:themeShade="80"/>
          <w:sz w:val="28"/>
        </w:rPr>
        <w:t>)</w:t>
      </w:r>
      <w:r w:rsidR="00AA4E13" w:rsidRPr="004041F5">
        <w:rPr>
          <w:rFonts w:ascii="David" w:hAnsi="David" w:cs="David"/>
          <w:b/>
          <w:color w:val="1F4E79" w:themeColor="accent1" w:themeShade="80"/>
          <w:sz w:val="28"/>
        </w:rPr>
        <w:t xml:space="preserve"> Schedule of Class</w:t>
      </w:r>
      <w:r w:rsidR="004041F5" w:rsidRPr="004041F5">
        <w:rPr>
          <w:rFonts w:ascii="David" w:hAnsi="David" w:cs="David"/>
          <w:b/>
          <w:color w:val="1F4E79" w:themeColor="accent1" w:themeShade="80"/>
          <w:sz w:val="28"/>
        </w:rPr>
        <w:t xml:space="preserve">es </w:t>
      </w:r>
      <w:r w:rsidR="004041F5" w:rsidRPr="004041F5">
        <w:rPr>
          <w:rFonts w:ascii="David" w:hAnsi="David" w:cs="David"/>
          <w:b/>
          <w:color w:val="1F4E79" w:themeColor="accent1" w:themeShade="80"/>
          <w:sz w:val="28"/>
        </w:rPr>
        <w:br/>
      </w:r>
      <w:r w:rsidRPr="004041F5">
        <w:rPr>
          <w:rFonts w:ascii="David" w:hAnsi="David" w:cs="David"/>
          <w:b/>
          <w:color w:val="1F4E79" w:themeColor="accent1" w:themeShade="80"/>
          <w:sz w:val="28"/>
        </w:rPr>
        <w:t>and Instructions for Searching and Saving</w:t>
      </w:r>
      <w:r w:rsidR="00BE2194" w:rsidRPr="004041F5">
        <w:rPr>
          <w:rFonts w:ascii="David" w:hAnsi="David" w:cs="David"/>
          <w:b/>
          <w:color w:val="1F4E79" w:themeColor="accent1" w:themeShade="80"/>
          <w:sz w:val="28"/>
        </w:rPr>
        <w:t xml:space="preserve"> </w:t>
      </w:r>
    </w:p>
    <w:p w:rsidR="004041F5" w:rsidRPr="004041F5" w:rsidRDefault="004041F5" w:rsidP="001329F7">
      <w:pPr>
        <w:rPr>
          <w:rFonts w:ascii="David" w:hAnsi="David" w:cs="David"/>
          <w:b/>
          <w:color w:val="1F4E79" w:themeColor="accent1" w:themeShade="80"/>
          <w:sz w:val="28"/>
        </w:rPr>
      </w:pPr>
    </w:p>
    <w:p w:rsidR="001329F7" w:rsidRPr="004041F5" w:rsidRDefault="001329F7" w:rsidP="004041F5">
      <w:pPr>
        <w:jc w:val="center"/>
        <w:rPr>
          <w:noProof/>
          <w:color w:val="CC0000"/>
          <w:sz w:val="26"/>
          <w:szCs w:val="26"/>
        </w:rPr>
      </w:pPr>
      <w:r w:rsidRPr="004041F5">
        <w:rPr>
          <w:noProof/>
          <w:color w:val="CC0000"/>
          <w:sz w:val="26"/>
          <w:szCs w:val="26"/>
        </w:rPr>
        <w:t xml:space="preserve">*** Avoid using Internet Explorer as your Browser for </w:t>
      </w:r>
      <w:r w:rsidR="004041F5" w:rsidRPr="004041F5">
        <w:rPr>
          <w:noProof/>
          <w:color w:val="CC0000"/>
          <w:sz w:val="26"/>
          <w:szCs w:val="26"/>
        </w:rPr>
        <w:br/>
      </w:r>
      <w:r w:rsidRPr="004041F5">
        <w:rPr>
          <w:noProof/>
          <w:color w:val="CC0000"/>
          <w:sz w:val="26"/>
          <w:szCs w:val="26"/>
        </w:rPr>
        <w:t xml:space="preserve">ERS reports.  Chrome or Firefox </w:t>
      </w:r>
      <w:r w:rsidR="008C100E" w:rsidRPr="004041F5">
        <w:rPr>
          <w:noProof/>
          <w:color w:val="CC0000"/>
          <w:sz w:val="26"/>
          <w:szCs w:val="26"/>
        </w:rPr>
        <w:t>is preferr</w:t>
      </w:r>
      <w:r w:rsidRPr="004041F5">
        <w:rPr>
          <w:noProof/>
          <w:color w:val="CC0000"/>
          <w:sz w:val="26"/>
          <w:szCs w:val="26"/>
        </w:rPr>
        <w:t>ed.***</w:t>
      </w:r>
    </w:p>
    <w:p w:rsidR="00AA4E13" w:rsidRDefault="00AA4E13">
      <w:pPr>
        <w:rPr>
          <w:noProof/>
        </w:rPr>
      </w:pPr>
    </w:p>
    <w:p w:rsidR="00C06E81" w:rsidRPr="00BE2194" w:rsidRDefault="00BE2194">
      <w:pPr>
        <w:rPr>
          <w:rFonts w:ascii="David" w:hAnsi="David" w:cs="David"/>
          <w:b/>
          <w:noProof/>
          <w:color w:val="1F4E79" w:themeColor="accent1" w:themeShade="80"/>
          <w:sz w:val="28"/>
          <w:u w:val="single"/>
        </w:rPr>
      </w:pPr>
      <w:r>
        <w:rPr>
          <w:rFonts w:ascii="David" w:hAnsi="David" w:cs="David"/>
          <w:b/>
          <w:noProof/>
          <w:color w:val="1F4E79" w:themeColor="accent1" w:themeShade="80"/>
          <w:sz w:val="28"/>
          <w:u w:val="single"/>
        </w:rPr>
        <w:t>Navigation</w:t>
      </w:r>
      <w:r w:rsidR="00AA4E13" w:rsidRPr="00BE2194">
        <w:rPr>
          <w:rFonts w:ascii="David" w:hAnsi="David" w:cs="David"/>
          <w:b/>
          <w:noProof/>
          <w:color w:val="1F4E79" w:themeColor="accent1" w:themeShade="80"/>
          <w:sz w:val="28"/>
          <w:u w:val="single"/>
        </w:rPr>
        <w:t xml:space="preserve">  </w:t>
      </w:r>
    </w:p>
    <w:p w:rsidR="00AA4E13" w:rsidRDefault="00AA4E13">
      <w:pPr>
        <w:rPr>
          <w:noProof/>
        </w:rPr>
      </w:pPr>
      <w:r>
        <w:rPr>
          <w:noProof/>
        </w:rPr>
        <w:t>Public Folders</w:t>
      </w:r>
      <w:r w:rsidR="00C06E81">
        <w:rPr>
          <w:noProof/>
        </w:rPr>
        <w:t xml:space="preserve"> </w:t>
      </w:r>
      <w:r w:rsidR="00C06E81" w:rsidRPr="001329F7">
        <w:rPr>
          <w:rFonts w:ascii="Wingdings" w:hAnsi="Wingdings" w:cs="Wingdings"/>
          <w:color w:val="92D050"/>
          <w:sz w:val="24"/>
          <w:szCs w:val="28"/>
        </w:rPr>
        <w:t></w:t>
      </w:r>
      <w:r>
        <w:rPr>
          <w:noProof/>
        </w:rPr>
        <w:t xml:space="preserve"> L</w:t>
      </w:r>
      <w:r w:rsidRPr="00C06E81">
        <w:rPr>
          <w:smallCaps/>
          <w:noProof/>
        </w:rPr>
        <w:t>ouie</w:t>
      </w:r>
      <w:r>
        <w:rPr>
          <w:noProof/>
        </w:rPr>
        <w:t xml:space="preserve"> –Student Reports </w:t>
      </w:r>
      <w:r w:rsidR="00C06E81" w:rsidRPr="001329F7">
        <w:rPr>
          <w:rFonts w:ascii="Wingdings" w:hAnsi="Wingdings" w:cs="Wingdings"/>
          <w:color w:val="92D050"/>
          <w:sz w:val="24"/>
          <w:szCs w:val="28"/>
        </w:rPr>
        <w:t></w:t>
      </w:r>
      <w:r>
        <w:rPr>
          <w:noProof/>
        </w:rPr>
        <w:t xml:space="preserve"> Course and Class Information </w:t>
      </w:r>
      <w:r w:rsidR="00C06E81" w:rsidRPr="001329F7">
        <w:rPr>
          <w:rFonts w:ascii="Wingdings" w:hAnsi="Wingdings" w:cs="Wingdings"/>
          <w:color w:val="92D050"/>
          <w:sz w:val="24"/>
          <w:szCs w:val="28"/>
        </w:rPr>
        <w:t></w:t>
      </w:r>
      <w:r>
        <w:rPr>
          <w:noProof/>
        </w:rPr>
        <w:t xml:space="preserve"> Schedule of Classes  </w:t>
      </w:r>
    </w:p>
    <w:p w:rsidR="001329F7" w:rsidRDefault="001329F7">
      <w:pPr>
        <w:rPr>
          <w:noProof/>
        </w:rPr>
      </w:pPr>
      <w:r>
        <w:rPr>
          <w:noProof/>
        </w:rPr>
        <w:drawing>
          <wp:inline distT="0" distB="0" distL="0" distR="0" wp14:anchorId="136C0E36" wp14:editId="0A77223B">
            <wp:extent cx="5448300" cy="5919788"/>
            <wp:effectExtent l="0" t="0" r="0" b="5080"/>
            <wp:docPr id="3" name="Picture 3" descr="C:\Users\TEMPNA~1.003\AppData\Local\Temp\SNAGHTML1436a6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MPNA~1.003\AppData\Local\Temp\SNAGHTML1436a6e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64"/>
                    <a:stretch/>
                  </pic:blipFill>
                  <pic:spPr bwMode="auto">
                    <a:xfrm>
                      <a:off x="0" y="0"/>
                      <a:ext cx="5459695" cy="593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731" w:rsidRDefault="00EB5610"/>
    <w:p w:rsidR="00AA4E13" w:rsidRPr="001B7AB7" w:rsidRDefault="008C100E" w:rsidP="001B7AB7">
      <w:pPr>
        <w:rPr>
          <w:rFonts w:ascii="David" w:hAnsi="David" w:cs="David"/>
          <w:b/>
          <w:color w:val="1F4E79" w:themeColor="accent1" w:themeShade="80"/>
          <w:sz w:val="28"/>
          <w:u w:val="single"/>
        </w:rPr>
      </w:pPr>
      <w:r>
        <w:rPr>
          <w:rFonts w:ascii="David" w:hAnsi="David" w:cs="David"/>
          <w:b/>
          <w:color w:val="1F4E79" w:themeColor="accent1" w:themeShade="80"/>
          <w:sz w:val="28"/>
          <w:u w:val="single"/>
        </w:rPr>
        <w:t>How to Select the “</w:t>
      </w:r>
      <w:r w:rsidR="00BE2194">
        <w:rPr>
          <w:rFonts w:ascii="David" w:hAnsi="David" w:cs="David"/>
          <w:b/>
          <w:color w:val="1F4E79" w:themeColor="accent1" w:themeShade="80"/>
          <w:sz w:val="28"/>
          <w:u w:val="single"/>
        </w:rPr>
        <w:t>Prompts</w:t>
      </w:r>
      <w:r>
        <w:rPr>
          <w:rFonts w:ascii="David" w:hAnsi="David" w:cs="David"/>
          <w:b/>
          <w:color w:val="1F4E79" w:themeColor="accent1" w:themeShade="80"/>
          <w:sz w:val="28"/>
          <w:u w:val="single"/>
        </w:rPr>
        <w:t>” to Get Your Information</w:t>
      </w:r>
    </w:p>
    <w:p w:rsidR="001329F7" w:rsidRDefault="001B7AB7">
      <w:pPr>
        <w:rPr>
          <w:noProof/>
        </w:rPr>
      </w:pPr>
      <w:r>
        <w:rPr>
          <w:noProof/>
        </w:rPr>
        <w:drawing>
          <wp:inline distT="0" distB="0" distL="0" distR="0" wp14:anchorId="44602E38" wp14:editId="4FE86E6A">
            <wp:extent cx="6248400" cy="4115151"/>
            <wp:effectExtent l="0" t="0" r="0" b="0"/>
            <wp:docPr id="6" name="Picture 6" descr="C:\Users\TEMPNA~1.003\AppData\Local\Temp\SNAGHTML1441c0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MPNA~1.003\AppData\Local\Temp\SNAGHTML1441c09c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825" cy="412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9F7" w:rsidRDefault="001329F7">
      <w:pPr>
        <w:rPr>
          <w:noProof/>
        </w:rPr>
      </w:pPr>
    </w:p>
    <w:p w:rsidR="001329F7" w:rsidRDefault="001329F7">
      <w:pPr>
        <w:rPr>
          <w:noProof/>
        </w:rPr>
      </w:pPr>
    </w:p>
    <w:p w:rsidR="001329F7" w:rsidRDefault="001329F7">
      <w:pPr>
        <w:rPr>
          <w:noProof/>
        </w:rPr>
      </w:pPr>
    </w:p>
    <w:p w:rsidR="001329F7" w:rsidRDefault="001329F7">
      <w:pPr>
        <w:rPr>
          <w:noProof/>
        </w:rPr>
      </w:pPr>
    </w:p>
    <w:p w:rsidR="001329F7" w:rsidRDefault="001329F7">
      <w:pPr>
        <w:rPr>
          <w:noProof/>
        </w:rPr>
      </w:pPr>
    </w:p>
    <w:p w:rsidR="001329F7" w:rsidRDefault="001329F7">
      <w:pPr>
        <w:rPr>
          <w:noProof/>
        </w:rPr>
      </w:pPr>
    </w:p>
    <w:p w:rsidR="001329F7" w:rsidRDefault="001329F7">
      <w:pPr>
        <w:rPr>
          <w:noProof/>
        </w:rPr>
      </w:pPr>
    </w:p>
    <w:p w:rsidR="001329F7" w:rsidRDefault="001329F7">
      <w:pPr>
        <w:rPr>
          <w:noProof/>
        </w:rPr>
      </w:pPr>
    </w:p>
    <w:p w:rsidR="001329F7" w:rsidRDefault="001329F7">
      <w:pPr>
        <w:rPr>
          <w:noProof/>
        </w:rPr>
      </w:pPr>
    </w:p>
    <w:p w:rsidR="001329F7" w:rsidRDefault="001329F7">
      <w:pPr>
        <w:rPr>
          <w:noProof/>
        </w:rPr>
      </w:pPr>
    </w:p>
    <w:p w:rsidR="001329F7" w:rsidRDefault="001329F7">
      <w:pPr>
        <w:rPr>
          <w:noProof/>
        </w:rPr>
      </w:pPr>
    </w:p>
    <w:p w:rsidR="001329F7" w:rsidRDefault="001329F7">
      <w:pPr>
        <w:rPr>
          <w:noProof/>
        </w:rPr>
      </w:pPr>
    </w:p>
    <w:p w:rsidR="001329F7" w:rsidRDefault="001329F7">
      <w:pPr>
        <w:rPr>
          <w:noProof/>
        </w:rPr>
      </w:pPr>
    </w:p>
    <w:p w:rsidR="001329F7" w:rsidRPr="00BE2194" w:rsidRDefault="00BE2194">
      <w:pPr>
        <w:rPr>
          <w:rFonts w:ascii="David" w:hAnsi="David" w:cs="David"/>
          <w:b/>
          <w:noProof/>
          <w:color w:val="1F4E79" w:themeColor="accent1" w:themeShade="80"/>
          <w:sz w:val="28"/>
          <w:u w:val="single"/>
        </w:rPr>
      </w:pPr>
      <w:r>
        <w:rPr>
          <w:rFonts w:ascii="David" w:hAnsi="David" w:cs="David"/>
          <w:b/>
          <w:noProof/>
          <w:color w:val="1F4E79" w:themeColor="accent1" w:themeShade="80"/>
          <w:sz w:val="28"/>
          <w:u w:val="single"/>
        </w:rPr>
        <w:lastRenderedPageBreak/>
        <w:t>Input Controls</w:t>
      </w:r>
    </w:p>
    <w:p w:rsidR="00AA4E13" w:rsidRDefault="00C858EB">
      <w:pPr>
        <w:rPr>
          <w:noProof/>
        </w:rPr>
      </w:pPr>
      <w:r>
        <w:rPr>
          <w:noProof/>
        </w:rPr>
        <w:drawing>
          <wp:inline distT="0" distB="0" distL="0" distR="0" wp14:anchorId="511DF897" wp14:editId="5F5416B4">
            <wp:extent cx="5943600" cy="7000089"/>
            <wp:effectExtent l="0" t="0" r="0" b="0"/>
            <wp:docPr id="2" name="Picture 2" descr="C:\Users\TEMPNA~1.003\AppData\Local\Temp\SNAGHTML14263c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MPNA~1.003\AppData\Local\Temp\SNAGHTML14263c7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0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9F7" w:rsidRDefault="001329F7">
      <w:pPr>
        <w:rPr>
          <w:noProof/>
        </w:rPr>
      </w:pPr>
    </w:p>
    <w:p w:rsidR="008C100E" w:rsidRDefault="008C100E">
      <w:pPr>
        <w:rPr>
          <w:rFonts w:ascii="David" w:hAnsi="David" w:cs="David"/>
          <w:b/>
          <w:noProof/>
          <w:color w:val="1F4E79" w:themeColor="accent1" w:themeShade="80"/>
          <w:sz w:val="28"/>
          <w:u w:val="single"/>
        </w:rPr>
      </w:pPr>
    </w:p>
    <w:p w:rsidR="001329F7" w:rsidRPr="00BE2194" w:rsidRDefault="001329F7">
      <w:pPr>
        <w:rPr>
          <w:rFonts w:ascii="David" w:hAnsi="David" w:cs="David"/>
          <w:b/>
          <w:noProof/>
          <w:color w:val="1F4E79" w:themeColor="accent1" w:themeShade="80"/>
          <w:sz w:val="28"/>
          <w:u w:val="single"/>
        </w:rPr>
      </w:pPr>
      <w:r w:rsidRPr="00BE2194">
        <w:rPr>
          <w:rFonts w:ascii="David" w:hAnsi="David" w:cs="David"/>
          <w:b/>
          <w:noProof/>
          <w:color w:val="1F4E79" w:themeColor="accent1" w:themeShade="80"/>
          <w:sz w:val="28"/>
          <w:u w:val="single"/>
        </w:rPr>
        <w:lastRenderedPageBreak/>
        <w:t>Download</w:t>
      </w:r>
      <w:r w:rsidR="00BE2194" w:rsidRPr="00BE2194">
        <w:rPr>
          <w:rFonts w:ascii="David" w:hAnsi="David" w:cs="David"/>
          <w:b/>
          <w:noProof/>
          <w:color w:val="1F4E79" w:themeColor="accent1" w:themeShade="80"/>
          <w:sz w:val="28"/>
          <w:u w:val="single"/>
        </w:rPr>
        <w:t>ing</w:t>
      </w:r>
      <w:r w:rsidRPr="00BE2194">
        <w:rPr>
          <w:rFonts w:ascii="David" w:hAnsi="David" w:cs="David"/>
          <w:b/>
          <w:noProof/>
          <w:color w:val="1F4E79" w:themeColor="accent1" w:themeShade="80"/>
          <w:sz w:val="28"/>
          <w:u w:val="single"/>
        </w:rPr>
        <w:t xml:space="preserve"> </w:t>
      </w:r>
      <w:r w:rsidR="00BE2194">
        <w:rPr>
          <w:rFonts w:ascii="David" w:hAnsi="David" w:cs="David"/>
          <w:b/>
          <w:noProof/>
          <w:color w:val="1F4E79" w:themeColor="accent1" w:themeShade="80"/>
          <w:sz w:val="28"/>
          <w:u w:val="single"/>
        </w:rPr>
        <w:t>to Excel</w:t>
      </w:r>
    </w:p>
    <w:p w:rsidR="00AA4E13" w:rsidRDefault="004041F5" w:rsidP="00C858EB">
      <w:pPr>
        <w:jc w:val="center"/>
      </w:pPr>
      <w:r>
        <w:rPr>
          <w:noProof/>
        </w:rPr>
        <w:drawing>
          <wp:inline distT="0" distB="0" distL="0" distR="0" wp14:anchorId="447A1E66" wp14:editId="66749E5B">
            <wp:extent cx="6086104" cy="7810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702" cy="781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E13" w:rsidRPr="00BE2194" w:rsidRDefault="00BE2194">
      <w:pPr>
        <w:rPr>
          <w:rFonts w:ascii="David" w:hAnsi="David" w:cs="David"/>
          <w:b/>
          <w:color w:val="1F4E79" w:themeColor="accent1" w:themeShade="80"/>
          <w:sz w:val="28"/>
          <w:u w:val="single"/>
        </w:rPr>
      </w:pPr>
      <w:r>
        <w:rPr>
          <w:rFonts w:ascii="David" w:hAnsi="David" w:cs="David"/>
          <w:b/>
          <w:color w:val="1F4E79" w:themeColor="accent1" w:themeShade="80"/>
          <w:sz w:val="28"/>
          <w:u w:val="single"/>
        </w:rPr>
        <w:lastRenderedPageBreak/>
        <w:t>Indicating Changes</w:t>
      </w:r>
    </w:p>
    <w:p w:rsidR="00AA4E13" w:rsidRDefault="001329F7">
      <w:bookmarkStart w:id="0" w:name="_GoBack"/>
      <w:r>
        <w:rPr>
          <w:noProof/>
        </w:rPr>
        <w:drawing>
          <wp:inline distT="0" distB="0" distL="0" distR="0" wp14:anchorId="408821E3" wp14:editId="0D7AE800">
            <wp:extent cx="6267346" cy="7977880"/>
            <wp:effectExtent l="0" t="0" r="635" b="4445"/>
            <wp:docPr id="5" name="Picture 5" descr="C:\Users\TEMPNA~1.003\AppData\Local\Temp\SNAGHTML14336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MPNA~1.003\AppData\Local\Temp\SNAGHTML1433618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833" cy="799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A4E13" w:rsidSect="00BE2194">
      <w:footerReference w:type="default" r:id="rId17"/>
      <w:pgSz w:w="12240" w:h="15840"/>
      <w:pgMar w:top="900" w:right="1440" w:bottom="1440" w:left="1440" w:header="720" w:footer="720" w:gutter="0"/>
      <w:pgBorders w:offsetFrom="page">
        <w:top w:val="single" w:sz="4" w:space="24" w:color="5B9BD5" w:themeColor="accent1"/>
        <w:left w:val="single" w:sz="4" w:space="24" w:color="5B9BD5" w:themeColor="accent1"/>
        <w:bottom w:val="single" w:sz="4" w:space="24" w:color="5B9BD5" w:themeColor="accent1"/>
        <w:right w:val="single" w:sz="4" w:space="24" w:color="5B9BD5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5610" w:rsidRDefault="00EB5610" w:rsidP="00AA4E13">
      <w:pPr>
        <w:spacing w:after="0" w:line="240" w:lineRule="auto"/>
      </w:pPr>
      <w:r>
        <w:separator/>
      </w:r>
    </w:p>
  </w:endnote>
  <w:endnote w:type="continuationSeparator" w:id="0">
    <w:p w:rsidR="00EB5610" w:rsidRDefault="00EB5610" w:rsidP="00AA4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avid">
    <w:altName w:val="Malgun Gothic Semilight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909516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A4E13" w:rsidRDefault="00AA4E13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41F5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AA4E13" w:rsidRDefault="00AA4E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5610" w:rsidRDefault="00EB5610" w:rsidP="00AA4E13">
      <w:pPr>
        <w:spacing w:after="0" w:line="240" w:lineRule="auto"/>
      </w:pPr>
      <w:r>
        <w:separator/>
      </w:r>
    </w:p>
  </w:footnote>
  <w:footnote w:type="continuationSeparator" w:id="0">
    <w:p w:rsidR="00EB5610" w:rsidRDefault="00EB5610" w:rsidP="00AA4E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B63E7C"/>
    <w:multiLevelType w:val="hybridMultilevel"/>
    <w:tmpl w:val="BD5E4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E13"/>
    <w:rsid w:val="001329F7"/>
    <w:rsid w:val="00184790"/>
    <w:rsid w:val="001B7AB7"/>
    <w:rsid w:val="004041F5"/>
    <w:rsid w:val="004171E1"/>
    <w:rsid w:val="00624788"/>
    <w:rsid w:val="006F2A72"/>
    <w:rsid w:val="008C100E"/>
    <w:rsid w:val="00AA4E13"/>
    <w:rsid w:val="00B956A8"/>
    <w:rsid w:val="00BE2194"/>
    <w:rsid w:val="00C06E81"/>
    <w:rsid w:val="00C858EB"/>
    <w:rsid w:val="00D31209"/>
    <w:rsid w:val="00E400FF"/>
    <w:rsid w:val="00EB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1D23DA"/>
  <w15:chartTrackingRefBased/>
  <w15:docId w15:val="{95191D51-A775-4653-B127-294671A3A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4E1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A4E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4E13"/>
  </w:style>
  <w:style w:type="paragraph" w:styleId="Footer">
    <w:name w:val="footer"/>
    <w:basedOn w:val="Normal"/>
    <w:link w:val="FooterChar"/>
    <w:uiPriority w:val="99"/>
    <w:unhideWhenUsed/>
    <w:rsid w:val="00AA4E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4E13"/>
  </w:style>
  <w:style w:type="paragraph" w:styleId="NoSpacing">
    <w:name w:val="No Spacing"/>
    <w:uiPriority w:val="1"/>
    <w:qFormat/>
    <w:rsid w:val="00C06E8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715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A80823-6531-41FA-92B3-2474D0ACA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Arizona University</Company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Bonita Kay Switala</dc:creator>
  <cp:keywords/>
  <dc:description/>
  <cp:lastModifiedBy>Marilyn E McDonald</cp:lastModifiedBy>
  <cp:revision>3</cp:revision>
  <dcterms:created xsi:type="dcterms:W3CDTF">2018-09-24T20:41:00Z</dcterms:created>
  <dcterms:modified xsi:type="dcterms:W3CDTF">2018-09-24T20:51:00Z</dcterms:modified>
</cp:coreProperties>
</file>