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A" w:rsidRPr="008E7952" w:rsidRDefault="00B439CB" w:rsidP="00581247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 w:rsidRPr="008E7952">
        <w:rPr>
          <w:b/>
          <w:sz w:val="22"/>
          <w:szCs w:val="22"/>
        </w:rPr>
        <w:t xml:space="preserve">University Assessment Committee </w:t>
      </w:r>
      <w:r w:rsidR="002F66FA">
        <w:rPr>
          <w:b/>
          <w:sz w:val="22"/>
          <w:szCs w:val="22"/>
        </w:rPr>
        <w:t>Minutes</w:t>
      </w:r>
    </w:p>
    <w:p w:rsidR="00DB1CA5" w:rsidRPr="008E7952" w:rsidRDefault="00D749B0" w:rsidP="00581247">
      <w:pPr>
        <w:spacing w:after="0"/>
        <w:jc w:val="center"/>
        <w:rPr>
          <w:b/>
          <w:sz w:val="22"/>
          <w:szCs w:val="22"/>
        </w:rPr>
      </w:pPr>
      <w:r w:rsidRPr="008E7952">
        <w:rPr>
          <w:b/>
          <w:sz w:val="22"/>
          <w:szCs w:val="22"/>
        </w:rPr>
        <w:t>October 5</w:t>
      </w:r>
      <w:r w:rsidR="00DB1CA5" w:rsidRPr="008E7952">
        <w:rPr>
          <w:b/>
          <w:sz w:val="22"/>
          <w:szCs w:val="22"/>
        </w:rPr>
        <w:t xml:space="preserve">, 2012, </w:t>
      </w:r>
      <w:r w:rsidR="00C94DDC" w:rsidRPr="008E7952">
        <w:rPr>
          <w:b/>
          <w:sz w:val="22"/>
          <w:szCs w:val="22"/>
        </w:rPr>
        <w:t>1:30</w:t>
      </w:r>
      <w:r w:rsidR="00DB1CA5" w:rsidRPr="008E7952">
        <w:rPr>
          <w:b/>
          <w:sz w:val="22"/>
          <w:szCs w:val="22"/>
        </w:rPr>
        <w:t xml:space="preserve"> – 3pm</w:t>
      </w:r>
    </w:p>
    <w:p w:rsidR="00C94DDC" w:rsidRDefault="00DC6FBC" w:rsidP="00DC6FBC">
      <w:pPr>
        <w:spacing w:after="0"/>
        <w:jc w:val="center"/>
        <w:rPr>
          <w:sz w:val="22"/>
          <w:szCs w:val="22"/>
        </w:rPr>
      </w:pPr>
      <w:proofErr w:type="spellStart"/>
      <w:r w:rsidRPr="008E7952">
        <w:rPr>
          <w:sz w:val="22"/>
          <w:szCs w:val="22"/>
        </w:rPr>
        <w:t>Franke</w:t>
      </w:r>
      <w:proofErr w:type="spellEnd"/>
      <w:r w:rsidRPr="008E7952">
        <w:rPr>
          <w:sz w:val="22"/>
          <w:szCs w:val="22"/>
        </w:rPr>
        <w:t xml:space="preserve"> COB room 207</w:t>
      </w:r>
    </w:p>
    <w:p w:rsidR="002F66FA" w:rsidRPr="008E7952" w:rsidRDefault="002F66FA" w:rsidP="00DC6FBC">
      <w:pPr>
        <w:spacing w:after="0"/>
        <w:jc w:val="center"/>
        <w:rPr>
          <w:b/>
          <w:sz w:val="22"/>
          <w:szCs w:val="22"/>
        </w:rPr>
      </w:pPr>
    </w:p>
    <w:p w:rsidR="002F66FA" w:rsidRPr="00D44CA4" w:rsidRDefault="002F66FA" w:rsidP="002F66FA">
      <w:pPr>
        <w:spacing w:after="0"/>
      </w:pPr>
      <w:r w:rsidRPr="00D44CA4">
        <w:t>Members present: Rob Till (Chair), Joe Anderson (Vice Chair), Allen Saunders, Yuly Asencion-Delaney</w:t>
      </w:r>
      <w:r>
        <w:t>, Krista Rodin,</w:t>
      </w:r>
      <w:r w:rsidRPr="00D44CA4">
        <w:t xml:space="preserve"> </w:t>
      </w:r>
      <w:r>
        <w:t>Dierdra Bycura</w:t>
      </w:r>
      <w:r w:rsidRPr="00D44CA4">
        <w:t>, Ding Du, Peter Mangan, Kathee Rose</w:t>
      </w:r>
      <w:r>
        <w:t>, Julia Ragonese-Barwell (by phone)</w:t>
      </w:r>
    </w:p>
    <w:p w:rsidR="002F66FA" w:rsidRPr="00D44CA4" w:rsidRDefault="002F66FA" w:rsidP="002F66FA">
      <w:pPr>
        <w:spacing w:after="0"/>
      </w:pPr>
      <w:r w:rsidRPr="00D44CA4">
        <w:rPr>
          <w:i/>
        </w:rPr>
        <w:t>Ex Officio:</w:t>
      </w:r>
      <w:r w:rsidRPr="00D44CA4">
        <w:t xml:space="preserve"> K. Laurie Dickson, Sue Pieper, Cynthia Conn, Melinda Treml</w:t>
      </w:r>
      <w:r>
        <w:t xml:space="preserve">, Margot </w:t>
      </w:r>
      <w:proofErr w:type="spellStart"/>
      <w:r>
        <w:t>Saltenstall</w:t>
      </w:r>
      <w:proofErr w:type="spellEnd"/>
      <w:r>
        <w:t>, Sami Cross (ASNAU representative)</w:t>
      </w:r>
    </w:p>
    <w:p w:rsidR="00DC6FBC" w:rsidRDefault="00DC6FBC" w:rsidP="00581247">
      <w:pPr>
        <w:spacing w:after="0"/>
        <w:rPr>
          <w:sz w:val="22"/>
          <w:szCs w:val="22"/>
        </w:rPr>
      </w:pPr>
    </w:p>
    <w:p w:rsidR="00BB6661" w:rsidRPr="008E7952" w:rsidRDefault="00BB6661" w:rsidP="00581247">
      <w:pPr>
        <w:spacing w:after="0"/>
        <w:rPr>
          <w:sz w:val="22"/>
          <w:szCs w:val="22"/>
        </w:rPr>
      </w:pPr>
    </w:p>
    <w:p w:rsidR="00C94DDC" w:rsidRDefault="00C94DDC" w:rsidP="00581247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>Call to order</w:t>
      </w:r>
    </w:p>
    <w:p w:rsidR="00B97B25" w:rsidRPr="00B97B25" w:rsidRDefault="00B97B25" w:rsidP="00B97B25">
      <w:pPr>
        <w:pStyle w:val="ListParagraph"/>
        <w:spacing w:after="0"/>
        <w:ind w:left="630"/>
        <w:rPr>
          <w:i/>
          <w:sz w:val="22"/>
          <w:szCs w:val="22"/>
        </w:rPr>
      </w:pPr>
      <w:r w:rsidRPr="00B97B25">
        <w:rPr>
          <w:i/>
          <w:sz w:val="22"/>
          <w:szCs w:val="22"/>
        </w:rPr>
        <w:t>Meeting called to order 1:30.</w:t>
      </w:r>
    </w:p>
    <w:p w:rsidR="00D530E5" w:rsidRDefault="006A4723" w:rsidP="00D530E5">
      <w:pPr>
        <w:pStyle w:val="ListParagraph"/>
        <w:spacing w:after="0"/>
        <w:ind w:left="630"/>
        <w:rPr>
          <w:i/>
          <w:sz w:val="22"/>
          <w:szCs w:val="22"/>
        </w:rPr>
      </w:pPr>
      <w:proofErr w:type="gramStart"/>
      <w:r w:rsidRPr="008764AB">
        <w:rPr>
          <w:i/>
          <w:sz w:val="22"/>
          <w:szCs w:val="22"/>
        </w:rPr>
        <w:t>Introductions around the table (and likely next time, too).</w:t>
      </w:r>
      <w:proofErr w:type="gramEnd"/>
    </w:p>
    <w:p w:rsidR="005F279A" w:rsidRPr="008764AB" w:rsidRDefault="005F279A" w:rsidP="00D530E5">
      <w:pPr>
        <w:pStyle w:val="ListParagraph"/>
        <w:spacing w:after="0"/>
        <w:ind w:left="630"/>
        <w:rPr>
          <w:i/>
          <w:sz w:val="22"/>
          <w:szCs w:val="22"/>
        </w:rPr>
      </w:pPr>
    </w:p>
    <w:p w:rsidR="0020496C" w:rsidRPr="008E7952" w:rsidRDefault="0020496C" w:rsidP="00581247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>UAC Business</w:t>
      </w:r>
    </w:p>
    <w:p w:rsidR="00C94DDC" w:rsidRPr="008E7952" w:rsidRDefault="00C94DDC" w:rsidP="00581247">
      <w:pPr>
        <w:pStyle w:val="ListParagraph"/>
        <w:numPr>
          <w:ilvl w:val="1"/>
          <w:numId w:val="45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 xml:space="preserve">Approval of the UAC </w:t>
      </w:r>
      <w:r w:rsidR="00DC6FBC">
        <w:rPr>
          <w:sz w:val="22"/>
          <w:szCs w:val="22"/>
        </w:rPr>
        <w:t>minutes from September 14</w:t>
      </w:r>
      <w:r w:rsidRPr="008E7952">
        <w:rPr>
          <w:sz w:val="22"/>
          <w:szCs w:val="22"/>
        </w:rPr>
        <w:t>, 2012 (</w:t>
      </w:r>
      <w:r w:rsidRPr="005F279A">
        <w:rPr>
          <w:sz w:val="22"/>
          <w:szCs w:val="22"/>
        </w:rPr>
        <w:t>see attached)</w:t>
      </w:r>
    </w:p>
    <w:p w:rsidR="00581247" w:rsidRDefault="006A4723" w:rsidP="00581247">
      <w:pPr>
        <w:spacing w:after="0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8764AB">
        <w:rPr>
          <w:i/>
          <w:sz w:val="22"/>
          <w:szCs w:val="22"/>
        </w:rPr>
        <w:t>Approved with one minor adjustment.</w:t>
      </w:r>
      <w:proofErr w:type="gramEnd"/>
      <w:r w:rsidR="00923942">
        <w:rPr>
          <w:i/>
          <w:sz w:val="22"/>
          <w:szCs w:val="22"/>
        </w:rPr>
        <w:t xml:space="preserve"> (</w:t>
      </w:r>
      <w:proofErr w:type="spellStart"/>
      <w:r w:rsidR="00923942">
        <w:rPr>
          <w:i/>
          <w:sz w:val="22"/>
          <w:szCs w:val="22"/>
        </w:rPr>
        <w:t>Can’te</w:t>
      </w:r>
      <w:proofErr w:type="spellEnd"/>
      <w:r w:rsidR="00923942">
        <w:rPr>
          <w:i/>
          <w:sz w:val="22"/>
          <w:szCs w:val="22"/>
        </w:rPr>
        <w:t xml:space="preserve"> remember what the change was.)</w:t>
      </w:r>
    </w:p>
    <w:p w:rsidR="003620B8" w:rsidRDefault="003620B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Minutes will be distributed after they are prepared to let all members review them early.</w:t>
      </w:r>
    </w:p>
    <w:p w:rsidR="005F279A" w:rsidRPr="008764AB" w:rsidRDefault="005F279A" w:rsidP="00581247">
      <w:pPr>
        <w:spacing w:after="0"/>
        <w:rPr>
          <w:i/>
          <w:sz w:val="22"/>
          <w:szCs w:val="22"/>
        </w:rPr>
      </w:pPr>
    </w:p>
    <w:p w:rsidR="0020496C" w:rsidRPr="008E7952" w:rsidRDefault="00DC6FBC" w:rsidP="00581247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="0020496C" w:rsidRPr="008E7952">
        <w:rPr>
          <w:sz w:val="22"/>
          <w:szCs w:val="22"/>
        </w:rPr>
        <w:t xml:space="preserve">Revised NAU Assessment Policy </w:t>
      </w:r>
      <w:r w:rsidR="00D530E5">
        <w:rPr>
          <w:sz w:val="22"/>
          <w:szCs w:val="22"/>
        </w:rPr>
        <w:t xml:space="preserve">  -  Laurie &amp; Rob</w:t>
      </w:r>
    </w:p>
    <w:p w:rsidR="0020496C" w:rsidRDefault="003620B8" w:rsidP="00581247">
      <w:pPr>
        <w:spacing w:after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620B8">
        <w:rPr>
          <w:i/>
          <w:sz w:val="22"/>
          <w:szCs w:val="22"/>
        </w:rPr>
        <w:t>How might assessment efforts be rewarded?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Academic unit?</w:t>
      </w:r>
      <w:proofErr w:type="gramEnd"/>
      <w:r>
        <w:rPr>
          <w:i/>
          <w:sz w:val="22"/>
          <w:szCs w:val="22"/>
        </w:rPr>
        <w:t xml:space="preserve"> Todd Sullivan brought up the COFS doc </w:t>
      </w:r>
      <w:r>
        <w:rPr>
          <w:i/>
          <w:sz w:val="22"/>
          <w:szCs w:val="22"/>
        </w:rPr>
        <w:tab/>
        <w:t xml:space="preserve">wording, should be separate wording for program and </w:t>
      </w:r>
      <w:proofErr w:type="gramStart"/>
      <w:r>
        <w:rPr>
          <w:i/>
          <w:sz w:val="22"/>
          <w:szCs w:val="22"/>
        </w:rPr>
        <w:t>…(</w:t>
      </w:r>
      <w:proofErr w:type="gramEnd"/>
      <w:r>
        <w:rPr>
          <w:i/>
          <w:sz w:val="22"/>
          <w:szCs w:val="22"/>
        </w:rPr>
        <w:t>lost a phrase).</w:t>
      </w:r>
    </w:p>
    <w:p w:rsidR="003620B8" w:rsidRDefault="003620B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Endorsed by exec committee and was on agenda for discussion Oct 1 – “blessed” and sent to </w:t>
      </w:r>
      <w:proofErr w:type="spellStart"/>
      <w:r>
        <w:rPr>
          <w:i/>
          <w:sz w:val="22"/>
          <w:szCs w:val="22"/>
        </w:rPr>
        <w:t>Hueneke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>for approval.</w:t>
      </w:r>
    </w:p>
    <w:p w:rsidR="005F279A" w:rsidRPr="003620B8" w:rsidRDefault="005F279A" w:rsidP="00581247">
      <w:pPr>
        <w:spacing w:after="0"/>
        <w:rPr>
          <w:i/>
          <w:sz w:val="22"/>
          <w:szCs w:val="22"/>
        </w:rPr>
      </w:pPr>
    </w:p>
    <w:p w:rsidR="00581247" w:rsidRPr="008E7952" w:rsidRDefault="0020496C" w:rsidP="0079695B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>Strategy for “rolling out” of revised Assessment Policy</w:t>
      </w:r>
      <w:r w:rsidR="00581247" w:rsidRPr="008E7952">
        <w:rPr>
          <w:sz w:val="22"/>
          <w:szCs w:val="22"/>
        </w:rPr>
        <w:t xml:space="preserve"> and AAR process </w:t>
      </w:r>
      <w:r w:rsidR="00D530E5">
        <w:rPr>
          <w:sz w:val="22"/>
          <w:szCs w:val="22"/>
        </w:rPr>
        <w:t xml:space="preserve">    -      Rob</w:t>
      </w:r>
    </w:p>
    <w:p w:rsidR="00581247" w:rsidRDefault="0020496C" w:rsidP="00581247">
      <w:pPr>
        <w:pStyle w:val="ListParagraph"/>
        <w:numPr>
          <w:ilvl w:val="0"/>
          <w:numId w:val="47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>UAC/OCLDAA introduce revised AAR templates and assessment policy at each college chair meeting and seek input if they want UAC/OCLDAA to introduce revised AAR templates and assessment policy at department meetings</w:t>
      </w:r>
    </w:p>
    <w:p w:rsidR="00D530E5" w:rsidRDefault="00D530E5" w:rsidP="00581247">
      <w:pPr>
        <w:pStyle w:val="ListParagraph"/>
        <w:numPr>
          <w:ilvl w:val="0"/>
          <w:numId w:val="4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Steps:</w:t>
      </w:r>
    </w:p>
    <w:p w:rsidR="00D530E5" w:rsidRPr="00D530E5" w:rsidRDefault="00D530E5" w:rsidP="00D530E5">
      <w:pPr>
        <w:pStyle w:val="ListParagraph"/>
        <w:numPr>
          <w:ilvl w:val="0"/>
          <w:numId w:val="50"/>
        </w:numPr>
        <w:spacing w:after="0"/>
        <w:rPr>
          <w:sz w:val="22"/>
          <w:szCs w:val="22"/>
        </w:rPr>
      </w:pPr>
      <w:r w:rsidRPr="00D530E5">
        <w:rPr>
          <w:rFonts w:ascii="Cambria" w:eastAsia="Times New Roman" w:hAnsi="Cambria" w:cs="Tahoma"/>
          <w:bCs/>
          <w:color w:val="000000"/>
          <w:sz w:val="22"/>
          <w:lang w:eastAsia="en-US"/>
        </w:rPr>
        <w:t>Contact deans' offices to find out if/when we can come to college chairs meeting</w:t>
      </w:r>
    </w:p>
    <w:p w:rsidR="00D530E5" w:rsidRPr="00D530E5" w:rsidRDefault="00D530E5" w:rsidP="00D530E5">
      <w:pPr>
        <w:pStyle w:val="ListParagraph"/>
        <w:numPr>
          <w:ilvl w:val="0"/>
          <w:numId w:val="50"/>
        </w:numPr>
        <w:spacing w:after="0"/>
        <w:rPr>
          <w:sz w:val="22"/>
          <w:szCs w:val="22"/>
        </w:rPr>
      </w:pPr>
      <w:r w:rsidRPr="00D530E5">
        <w:rPr>
          <w:rFonts w:ascii="Cambria" w:eastAsia="Times New Roman" w:hAnsi="Cambria" w:cs="Tahoma"/>
          <w:bCs/>
          <w:color w:val="000000"/>
          <w:sz w:val="22"/>
          <w:lang w:eastAsia="en-US"/>
        </w:rPr>
        <w:t>Determine UAC members able to attend at these particular times</w:t>
      </w:r>
    </w:p>
    <w:p w:rsidR="00D530E5" w:rsidRPr="00D530E5" w:rsidRDefault="00D530E5" w:rsidP="00D530E5">
      <w:pPr>
        <w:pStyle w:val="ListParagraph"/>
        <w:numPr>
          <w:ilvl w:val="0"/>
          <w:numId w:val="50"/>
        </w:numPr>
        <w:spacing w:after="0"/>
        <w:rPr>
          <w:sz w:val="22"/>
          <w:szCs w:val="22"/>
        </w:rPr>
      </w:pPr>
      <w:r w:rsidRPr="00D530E5">
        <w:rPr>
          <w:rFonts w:ascii="Cambria" w:eastAsia="Times New Roman" w:hAnsi="Cambria" w:cs="Tahoma"/>
          <w:bCs/>
          <w:color w:val="000000"/>
          <w:sz w:val="22"/>
          <w:lang w:eastAsia="en-US"/>
        </w:rPr>
        <w:t>Determine scope of the introduction:  updated assessment policy,</w:t>
      </w:r>
    </w:p>
    <w:p w:rsidR="00D530E5" w:rsidRPr="00D530E5" w:rsidRDefault="00D530E5" w:rsidP="00D530E5">
      <w:pPr>
        <w:spacing w:after="100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D530E5">
        <w:rPr>
          <w:rFonts w:ascii="Cambria" w:eastAsia="Times New Roman" w:hAnsi="Cambria" w:cs="Tahoma"/>
          <w:bCs/>
          <w:color w:val="000000"/>
          <w:sz w:val="22"/>
          <w:lang w:eastAsia="en-US"/>
        </w:rPr>
        <w:t>template</w:t>
      </w:r>
      <w:proofErr w:type="gramEnd"/>
      <w:r w:rsidRPr="00D530E5">
        <w:rPr>
          <w:rFonts w:ascii="Cambria" w:eastAsia="Times New Roman" w:hAnsi="Cambria" w:cs="Tahoma"/>
          <w:bCs/>
          <w:color w:val="000000"/>
          <w:sz w:val="22"/>
          <w:lang w:eastAsia="en-US"/>
        </w:rPr>
        <w:t xml:space="preserve"> for 3-phase assessment, resources on OCLDAA web site...</w:t>
      </w:r>
    </w:p>
    <w:p w:rsidR="0020496C" w:rsidRDefault="003620B8" w:rsidP="00581247">
      <w:pPr>
        <w:spacing w:after="0"/>
        <w:rPr>
          <w:i/>
          <w:sz w:val="22"/>
          <w:szCs w:val="22"/>
        </w:rPr>
      </w:pPr>
      <w:r w:rsidRPr="003620B8">
        <w:rPr>
          <w:i/>
          <w:sz w:val="22"/>
          <w:szCs w:val="22"/>
        </w:rPr>
        <w:tab/>
      </w:r>
      <w:proofErr w:type="gramStart"/>
      <w:r w:rsidRPr="003620B8">
        <w:rPr>
          <w:i/>
          <w:sz w:val="22"/>
          <w:szCs w:val="22"/>
        </w:rPr>
        <w:t>“A common sense approach” – Rob.</w:t>
      </w:r>
      <w:proofErr w:type="gramEnd"/>
      <w:r w:rsidRPr="003620B8">
        <w:rPr>
          <w:i/>
          <w:sz w:val="22"/>
          <w:szCs w:val="22"/>
        </w:rPr>
        <w:t xml:space="preserve"> </w:t>
      </w:r>
      <w:r w:rsidR="0002719F">
        <w:rPr>
          <w:i/>
          <w:sz w:val="22"/>
          <w:szCs w:val="22"/>
        </w:rPr>
        <w:t xml:space="preserve"> </w:t>
      </w:r>
      <w:r w:rsidRPr="003620B8">
        <w:rPr>
          <w:i/>
          <w:sz w:val="22"/>
          <w:szCs w:val="22"/>
        </w:rPr>
        <w:t xml:space="preserve">Are there meetings in each unit that can be attended by a </w:t>
      </w:r>
      <w:r w:rsidRPr="003620B8">
        <w:rPr>
          <w:i/>
          <w:sz w:val="22"/>
          <w:szCs w:val="22"/>
        </w:rPr>
        <w:tab/>
        <w:t xml:space="preserve">member of the committee (UAC) to represent </w:t>
      </w:r>
      <w:proofErr w:type="gramStart"/>
      <w:r w:rsidRPr="003620B8">
        <w:rPr>
          <w:i/>
          <w:sz w:val="22"/>
          <w:szCs w:val="22"/>
        </w:rPr>
        <w:t>us.</w:t>
      </w:r>
      <w:proofErr w:type="gramEnd"/>
      <w:r w:rsidRPr="003620B8">
        <w:rPr>
          <w:i/>
          <w:sz w:val="22"/>
          <w:szCs w:val="22"/>
        </w:rPr>
        <w:t xml:space="preserve"> Recommended for us to come to the College </w:t>
      </w:r>
      <w:r w:rsidRPr="003620B8">
        <w:rPr>
          <w:i/>
          <w:sz w:val="22"/>
          <w:szCs w:val="22"/>
        </w:rPr>
        <w:tab/>
        <w:t>Chairs meetings to present templates and answer questions that arise.</w:t>
      </w:r>
      <w:r>
        <w:rPr>
          <w:i/>
          <w:sz w:val="22"/>
          <w:szCs w:val="22"/>
        </w:rPr>
        <w:t xml:space="preserve"> Laurie will be meeting with </w:t>
      </w:r>
      <w:r>
        <w:rPr>
          <w:i/>
          <w:sz w:val="22"/>
          <w:szCs w:val="22"/>
        </w:rPr>
        <w:tab/>
        <w:t xml:space="preserve">Deans and Assoc. Deans to determine their role in the process and familiarize them with the </w:t>
      </w:r>
      <w:r>
        <w:rPr>
          <w:i/>
          <w:sz w:val="22"/>
          <w:szCs w:val="22"/>
        </w:rPr>
        <w:tab/>
        <w:t xml:space="preserve">templates.  </w:t>
      </w:r>
      <w:proofErr w:type="gramStart"/>
      <w:r>
        <w:rPr>
          <w:i/>
          <w:sz w:val="22"/>
          <w:szCs w:val="22"/>
        </w:rPr>
        <w:t>Also encouraging them to provide support for the faculty as they enact the process.</w:t>
      </w:r>
      <w:proofErr w:type="gramEnd"/>
    </w:p>
    <w:p w:rsidR="003620B8" w:rsidRDefault="003620B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Krista – Incumbent on the Deans to affirm the need for the reports, to support the process.</w:t>
      </w:r>
    </w:p>
    <w:p w:rsidR="003620B8" w:rsidRDefault="0091142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Should Deans sign off on</w:t>
      </w:r>
      <w:r w:rsidR="003620B8">
        <w:rPr>
          <w:i/>
          <w:sz w:val="22"/>
          <w:szCs w:val="22"/>
        </w:rPr>
        <w:t xml:space="preserve"> their units’ reports? They need to support the faculty role, but not be </w:t>
      </w:r>
      <w:r w:rsidR="003620B8">
        <w:rPr>
          <w:i/>
          <w:sz w:val="22"/>
          <w:szCs w:val="22"/>
        </w:rPr>
        <w:tab/>
        <w:t>directly involved in the reporting process – it is historically owned by faculty.</w:t>
      </w:r>
    </w:p>
    <w:p w:rsidR="009B1965" w:rsidRDefault="009B1965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Deans need to be keeping track of who’s doing what. – Laurie. </w:t>
      </w:r>
    </w:p>
    <w:p w:rsidR="009B1965" w:rsidRDefault="009B1965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Deans could provide the resources… if they are providing </w:t>
      </w:r>
      <w:proofErr w:type="gramStart"/>
      <w:r>
        <w:rPr>
          <w:i/>
          <w:sz w:val="22"/>
          <w:szCs w:val="22"/>
        </w:rPr>
        <w:t>something,</w:t>
      </w:r>
      <w:proofErr w:type="gramEnd"/>
      <w:r>
        <w:rPr>
          <w:i/>
          <w:sz w:val="22"/>
          <w:szCs w:val="22"/>
        </w:rPr>
        <w:t xml:space="preserve"> they have an interest in the </w:t>
      </w:r>
      <w:r>
        <w:rPr>
          <w:i/>
          <w:sz w:val="22"/>
          <w:szCs w:val="22"/>
        </w:rPr>
        <w:tab/>
        <w:t>process. – Paul.</w:t>
      </w:r>
    </w:p>
    <w:p w:rsidR="009B1965" w:rsidRDefault="009B1965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In the SOE’s?</w:t>
      </w:r>
      <w:proofErr w:type="gramEnd"/>
      <w:r>
        <w:rPr>
          <w:i/>
          <w:sz w:val="22"/>
          <w:szCs w:val="22"/>
        </w:rPr>
        <w:t xml:space="preserve"> – Melinda.</w:t>
      </w:r>
    </w:p>
    <w:p w:rsidR="009B1965" w:rsidRDefault="009B1965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CC the Dean or Assoc. Dean when we receive the report, just to advise them of the stage in the process.</w:t>
      </w:r>
    </w:p>
    <w:p w:rsidR="009B1965" w:rsidRDefault="009B1965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Members who are interested in making contact with Deans and po</w:t>
      </w:r>
      <w:r w:rsidR="0002719F">
        <w:rPr>
          <w:i/>
          <w:sz w:val="22"/>
          <w:szCs w:val="22"/>
        </w:rPr>
        <w:t xml:space="preserve">tentially departments in future --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>Laurie is making a list of interested members (depending upon schedule possibilities).</w:t>
      </w:r>
    </w:p>
    <w:p w:rsidR="00911428" w:rsidRDefault="0091142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Deans should affirm the seals for recipients, and this can be part of their role re: assessment process.</w:t>
      </w:r>
    </w:p>
    <w:p w:rsidR="00911428" w:rsidRDefault="0091142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proofErr w:type="gramStart"/>
      <w:r>
        <w:rPr>
          <w:i/>
          <w:sz w:val="22"/>
          <w:szCs w:val="22"/>
        </w:rPr>
        <w:t>Public statement and recognition of receipt of seals?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Timing?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In which ceremonies?</w:t>
      </w:r>
      <w:proofErr w:type="gramEnd"/>
    </w:p>
    <w:p w:rsidR="00911428" w:rsidRDefault="0091142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Also we should recognize the maintenance of Seals year after year. – Paul </w:t>
      </w:r>
    </w:p>
    <w:p w:rsidR="00911428" w:rsidRDefault="00911428" w:rsidP="00581247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 xml:space="preserve">Discussion of NCATE reporting requirements in a format for UAC that fulfills the needs of both </w:t>
      </w:r>
      <w:r>
        <w:rPr>
          <w:i/>
          <w:sz w:val="22"/>
          <w:szCs w:val="22"/>
        </w:rPr>
        <w:tab/>
        <w:t>groups.</w:t>
      </w:r>
      <w:proofErr w:type="gramEnd"/>
    </w:p>
    <w:p w:rsidR="005F279A" w:rsidRDefault="005F279A" w:rsidP="00581247">
      <w:pPr>
        <w:spacing w:after="0"/>
        <w:rPr>
          <w:i/>
          <w:sz w:val="22"/>
          <w:szCs w:val="22"/>
        </w:rPr>
      </w:pPr>
    </w:p>
    <w:p w:rsidR="003620B8" w:rsidRPr="003620B8" w:rsidRDefault="003620B8" w:rsidP="00581247">
      <w:pPr>
        <w:spacing w:after="0"/>
        <w:rPr>
          <w:i/>
          <w:sz w:val="22"/>
          <w:szCs w:val="22"/>
        </w:rPr>
      </w:pPr>
    </w:p>
    <w:p w:rsidR="00DC6FBC" w:rsidRDefault="00DC6FBC" w:rsidP="00581247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 w:rsidRPr="00DC6FBC">
        <w:rPr>
          <w:sz w:val="22"/>
          <w:szCs w:val="22"/>
        </w:rPr>
        <w:t xml:space="preserve">Higher Learning Commission Discussion </w:t>
      </w:r>
      <w:r w:rsidRPr="008E7952">
        <w:rPr>
          <w:sz w:val="22"/>
          <w:szCs w:val="22"/>
        </w:rPr>
        <w:t>(</w:t>
      </w:r>
      <w:r w:rsidRPr="005F279A">
        <w:rPr>
          <w:sz w:val="22"/>
          <w:szCs w:val="22"/>
        </w:rPr>
        <w:t>see attached)</w:t>
      </w:r>
      <w:r w:rsidR="00D530E5">
        <w:rPr>
          <w:sz w:val="22"/>
          <w:szCs w:val="22"/>
        </w:rPr>
        <w:t xml:space="preserve">     -    Laurie</w:t>
      </w:r>
    </w:p>
    <w:p w:rsidR="00D530E5" w:rsidRPr="00D530E5" w:rsidRDefault="00180ED6" w:rsidP="00D530E5">
      <w:pPr>
        <w:pStyle w:val="ListParagraph"/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Potential goal: D</w:t>
      </w:r>
      <w:r w:rsidRPr="008E7952">
        <w:rPr>
          <w:rFonts w:cs="Calibri"/>
          <w:sz w:val="22"/>
          <w:szCs w:val="22"/>
        </w:rPr>
        <w:t xml:space="preserve">ocument how the UAC perceives our alignment to HLC/ NCA </w:t>
      </w:r>
      <w:r>
        <w:rPr>
          <w:rFonts w:cs="Calibri"/>
          <w:sz w:val="22"/>
          <w:szCs w:val="22"/>
        </w:rPr>
        <w:t xml:space="preserve">requirements </w:t>
      </w:r>
    </w:p>
    <w:p w:rsidR="00D530E5" w:rsidRDefault="00430BFC" w:rsidP="00D530E5">
      <w:pPr>
        <w:spacing w:after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Sharing what we are supposed to do as an institution in the accreditation process. </w:t>
      </w:r>
    </w:p>
    <w:p w:rsidR="00430BFC" w:rsidRDefault="00430BFC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There are different layers…</w:t>
      </w:r>
    </w:p>
    <w:p w:rsidR="00430BFC" w:rsidRDefault="00430BFC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We can document what we do and how that matches what the accreditation body is looking for.</w:t>
      </w:r>
    </w:p>
    <w:p w:rsidR="00430BFC" w:rsidRDefault="00430BFC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We do need to address the criteria.</w:t>
      </w:r>
    </w:p>
    <w:p w:rsidR="001D33A9" w:rsidRDefault="002659B8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Quality A</w:t>
      </w:r>
      <w:r w:rsidR="001D33A9">
        <w:rPr>
          <w:i/>
          <w:sz w:val="22"/>
          <w:szCs w:val="22"/>
        </w:rPr>
        <w:t>ssurance and Quality Initiative components.</w:t>
      </w:r>
      <w:proofErr w:type="gramEnd"/>
    </w:p>
    <w:p w:rsidR="000F59FF" w:rsidRDefault="000F59FF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Building buy-in by incorporating individuals’ creativity into the process.</w:t>
      </w:r>
      <w:proofErr w:type="gramEnd"/>
      <w:r>
        <w:rPr>
          <w:i/>
          <w:sz w:val="22"/>
          <w:szCs w:val="22"/>
        </w:rPr>
        <w:t xml:space="preserve"> – </w:t>
      </w:r>
      <w:proofErr w:type="spellStart"/>
      <w:r>
        <w:rPr>
          <w:i/>
          <w:sz w:val="22"/>
          <w:szCs w:val="22"/>
        </w:rPr>
        <w:t>Dierdre</w:t>
      </w:r>
      <w:proofErr w:type="spellEnd"/>
      <w:r>
        <w:rPr>
          <w:i/>
          <w:sz w:val="22"/>
          <w:szCs w:val="22"/>
        </w:rPr>
        <w:t xml:space="preserve"> </w:t>
      </w:r>
    </w:p>
    <w:p w:rsidR="002659B8" w:rsidRPr="00430BFC" w:rsidRDefault="000F59FF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</w:p>
    <w:p w:rsidR="00D530E5" w:rsidRDefault="00D530E5" w:rsidP="00581247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New business:    -    Laurie &amp; Rob</w:t>
      </w:r>
    </w:p>
    <w:p w:rsidR="00D530E5" w:rsidRDefault="00D530E5" w:rsidP="00D530E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a.   Develop new seal criteria based on new feedback rubric</w:t>
      </w:r>
    </w:p>
    <w:p w:rsidR="007C245D" w:rsidRDefault="00D530E5" w:rsidP="00D530E5">
      <w:pPr>
        <w:spacing w:after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C66A14">
        <w:rPr>
          <w:i/>
          <w:sz w:val="22"/>
          <w:szCs w:val="22"/>
        </w:rPr>
        <w:t>Laurie – Department can make suggestions and bring them back to the UAC.</w:t>
      </w:r>
    </w:p>
    <w:p w:rsidR="00C66A14" w:rsidRDefault="00C66A14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Maintain the current process – Letters </w:t>
      </w:r>
      <w:r w:rsidRPr="00C66A14">
        <w:rPr>
          <w:i/>
          <w:sz w:val="22"/>
          <w:szCs w:val="22"/>
        </w:rPr>
        <w:sym w:font="Wingdings" w:char="F0E0"/>
      </w:r>
      <w:r>
        <w:rPr>
          <w:i/>
          <w:sz w:val="22"/>
          <w:szCs w:val="22"/>
        </w:rPr>
        <w:t xml:space="preserve"> Seal of Achievement </w:t>
      </w:r>
      <w:r w:rsidRPr="00C66A14">
        <w:rPr>
          <w:i/>
          <w:sz w:val="22"/>
          <w:szCs w:val="22"/>
        </w:rPr>
        <w:sym w:font="Wingdings" w:char="F0E0"/>
      </w:r>
      <w:r>
        <w:rPr>
          <w:i/>
          <w:sz w:val="22"/>
          <w:szCs w:val="22"/>
        </w:rPr>
        <w:t xml:space="preserve"> Seal of Excellence</w:t>
      </w:r>
    </w:p>
    <w:p w:rsidR="007C23BC" w:rsidRPr="00C66A14" w:rsidRDefault="007C23BC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Melinda – We can send a letter to the accrediting bodies for the units.</w:t>
      </w:r>
    </w:p>
    <w:p w:rsidR="00D530E5" w:rsidRDefault="007C245D" w:rsidP="00D530E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D530E5">
        <w:rPr>
          <w:sz w:val="22"/>
          <w:szCs w:val="22"/>
        </w:rPr>
        <w:t xml:space="preserve">  b.   Reporting requirements for small programs/one-person programs</w:t>
      </w:r>
    </w:p>
    <w:p w:rsidR="00D530E5" w:rsidRDefault="007C245D" w:rsidP="00D530E5">
      <w:pPr>
        <w:spacing w:after="0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Melinda’s report on these – what is a small program?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Troublesome to define small programs.</w:t>
      </w:r>
      <w:proofErr w:type="gramEnd"/>
    </w:p>
    <w:p w:rsidR="007C245D" w:rsidRDefault="007C245D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We need a definition, or what would provide an exception to the annual assessment report?</w:t>
      </w:r>
    </w:p>
    <w:p w:rsidR="007C245D" w:rsidRDefault="007C245D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Cross-disciplinary programs provide a challenge – we need to get over those boundaries to know </w:t>
      </w:r>
      <w:r>
        <w:rPr>
          <w:i/>
          <w:sz w:val="22"/>
          <w:szCs w:val="22"/>
        </w:rPr>
        <w:tab/>
        <w:t>what’s going on with the different components?</w:t>
      </w:r>
    </w:p>
    <w:p w:rsidR="00527D9E" w:rsidRDefault="00527D9E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Laurie – What exceptions do we think should be appropriate for the UAC? </w:t>
      </w:r>
      <w:proofErr w:type="gramStart"/>
      <w:r>
        <w:rPr>
          <w:i/>
          <w:sz w:val="22"/>
          <w:szCs w:val="22"/>
        </w:rPr>
        <w:t xml:space="preserve">Modifications of phases for </w:t>
      </w:r>
      <w:r>
        <w:rPr>
          <w:i/>
          <w:sz w:val="22"/>
          <w:szCs w:val="22"/>
        </w:rPr>
        <w:tab/>
        <w:t>special cases?</w:t>
      </w:r>
      <w:proofErr w:type="gramEnd"/>
    </w:p>
    <w:p w:rsidR="00527D9E" w:rsidRDefault="00527D9E" w:rsidP="00D530E5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Melinda – Certificates are basically not involved (in this process?) </w:t>
      </w:r>
      <w:r w:rsidR="00C66A14">
        <w:rPr>
          <w:i/>
          <w:sz w:val="22"/>
          <w:szCs w:val="22"/>
        </w:rPr>
        <w:t xml:space="preserve">Do we want to get these programs </w:t>
      </w:r>
      <w:r w:rsidR="00C66A14">
        <w:rPr>
          <w:i/>
          <w:sz w:val="22"/>
          <w:szCs w:val="22"/>
        </w:rPr>
        <w:tab/>
        <w:t>(degree programs) in board first and then down the road get the Certificates moving later.</w:t>
      </w:r>
    </w:p>
    <w:p w:rsidR="005F279A" w:rsidRPr="007C245D" w:rsidRDefault="005F279A" w:rsidP="00D530E5">
      <w:pPr>
        <w:spacing w:after="0"/>
        <w:rPr>
          <w:i/>
          <w:sz w:val="22"/>
          <w:szCs w:val="22"/>
        </w:rPr>
      </w:pPr>
    </w:p>
    <w:p w:rsidR="007C23BC" w:rsidRDefault="0050471F" w:rsidP="00581247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Future agenda items for</w:t>
      </w:r>
      <w:r w:rsidR="0020496C" w:rsidRPr="00DC6FBC">
        <w:rPr>
          <w:sz w:val="22"/>
          <w:szCs w:val="22"/>
        </w:rPr>
        <w:t xml:space="preserve"> AY </w:t>
      </w:r>
      <w:r w:rsidR="00D530E5">
        <w:rPr>
          <w:sz w:val="22"/>
          <w:szCs w:val="22"/>
        </w:rPr>
        <w:t>20</w:t>
      </w:r>
      <w:r w:rsidR="0020496C" w:rsidRPr="00DC6FBC">
        <w:rPr>
          <w:sz w:val="22"/>
          <w:szCs w:val="22"/>
        </w:rPr>
        <w:t>12-13:</w:t>
      </w:r>
    </w:p>
    <w:p w:rsidR="00581247" w:rsidRPr="00DC6FBC" w:rsidRDefault="007C23BC" w:rsidP="007C23BC">
      <w:pPr>
        <w:pStyle w:val="ListParagraph"/>
        <w:spacing w:after="0"/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BF2056">
        <w:rPr>
          <w:i/>
          <w:sz w:val="22"/>
          <w:szCs w:val="22"/>
        </w:rPr>
        <w:t>Training in assessment review for Newbies.</w:t>
      </w:r>
      <w:proofErr w:type="gramEnd"/>
      <w:r w:rsidR="0020496C" w:rsidRPr="00DC6FBC">
        <w:rPr>
          <w:sz w:val="22"/>
          <w:szCs w:val="22"/>
        </w:rPr>
        <w:t xml:space="preserve">  </w:t>
      </w:r>
    </w:p>
    <w:p w:rsidR="00C94DDC" w:rsidRPr="008E7952" w:rsidRDefault="00581247" w:rsidP="00581247">
      <w:pPr>
        <w:pStyle w:val="ListParagraph"/>
        <w:numPr>
          <w:ilvl w:val="0"/>
          <w:numId w:val="48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>Revise UAC by-laws</w:t>
      </w:r>
    </w:p>
    <w:p w:rsidR="0050471F" w:rsidRPr="0050471F" w:rsidRDefault="0050471F" w:rsidP="0050471F">
      <w:pPr>
        <w:pStyle w:val="ListParagraph"/>
        <w:numPr>
          <w:ilvl w:val="0"/>
          <w:numId w:val="4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NAU Outcomes Discussion</w:t>
      </w:r>
    </w:p>
    <w:p w:rsidR="00513A5D" w:rsidRPr="008E7952" w:rsidRDefault="00513A5D" w:rsidP="00513A5D">
      <w:pPr>
        <w:pStyle w:val="ListParagraph"/>
        <w:spacing w:after="0"/>
        <w:rPr>
          <w:sz w:val="22"/>
          <w:szCs w:val="22"/>
        </w:rPr>
      </w:pPr>
    </w:p>
    <w:p w:rsidR="00C94DDC" w:rsidRDefault="00C94DDC" w:rsidP="00513A5D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 w:rsidRPr="008E7952">
        <w:rPr>
          <w:sz w:val="22"/>
          <w:szCs w:val="22"/>
        </w:rPr>
        <w:t>Adjournment</w:t>
      </w:r>
    </w:p>
    <w:p w:rsidR="007C23BC" w:rsidRPr="007C23BC" w:rsidRDefault="007C23BC" w:rsidP="007C23BC">
      <w:pPr>
        <w:pStyle w:val="ListParagraph"/>
        <w:spacing w:after="0"/>
        <w:ind w:left="63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Meeting adjourned at </w:t>
      </w:r>
      <w:r w:rsidR="00BF2056">
        <w:rPr>
          <w:i/>
          <w:sz w:val="22"/>
          <w:szCs w:val="22"/>
        </w:rPr>
        <w:t>3:04 PM.</w:t>
      </w:r>
    </w:p>
    <w:p w:rsidR="00C94DDC" w:rsidRPr="008E7952" w:rsidRDefault="00D530E5" w:rsidP="00581247">
      <w:pPr>
        <w:pStyle w:val="ListParagraph"/>
        <w:numPr>
          <w:ilvl w:val="0"/>
          <w:numId w:val="4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Future meetings:  </w:t>
      </w:r>
      <w:r w:rsidR="00C94DDC" w:rsidRPr="008E7952">
        <w:rPr>
          <w:sz w:val="22"/>
          <w:szCs w:val="22"/>
        </w:rPr>
        <w:t>Nov. 2nd (Science Lab Facility, Rm. 111), and Dec. 7th (</w:t>
      </w:r>
      <w:r>
        <w:rPr>
          <w:sz w:val="22"/>
          <w:szCs w:val="22"/>
        </w:rPr>
        <w:t>Science Lab Facility, Rm. 111).   A</w:t>
      </w:r>
      <w:r w:rsidR="00C94DDC" w:rsidRPr="008E7952">
        <w:rPr>
          <w:sz w:val="22"/>
          <w:szCs w:val="22"/>
        </w:rPr>
        <w:t>l</w:t>
      </w:r>
      <w:r>
        <w:rPr>
          <w:sz w:val="22"/>
          <w:szCs w:val="22"/>
        </w:rPr>
        <w:t>l meetings are Friday 1:30-3:00</w:t>
      </w:r>
      <w:r w:rsidR="00C94DDC" w:rsidRPr="008E7952">
        <w:rPr>
          <w:sz w:val="22"/>
          <w:szCs w:val="22"/>
        </w:rPr>
        <w:t>.</w:t>
      </w:r>
    </w:p>
    <w:p w:rsidR="00C94DDC" w:rsidRDefault="00C94DDC" w:rsidP="00581247">
      <w:pPr>
        <w:spacing w:after="0"/>
        <w:rPr>
          <w:sz w:val="22"/>
          <w:szCs w:val="22"/>
        </w:rPr>
      </w:pPr>
    </w:p>
    <w:p w:rsidR="00985B6C" w:rsidRPr="008E7952" w:rsidRDefault="00985B6C" w:rsidP="00581247">
      <w:pPr>
        <w:spacing w:after="0"/>
        <w:rPr>
          <w:sz w:val="22"/>
          <w:szCs w:val="22"/>
        </w:rPr>
      </w:pPr>
      <w:r>
        <w:rPr>
          <w:sz w:val="22"/>
          <w:szCs w:val="22"/>
        </w:rPr>
        <w:t>Respectfully submitted by Joe Anderson</w:t>
      </w:r>
    </w:p>
    <w:p w:rsidR="009A660C" w:rsidRPr="008E7952" w:rsidRDefault="009A660C">
      <w:pPr>
        <w:rPr>
          <w:sz w:val="22"/>
          <w:szCs w:val="22"/>
        </w:rPr>
      </w:pPr>
    </w:p>
    <w:sectPr w:rsidR="009A660C" w:rsidRPr="008E7952" w:rsidSect="00581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6D" w:rsidRDefault="0003486D" w:rsidP="004E2B9A">
      <w:pPr>
        <w:spacing w:after="0"/>
      </w:pPr>
      <w:r>
        <w:separator/>
      </w:r>
    </w:p>
  </w:endnote>
  <w:endnote w:type="continuationSeparator" w:id="0">
    <w:p w:rsidR="0003486D" w:rsidRDefault="0003486D" w:rsidP="004E2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6D" w:rsidRDefault="0003486D" w:rsidP="004E2B9A">
      <w:pPr>
        <w:spacing w:after="0"/>
      </w:pPr>
      <w:r>
        <w:separator/>
      </w:r>
    </w:p>
  </w:footnote>
  <w:footnote w:type="continuationSeparator" w:id="0">
    <w:p w:rsidR="0003486D" w:rsidRDefault="0003486D" w:rsidP="004E2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2" w:rsidRDefault="008E7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5689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9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5ADC"/>
    <w:multiLevelType w:val="hybridMultilevel"/>
    <w:tmpl w:val="F5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779A"/>
    <w:multiLevelType w:val="hybridMultilevel"/>
    <w:tmpl w:val="2AA41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65A85"/>
    <w:multiLevelType w:val="hybridMultilevel"/>
    <w:tmpl w:val="C200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5E3467"/>
    <w:multiLevelType w:val="hybridMultilevel"/>
    <w:tmpl w:val="1B6A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036A5"/>
    <w:multiLevelType w:val="hybridMultilevel"/>
    <w:tmpl w:val="26F4C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736747"/>
    <w:multiLevelType w:val="hybridMultilevel"/>
    <w:tmpl w:val="294A7CCE"/>
    <w:lvl w:ilvl="0" w:tplc="51E409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81915"/>
    <w:multiLevelType w:val="hybridMultilevel"/>
    <w:tmpl w:val="CCA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7B52"/>
    <w:multiLevelType w:val="hybridMultilevel"/>
    <w:tmpl w:val="82D82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D304A2"/>
    <w:multiLevelType w:val="hybridMultilevel"/>
    <w:tmpl w:val="D9EA751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14E12725"/>
    <w:multiLevelType w:val="hybridMultilevel"/>
    <w:tmpl w:val="F28A3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EE2F73"/>
    <w:multiLevelType w:val="hybridMultilevel"/>
    <w:tmpl w:val="4FD644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5322578"/>
    <w:multiLevelType w:val="hybridMultilevel"/>
    <w:tmpl w:val="602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21882"/>
    <w:multiLevelType w:val="hybridMultilevel"/>
    <w:tmpl w:val="A900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1552D"/>
    <w:multiLevelType w:val="hybridMultilevel"/>
    <w:tmpl w:val="B8A6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C098B"/>
    <w:multiLevelType w:val="hybridMultilevel"/>
    <w:tmpl w:val="CC1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82A35"/>
    <w:multiLevelType w:val="hybridMultilevel"/>
    <w:tmpl w:val="980A66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DF84530"/>
    <w:multiLevelType w:val="hybridMultilevel"/>
    <w:tmpl w:val="68504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C2128"/>
    <w:multiLevelType w:val="hybridMultilevel"/>
    <w:tmpl w:val="BA48D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293B42"/>
    <w:multiLevelType w:val="hybridMultilevel"/>
    <w:tmpl w:val="2DE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32B92"/>
    <w:multiLevelType w:val="hybridMultilevel"/>
    <w:tmpl w:val="10D41C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6E36D80"/>
    <w:multiLevelType w:val="hybridMultilevel"/>
    <w:tmpl w:val="0D7C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12B41"/>
    <w:multiLevelType w:val="hybridMultilevel"/>
    <w:tmpl w:val="2CCC1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FF6D52"/>
    <w:multiLevelType w:val="hybridMultilevel"/>
    <w:tmpl w:val="6BAAB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F2C4C"/>
    <w:multiLevelType w:val="hybridMultilevel"/>
    <w:tmpl w:val="4B1E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F6C32"/>
    <w:multiLevelType w:val="hybridMultilevel"/>
    <w:tmpl w:val="014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93201"/>
    <w:multiLevelType w:val="hybridMultilevel"/>
    <w:tmpl w:val="1C44C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CA77A9"/>
    <w:multiLevelType w:val="hybridMultilevel"/>
    <w:tmpl w:val="DCCC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21C68"/>
    <w:multiLevelType w:val="hybridMultilevel"/>
    <w:tmpl w:val="3F54D5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F732B33"/>
    <w:multiLevelType w:val="hybridMultilevel"/>
    <w:tmpl w:val="F13C0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21443"/>
    <w:multiLevelType w:val="hybridMultilevel"/>
    <w:tmpl w:val="FA2A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774CC7"/>
    <w:multiLevelType w:val="hybridMultilevel"/>
    <w:tmpl w:val="5BB6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849A7"/>
    <w:multiLevelType w:val="hybridMultilevel"/>
    <w:tmpl w:val="957E9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A03582"/>
    <w:multiLevelType w:val="hybridMultilevel"/>
    <w:tmpl w:val="AE1E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D27CC4"/>
    <w:multiLevelType w:val="hybridMultilevel"/>
    <w:tmpl w:val="A2A8B7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9554AE3"/>
    <w:multiLevelType w:val="hybridMultilevel"/>
    <w:tmpl w:val="4FC6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791E26"/>
    <w:multiLevelType w:val="hybridMultilevel"/>
    <w:tmpl w:val="9F702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4A4920"/>
    <w:multiLevelType w:val="hybridMultilevel"/>
    <w:tmpl w:val="7A28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2D3740"/>
    <w:multiLevelType w:val="hybridMultilevel"/>
    <w:tmpl w:val="7F56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B59DF"/>
    <w:multiLevelType w:val="hybridMultilevel"/>
    <w:tmpl w:val="180A9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7147B8"/>
    <w:multiLevelType w:val="hybridMultilevel"/>
    <w:tmpl w:val="1EA8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D50EB"/>
    <w:multiLevelType w:val="hybridMultilevel"/>
    <w:tmpl w:val="34864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16512B"/>
    <w:multiLevelType w:val="hybridMultilevel"/>
    <w:tmpl w:val="4FB076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830400"/>
    <w:multiLevelType w:val="hybridMultilevel"/>
    <w:tmpl w:val="4092A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3F14ED"/>
    <w:multiLevelType w:val="hybridMultilevel"/>
    <w:tmpl w:val="F86615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342DD2"/>
    <w:multiLevelType w:val="hybridMultilevel"/>
    <w:tmpl w:val="3BE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2B7D"/>
    <w:multiLevelType w:val="hybridMultilevel"/>
    <w:tmpl w:val="10B4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97C7F"/>
    <w:multiLevelType w:val="hybridMultilevel"/>
    <w:tmpl w:val="9D0E92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19"/>
  </w:num>
  <w:num w:numId="4">
    <w:abstractNumId w:val="8"/>
  </w:num>
  <w:num w:numId="5">
    <w:abstractNumId w:val="35"/>
  </w:num>
  <w:num w:numId="6">
    <w:abstractNumId w:val="34"/>
  </w:num>
  <w:num w:numId="7">
    <w:abstractNumId w:val="46"/>
  </w:num>
  <w:num w:numId="8">
    <w:abstractNumId w:val="11"/>
  </w:num>
  <w:num w:numId="9">
    <w:abstractNumId w:val="40"/>
  </w:num>
  <w:num w:numId="10">
    <w:abstractNumId w:val="22"/>
  </w:num>
  <w:num w:numId="11">
    <w:abstractNumId w:val="29"/>
  </w:num>
  <w:num w:numId="12">
    <w:abstractNumId w:val="28"/>
  </w:num>
  <w:num w:numId="13">
    <w:abstractNumId w:val="24"/>
  </w:num>
  <w:num w:numId="14">
    <w:abstractNumId w:val="10"/>
  </w:num>
  <w:num w:numId="15">
    <w:abstractNumId w:val="38"/>
  </w:num>
  <w:num w:numId="16">
    <w:abstractNumId w:val="7"/>
  </w:num>
  <w:num w:numId="17">
    <w:abstractNumId w:val="3"/>
  </w:num>
  <w:num w:numId="18">
    <w:abstractNumId w:val="5"/>
  </w:num>
  <w:num w:numId="19">
    <w:abstractNumId w:val="31"/>
  </w:num>
  <w:num w:numId="20">
    <w:abstractNumId w:val="43"/>
  </w:num>
  <w:num w:numId="21">
    <w:abstractNumId w:val="15"/>
  </w:num>
  <w:num w:numId="22">
    <w:abstractNumId w:val="48"/>
  </w:num>
  <w:num w:numId="23">
    <w:abstractNumId w:val="42"/>
  </w:num>
  <w:num w:numId="24">
    <w:abstractNumId w:val="32"/>
  </w:num>
  <w:num w:numId="25">
    <w:abstractNumId w:val="33"/>
  </w:num>
  <w:num w:numId="26">
    <w:abstractNumId w:val="27"/>
  </w:num>
  <w:num w:numId="27">
    <w:abstractNumId w:val="0"/>
  </w:num>
  <w:num w:numId="28">
    <w:abstractNumId w:val="1"/>
  </w:num>
  <w:num w:numId="29">
    <w:abstractNumId w:val="26"/>
  </w:num>
  <w:num w:numId="30">
    <w:abstractNumId w:val="39"/>
  </w:num>
  <w:num w:numId="31">
    <w:abstractNumId w:val="17"/>
  </w:num>
  <w:num w:numId="32">
    <w:abstractNumId w:val="9"/>
  </w:num>
  <w:num w:numId="33">
    <w:abstractNumId w:val="13"/>
  </w:num>
  <w:num w:numId="34">
    <w:abstractNumId w:val="49"/>
  </w:num>
  <w:num w:numId="35">
    <w:abstractNumId w:val="30"/>
  </w:num>
  <w:num w:numId="36">
    <w:abstractNumId w:val="18"/>
  </w:num>
  <w:num w:numId="37">
    <w:abstractNumId w:val="36"/>
  </w:num>
  <w:num w:numId="38">
    <w:abstractNumId w:val="4"/>
  </w:num>
  <w:num w:numId="39">
    <w:abstractNumId w:val="14"/>
  </w:num>
  <w:num w:numId="40">
    <w:abstractNumId w:val="37"/>
  </w:num>
  <w:num w:numId="41">
    <w:abstractNumId w:val="21"/>
  </w:num>
  <w:num w:numId="42">
    <w:abstractNumId w:val="23"/>
  </w:num>
  <w:num w:numId="43">
    <w:abstractNumId w:val="16"/>
  </w:num>
  <w:num w:numId="44">
    <w:abstractNumId w:val="45"/>
  </w:num>
  <w:num w:numId="45">
    <w:abstractNumId w:val="6"/>
  </w:num>
  <w:num w:numId="46">
    <w:abstractNumId w:val="20"/>
  </w:num>
  <w:num w:numId="47">
    <w:abstractNumId w:val="44"/>
  </w:num>
  <w:num w:numId="48">
    <w:abstractNumId w:val="12"/>
  </w:num>
  <w:num w:numId="49">
    <w:abstractNumId w:val="4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5"/>
    <w:rsid w:val="000121A1"/>
    <w:rsid w:val="00020412"/>
    <w:rsid w:val="00025989"/>
    <w:rsid w:val="0002719F"/>
    <w:rsid w:val="0003486D"/>
    <w:rsid w:val="0005030A"/>
    <w:rsid w:val="00053D7E"/>
    <w:rsid w:val="00067DCA"/>
    <w:rsid w:val="00072AAF"/>
    <w:rsid w:val="000735F4"/>
    <w:rsid w:val="00091DC3"/>
    <w:rsid w:val="000D406E"/>
    <w:rsid w:val="000E1014"/>
    <w:rsid w:val="000F59FF"/>
    <w:rsid w:val="00132574"/>
    <w:rsid w:val="00180ED6"/>
    <w:rsid w:val="00193765"/>
    <w:rsid w:val="001A44D1"/>
    <w:rsid w:val="001D33A9"/>
    <w:rsid w:val="001E1954"/>
    <w:rsid w:val="001E6B4F"/>
    <w:rsid w:val="0020496C"/>
    <w:rsid w:val="0022004C"/>
    <w:rsid w:val="002659B8"/>
    <w:rsid w:val="002A0DBF"/>
    <w:rsid w:val="002A4F4E"/>
    <w:rsid w:val="002C2B98"/>
    <w:rsid w:val="002F4EE5"/>
    <w:rsid w:val="002F66FA"/>
    <w:rsid w:val="00300255"/>
    <w:rsid w:val="0032040E"/>
    <w:rsid w:val="00322D41"/>
    <w:rsid w:val="00326D54"/>
    <w:rsid w:val="003325A5"/>
    <w:rsid w:val="00344814"/>
    <w:rsid w:val="003620B8"/>
    <w:rsid w:val="00367377"/>
    <w:rsid w:val="0037108D"/>
    <w:rsid w:val="003915DA"/>
    <w:rsid w:val="003A75CE"/>
    <w:rsid w:val="003B0C04"/>
    <w:rsid w:val="003F62F2"/>
    <w:rsid w:val="00402AB0"/>
    <w:rsid w:val="0041652B"/>
    <w:rsid w:val="00421BB9"/>
    <w:rsid w:val="00430BFC"/>
    <w:rsid w:val="00466E11"/>
    <w:rsid w:val="00476D77"/>
    <w:rsid w:val="00491EEF"/>
    <w:rsid w:val="004A0A25"/>
    <w:rsid w:val="004D1D68"/>
    <w:rsid w:val="004D1FC9"/>
    <w:rsid w:val="004E2B9A"/>
    <w:rsid w:val="004F534B"/>
    <w:rsid w:val="00501144"/>
    <w:rsid w:val="0050471F"/>
    <w:rsid w:val="00511AF9"/>
    <w:rsid w:val="00513A5D"/>
    <w:rsid w:val="00527D9E"/>
    <w:rsid w:val="00581247"/>
    <w:rsid w:val="00594445"/>
    <w:rsid w:val="005C7FB7"/>
    <w:rsid w:val="005F279A"/>
    <w:rsid w:val="00611021"/>
    <w:rsid w:val="006542F0"/>
    <w:rsid w:val="00665E64"/>
    <w:rsid w:val="00683FF9"/>
    <w:rsid w:val="006A4723"/>
    <w:rsid w:val="006A7AD8"/>
    <w:rsid w:val="006B7D4E"/>
    <w:rsid w:val="00702F93"/>
    <w:rsid w:val="0071698E"/>
    <w:rsid w:val="00724E9F"/>
    <w:rsid w:val="007526BA"/>
    <w:rsid w:val="00762334"/>
    <w:rsid w:val="00785E82"/>
    <w:rsid w:val="0079695B"/>
    <w:rsid w:val="007A08D2"/>
    <w:rsid w:val="007C23BC"/>
    <w:rsid w:val="007C245D"/>
    <w:rsid w:val="007C2643"/>
    <w:rsid w:val="007C7446"/>
    <w:rsid w:val="007D053C"/>
    <w:rsid w:val="007D5D43"/>
    <w:rsid w:val="00810171"/>
    <w:rsid w:val="0081205D"/>
    <w:rsid w:val="0081362F"/>
    <w:rsid w:val="008247D6"/>
    <w:rsid w:val="00832239"/>
    <w:rsid w:val="008764AB"/>
    <w:rsid w:val="008837AE"/>
    <w:rsid w:val="00894ACA"/>
    <w:rsid w:val="008A50F8"/>
    <w:rsid w:val="008E7952"/>
    <w:rsid w:val="00911428"/>
    <w:rsid w:val="00923942"/>
    <w:rsid w:val="00936AFD"/>
    <w:rsid w:val="0094192D"/>
    <w:rsid w:val="00967AD9"/>
    <w:rsid w:val="00985B6C"/>
    <w:rsid w:val="00995D3F"/>
    <w:rsid w:val="00995D82"/>
    <w:rsid w:val="009A26AF"/>
    <w:rsid w:val="009A660C"/>
    <w:rsid w:val="009B0604"/>
    <w:rsid w:val="009B1965"/>
    <w:rsid w:val="009B3849"/>
    <w:rsid w:val="009D40FF"/>
    <w:rsid w:val="00A163B2"/>
    <w:rsid w:val="00A33A8A"/>
    <w:rsid w:val="00A36A0A"/>
    <w:rsid w:val="00A659C9"/>
    <w:rsid w:val="00A70B09"/>
    <w:rsid w:val="00A824C5"/>
    <w:rsid w:val="00A84914"/>
    <w:rsid w:val="00A86A9A"/>
    <w:rsid w:val="00A87C96"/>
    <w:rsid w:val="00AB1836"/>
    <w:rsid w:val="00AB31F7"/>
    <w:rsid w:val="00AB45FB"/>
    <w:rsid w:val="00AC62C5"/>
    <w:rsid w:val="00AD710D"/>
    <w:rsid w:val="00AE1CB3"/>
    <w:rsid w:val="00AE7616"/>
    <w:rsid w:val="00B20563"/>
    <w:rsid w:val="00B36CF3"/>
    <w:rsid w:val="00B439CB"/>
    <w:rsid w:val="00B57415"/>
    <w:rsid w:val="00B61911"/>
    <w:rsid w:val="00B65C6B"/>
    <w:rsid w:val="00B74E58"/>
    <w:rsid w:val="00B97B25"/>
    <w:rsid w:val="00BB6661"/>
    <w:rsid w:val="00BF2056"/>
    <w:rsid w:val="00BF517F"/>
    <w:rsid w:val="00C04E7E"/>
    <w:rsid w:val="00C11985"/>
    <w:rsid w:val="00C36445"/>
    <w:rsid w:val="00C66A14"/>
    <w:rsid w:val="00C73D7F"/>
    <w:rsid w:val="00C750D1"/>
    <w:rsid w:val="00C94DDC"/>
    <w:rsid w:val="00CA449E"/>
    <w:rsid w:val="00CA7F24"/>
    <w:rsid w:val="00CC5988"/>
    <w:rsid w:val="00CF286C"/>
    <w:rsid w:val="00CF3ADD"/>
    <w:rsid w:val="00CF4597"/>
    <w:rsid w:val="00D05DCB"/>
    <w:rsid w:val="00D13068"/>
    <w:rsid w:val="00D425CC"/>
    <w:rsid w:val="00D530E5"/>
    <w:rsid w:val="00D749B0"/>
    <w:rsid w:val="00D75FE7"/>
    <w:rsid w:val="00D93D47"/>
    <w:rsid w:val="00DB1CA5"/>
    <w:rsid w:val="00DC4C85"/>
    <w:rsid w:val="00DC6639"/>
    <w:rsid w:val="00DC6FBC"/>
    <w:rsid w:val="00DD1192"/>
    <w:rsid w:val="00DD182D"/>
    <w:rsid w:val="00DD2709"/>
    <w:rsid w:val="00DF659C"/>
    <w:rsid w:val="00E338E1"/>
    <w:rsid w:val="00E83258"/>
    <w:rsid w:val="00E855EA"/>
    <w:rsid w:val="00EC1A36"/>
    <w:rsid w:val="00EC61E8"/>
    <w:rsid w:val="00EE2618"/>
    <w:rsid w:val="00EE7A08"/>
    <w:rsid w:val="00EE7F17"/>
    <w:rsid w:val="00F000EB"/>
    <w:rsid w:val="00F20A84"/>
    <w:rsid w:val="00F76F21"/>
    <w:rsid w:val="00F77DCF"/>
    <w:rsid w:val="00F965BA"/>
    <w:rsid w:val="00FB20A8"/>
    <w:rsid w:val="00FB57FB"/>
    <w:rsid w:val="00FF4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53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8D"/>
    <w:pPr>
      <w:ind w:left="720"/>
      <w:contextualSpacing/>
    </w:pPr>
  </w:style>
  <w:style w:type="character" w:styleId="Hyperlink">
    <w:name w:val="Hyperlink"/>
    <w:basedOn w:val="DefaultParagraphFont"/>
    <w:rsid w:val="003A7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B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1"/>
    <w:qFormat/>
    <w:rsid w:val="00C94D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53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Laurie Dickson</dc:creator>
  <cp:lastModifiedBy>Suzanne Linda Pieper</cp:lastModifiedBy>
  <cp:revision>2</cp:revision>
  <cp:lastPrinted>2012-08-15T23:29:00Z</cp:lastPrinted>
  <dcterms:created xsi:type="dcterms:W3CDTF">2012-12-10T17:50:00Z</dcterms:created>
  <dcterms:modified xsi:type="dcterms:W3CDTF">2012-12-10T17:50:00Z</dcterms:modified>
</cp:coreProperties>
</file>