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B" w:rsidRPr="00110D3B" w:rsidRDefault="00110D3B" w:rsidP="00110D3B">
      <w:pPr>
        <w:jc w:val="center"/>
        <w:rPr>
          <w:b/>
          <w:sz w:val="24"/>
          <w:szCs w:val="20"/>
          <w:u w:val="single"/>
        </w:rPr>
      </w:pPr>
      <w:r w:rsidRPr="00110D3B">
        <w:rPr>
          <w:b/>
          <w:sz w:val="24"/>
          <w:szCs w:val="20"/>
          <w:u w:val="single"/>
        </w:rPr>
        <w:t>Fast-Track and Consent Agenda Items</w:t>
      </w:r>
    </w:p>
    <w:p w:rsidR="00110D3B" w:rsidRDefault="00110D3B" w:rsidP="00110D3B">
      <w:pPr>
        <w:spacing w:after="0"/>
        <w:rPr>
          <w:b/>
          <w:sz w:val="24"/>
          <w:szCs w:val="20"/>
        </w:rPr>
      </w:pPr>
    </w:p>
    <w:p w:rsidR="000B49B8" w:rsidRPr="00034697" w:rsidRDefault="000B49B8" w:rsidP="00110D3B">
      <w:pPr>
        <w:spacing w:after="0"/>
        <w:rPr>
          <w:b/>
          <w:sz w:val="24"/>
          <w:szCs w:val="20"/>
        </w:rPr>
      </w:pPr>
      <w:r w:rsidRPr="00034697">
        <w:rPr>
          <w:b/>
          <w:sz w:val="24"/>
          <w:szCs w:val="20"/>
        </w:rPr>
        <w:t xml:space="preserve">Curricula Items </w:t>
      </w:r>
      <w:r w:rsidR="00530CBF" w:rsidRPr="00034697">
        <w:rPr>
          <w:b/>
          <w:sz w:val="24"/>
          <w:szCs w:val="20"/>
        </w:rPr>
        <w:t xml:space="preserve">Eligible for the </w:t>
      </w:r>
      <w:r w:rsidRPr="00034697">
        <w:rPr>
          <w:b/>
          <w:sz w:val="24"/>
          <w:szCs w:val="20"/>
        </w:rPr>
        <w:t>Fast-Track</w:t>
      </w:r>
      <w:r w:rsidR="00530CBF" w:rsidRPr="00034697">
        <w:rPr>
          <w:b/>
          <w:sz w:val="24"/>
          <w:szCs w:val="20"/>
        </w:rPr>
        <w:t xml:space="preserve"> Agenda:</w:t>
      </w:r>
    </w:p>
    <w:p w:rsidR="007276C0" w:rsidRPr="00A8573C" w:rsidRDefault="004A073C" w:rsidP="007276C0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A8573C">
        <w:rPr>
          <w:rFonts w:eastAsia="Calibri" w:cstheme="minorHAnsi"/>
          <w:sz w:val="24"/>
          <w:szCs w:val="20"/>
        </w:rPr>
        <w:t>Changes to minors</w:t>
      </w:r>
      <w:r w:rsidRPr="00A8573C">
        <w:rPr>
          <w:rFonts w:eastAsia="Calibri" w:cstheme="minorHAnsi"/>
          <w:i/>
          <w:sz w:val="24"/>
          <w:szCs w:val="20"/>
        </w:rPr>
        <w:t>,</w:t>
      </w:r>
      <w:r w:rsidRPr="00A8573C">
        <w:rPr>
          <w:rFonts w:eastAsia="Calibri" w:cstheme="minorHAnsi"/>
          <w:sz w:val="24"/>
          <w:szCs w:val="20"/>
        </w:rPr>
        <w:t xml:space="preserve"> certificates, and emphases (or other sub-plan types) that do not change intent</w:t>
      </w:r>
      <w:r w:rsidR="004B24C9" w:rsidRPr="00A8573C">
        <w:rPr>
          <w:rFonts w:eastAsia="Calibri" w:cstheme="minorHAnsi"/>
          <w:sz w:val="24"/>
          <w:szCs w:val="20"/>
        </w:rPr>
        <w:t xml:space="preserve"> </w:t>
      </w:r>
      <w:r w:rsidR="004B24C9" w:rsidRPr="00A8573C">
        <w:rPr>
          <w:rFonts w:cstheme="minorHAnsi"/>
          <w:sz w:val="24"/>
          <w:szCs w:val="20"/>
        </w:rPr>
        <w:t>of the original curriculum</w:t>
      </w:r>
      <w:r w:rsidRPr="00A8573C">
        <w:rPr>
          <w:rFonts w:eastAsia="Calibri" w:cstheme="minorHAnsi"/>
          <w:sz w:val="24"/>
          <w:szCs w:val="20"/>
        </w:rPr>
        <w:t>.</w:t>
      </w:r>
    </w:p>
    <w:p w:rsidR="004A073C" w:rsidRPr="004B2559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4B2559">
        <w:rPr>
          <w:rFonts w:eastAsia="Calibri" w:cstheme="minorHAnsi"/>
          <w:sz w:val="24"/>
          <w:szCs w:val="20"/>
        </w:rPr>
        <w:t>Course name changes as long as no content changes are being made to the course</w:t>
      </w:r>
      <w:r w:rsidR="004B2559" w:rsidRPr="004B2559">
        <w:rPr>
          <w:rFonts w:eastAsia="Calibri" w:cstheme="minorHAnsi"/>
          <w:sz w:val="24"/>
          <w:szCs w:val="20"/>
        </w:rPr>
        <w:t>.</w:t>
      </w:r>
    </w:p>
    <w:p w:rsidR="004A073C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sz w:val="24"/>
          <w:szCs w:val="20"/>
          <w:u w:val="single"/>
        </w:rPr>
      </w:pPr>
      <w:r w:rsidRPr="004B2559">
        <w:rPr>
          <w:rFonts w:eastAsia="Calibri" w:cstheme="minorHAnsi"/>
          <w:sz w:val="24"/>
          <w:szCs w:val="20"/>
        </w:rPr>
        <w:t>Course number changes at the same academic level</w:t>
      </w:r>
      <w:r w:rsidRPr="004B2559">
        <w:rPr>
          <w:rFonts w:eastAsia="Calibri" w:cstheme="minorHAnsi"/>
          <w:sz w:val="24"/>
          <w:szCs w:val="20"/>
          <w:u w:val="single"/>
        </w:rPr>
        <w:t>.</w:t>
      </w:r>
    </w:p>
    <w:p w:rsidR="004A073C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Course subject (prefix) for intradisciplinary changes.</w:t>
      </w:r>
    </w:p>
    <w:p w:rsidR="004A073C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Cross listing of existing courses if within policy guidelines.</w:t>
      </w:r>
    </w:p>
    <w:p w:rsidR="004A073C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Co-convening of existing courses if within policy guidelines (UCC only).</w:t>
      </w:r>
    </w:p>
    <w:p w:rsidR="004A073C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Course description changes that are editorial in nature.</w:t>
      </w:r>
    </w:p>
    <w:p w:rsidR="004A073C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Course prerequisite and co-requisite changes</w:t>
      </w:r>
      <w:r w:rsidR="00A8573C">
        <w:rPr>
          <w:rFonts w:eastAsia="Calibri" w:cstheme="minorHAnsi"/>
          <w:sz w:val="24"/>
          <w:szCs w:val="20"/>
        </w:rPr>
        <w:t>, i</w:t>
      </w:r>
      <w:r w:rsidRPr="00034697">
        <w:rPr>
          <w:rFonts w:eastAsia="Calibri" w:cstheme="minorHAnsi"/>
          <w:sz w:val="24"/>
          <w:szCs w:val="20"/>
        </w:rPr>
        <w:t>f all impacted units are notified and support the change.</w:t>
      </w:r>
    </w:p>
    <w:p w:rsidR="00034697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Course grading basis changes.</w:t>
      </w:r>
    </w:p>
    <w:p w:rsidR="004A073C" w:rsidRPr="00A8573C" w:rsidRDefault="00034697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</w:t>
      </w:r>
      <w:r w:rsidR="004A073C" w:rsidRPr="00034697">
        <w:rPr>
          <w:rFonts w:eastAsia="Calibri" w:cstheme="minorHAnsi"/>
          <w:sz w:val="24"/>
          <w:szCs w:val="20"/>
        </w:rPr>
        <w:t>ourse configuration changes (e.g. four unit embedded lecture and lab becomes a separate three unit lecture and one unit lab</w:t>
      </w:r>
      <w:r w:rsidR="004809C0" w:rsidRPr="00A8573C">
        <w:rPr>
          <w:rFonts w:eastAsia="Calibri" w:cstheme="minorHAnsi"/>
          <w:sz w:val="24"/>
          <w:szCs w:val="20"/>
        </w:rPr>
        <w:t>)</w:t>
      </w:r>
      <w:r w:rsidRPr="00A8573C">
        <w:rPr>
          <w:rFonts w:eastAsia="Calibri" w:cstheme="minorHAnsi"/>
          <w:sz w:val="24"/>
          <w:szCs w:val="20"/>
        </w:rPr>
        <w:t xml:space="preserve">, </w:t>
      </w:r>
      <w:r w:rsidR="004809C0" w:rsidRPr="00A8573C">
        <w:rPr>
          <w:rFonts w:eastAsia="Calibri" w:cstheme="minorHAnsi"/>
          <w:sz w:val="24"/>
          <w:szCs w:val="20"/>
        </w:rPr>
        <w:t>if all impacted units are notified and support the change</w:t>
      </w:r>
      <w:r w:rsidRPr="00A8573C">
        <w:rPr>
          <w:rFonts w:eastAsia="Calibri" w:cstheme="minorHAnsi"/>
          <w:sz w:val="24"/>
          <w:szCs w:val="20"/>
        </w:rPr>
        <w:t>.</w:t>
      </w:r>
    </w:p>
    <w:p w:rsidR="00A8573C" w:rsidRDefault="004A073C" w:rsidP="00A8573C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Course repeatability for credit changes.</w:t>
      </w:r>
    </w:p>
    <w:p w:rsidR="00916019" w:rsidRPr="00A8573C" w:rsidRDefault="00916019" w:rsidP="00A8573C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A8573C">
        <w:rPr>
          <w:rFonts w:eastAsia="Calibri" w:cstheme="minorHAnsi"/>
          <w:sz w:val="24"/>
          <w:szCs w:val="20"/>
        </w:rPr>
        <w:t>Deletion of a course that is not required or listed as an elective, if all impacted units are notified and support the change.</w:t>
      </w:r>
    </w:p>
    <w:p w:rsidR="00034697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 xml:space="preserve">Credit hour changes as long as there is a commensurate change in work expectations and contact hours consistent with ABOR </w:t>
      </w:r>
      <w:r w:rsidR="00034697" w:rsidRPr="00034697">
        <w:rPr>
          <w:rFonts w:eastAsia="Calibri" w:cstheme="minorHAnsi"/>
          <w:sz w:val="24"/>
          <w:szCs w:val="20"/>
        </w:rPr>
        <w:t>g</w:t>
      </w:r>
      <w:r w:rsidRPr="00034697">
        <w:rPr>
          <w:rFonts w:eastAsia="Calibri" w:cstheme="minorHAnsi"/>
          <w:sz w:val="24"/>
          <w:szCs w:val="20"/>
        </w:rPr>
        <w:t>uidelines.</w:t>
      </w:r>
    </w:p>
    <w:p w:rsidR="00034697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Plan changes resulting from any applicable Fast Track changes named above.</w:t>
      </w:r>
    </w:p>
    <w:p w:rsidR="00034697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cstheme="minorHAnsi"/>
          <w:sz w:val="24"/>
          <w:szCs w:val="20"/>
        </w:rPr>
        <w:t>Diversity</w:t>
      </w:r>
      <w:r w:rsidR="004809C0" w:rsidRPr="00034697">
        <w:rPr>
          <w:rFonts w:cstheme="minorHAnsi"/>
          <w:sz w:val="24"/>
          <w:szCs w:val="20"/>
        </w:rPr>
        <w:t xml:space="preserve"> </w:t>
      </w:r>
      <w:r w:rsidR="004809C0" w:rsidRPr="00A8573C">
        <w:rPr>
          <w:rFonts w:cstheme="minorHAnsi"/>
          <w:sz w:val="24"/>
          <w:szCs w:val="20"/>
        </w:rPr>
        <w:t>designation</w:t>
      </w:r>
      <w:r w:rsidR="004809C0" w:rsidRPr="00034697">
        <w:rPr>
          <w:rFonts w:cstheme="minorHAnsi"/>
          <w:sz w:val="24"/>
          <w:szCs w:val="20"/>
        </w:rPr>
        <w:t xml:space="preserve"> </w:t>
      </w:r>
      <w:r w:rsidRPr="00034697">
        <w:rPr>
          <w:rFonts w:cstheme="minorHAnsi"/>
          <w:sz w:val="24"/>
          <w:szCs w:val="20"/>
        </w:rPr>
        <w:t>additions or deletions if the course has been approved by the Diversity Committee (UCC only).</w:t>
      </w:r>
    </w:p>
    <w:p w:rsidR="00034697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Any structural reorganization (e.g. plan and sub-plan clean-up) of the program that does not change degree requirements.</w:t>
      </w:r>
    </w:p>
    <w:p w:rsidR="004A073C" w:rsidRPr="00034697" w:rsidRDefault="004A073C" w:rsidP="00034697">
      <w:pPr>
        <w:pStyle w:val="ListParagraph"/>
        <w:numPr>
          <w:ilvl w:val="0"/>
          <w:numId w:val="6"/>
        </w:numPr>
        <w:ind w:left="360"/>
        <w:rPr>
          <w:rFonts w:eastAsia="Calibri" w:cstheme="minorHAnsi"/>
          <w:sz w:val="24"/>
          <w:szCs w:val="20"/>
        </w:rPr>
      </w:pPr>
      <w:r w:rsidRPr="00034697">
        <w:rPr>
          <w:rFonts w:eastAsia="Calibri" w:cstheme="minorHAnsi"/>
          <w:sz w:val="24"/>
          <w:szCs w:val="20"/>
        </w:rPr>
        <w:t>Deletions of plans that do not appear in the academic catalog.</w:t>
      </w:r>
    </w:p>
    <w:p w:rsidR="00110D3B" w:rsidRDefault="00110D3B" w:rsidP="00110D3B">
      <w:pPr>
        <w:spacing w:after="0"/>
        <w:rPr>
          <w:b/>
          <w:sz w:val="24"/>
          <w:szCs w:val="20"/>
        </w:rPr>
      </w:pPr>
    </w:p>
    <w:p w:rsidR="00530CBF" w:rsidRPr="00034697" w:rsidRDefault="00530CBF" w:rsidP="00110D3B">
      <w:pPr>
        <w:spacing w:after="0"/>
        <w:rPr>
          <w:b/>
          <w:sz w:val="24"/>
          <w:szCs w:val="20"/>
        </w:rPr>
      </w:pPr>
      <w:r w:rsidRPr="00034697">
        <w:rPr>
          <w:b/>
          <w:sz w:val="24"/>
          <w:szCs w:val="20"/>
        </w:rPr>
        <w:t>Curricula Items Eligible for the Consent Agenda:</w:t>
      </w:r>
    </w:p>
    <w:p w:rsidR="00034697" w:rsidRPr="00034697" w:rsidRDefault="004A073C" w:rsidP="00034697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0"/>
        </w:rPr>
      </w:pPr>
      <w:r w:rsidRPr="00034697">
        <w:rPr>
          <w:rFonts w:cstheme="minorHAnsi"/>
          <w:sz w:val="24"/>
          <w:szCs w:val="20"/>
        </w:rPr>
        <w:t>Plan changes that add courses from within their own college, or plan changes that have letters of support from a college if the course is outside of changing college.</w:t>
      </w:r>
    </w:p>
    <w:p w:rsidR="00034697" w:rsidRPr="00034697" w:rsidRDefault="004A073C" w:rsidP="00034697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0"/>
        </w:rPr>
      </w:pPr>
      <w:r w:rsidRPr="00034697">
        <w:rPr>
          <w:rFonts w:cstheme="minorHAnsi"/>
          <w:sz w:val="24"/>
          <w:szCs w:val="20"/>
        </w:rPr>
        <w:t>Department name changes already approved by the Provost/ABOR.</w:t>
      </w:r>
    </w:p>
    <w:p w:rsidR="00034697" w:rsidRDefault="004A073C" w:rsidP="00034697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0"/>
        </w:rPr>
      </w:pPr>
      <w:r w:rsidRPr="00034697">
        <w:rPr>
          <w:rFonts w:cstheme="minorHAnsi"/>
          <w:sz w:val="24"/>
          <w:szCs w:val="20"/>
        </w:rPr>
        <w:t>Sub plan deletions.</w:t>
      </w:r>
    </w:p>
    <w:p w:rsidR="002D3771" w:rsidRPr="00034697" w:rsidRDefault="002D3771" w:rsidP="00034697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0"/>
        </w:rPr>
      </w:pPr>
      <w:proofErr w:type="gramStart"/>
      <w:r>
        <w:rPr>
          <w:rFonts w:cstheme="minorHAnsi"/>
          <w:sz w:val="24"/>
          <w:szCs w:val="20"/>
        </w:rPr>
        <w:t>Reactivation of previously approved course</w:t>
      </w:r>
      <w:bookmarkStart w:id="0" w:name="_GoBack"/>
      <w:bookmarkEnd w:id="0"/>
      <w:r>
        <w:rPr>
          <w:rFonts w:cstheme="minorHAnsi"/>
          <w:sz w:val="24"/>
          <w:szCs w:val="20"/>
        </w:rPr>
        <w:t xml:space="preserve">s, </w:t>
      </w:r>
      <w:r w:rsidRPr="004B2559">
        <w:rPr>
          <w:rFonts w:eastAsia="Calibri" w:cstheme="minorHAnsi"/>
          <w:sz w:val="24"/>
          <w:szCs w:val="20"/>
        </w:rPr>
        <w:t>as long as no changes are</w:t>
      </w:r>
      <w:proofErr w:type="gramEnd"/>
      <w:r w:rsidRPr="004B2559">
        <w:rPr>
          <w:rFonts w:eastAsia="Calibri" w:cstheme="minorHAnsi"/>
          <w:sz w:val="24"/>
          <w:szCs w:val="20"/>
        </w:rPr>
        <w:t xml:space="preserve"> being made to the course</w:t>
      </w:r>
      <w:r>
        <w:rPr>
          <w:rFonts w:eastAsia="Calibri" w:cstheme="minorHAnsi"/>
          <w:sz w:val="24"/>
          <w:szCs w:val="20"/>
        </w:rPr>
        <w:t>.</w:t>
      </w:r>
    </w:p>
    <w:p w:rsidR="004B24C9" w:rsidRPr="00034697" w:rsidRDefault="004B24C9" w:rsidP="00E34611">
      <w:pPr>
        <w:pStyle w:val="ListParagraph"/>
        <w:ind w:left="360"/>
        <w:rPr>
          <w:rFonts w:cstheme="minorHAnsi"/>
          <w:sz w:val="24"/>
          <w:szCs w:val="20"/>
        </w:rPr>
      </w:pPr>
    </w:p>
    <w:sectPr w:rsidR="004B24C9" w:rsidRPr="00034697" w:rsidSect="00034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E7" w:rsidRDefault="00C337E7" w:rsidP="008F3867">
      <w:pPr>
        <w:spacing w:after="0" w:line="240" w:lineRule="auto"/>
      </w:pPr>
      <w:r>
        <w:separator/>
      </w:r>
    </w:p>
  </w:endnote>
  <w:endnote w:type="continuationSeparator" w:id="0">
    <w:p w:rsidR="00C337E7" w:rsidRDefault="00C337E7" w:rsidP="008F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42" w:rsidRDefault="00530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42" w:rsidRDefault="00530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42" w:rsidRDefault="00530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E7" w:rsidRDefault="00C337E7" w:rsidP="008F3867">
      <w:pPr>
        <w:spacing w:after="0" w:line="240" w:lineRule="auto"/>
      </w:pPr>
      <w:r>
        <w:separator/>
      </w:r>
    </w:p>
  </w:footnote>
  <w:footnote w:type="continuationSeparator" w:id="0">
    <w:p w:rsidR="00C337E7" w:rsidRDefault="00C337E7" w:rsidP="008F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42" w:rsidRDefault="00530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59" w:rsidRDefault="004A073C">
    <w:pPr>
      <w:pStyle w:val="Header"/>
    </w:pPr>
    <w:r>
      <w:t>OCLDAA</w:t>
    </w:r>
    <w:r w:rsidR="007C6AF1">
      <w:t xml:space="preserve">, </w:t>
    </w:r>
    <w:r w:rsidR="00530642">
      <w:t>Fall 2013</w:t>
    </w:r>
  </w:p>
  <w:p w:rsidR="00220959" w:rsidRDefault="002209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42" w:rsidRDefault="00530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2D5F"/>
    <w:multiLevelType w:val="hybridMultilevel"/>
    <w:tmpl w:val="7D38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9AE"/>
    <w:multiLevelType w:val="hybridMultilevel"/>
    <w:tmpl w:val="CDEA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FE0"/>
    <w:multiLevelType w:val="hybridMultilevel"/>
    <w:tmpl w:val="0BF0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4EB"/>
    <w:multiLevelType w:val="hybridMultilevel"/>
    <w:tmpl w:val="89C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76E8"/>
    <w:multiLevelType w:val="hybridMultilevel"/>
    <w:tmpl w:val="F41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202"/>
    <w:multiLevelType w:val="hybridMultilevel"/>
    <w:tmpl w:val="5B6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4F8F"/>
    <w:multiLevelType w:val="hybridMultilevel"/>
    <w:tmpl w:val="BC16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44337"/>
    <w:multiLevelType w:val="hybridMultilevel"/>
    <w:tmpl w:val="ECF8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7"/>
    <w:rsid w:val="00034697"/>
    <w:rsid w:val="00037E66"/>
    <w:rsid w:val="000B083E"/>
    <w:rsid w:val="000B49B8"/>
    <w:rsid w:val="000C7DA4"/>
    <w:rsid w:val="000E3513"/>
    <w:rsid w:val="000F4A21"/>
    <w:rsid w:val="00110D3B"/>
    <w:rsid w:val="001449BD"/>
    <w:rsid w:val="001543D7"/>
    <w:rsid w:val="001846D1"/>
    <w:rsid w:val="0018641B"/>
    <w:rsid w:val="00197E8A"/>
    <w:rsid w:val="001D13FF"/>
    <w:rsid w:val="00220959"/>
    <w:rsid w:val="0027098E"/>
    <w:rsid w:val="00272D76"/>
    <w:rsid w:val="002D3771"/>
    <w:rsid w:val="002F1AF5"/>
    <w:rsid w:val="003069C1"/>
    <w:rsid w:val="00312C79"/>
    <w:rsid w:val="00391C22"/>
    <w:rsid w:val="003A7BFF"/>
    <w:rsid w:val="004275DA"/>
    <w:rsid w:val="004809C0"/>
    <w:rsid w:val="00491AA1"/>
    <w:rsid w:val="00492A61"/>
    <w:rsid w:val="004A073C"/>
    <w:rsid w:val="004B24C9"/>
    <w:rsid w:val="004B2559"/>
    <w:rsid w:val="004E16BC"/>
    <w:rsid w:val="005015CF"/>
    <w:rsid w:val="00530642"/>
    <w:rsid w:val="00530CBF"/>
    <w:rsid w:val="0056687C"/>
    <w:rsid w:val="00571DF0"/>
    <w:rsid w:val="005730A5"/>
    <w:rsid w:val="005A27EE"/>
    <w:rsid w:val="005D0BCF"/>
    <w:rsid w:val="005D464F"/>
    <w:rsid w:val="005E7818"/>
    <w:rsid w:val="006119E3"/>
    <w:rsid w:val="006310A3"/>
    <w:rsid w:val="00696914"/>
    <w:rsid w:val="006A4498"/>
    <w:rsid w:val="006C6EA3"/>
    <w:rsid w:val="006E2E46"/>
    <w:rsid w:val="006E52D5"/>
    <w:rsid w:val="006F01EC"/>
    <w:rsid w:val="00704D6C"/>
    <w:rsid w:val="007100F9"/>
    <w:rsid w:val="007276C0"/>
    <w:rsid w:val="00760CA0"/>
    <w:rsid w:val="007B78B4"/>
    <w:rsid w:val="007C6AF1"/>
    <w:rsid w:val="0082099A"/>
    <w:rsid w:val="0083001C"/>
    <w:rsid w:val="008478CC"/>
    <w:rsid w:val="0085784D"/>
    <w:rsid w:val="0087161E"/>
    <w:rsid w:val="008B0EA2"/>
    <w:rsid w:val="008C23A1"/>
    <w:rsid w:val="008F3867"/>
    <w:rsid w:val="00906A76"/>
    <w:rsid w:val="00916019"/>
    <w:rsid w:val="009B05CC"/>
    <w:rsid w:val="009C21AC"/>
    <w:rsid w:val="009D140B"/>
    <w:rsid w:val="00A2247A"/>
    <w:rsid w:val="00A53EA0"/>
    <w:rsid w:val="00A8573C"/>
    <w:rsid w:val="00AA5AAA"/>
    <w:rsid w:val="00AB13C8"/>
    <w:rsid w:val="00B5326A"/>
    <w:rsid w:val="00BB0C43"/>
    <w:rsid w:val="00BC61BA"/>
    <w:rsid w:val="00C10DE2"/>
    <w:rsid w:val="00C337E7"/>
    <w:rsid w:val="00C970EF"/>
    <w:rsid w:val="00D05969"/>
    <w:rsid w:val="00D11656"/>
    <w:rsid w:val="00D12A22"/>
    <w:rsid w:val="00D137E4"/>
    <w:rsid w:val="00D169F8"/>
    <w:rsid w:val="00D35A42"/>
    <w:rsid w:val="00E07542"/>
    <w:rsid w:val="00E34611"/>
    <w:rsid w:val="00E37A08"/>
    <w:rsid w:val="00E52013"/>
    <w:rsid w:val="00EB7B3D"/>
    <w:rsid w:val="00F42E13"/>
    <w:rsid w:val="00F443A7"/>
    <w:rsid w:val="00F515B5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67"/>
  </w:style>
  <w:style w:type="paragraph" w:styleId="Footer">
    <w:name w:val="footer"/>
    <w:basedOn w:val="Normal"/>
    <w:link w:val="FooterChar"/>
    <w:uiPriority w:val="99"/>
    <w:unhideWhenUsed/>
    <w:rsid w:val="008F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67"/>
  </w:style>
  <w:style w:type="paragraph" w:styleId="BalloonText">
    <w:name w:val="Balloon Text"/>
    <w:basedOn w:val="Normal"/>
    <w:link w:val="BalloonTextChar"/>
    <w:uiPriority w:val="99"/>
    <w:semiHidden/>
    <w:unhideWhenUsed/>
    <w:rsid w:val="008F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A22"/>
    <w:pPr>
      <w:ind w:left="720"/>
      <w:contextualSpacing/>
    </w:pPr>
  </w:style>
  <w:style w:type="table" w:styleId="TableGrid">
    <w:name w:val="Table Grid"/>
    <w:basedOn w:val="TableNormal"/>
    <w:uiPriority w:val="59"/>
    <w:rsid w:val="004A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67"/>
  </w:style>
  <w:style w:type="paragraph" w:styleId="Footer">
    <w:name w:val="footer"/>
    <w:basedOn w:val="Normal"/>
    <w:link w:val="FooterChar"/>
    <w:uiPriority w:val="99"/>
    <w:unhideWhenUsed/>
    <w:rsid w:val="008F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67"/>
  </w:style>
  <w:style w:type="paragraph" w:styleId="BalloonText">
    <w:name w:val="Balloon Text"/>
    <w:basedOn w:val="Normal"/>
    <w:link w:val="BalloonTextChar"/>
    <w:uiPriority w:val="99"/>
    <w:semiHidden/>
    <w:unhideWhenUsed/>
    <w:rsid w:val="008F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A22"/>
    <w:pPr>
      <w:ind w:left="720"/>
      <w:contextualSpacing/>
    </w:pPr>
  </w:style>
  <w:style w:type="table" w:styleId="TableGrid">
    <w:name w:val="Table Grid"/>
    <w:basedOn w:val="TableNormal"/>
    <w:uiPriority w:val="59"/>
    <w:rsid w:val="004A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92D-8652-406A-8491-E1B1B02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Nicole A Morrow</cp:lastModifiedBy>
  <cp:revision>2</cp:revision>
  <cp:lastPrinted>2013-08-27T22:07:00Z</cp:lastPrinted>
  <dcterms:created xsi:type="dcterms:W3CDTF">2016-01-04T21:06:00Z</dcterms:created>
  <dcterms:modified xsi:type="dcterms:W3CDTF">2016-01-04T21:06:00Z</dcterms:modified>
</cp:coreProperties>
</file>