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67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1750"/>
        <w:gridCol w:w="1014"/>
        <w:gridCol w:w="445"/>
        <w:gridCol w:w="485"/>
        <w:gridCol w:w="846"/>
        <w:gridCol w:w="900"/>
        <w:gridCol w:w="507"/>
      </w:tblGrid>
      <w:tr w:rsidR="001D1C3D" w:rsidRPr="003E4404" w:rsidTr="001D1C3D">
        <w:trPr>
          <w:gridAfter w:val="1"/>
          <w:wAfter w:w="507" w:type="dxa"/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D1C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ED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D1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C3D" w:rsidRPr="003E4404" w:rsidTr="001D1C3D">
        <w:trPr>
          <w:gridAfter w:val="1"/>
          <w:wAfter w:w="507" w:type="dxa"/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2017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</w:tr>
      <w:tr w:rsidR="001D1C3D" w:rsidRPr="003E4404" w:rsidTr="001D1C3D">
        <w:trPr>
          <w:gridAfter w:val="1"/>
          <w:wAfter w:w="507" w:type="dxa"/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External Citizen Complaint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Sustained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Not Sustained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Unfounded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Exonerated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Internal Directed complaint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Sustained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Not Sustained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Unfounded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21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105D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D1C3D" w:rsidRPr="003E4404" w:rsidRDefault="001D1C3D" w:rsidP="00105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Exonerated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hideMark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</w:pPr>
            <w:r w:rsidRPr="003E4404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3E4404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E440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C3D" w:rsidRPr="001D1C3D" w:rsidRDefault="001D1C3D" w:rsidP="00527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1C3D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1D1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D1C3D" w:rsidRPr="003E4404" w:rsidTr="001D1C3D">
        <w:trPr>
          <w:trHeight w:val="305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710F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710F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C3D" w:rsidRPr="003E4404" w:rsidRDefault="001D1C3D" w:rsidP="00710F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44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D1C3D" w:rsidRPr="003E4404" w:rsidRDefault="001D1C3D" w:rsidP="00710F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D1C3D" w:rsidRPr="003E4404" w:rsidRDefault="001D1C3D" w:rsidP="00710F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D1C3D" w:rsidRPr="003E4404" w:rsidRDefault="001D1C3D" w:rsidP="00710F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C3D" w:rsidRPr="003E4404" w:rsidRDefault="001D1C3D" w:rsidP="00710F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710F29" w:rsidRDefault="00710F29" w:rsidP="001D11A7">
      <w:bookmarkStart w:id="0" w:name="_GoBack"/>
      <w:bookmarkEnd w:id="0"/>
      <w:r>
        <w:t xml:space="preserve">In 2017, one complaint was investigated by supervisors which included two officers. The </w:t>
      </w:r>
      <w:r w:rsidR="00C53BE2">
        <w:t>allegations</w:t>
      </w:r>
      <w:r>
        <w:t xml:space="preserve"> on one officer were found Not Sustained, and the other </w:t>
      </w:r>
      <w:r w:rsidR="00C53BE2">
        <w:t>officer’s</w:t>
      </w:r>
      <w:r>
        <w:t xml:space="preserve"> allegations were sustained. </w:t>
      </w:r>
      <w:r w:rsidR="00C53BE2">
        <w:t xml:space="preserve">Two complaints were initiated by external sources, investigated, and closed unfounded. </w:t>
      </w:r>
    </w:p>
    <w:p w:rsidR="006F1574" w:rsidRDefault="006F1574" w:rsidP="001D11A7">
      <w:r>
        <w:t xml:space="preserve">In 2018, one complaint was investigated by a </w:t>
      </w:r>
      <w:r w:rsidR="00E27635">
        <w:t xml:space="preserve">supervisor of the involved </w:t>
      </w:r>
      <w:r>
        <w:t xml:space="preserve">officer. The </w:t>
      </w:r>
      <w:r w:rsidR="00E27635">
        <w:t>complainant</w:t>
      </w:r>
      <w:r>
        <w:t xml:space="preserve"> alleged a biased based arrest which was investigated and found to be exonerated. Three internally generated </w:t>
      </w:r>
      <w:r w:rsidR="00E27635">
        <w:t xml:space="preserve">complaints were investigated through the internal affairs (IA) function. These three IA’s documented policy violations and were closed sustained. </w:t>
      </w:r>
    </w:p>
    <w:p w:rsidR="00A0358E" w:rsidRDefault="00F30C43" w:rsidP="001D11A7">
      <w:r>
        <w:t xml:space="preserve">In </w:t>
      </w:r>
      <w:r w:rsidR="00A0358E">
        <w:t xml:space="preserve">2019, one complaint was </w:t>
      </w:r>
      <w:r w:rsidR="00D744EA">
        <w:t>investigated</w:t>
      </w:r>
      <w:r w:rsidR="00A0358E">
        <w:t xml:space="preserve"> by a supervisor after a ci</w:t>
      </w:r>
      <w:r w:rsidR="00A31581">
        <w:t xml:space="preserve">tizen complained about rudeness of </w:t>
      </w:r>
      <w:r w:rsidR="00A0358E">
        <w:t xml:space="preserve">an officer. This was investigated and determined to be unfounded. Three </w:t>
      </w:r>
      <w:r w:rsidR="00D744EA">
        <w:t>internal investigations were completed. Two were initiated by citizen complaints and one was initiated internally. One of the three IA’s investigated resulted in th</w:t>
      </w:r>
      <w:r w:rsidR="00A31581">
        <w:t xml:space="preserve">e probationary employee resigning </w:t>
      </w:r>
      <w:r w:rsidR="00D744EA">
        <w:t>in lieu of termination. The second IA was investigated and determined to be unfounded</w:t>
      </w:r>
      <w:r>
        <w:t xml:space="preserve"> after a complaint of a racially motivated traffic stop</w:t>
      </w:r>
      <w:r w:rsidR="00D744EA">
        <w:t>. The third IA was</w:t>
      </w:r>
      <w:r>
        <w:t xml:space="preserve"> reported due to a complaint about an officer using biased and offensive language. The </w:t>
      </w:r>
      <w:r w:rsidR="00D744EA">
        <w:t xml:space="preserve">investigated </w:t>
      </w:r>
      <w:r>
        <w:t xml:space="preserve">was completed and </w:t>
      </w:r>
      <w:r w:rsidR="00D744EA">
        <w:t>found to be</w:t>
      </w:r>
      <w:r w:rsidR="006A2752">
        <w:t xml:space="preserve"> not s</w:t>
      </w:r>
      <w:r>
        <w:t>ustained.</w:t>
      </w:r>
    </w:p>
    <w:p w:rsidR="00527421" w:rsidRDefault="00527421" w:rsidP="001D11A7">
      <w:r>
        <w:t>In 2020</w:t>
      </w:r>
      <w:r w:rsidR="00556BEA">
        <w:t>, four complaint</w:t>
      </w:r>
      <w:r w:rsidR="00EF4156">
        <w:t xml:space="preserve"> investigations were completed.</w:t>
      </w:r>
      <w:r w:rsidR="00556BEA">
        <w:t xml:space="preserve"> Two complaints were from citizens and two were from internal sources. </w:t>
      </w:r>
      <w:r w:rsidR="004A2776">
        <w:t xml:space="preserve">One complaint investigation was completed and </w:t>
      </w:r>
      <w:r w:rsidR="00EF4156">
        <w:t xml:space="preserve">unfounded. One complaint investigation was </w:t>
      </w:r>
      <w:r w:rsidR="004A2776">
        <w:t>exonerated. Two</w:t>
      </w:r>
      <w:r w:rsidR="00EF4156">
        <w:t xml:space="preserve"> of the four</w:t>
      </w:r>
      <w:r w:rsidR="004A2776">
        <w:t xml:space="preserve"> complaints investigated </w:t>
      </w:r>
      <w:r w:rsidR="00EF4156">
        <w:t xml:space="preserve">were </w:t>
      </w:r>
      <w:r w:rsidR="004A2776">
        <w:t xml:space="preserve">closed sustained resulting </w:t>
      </w:r>
      <w:r w:rsidR="004A2776">
        <w:lastRenderedPageBreak/>
        <w:t>in a letter of warning and counseling. Two Internal Investigations were initiated</w:t>
      </w:r>
      <w:r w:rsidR="00EF4156">
        <w:t xml:space="preserve">, one by a citizen and one from and internal source. Both IA’s were investigated by the IA function. Both IA’s were sustained resulting in one officer receiving a suspension and the other was demoted. </w:t>
      </w:r>
      <w:r w:rsidR="004A2776">
        <w:t xml:space="preserve"> </w:t>
      </w:r>
    </w:p>
    <w:sectPr w:rsidR="00527421" w:rsidSect="00ED159C">
      <w:headerReference w:type="default" r:id="rId6"/>
      <w:pgSz w:w="12240" w:h="15840"/>
      <w:pgMar w:top="12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20" w:rsidRDefault="00465E20" w:rsidP="0073024B">
      <w:pPr>
        <w:spacing w:after="0" w:line="240" w:lineRule="auto"/>
      </w:pPr>
      <w:r>
        <w:separator/>
      </w:r>
    </w:p>
  </w:endnote>
  <w:endnote w:type="continuationSeparator" w:id="0">
    <w:p w:rsidR="00465E20" w:rsidRDefault="00465E20" w:rsidP="007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20" w:rsidRDefault="00465E20" w:rsidP="0073024B">
      <w:pPr>
        <w:spacing w:after="0" w:line="240" w:lineRule="auto"/>
      </w:pPr>
      <w:r>
        <w:separator/>
      </w:r>
    </w:p>
  </w:footnote>
  <w:footnote w:type="continuationSeparator" w:id="0">
    <w:p w:rsidR="00465E20" w:rsidRDefault="00465E20" w:rsidP="0073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10" w:rsidRDefault="00983410" w:rsidP="009834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 xml:space="preserve">Complaints and Internal Affairs Investigations by the </w:t>
    </w:r>
  </w:p>
  <w:p w:rsidR="00983410" w:rsidRDefault="00983410" w:rsidP="009834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73024B">
      <w:rPr>
        <w:rFonts w:ascii="Arial" w:hAnsi="Arial" w:cs="Arial"/>
        <w:b/>
        <w:bCs/>
        <w:color w:val="000000"/>
        <w:sz w:val="24"/>
        <w:szCs w:val="24"/>
      </w:rPr>
      <w:t>Northern Arizona University</w:t>
    </w:r>
    <w:r>
      <w:rPr>
        <w:rFonts w:ascii="Arial" w:hAnsi="Arial" w:cs="Arial"/>
        <w:b/>
        <w:bCs/>
        <w:color w:val="000000"/>
        <w:sz w:val="24"/>
        <w:szCs w:val="24"/>
      </w:rPr>
      <w:t xml:space="preserve"> Police Department</w:t>
    </w:r>
  </w:p>
  <w:p w:rsidR="00ED159C" w:rsidRDefault="00ED159C" w:rsidP="009834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</w:p>
  <w:p w:rsidR="00ED159C" w:rsidRDefault="00ED159C" w:rsidP="00ED159C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  <w:r w:rsidRPr="00710F29">
      <w:rPr>
        <w:rFonts w:ascii="Arial" w:eastAsia="Times New Roman" w:hAnsi="Arial" w:cs="Arial"/>
        <w:b/>
        <w:bCs/>
        <w:color w:val="000000"/>
        <w:sz w:val="24"/>
        <w:szCs w:val="24"/>
      </w:rPr>
      <w:t>Complaints &amp; Internal Affairs Investigations</w:t>
    </w:r>
  </w:p>
  <w:p w:rsidR="00ED159C" w:rsidRDefault="00ED159C" w:rsidP="009834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</w:p>
  <w:p w:rsidR="00983410" w:rsidRDefault="00983410" w:rsidP="00983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A7"/>
    <w:rsid w:val="00105DF1"/>
    <w:rsid w:val="001C738D"/>
    <w:rsid w:val="001D11A7"/>
    <w:rsid w:val="001D1C3D"/>
    <w:rsid w:val="003E4404"/>
    <w:rsid w:val="00465E20"/>
    <w:rsid w:val="004A2776"/>
    <w:rsid w:val="00527421"/>
    <w:rsid w:val="00556BEA"/>
    <w:rsid w:val="00612A4C"/>
    <w:rsid w:val="0062406C"/>
    <w:rsid w:val="006A2752"/>
    <w:rsid w:val="006F1574"/>
    <w:rsid w:val="00710F29"/>
    <w:rsid w:val="0073024B"/>
    <w:rsid w:val="00745EC4"/>
    <w:rsid w:val="00826B8C"/>
    <w:rsid w:val="00983410"/>
    <w:rsid w:val="00A0358E"/>
    <w:rsid w:val="00A31581"/>
    <w:rsid w:val="00A762DE"/>
    <w:rsid w:val="00A76AB8"/>
    <w:rsid w:val="00B93FB6"/>
    <w:rsid w:val="00C53BE2"/>
    <w:rsid w:val="00D744EA"/>
    <w:rsid w:val="00E27635"/>
    <w:rsid w:val="00E4394D"/>
    <w:rsid w:val="00ED159C"/>
    <w:rsid w:val="00ED5A31"/>
    <w:rsid w:val="00EF4156"/>
    <w:rsid w:val="00F30C43"/>
    <w:rsid w:val="00F37D2A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F7F2"/>
  <w15:chartTrackingRefBased/>
  <w15:docId w15:val="{DA4D9720-4DC3-4227-8FA8-73759851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4B"/>
  </w:style>
  <w:style w:type="paragraph" w:styleId="Footer">
    <w:name w:val="footer"/>
    <w:basedOn w:val="Normal"/>
    <w:link w:val="FooterChar"/>
    <w:uiPriority w:val="99"/>
    <w:unhideWhenUsed/>
    <w:rsid w:val="0073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4B"/>
  </w:style>
  <w:style w:type="paragraph" w:styleId="BalloonText">
    <w:name w:val="Balloon Text"/>
    <w:basedOn w:val="Normal"/>
    <w:link w:val="BalloonTextChar"/>
    <w:uiPriority w:val="99"/>
    <w:semiHidden/>
    <w:unhideWhenUsed/>
    <w:rsid w:val="006A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William Wright</dc:creator>
  <cp:keywords/>
  <dc:description/>
  <cp:lastModifiedBy>Matthew William Wright</cp:lastModifiedBy>
  <cp:revision>3</cp:revision>
  <cp:lastPrinted>2020-03-05T15:31:00Z</cp:lastPrinted>
  <dcterms:created xsi:type="dcterms:W3CDTF">2021-04-05T17:08:00Z</dcterms:created>
  <dcterms:modified xsi:type="dcterms:W3CDTF">2021-04-05T17:08:00Z</dcterms:modified>
</cp:coreProperties>
</file>