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64" w:rsidRPr="00C406BC" w:rsidRDefault="00616364" w:rsidP="00616364">
      <w:pPr>
        <w:spacing w:before="100" w:beforeAutospacing="1" w:after="100" w:afterAutospacing="1" w:line="240" w:lineRule="auto"/>
        <w:rPr>
          <w:rFonts w:ascii="Times New Roman" w:eastAsia="Times New Roman" w:hAnsi="Times New Roman" w:cs="Times New Roman"/>
          <w:b/>
          <w:sz w:val="24"/>
          <w:szCs w:val="24"/>
        </w:rPr>
      </w:pPr>
      <w:r w:rsidRPr="00C406BC">
        <w:rPr>
          <w:rFonts w:ascii="Times New Roman" w:eastAsia="Times New Roman" w:hAnsi="Times New Roman" w:cs="Times New Roman"/>
          <w:b/>
          <w:sz w:val="24"/>
          <w:szCs w:val="24"/>
        </w:rPr>
        <w:t xml:space="preserve">NAU policy for Hazard Inspections and Hazard Communication </w:t>
      </w:r>
      <w:bookmarkStart w:id="0" w:name="_GoBack"/>
      <w:bookmarkEnd w:id="0"/>
    </w:p>
    <w:p w:rsidR="00616364" w:rsidRDefault="00616364" w:rsidP="006163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NAU performs Hazard inspections of all work involving disturbance, demolition, or removal of existing infrastructure or infrastructure components.  These inspections </w:t>
      </w:r>
      <w:proofErr w:type="gramStart"/>
      <w:r>
        <w:rPr>
          <w:rFonts w:ascii="Times New Roman" w:eastAsia="Times New Roman" w:hAnsi="Times New Roman" w:cs="Times New Roman"/>
          <w:sz w:val="24"/>
          <w:szCs w:val="24"/>
        </w:rPr>
        <w:t>are performed</w:t>
      </w:r>
      <w:proofErr w:type="gramEnd"/>
      <w:r>
        <w:rPr>
          <w:rFonts w:ascii="Times New Roman" w:eastAsia="Times New Roman" w:hAnsi="Times New Roman" w:cs="Times New Roman"/>
          <w:sz w:val="24"/>
          <w:szCs w:val="24"/>
        </w:rPr>
        <w:t xml:space="preserve"> for the purpose of Hazard Communication to workers, to identify and mitigate workplace hazards, and to maintain compliance with applicable safety and environmental regulations.  </w:t>
      </w:r>
    </w:p>
    <w:p w:rsidR="003A08C0" w:rsidRDefault="003A08C0" w:rsidP="006163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of </w:t>
      </w:r>
      <w:proofErr w:type="gramStart"/>
      <w:r>
        <w:rPr>
          <w:rFonts w:ascii="Times New Roman" w:eastAsia="Times New Roman" w:hAnsi="Times New Roman" w:cs="Times New Roman"/>
          <w:sz w:val="24"/>
          <w:szCs w:val="24"/>
        </w:rPr>
        <w:t>hazards which might be identified</w:t>
      </w:r>
      <w:proofErr w:type="gramEnd"/>
      <w:r>
        <w:rPr>
          <w:rFonts w:ascii="Times New Roman" w:eastAsia="Times New Roman" w:hAnsi="Times New Roman" w:cs="Times New Roman"/>
          <w:sz w:val="24"/>
          <w:szCs w:val="24"/>
        </w:rPr>
        <w:t xml:space="preserve"> include the following:</w:t>
      </w:r>
    </w:p>
    <w:p w:rsidR="003A08C0" w:rsidRDefault="003A08C0" w:rsidP="003A08C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 hazards (asbestos, lead, PCB)</w:t>
      </w:r>
    </w:p>
    <w:p w:rsidR="003A08C0" w:rsidRDefault="003A08C0" w:rsidP="003A08C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Chemical hazards </w:t>
      </w:r>
    </w:p>
    <w:p w:rsidR="003A08C0" w:rsidRDefault="003A08C0" w:rsidP="003A08C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Electrical hazards</w:t>
      </w:r>
    </w:p>
    <w:p w:rsidR="003A08C0" w:rsidRDefault="003A08C0" w:rsidP="003A08C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 hazards</w:t>
      </w:r>
    </w:p>
    <w:p w:rsidR="003A08C0" w:rsidRDefault="003A08C0" w:rsidP="003A08C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Pinch points or entrapment hazards</w:t>
      </w:r>
    </w:p>
    <w:p w:rsidR="003A08C0" w:rsidRDefault="003A08C0" w:rsidP="003A08C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Compressed gasses or hazardous energy</w:t>
      </w:r>
    </w:p>
    <w:p w:rsidR="003A08C0" w:rsidRDefault="003A08C0" w:rsidP="003A08C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Biological Hazards</w:t>
      </w:r>
    </w:p>
    <w:p w:rsidR="003A08C0" w:rsidRDefault="003A08C0" w:rsidP="003A08C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Confined spaces</w:t>
      </w:r>
    </w:p>
    <w:p w:rsidR="003A08C0" w:rsidRDefault="003A08C0" w:rsidP="003A08C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other recognized workplace hazards</w:t>
      </w:r>
    </w:p>
    <w:p w:rsidR="00C406BC" w:rsidRPr="00C406BC" w:rsidRDefault="00C406BC" w:rsidP="00C406BC">
      <w:pPr>
        <w:spacing w:before="100" w:beforeAutospacing="1" w:after="100" w:afterAutospacing="1" w:line="240" w:lineRule="auto"/>
        <w:rPr>
          <w:rFonts w:ascii="Times New Roman" w:eastAsia="Times New Roman" w:hAnsi="Times New Roman" w:cs="Times New Roman"/>
          <w:b/>
          <w:sz w:val="24"/>
          <w:szCs w:val="24"/>
        </w:rPr>
      </w:pPr>
      <w:r w:rsidRPr="00C406BC">
        <w:rPr>
          <w:rFonts w:ascii="Times New Roman" w:eastAsia="Times New Roman" w:hAnsi="Times New Roman" w:cs="Times New Roman"/>
          <w:b/>
          <w:sz w:val="24"/>
          <w:szCs w:val="24"/>
        </w:rPr>
        <w:t>NAU Employees:</w:t>
      </w:r>
    </w:p>
    <w:p w:rsidR="00C406BC" w:rsidRDefault="00C406BC" w:rsidP="00C406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Hazard Inspections must be requested and completed prior to the start of work in order to ensure that all potential hazards </w:t>
      </w:r>
      <w:proofErr w:type="gramStart"/>
      <w:r>
        <w:rPr>
          <w:rFonts w:ascii="Times New Roman" w:eastAsia="Times New Roman" w:hAnsi="Times New Roman" w:cs="Times New Roman"/>
          <w:sz w:val="24"/>
          <w:szCs w:val="24"/>
        </w:rPr>
        <w:t>are identified and communicated to workers,</w:t>
      </w:r>
      <w:proofErr w:type="gramEnd"/>
      <w:r>
        <w:rPr>
          <w:rFonts w:ascii="Times New Roman" w:eastAsia="Times New Roman" w:hAnsi="Times New Roman" w:cs="Times New Roman"/>
          <w:sz w:val="24"/>
          <w:szCs w:val="24"/>
        </w:rPr>
        <w:t xml:space="preserve"> and that any necessary protective steps are taken.  </w:t>
      </w:r>
      <w:proofErr w:type="gramStart"/>
      <w:r>
        <w:rPr>
          <w:rFonts w:ascii="Times New Roman" w:eastAsia="Times New Roman" w:hAnsi="Times New Roman" w:cs="Times New Roman"/>
          <w:sz w:val="24"/>
          <w:szCs w:val="24"/>
        </w:rPr>
        <w:t>Hazard inspections may be requested by staff, supervisors, project managers</w:t>
      </w:r>
      <w:proofErr w:type="gramEnd"/>
      <w:r>
        <w:rPr>
          <w:rFonts w:ascii="Times New Roman" w:eastAsia="Times New Roman" w:hAnsi="Times New Roman" w:cs="Times New Roman"/>
          <w:sz w:val="24"/>
          <w:szCs w:val="24"/>
        </w:rPr>
        <w:t>, or any party involved in the work to be inspected.</w:t>
      </w:r>
      <w:r w:rsidR="00DE61F6">
        <w:rPr>
          <w:rFonts w:ascii="Times New Roman" w:eastAsia="Times New Roman" w:hAnsi="Times New Roman" w:cs="Times New Roman"/>
          <w:sz w:val="24"/>
          <w:szCs w:val="24"/>
        </w:rPr>
        <w:t xml:space="preserve">  No signature is required from NAU employees.</w:t>
      </w:r>
    </w:p>
    <w:p w:rsidR="00C406BC" w:rsidRPr="00C406BC" w:rsidRDefault="00C406BC" w:rsidP="00C406BC">
      <w:pPr>
        <w:spacing w:before="100" w:beforeAutospacing="1" w:after="100" w:afterAutospacing="1" w:line="240" w:lineRule="auto"/>
        <w:rPr>
          <w:rFonts w:ascii="Times New Roman" w:eastAsia="Times New Roman" w:hAnsi="Times New Roman" w:cs="Times New Roman"/>
          <w:b/>
          <w:sz w:val="24"/>
          <w:szCs w:val="24"/>
        </w:rPr>
      </w:pPr>
      <w:r w:rsidRPr="00C406BC">
        <w:rPr>
          <w:rFonts w:ascii="Times New Roman" w:eastAsia="Times New Roman" w:hAnsi="Times New Roman" w:cs="Times New Roman"/>
          <w:b/>
          <w:sz w:val="24"/>
          <w:szCs w:val="24"/>
        </w:rPr>
        <w:t>Vendors:</w:t>
      </w:r>
    </w:p>
    <w:p w:rsidR="00616364" w:rsidRDefault="00616364" w:rsidP="006163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Hazard inspections must be requested and completed and the </w:t>
      </w:r>
      <w:proofErr w:type="gramStart"/>
      <w:r>
        <w:rPr>
          <w:rFonts w:ascii="Times New Roman" w:eastAsia="Times New Roman" w:hAnsi="Times New Roman" w:cs="Times New Roman"/>
          <w:sz w:val="24"/>
          <w:szCs w:val="24"/>
        </w:rPr>
        <w:t>resulting Hazard communication form(s) must be signed by the vendor</w:t>
      </w:r>
      <w:proofErr w:type="gramEnd"/>
      <w:r>
        <w:rPr>
          <w:rFonts w:ascii="Times New Roman" w:eastAsia="Times New Roman" w:hAnsi="Times New Roman" w:cs="Times New Roman"/>
          <w:sz w:val="24"/>
          <w:szCs w:val="24"/>
        </w:rPr>
        <w:t xml:space="preserve"> prior to the start of work or issuance of a PO</w:t>
      </w:r>
      <w:r w:rsidR="00EF0B92">
        <w:rPr>
          <w:rFonts w:ascii="Times New Roman" w:eastAsia="Times New Roman" w:hAnsi="Times New Roman" w:cs="Times New Roman"/>
          <w:sz w:val="24"/>
          <w:szCs w:val="24"/>
        </w:rPr>
        <w:t xml:space="preserve"> or other purchasing instrument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All work involving disturbance or impact to physical components</w:t>
      </w:r>
      <w:r w:rsidR="00DE61F6">
        <w:rPr>
          <w:rFonts w:ascii="Times New Roman" w:eastAsia="Times New Roman" w:hAnsi="Times New Roman" w:cs="Times New Roman"/>
          <w:sz w:val="24"/>
          <w:szCs w:val="24"/>
        </w:rPr>
        <w:t xml:space="preserve"> of the campus </w:t>
      </w:r>
      <w:proofErr w:type="gramStart"/>
      <w:r w:rsidR="00DE61F6">
        <w:rPr>
          <w:rFonts w:ascii="Times New Roman" w:eastAsia="Times New Roman" w:hAnsi="Times New Roman" w:cs="Times New Roman"/>
          <w:sz w:val="24"/>
          <w:szCs w:val="24"/>
        </w:rPr>
        <w:t>must be inspected</w:t>
      </w:r>
      <w:proofErr w:type="gramEnd"/>
      <w:r w:rsidR="00DE61F6">
        <w:rPr>
          <w:rFonts w:ascii="Times New Roman" w:eastAsia="Times New Roman" w:hAnsi="Times New Roman" w:cs="Times New Roman"/>
          <w:sz w:val="24"/>
          <w:szCs w:val="24"/>
        </w:rPr>
        <w:t xml:space="preserve">.  Inspection requests are the responsibility of the Project Manager, but </w:t>
      </w:r>
      <w:proofErr w:type="gramStart"/>
      <w:r w:rsidR="00DE61F6">
        <w:rPr>
          <w:rFonts w:ascii="Times New Roman" w:eastAsia="Times New Roman" w:hAnsi="Times New Roman" w:cs="Times New Roman"/>
          <w:sz w:val="24"/>
          <w:szCs w:val="24"/>
        </w:rPr>
        <w:t>may be requested</w:t>
      </w:r>
      <w:proofErr w:type="gramEnd"/>
      <w:r w:rsidR="00DE61F6">
        <w:rPr>
          <w:rFonts w:ascii="Times New Roman" w:eastAsia="Times New Roman" w:hAnsi="Times New Roman" w:cs="Times New Roman"/>
          <w:sz w:val="24"/>
          <w:szCs w:val="24"/>
        </w:rPr>
        <w:t xml:space="preserve"> by the vendor or other involved parties.</w:t>
      </w:r>
    </w:p>
    <w:p w:rsidR="00616364" w:rsidRDefault="00DE61F6" w:rsidP="006163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Types of w</w:t>
      </w:r>
      <w:r w:rsidR="00616364">
        <w:rPr>
          <w:rFonts w:ascii="Times New Roman" w:eastAsia="Times New Roman" w:hAnsi="Times New Roman" w:cs="Times New Roman"/>
          <w:sz w:val="24"/>
          <w:szCs w:val="24"/>
        </w:rPr>
        <w:t xml:space="preserve">ork or </w:t>
      </w:r>
      <w:proofErr w:type="gramStart"/>
      <w:r w:rsidR="00616364">
        <w:rPr>
          <w:rFonts w:ascii="Times New Roman" w:eastAsia="Times New Roman" w:hAnsi="Times New Roman" w:cs="Times New Roman"/>
          <w:sz w:val="24"/>
          <w:szCs w:val="24"/>
        </w:rPr>
        <w:t>purchases which are exempt from the hazard inspection requirement</w:t>
      </w:r>
      <w:proofErr w:type="gramEnd"/>
      <w:r w:rsidR="00616364">
        <w:rPr>
          <w:rFonts w:ascii="Times New Roman" w:eastAsia="Times New Roman" w:hAnsi="Times New Roman" w:cs="Times New Roman"/>
          <w:sz w:val="24"/>
          <w:szCs w:val="24"/>
        </w:rPr>
        <w:t xml:space="preserve"> include the following:</w:t>
      </w:r>
    </w:p>
    <w:p w:rsidR="00616364" w:rsidRPr="003A08C0" w:rsidRDefault="00616364" w:rsidP="003A08C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A08C0">
        <w:rPr>
          <w:rFonts w:ascii="Times New Roman" w:eastAsia="Times New Roman" w:hAnsi="Times New Roman" w:cs="Times New Roman"/>
          <w:sz w:val="24"/>
          <w:szCs w:val="24"/>
        </w:rPr>
        <w:t>Equipment or property purchases which do not include installation services.</w:t>
      </w:r>
    </w:p>
    <w:p w:rsidR="00616364" w:rsidRDefault="00616364" w:rsidP="00616364">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Purchases which involve </w:t>
      </w:r>
      <w:r w:rsidR="0076001B">
        <w:rPr>
          <w:rFonts w:ascii="Times New Roman" w:eastAsia="Times New Roman" w:hAnsi="Times New Roman" w:cs="Times New Roman"/>
          <w:sz w:val="24"/>
          <w:szCs w:val="24"/>
        </w:rPr>
        <w:t>labor, but</w:t>
      </w:r>
      <w:r>
        <w:rPr>
          <w:rFonts w:ascii="Times New Roman" w:eastAsia="Times New Roman" w:hAnsi="Times New Roman" w:cs="Times New Roman"/>
          <w:sz w:val="24"/>
          <w:szCs w:val="24"/>
        </w:rPr>
        <w:t xml:space="preserve"> which vendors</w:t>
      </w:r>
      <w:r w:rsidR="00DE61F6">
        <w:rPr>
          <w:rFonts w:ascii="Times New Roman" w:eastAsia="Times New Roman" w:hAnsi="Times New Roman" w:cs="Times New Roman"/>
          <w:sz w:val="24"/>
          <w:szCs w:val="24"/>
        </w:rPr>
        <w:t>/employees</w:t>
      </w:r>
      <w:r>
        <w:rPr>
          <w:rFonts w:ascii="Times New Roman" w:eastAsia="Times New Roman" w:hAnsi="Times New Roman" w:cs="Times New Roman"/>
          <w:sz w:val="24"/>
          <w:szCs w:val="24"/>
        </w:rPr>
        <w:t xml:space="preserve"> do not </w:t>
      </w:r>
      <w:r w:rsidR="0076001B">
        <w:rPr>
          <w:rFonts w:ascii="Times New Roman" w:eastAsia="Times New Roman" w:hAnsi="Times New Roman" w:cs="Times New Roman"/>
          <w:sz w:val="24"/>
          <w:szCs w:val="24"/>
        </w:rPr>
        <w:t>enter NAU property or leased spaces.</w:t>
      </w:r>
    </w:p>
    <w:p w:rsidR="0076001B" w:rsidRPr="00DE61F6" w:rsidRDefault="0076001B" w:rsidP="00616364">
      <w:pPr>
        <w:pStyle w:val="ListParagraph"/>
        <w:numPr>
          <w:ilvl w:val="0"/>
          <w:numId w:val="5"/>
        </w:num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Purchases </w:t>
      </w:r>
      <w:r w:rsidR="002B1AF4">
        <w:rPr>
          <w:rFonts w:ascii="Times New Roman" w:eastAsia="Times New Roman" w:hAnsi="Times New Roman" w:cs="Times New Roman"/>
          <w:sz w:val="24"/>
          <w:szCs w:val="24"/>
        </w:rPr>
        <w:t>involving labor that is</w:t>
      </w:r>
      <w:r>
        <w:rPr>
          <w:rFonts w:ascii="Times New Roman" w:eastAsia="Times New Roman" w:hAnsi="Times New Roman" w:cs="Times New Roman"/>
          <w:sz w:val="24"/>
          <w:szCs w:val="24"/>
        </w:rPr>
        <w:t xml:space="preserve"> not associated with physical impact to property.  </w:t>
      </w:r>
      <w:r w:rsidRPr="00DE61F6">
        <w:rPr>
          <w:rFonts w:ascii="Times New Roman" w:eastAsia="Times New Roman" w:hAnsi="Times New Roman" w:cs="Times New Roman"/>
          <w:i/>
          <w:sz w:val="24"/>
          <w:szCs w:val="24"/>
        </w:rPr>
        <w:t>Examples of this labor would include data entry</w:t>
      </w:r>
      <w:r w:rsidR="00DE61F6">
        <w:rPr>
          <w:rFonts w:ascii="Times New Roman" w:eastAsia="Times New Roman" w:hAnsi="Times New Roman" w:cs="Times New Roman"/>
          <w:i/>
          <w:sz w:val="24"/>
          <w:szCs w:val="24"/>
        </w:rPr>
        <w:t>;</w:t>
      </w:r>
      <w:r w:rsidRPr="00DE61F6">
        <w:rPr>
          <w:rFonts w:ascii="Times New Roman" w:eastAsia="Times New Roman" w:hAnsi="Times New Roman" w:cs="Times New Roman"/>
          <w:i/>
          <w:sz w:val="24"/>
          <w:szCs w:val="24"/>
        </w:rPr>
        <w:t xml:space="preserve"> personnel interviews or meetings</w:t>
      </w:r>
      <w:r w:rsidR="00DE61F6">
        <w:rPr>
          <w:rFonts w:ascii="Times New Roman" w:eastAsia="Times New Roman" w:hAnsi="Times New Roman" w:cs="Times New Roman"/>
          <w:i/>
          <w:sz w:val="24"/>
          <w:szCs w:val="24"/>
        </w:rPr>
        <w:t>;</w:t>
      </w:r>
      <w:r w:rsidRPr="00DE61F6">
        <w:rPr>
          <w:rFonts w:ascii="Times New Roman" w:eastAsia="Times New Roman" w:hAnsi="Times New Roman" w:cs="Times New Roman"/>
          <w:i/>
          <w:sz w:val="24"/>
          <w:szCs w:val="24"/>
        </w:rPr>
        <w:t xml:space="preserve"> or visual </w:t>
      </w:r>
      <w:proofErr w:type="gramStart"/>
      <w:r w:rsidRPr="00DE61F6">
        <w:rPr>
          <w:rFonts w:ascii="Times New Roman" w:eastAsia="Times New Roman" w:hAnsi="Times New Roman" w:cs="Times New Roman"/>
          <w:i/>
          <w:sz w:val="24"/>
          <w:szCs w:val="24"/>
        </w:rPr>
        <w:t>inspections which</w:t>
      </w:r>
      <w:proofErr w:type="gramEnd"/>
      <w:r w:rsidRPr="00DE61F6">
        <w:rPr>
          <w:rFonts w:ascii="Times New Roman" w:eastAsia="Times New Roman" w:hAnsi="Times New Roman" w:cs="Times New Roman"/>
          <w:i/>
          <w:sz w:val="24"/>
          <w:szCs w:val="24"/>
        </w:rPr>
        <w:t xml:space="preserve"> do not involve entry into NAU buildings</w:t>
      </w:r>
      <w:r w:rsidR="00DE61F6">
        <w:rPr>
          <w:rFonts w:ascii="Times New Roman" w:eastAsia="Times New Roman" w:hAnsi="Times New Roman" w:cs="Times New Roman"/>
          <w:i/>
          <w:sz w:val="24"/>
          <w:szCs w:val="24"/>
        </w:rPr>
        <w:t>,</w:t>
      </w:r>
      <w:r w:rsidRPr="00DE61F6">
        <w:rPr>
          <w:rFonts w:ascii="Times New Roman" w:eastAsia="Times New Roman" w:hAnsi="Times New Roman" w:cs="Times New Roman"/>
          <w:i/>
          <w:sz w:val="24"/>
          <w:szCs w:val="24"/>
        </w:rPr>
        <w:t xml:space="preserve"> physical disturbance of building components, or contact with utilities or utility components.</w:t>
      </w:r>
    </w:p>
    <w:p w:rsidR="0076001B" w:rsidRDefault="0076001B" w:rsidP="0076001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All other work must be inspection prior to issuance of a PO or the commencement of work.</w:t>
      </w:r>
    </w:p>
    <w:p w:rsidR="0076001B" w:rsidRDefault="0076001B" w:rsidP="0076001B">
      <w:pPr>
        <w:spacing w:before="100" w:beforeAutospacing="1" w:after="100" w:afterAutospacing="1" w:line="240" w:lineRule="auto"/>
        <w:rPr>
          <w:rFonts w:ascii="Times New Roman" w:eastAsia="Times New Roman" w:hAnsi="Times New Roman" w:cs="Times New Roman"/>
          <w:b/>
          <w:sz w:val="24"/>
          <w:szCs w:val="24"/>
        </w:rPr>
      </w:pPr>
      <w:r w:rsidRPr="0076001B">
        <w:rPr>
          <w:rFonts w:ascii="Times New Roman" w:eastAsia="Times New Roman" w:hAnsi="Times New Roman" w:cs="Times New Roman"/>
          <w:b/>
          <w:sz w:val="24"/>
          <w:szCs w:val="24"/>
        </w:rPr>
        <w:t>Scope changes:</w:t>
      </w:r>
    </w:p>
    <w:p w:rsidR="003A08C0" w:rsidRDefault="00DE61F6" w:rsidP="0076001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work involving NAU staff or vendors, i</w:t>
      </w:r>
      <w:r w:rsidR="003A08C0" w:rsidRPr="003A08C0">
        <w:rPr>
          <w:rFonts w:ascii="Times New Roman" w:eastAsia="Times New Roman" w:hAnsi="Times New Roman" w:cs="Times New Roman"/>
          <w:sz w:val="24"/>
          <w:szCs w:val="24"/>
        </w:rPr>
        <w:t>t is the responsibility of the requestor to ensure that the scope and location of work submitted for inspection be accurate and complete for the intended scope.  Any changes in scope which change or expand the location, or which impact building components which were not included in the original inspection will render the initial inspection void until a supplemental inspection is requested and completed to ensure that no additional hazards have arisen.</w:t>
      </w:r>
      <w:r w:rsidR="003A08C0">
        <w:rPr>
          <w:rFonts w:ascii="Times New Roman" w:eastAsia="Times New Roman" w:hAnsi="Times New Roman" w:cs="Times New Roman"/>
          <w:sz w:val="24"/>
          <w:szCs w:val="24"/>
        </w:rPr>
        <w:t xml:space="preserve"> </w:t>
      </w:r>
    </w:p>
    <w:p w:rsidR="00A614DC" w:rsidRPr="00A614DC" w:rsidRDefault="00A614DC" w:rsidP="0076001B">
      <w:pPr>
        <w:spacing w:before="100" w:beforeAutospacing="1" w:after="100" w:afterAutospacing="1" w:line="240" w:lineRule="auto"/>
        <w:rPr>
          <w:rFonts w:ascii="Times New Roman" w:eastAsia="Times New Roman" w:hAnsi="Times New Roman" w:cs="Times New Roman"/>
          <w:b/>
          <w:sz w:val="24"/>
          <w:szCs w:val="24"/>
        </w:rPr>
      </w:pPr>
      <w:r w:rsidRPr="00A614DC">
        <w:rPr>
          <w:rFonts w:ascii="Times New Roman" w:eastAsia="Times New Roman" w:hAnsi="Times New Roman" w:cs="Times New Roman"/>
          <w:b/>
          <w:sz w:val="24"/>
          <w:szCs w:val="24"/>
        </w:rPr>
        <w:t>Compliance:</w:t>
      </w:r>
    </w:p>
    <w:p w:rsidR="003A08C0" w:rsidRPr="003A08C0" w:rsidRDefault="003A08C0" w:rsidP="0076001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Failure to complete or update the hazard inspection may result in hazard to workers or building occupants, or violate state and federal safety or environmental regulations.  Non-compliance with NAU’s hazard inspection policy </w:t>
      </w:r>
      <w:proofErr w:type="gramStart"/>
      <w:r>
        <w:rPr>
          <w:rFonts w:ascii="Times New Roman" w:eastAsia="Times New Roman" w:hAnsi="Times New Roman" w:cs="Times New Roman"/>
          <w:sz w:val="24"/>
          <w:szCs w:val="24"/>
        </w:rPr>
        <w:t>may be addressed</w:t>
      </w:r>
      <w:proofErr w:type="gramEnd"/>
      <w:r>
        <w:rPr>
          <w:rFonts w:ascii="Times New Roman" w:eastAsia="Times New Roman" w:hAnsi="Times New Roman" w:cs="Times New Roman"/>
          <w:sz w:val="24"/>
          <w:szCs w:val="24"/>
        </w:rPr>
        <w:t xml:space="preserve"> through NAU’s s</w:t>
      </w:r>
      <w:r w:rsidR="00A614DC">
        <w:rPr>
          <w:rFonts w:ascii="Times New Roman" w:eastAsia="Times New Roman" w:hAnsi="Times New Roman" w:cs="Times New Roman"/>
          <w:sz w:val="24"/>
          <w:szCs w:val="24"/>
        </w:rPr>
        <w:t xml:space="preserve">ystem of progressive discipline, or through termination of </w:t>
      </w:r>
      <w:r w:rsidR="00B2773D">
        <w:rPr>
          <w:rFonts w:ascii="Times New Roman" w:eastAsia="Times New Roman" w:hAnsi="Times New Roman" w:cs="Times New Roman"/>
          <w:sz w:val="24"/>
          <w:szCs w:val="24"/>
        </w:rPr>
        <w:t xml:space="preserve">associated </w:t>
      </w:r>
      <w:r w:rsidR="00A614DC">
        <w:rPr>
          <w:rFonts w:ascii="Times New Roman" w:eastAsia="Times New Roman" w:hAnsi="Times New Roman" w:cs="Times New Roman"/>
          <w:sz w:val="24"/>
          <w:szCs w:val="24"/>
        </w:rPr>
        <w:t>PO’s or contracts for service.</w:t>
      </w:r>
    </w:p>
    <w:p w:rsidR="00616364" w:rsidRDefault="006B641D" w:rsidP="00C406BC">
      <w:pPr>
        <w:spacing w:before="100" w:beforeAutospacing="1" w:after="100" w:afterAutospacing="1" w:line="240" w:lineRule="auto"/>
        <w:rPr>
          <w:rFonts w:ascii="Times New Roman" w:eastAsia="Times New Roman" w:hAnsi="Times New Roman" w:cs="Times New Roman"/>
          <w:color w:val="FF0000"/>
          <w:sz w:val="24"/>
          <w:szCs w:val="24"/>
        </w:rPr>
      </w:pPr>
      <w:r w:rsidRPr="00A614DC">
        <w:rPr>
          <w:rFonts w:ascii="Times New Roman" w:eastAsia="Times New Roman" w:hAnsi="Times New Roman" w:cs="Times New Roman"/>
          <w:b/>
          <w:sz w:val="24"/>
          <w:szCs w:val="24"/>
        </w:rPr>
        <w:t>Resources</w:t>
      </w:r>
      <w:r w:rsidR="00C406BC" w:rsidRPr="00A614DC">
        <w:rPr>
          <w:rFonts w:ascii="Times New Roman" w:eastAsia="Times New Roman" w:hAnsi="Times New Roman" w:cs="Times New Roman"/>
          <w:b/>
          <w:sz w:val="24"/>
          <w:szCs w:val="24"/>
        </w:rPr>
        <w:t>:</w:t>
      </w:r>
      <w:r w:rsidR="00C406BC" w:rsidRPr="00C406BC">
        <w:rPr>
          <w:rFonts w:ascii="Times New Roman" w:eastAsia="Times New Roman" w:hAnsi="Times New Roman" w:cs="Times New Roman"/>
          <w:sz w:val="24"/>
          <w:szCs w:val="24"/>
        </w:rPr>
        <w:t xml:space="preserve"> </w:t>
      </w:r>
      <w:r w:rsidR="00616364" w:rsidRPr="00616364">
        <w:rPr>
          <w:rFonts w:ascii="Times New Roman" w:eastAsia="Times New Roman" w:hAnsi="Times New Roman" w:cs="Times New Roman"/>
          <w:sz w:val="24"/>
          <w:szCs w:val="24"/>
        </w:rPr>
        <w:br/>
      </w:r>
      <w:r w:rsidR="00616364" w:rsidRPr="00616364">
        <w:rPr>
          <w:rFonts w:ascii="Times New Roman" w:eastAsia="Times New Roman" w:hAnsi="Times New Roman" w:cs="Times New Roman"/>
          <w:sz w:val="24"/>
          <w:szCs w:val="24"/>
        </w:rPr>
        <w:br/>
      </w:r>
      <w:r w:rsidR="00C406BC" w:rsidRPr="00C406BC">
        <w:rPr>
          <w:rFonts w:ascii="Times New Roman" w:eastAsia="Times New Roman" w:hAnsi="Times New Roman" w:cs="Times New Roman"/>
          <w:sz w:val="24"/>
          <w:szCs w:val="24"/>
        </w:rPr>
        <w:t xml:space="preserve">Facility Services Material Safety and Hazard inspection website: </w:t>
      </w:r>
      <w:hyperlink r:id="rId5" w:history="1">
        <w:r w:rsidR="00C406BC" w:rsidRPr="00B65F72">
          <w:rPr>
            <w:rStyle w:val="Hyperlink"/>
            <w:rFonts w:ascii="Times New Roman" w:eastAsia="Times New Roman" w:hAnsi="Times New Roman" w:cs="Times New Roman"/>
            <w:sz w:val="24"/>
            <w:szCs w:val="24"/>
          </w:rPr>
          <w:t>https://nau.edu/Facility-Services/Planning/Asbestos,-Lead,-and-PCBs/</w:t>
        </w:r>
      </w:hyperlink>
    </w:p>
    <w:p w:rsidR="001003F3" w:rsidRPr="00C406BC" w:rsidRDefault="006B641D">
      <w:pPr>
        <w:rPr>
          <w:rFonts w:ascii="Times New Roman" w:hAnsi="Times New Roman" w:cs="Times New Roman"/>
        </w:rPr>
      </w:pPr>
      <w:r w:rsidRPr="00C406BC">
        <w:rPr>
          <w:rFonts w:ascii="Times New Roman" w:hAnsi="Times New Roman" w:cs="Times New Roman"/>
        </w:rPr>
        <w:t>FS Safety and training website:</w:t>
      </w:r>
      <w:r w:rsidR="00C406BC" w:rsidRPr="00C406BC">
        <w:rPr>
          <w:rFonts w:ascii="Times New Roman" w:hAnsi="Times New Roman" w:cs="Times New Roman"/>
        </w:rPr>
        <w:t xml:space="preserve">  </w:t>
      </w:r>
      <w:hyperlink r:id="rId6" w:history="1">
        <w:r w:rsidR="00C406BC" w:rsidRPr="00C406BC">
          <w:rPr>
            <w:rStyle w:val="Hyperlink"/>
            <w:rFonts w:ascii="Times New Roman" w:hAnsi="Times New Roman" w:cs="Times New Roman"/>
          </w:rPr>
          <w:t>https://nau.edu/Facility-Services/Safety-Training/</w:t>
        </w:r>
      </w:hyperlink>
    </w:p>
    <w:p w:rsidR="006B641D" w:rsidRPr="00C406BC" w:rsidRDefault="006B641D">
      <w:pPr>
        <w:rPr>
          <w:rFonts w:ascii="Times New Roman" w:hAnsi="Times New Roman" w:cs="Times New Roman"/>
        </w:rPr>
      </w:pPr>
      <w:r w:rsidRPr="00C406BC">
        <w:rPr>
          <w:rFonts w:ascii="Times New Roman" w:hAnsi="Times New Roman" w:cs="Times New Roman"/>
        </w:rPr>
        <w:t>EH&amp;S Website</w:t>
      </w:r>
      <w:r w:rsidR="00C406BC" w:rsidRPr="00C406BC">
        <w:rPr>
          <w:rFonts w:ascii="Times New Roman" w:hAnsi="Times New Roman" w:cs="Times New Roman"/>
        </w:rPr>
        <w:t xml:space="preserve">:  </w:t>
      </w:r>
      <w:hyperlink r:id="rId7" w:history="1">
        <w:r w:rsidR="00C406BC" w:rsidRPr="00C406BC">
          <w:rPr>
            <w:rStyle w:val="Hyperlink"/>
            <w:rFonts w:ascii="Times New Roman" w:hAnsi="Times New Roman" w:cs="Times New Roman"/>
          </w:rPr>
          <w:t>https://nau.edu/Research/Compliance/Environmental-Health-and-Safety/</w:t>
        </w:r>
      </w:hyperlink>
    </w:p>
    <w:p w:rsidR="00C406BC" w:rsidRDefault="00C406BC">
      <w:pPr>
        <w:rPr>
          <w:rFonts w:ascii="Times New Roman" w:hAnsi="Times New Roman" w:cs="Times New Roman"/>
        </w:rPr>
      </w:pPr>
      <w:r>
        <w:rPr>
          <w:rFonts w:ascii="Times New Roman" w:hAnsi="Times New Roman" w:cs="Times New Roman"/>
        </w:rPr>
        <w:t xml:space="preserve">NAU Contracting and Purchasing Services Website:  </w:t>
      </w:r>
      <w:hyperlink r:id="rId8" w:history="1">
        <w:r w:rsidRPr="00B65F72">
          <w:rPr>
            <w:rStyle w:val="Hyperlink"/>
            <w:rFonts w:ascii="Times New Roman" w:hAnsi="Times New Roman" w:cs="Times New Roman"/>
          </w:rPr>
          <w:t>https://nau.edu/Contracting-Purchasing-Services/Purchasing/</w:t>
        </w:r>
      </w:hyperlink>
    </w:p>
    <w:p w:rsidR="00C406BC" w:rsidRPr="00C406BC" w:rsidRDefault="00C406BC">
      <w:pPr>
        <w:rPr>
          <w:rFonts w:ascii="Times New Roman" w:hAnsi="Times New Roman" w:cs="Times New Roman"/>
        </w:rPr>
      </w:pPr>
    </w:p>
    <w:sectPr w:rsidR="00C406BC" w:rsidRPr="00C40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2693"/>
    <w:multiLevelType w:val="hybridMultilevel"/>
    <w:tmpl w:val="EC2AB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893B70"/>
    <w:multiLevelType w:val="hybridMultilevel"/>
    <w:tmpl w:val="E2C65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B675FD"/>
    <w:multiLevelType w:val="multilevel"/>
    <w:tmpl w:val="852A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41E3B"/>
    <w:multiLevelType w:val="multilevel"/>
    <w:tmpl w:val="DBBC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13489"/>
    <w:multiLevelType w:val="multilevel"/>
    <w:tmpl w:val="5A24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D020BD"/>
    <w:multiLevelType w:val="multilevel"/>
    <w:tmpl w:val="77EA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64"/>
    <w:rsid w:val="002B1AF4"/>
    <w:rsid w:val="003A08C0"/>
    <w:rsid w:val="00414BD7"/>
    <w:rsid w:val="00616364"/>
    <w:rsid w:val="006B641D"/>
    <w:rsid w:val="006C1345"/>
    <w:rsid w:val="0076001B"/>
    <w:rsid w:val="007F19F6"/>
    <w:rsid w:val="00A614DC"/>
    <w:rsid w:val="00B2773D"/>
    <w:rsid w:val="00BF318A"/>
    <w:rsid w:val="00C406BC"/>
    <w:rsid w:val="00DE61F6"/>
    <w:rsid w:val="00EF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DCB10-4170-478A-AA3E-3EF9ED3B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364"/>
    <w:pPr>
      <w:ind w:left="720"/>
      <w:contextualSpacing/>
    </w:pPr>
  </w:style>
  <w:style w:type="character" w:styleId="Hyperlink">
    <w:name w:val="Hyperlink"/>
    <w:basedOn w:val="DefaultParagraphFont"/>
    <w:uiPriority w:val="99"/>
    <w:unhideWhenUsed/>
    <w:rsid w:val="00C406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49685">
      <w:bodyDiv w:val="1"/>
      <w:marLeft w:val="0"/>
      <w:marRight w:val="0"/>
      <w:marTop w:val="0"/>
      <w:marBottom w:val="0"/>
      <w:divBdr>
        <w:top w:val="none" w:sz="0" w:space="0" w:color="auto"/>
        <w:left w:val="none" w:sz="0" w:space="0" w:color="auto"/>
        <w:bottom w:val="none" w:sz="0" w:space="0" w:color="auto"/>
        <w:right w:val="none" w:sz="0" w:space="0" w:color="auto"/>
      </w:divBdr>
      <w:divsChild>
        <w:div w:id="67726946">
          <w:marLeft w:val="0"/>
          <w:marRight w:val="0"/>
          <w:marTop w:val="0"/>
          <w:marBottom w:val="0"/>
          <w:divBdr>
            <w:top w:val="none" w:sz="0" w:space="0" w:color="auto"/>
            <w:left w:val="none" w:sz="0" w:space="0" w:color="auto"/>
            <w:bottom w:val="none" w:sz="0" w:space="0" w:color="auto"/>
            <w:right w:val="none" w:sz="0" w:space="0" w:color="auto"/>
          </w:divBdr>
        </w:div>
        <w:div w:id="3213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edu/Contracting-Purchasing-Services/Purchasing/" TargetMode="External"/><Relationship Id="rId3" Type="http://schemas.openxmlformats.org/officeDocument/2006/relationships/settings" Target="settings.xml"/><Relationship Id="rId7" Type="http://schemas.openxmlformats.org/officeDocument/2006/relationships/hyperlink" Target="https://nau.edu/Research/Compliance/Environmental-Health-and-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edu/Facility-Services/Safety-Training/" TargetMode="External"/><Relationship Id="rId5" Type="http://schemas.openxmlformats.org/officeDocument/2006/relationships/hyperlink" Target="https://nau.edu/Facility-Services/Planning/Asbestos,-Lead,-and-PCB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 Halle</dc:creator>
  <cp:keywords/>
  <dc:description/>
  <cp:lastModifiedBy>Scott S Halle</cp:lastModifiedBy>
  <cp:revision>4</cp:revision>
  <dcterms:created xsi:type="dcterms:W3CDTF">2018-02-07T22:30:00Z</dcterms:created>
  <dcterms:modified xsi:type="dcterms:W3CDTF">2018-02-07T22:46:00Z</dcterms:modified>
</cp:coreProperties>
</file>