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385" w:rsidRPr="00252385" w:rsidRDefault="00252385" w:rsidP="00252385">
      <w:pPr>
        <w:jc w:val="center"/>
        <w:rPr>
          <w:rFonts w:ascii="Times New Roman" w:hAnsi="Times New Roman" w:cs="Times New Roman"/>
          <w:b/>
          <w:sz w:val="28"/>
          <w:szCs w:val="28"/>
        </w:rPr>
      </w:pPr>
      <w:r w:rsidRPr="00252385">
        <w:rPr>
          <w:rFonts w:ascii="Times New Roman" w:hAnsi="Times New Roman" w:cs="Times New Roman"/>
          <w:b/>
          <w:sz w:val="28"/>
          <w:szCs w:val="28"/>
        </w:rPr>
        <w:t>Total Removal of lead</w:t>
      </w:r>
    </w:p>
    <w:p w:rsidR="00252385" w:rsidRPr="00252385" w:rsidRDefault="00252385" w:rsidP="00252385">
      <w:pPr>
        <w:rPr>
          <w:rFonts w:ascii="Times New Roman" w:hAnsi="Times New Roman" w:cs="Times New Roman"/>
          <w:b/>
          <w:sz w:val="28"/>
          <w:szCs w:val="28"/>
        </w:rPr>
      </w:pPr>
      <w:r w:rsidRPr="00252385">
        <w:rPr>
          <w:rFonts w:ascii="Times New Roman" w:hAnsi="Times New Roman" w:cs="Times New Roman"/>
        </w:rPr>
        <w:t>When total removal of lead is required, EPA and OSHA dictate the use of very specific procedures (EPA 40 CFR Part 745, section L; OSHA 29 CFR 1910 and 1926).  These processes are briefly outlined in Appendix B. It is not anticipated that total removal will be performed by Northern Arizona University employees.  Should this become an issue, the Certified Renovator must work with EHS to implement EPA and OSHA compliant procedures</w:t>
      </w:r>
      <w:r w:rsidRPr="00252385">
        <w:rPr>
          <w:rFonts w:ascii="Times New Roman" w:hAnsi="Times New Roman" w:cs="Times New Roman"/>
          <w:b/>
          <w:sz w:val="28"/>
          <w:szCs w:val="28"/>
        </w:rPr>
        <w:t>.</w:t>
      </w:r>
    </w:p>
    <w:p w:rsidR="009738F2" w:rsidRPr="00203751" w:rsidRDefault="009738F2" w:rsidP="00203751">
      <w:pPr>
        <w:rPr>
          <w:rFonts w:ascii="Times New Roman" w:hAnsi="Times New Roman" w:cs="Times New Roman"/>
        </w:rPr>
      </w:pPr>
      <w:r w:rsidRPr="00203751">
        <w:rPr>
          <w:rFonts w:ascii="Times New Roman" w:hAnsi="Times New Roman" w:cs="Times New Roman"/>
        </w:rPr>
        <w:t xml:space="preserve">Additional Details on </w:t>
      </w:r>
      <w:r w:rsidR="00AD020F">
        <w:rPr>
          <w:rFonts w:ascii="Times New Roman" w:hAnsi="Times New Roman" w:cs="Times New Roman"/>
        </w:rPr>
        <w:t>Lead</w:t>
      </w:r>
      <w:r w:rsidRPr="00203751">
        <w:rPr>
          <w:rFonts w:ascii="Times New Roman" w:hAnsi="Times New Roman" w:cs="Times New Roman"/>
        </w:rPr>
        <w:t xml:space="preserve"> Safety may be found in the NAU </w:t>
      </w:r>
      <w:r w:rsidR="00203751">
        <w:rPr>
          <w:rFonts w:ascii="Times New Roman" w:hAnsi="Times New Roman" w:cs="Times New Roman"/>
          <w:highlight w:val="yellow"/>
        </w:rPr>
        <w:t xml:space="preserve">Lead Safety </w:t>
      </w:r>
      <w:r w:rsidRPr="00203751">
        <w:rPr>
          <w:rFonts w:ascii="Times New Roman" w:hAnsi="Times New Roman" w:cs="Times New Roman"/>
          <w:highlight w:val="yellow"/>
        </w:rPr>
        <w:t>Manual</w:t>
      </w:r>
      <w:r w:rsidRPr="00203751">
        <w:rPr>
          <w:rFonts w:ascii="Times New Roman" w:hAnsi="Times New Roman" w:cs="Times New Roman"/>
        </w:rPr>
        <w:t>.</w:t>
      </w:r>
    </w:p>
    <w:p w:rsidR="00F65B9F" w:rsidRPr="002127E7" w:rsidRDefault="00F65B9F" w:rsidP="003016B0">
      <w:pPr>
        <w:rPr>
          <w:rFonts w:ascii="Times New Roman" w:hAnsi="Times New Roman" w:cs="Times New Roman"/>
        </w:rPr>
      </w:pPr>
      <w:r w:rsidRPr="00F65B9F">
        <w:rPr>
          <w:rFonts w:ascii="Times New Roman" w:hAnsi="Times New Roman" w:cs="Times New Roman"/>
        </w:rPr>
        <w:t>Contact</w:t>
      </w:r>
      <w:r>
        <w:rPr>
          <w:rFonts w:ascii="Times New Roman" w:hAnsi="Times New Roman" w:cs="Times New Roman"/>
        </w:rPr>
        <w:t xml:space="preserve"> and additional program</w:t>
      </w:r>
      <w:r w:rsidRPr="00F65B9F">
        <w:rPr>
          <w:rFonts w:ascii="Times New Roman" w:hAnsi="Times New Roman" w:cs="Times New Roman"/>
        </w:rPr>
        <w:t xml:space="preserve"> information for NAU EH&amp;S safety personnel</w:t>
      </w:r>
      <w:r>
        <w:rPr>
          <w:rFonts w:ascii="Times New Roman" w:hAnsi="Times New Roman" w:cs="Times New Roman"/>
        </w:rPr>
        <w:t xml:space="preserve"> and programs</w:t>
      </w:r>
      <w:r w:rsidRPr="00F65B9F">
        <w:rPr>
          <w:rFonts w:ascii="Times New Roman" w:hAnsi="Times New Roman" w:cs="Times New Roman"/>
        </w:rPr>
        <w:t xml:space="preserve"> i</w:t>
      </w:r>
      <w:r w:rsidR="002127E7">
        <w:rPr>
          <w:rFonts w:ascii="Times New Roman" w:hAnsi="Times New Roman" w:cs="Times New Roman"/>
        </w:rPr>
        <w:t xml:space="preserve">s available on the EH&amp;S </w:t>
      </w:r>
      <w:r w:rsidR="00E55247">
        <w:rPr>
          <w:rFonts w:ascii="Times New Roman" w:hAnsi="Times New Roman" w:cs="Times New Roman"/>
        </w:rPr>
        <w:t>Website</w:t>
      </w:r>
      <w:r w:rsidR="00E55247" w:rsidRPr="00F65B9F">
        <w:rPr>
          <w:rFonts w:ascii="Times New Roman" w:hAnsi="Times New Roman" w:cs="Times New Roman"/>
        </w:rPr>
        <w:t xml:space="preserve"> </w:t>
      </w:r>
      <w:hyperlink r:id="rId9" w:history="1">
        <w:r w:rsidRPr="00F65B9F">
          <w:rPr>
            <w:rStyle w:val="Hyperlink"/>
            <w:rFonts w:ascii="Times New Roman" w:hAnsi="Times New Roman" w:cs="Times New Roman"/>
          </w:rPr>
          <w:t>http://nau.edu/Research/Compliance/Environmental-Health-and-Safety/</w:t>
        </w:r>
      </w:hyperlink>
      <w:r w:rsidR="002127E7">
        <w:rPr>
          <w:rFonts w:ascii="Times New Roman" w:hAnsi="Times New Roman" w:cs="Times New Roman"/>
        </w:rPr>
        <w:t xml:space="preserve"> or by using the EH&amp;S </w:t>
      </w:r>
      <w:r w:rsidR="00CA1C5F">
        <w:rPr>
          <w:rFonts w:ascii="Times New Roman" w:hAnsi="Times New Roman" w:cs="Times New Roman"/>
        </w:rPr>
        <w:t xml:space="preserve">switchboard </w:t>
      </w:r>
      <w:r w:rsidR="002127E7">
        <w:rPr>
          <w:rFonts w:ascii="Times New Roman" w:hAnsi="Times New Roman" w:cs="Times New Roman"/>
        </w:rPr>
        <w:t xml:space="preserve">email </w:t>
      </w:r>
      <w:hyperlink r:id="rId10" w:history="1">
        <w:r w:rsidR="002127E7" w:rsidRPr="003A0DA6">
          <w:rPr>
            <w:rStyle w:val="Hyperlink"/>
            <w:rFonts w:ascii="Times New Roman" w:hAnsi="Times New Roman" w:cs="Times New Roman"/>
          </w:rPr>
          <w:t>regulatorycompliance@nau.edu</w:t>
        </w:r>
      </w:hyperlink>
      <w:r w:rsidR="002127E7">
        <w:rPr>
          <w:rFonts w:ascii="Times New Roman" w:hAnsi="Times New Roman" w:cs="Times New Roman"/>
        </w:rPr>
        <w:t xml:space="preserve"> or switchboard phone number (928)-523-7288.</w:t>
      </w:r>
    </w:p>
    <w:sectPr w:rsidR="00F65B9F" w:rsidRPr="002127E7" w:rsidSect="002016A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14" w:rsidRDefault="00B95B14" w:rsidP="00904F1E">
      <w:pPr>
        <w:spacing w:after="0" w:line="240" w:lineRule="auto"/>
      </w:pPr>
      <w:r>
        <w:separator/>
      </w:r>
    </w:p>
  </w:endnote>
  <w:endnote w:type="continuationSeparator" w:id="0">
    <w:p w:rsidR="00B95B14" w:rsidRDefault="00B95B14" w:rsidP="0090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E4" w:rsidRDefault="00095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A1" w:rsidRPr="00446AA0" w:rsidRDefault="002016A1" w:rsidP="002016A1">
    <w:pPr>
      <w:pStyle w:val="Footer"/>
      <w:ind w:left="720"/>
      <w:rPr>
        <w:rFonts w:ascii="Times New Roman" w:hAnsi="Times New Roman" w:cs="Times New Roman"/>
      </w:rPr>
    </w:pPr>
    <w:r w:rsidRPr="00446AA0">
      <w:rPr>
        <w:rFonts w:ascii="Times New Roman" w:hAnsi="Times New Roman" w:cs="Times New Roman"/>
      </w:rPr>
      <w:t>P</w:t>
    </w:r>
    <w:proofErr w:type="gramStart"/>
    <w:r w:rsidRPr="00446AA0">
      <w:rPr>
        <w:rFonts w:ascii="Times New Roman" w:hAnsi="Times New Roman" w:cs="Times New Roman"/>
      </w:rPr>
      <w:t>:NAU:</w:t>
    </w:r>
    <w:r w:rsidR="00203751">
      <w:rPr>
        <w:rFonts w:ascii="Times New Roman" w:hAnsi="Times New Roman" w:cs="Times New Roman"/>
      </w:rPr>
      <w:t>LEAD:</w:t>
    </w:r>
    <w:r w:rsidR="00252385">
      <w:rPr>
        <w:rFonts w:ascii="Times New Roman" w:hAnsi="Times New Roman" w:cs="Times New Roman"/>
      </w:rPr>
      <w:t>6</w:t>
    </w:r>
    <w:bookmarkStart w:id="0" w:name="_GoBack"/>
    <w:bookmarkEnd w:id="0"/>
    <w:proofErr w:type="gramEnd"/>
    <w:r w:rsidRPr="00446AA0">
      <w:rPr>
        <w:rFonts w:ascii="Times New Roman" w:hAnsi="Times New Roman" w:cs="Times New Roman"/>
      </w:rPr>
      <w:t xml:space="preserve">                    </w:t>
    </w:r>
    <w:r w:rsidR="00446AA0">
      <w:rPr>
        <w:rFonts w:ascii="Times New Roman" w:hAnsi="Times New Roman" w:cs="Times New Roman"/>
      </w:rPr>
      <w:t xml:space="preserve"> </w:t>
    </w:r>
    <w:r w:rsidRPr="00446AA0">
      <w:rPr>
        <w:rFonts w:ascii="Times New Roman" w:hAnsi="Times New Roman" w:cs="Times New Roman"/>
      </w:rPr>
      <w:t xml:space="preserve">      </w:t>
    </w:r>
    <w:r w:rsid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2014-</w:t>
    </w:r>
    <w:r w:rsidR="00203751">
      <w:rPr>
        <w:rFonts w:ascii="Times New Roman" w:hAnsi="Times New Roman" w:cs="Times New Roman"/>
      </w:rPr>
      <w:t>3-28</w:t>
    </w:r>
    <w:r w:rsidRPr="00446AA0">
      <w:rPr>
        <w:rFonts w:ascii="Times New Roman" w:hAnsi="Times New Roman" w:cs="Times New Roman"/>
      </w:rPr>
      <w:t xml:space="preserve"> Rev. 1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Pr="00446AA0">
      <w:rPr>
        <w:rFonts w:ascii="Times New Roman" w:hAnsi="Times New Roman" w:cs="Times New Roman"/>
      </w:rPr>
      <w:fldChar w:fldCharType="begin"/>
    </w:r>
    <w:r w:rsidRPr="00446AA0">
      <w:rPr>
        <w:rFonts w:ascii="Times New Roman" w:hAnsi="Times New Roman" w:cs="Times New Roman"/>
      </w:rPr>
      <w:instrText xml:space="preserve"> PAGE   \* MERGEFORMAT </w:instrText>
    </w:r>
    <w:r w:rsidRPr="00446AA0">
      <w:rPr>
        <w:rFonts w:ascii="Times New Roman" w:hAnsi="Times New Roman" w:cs="Times New Roman"/>
      </w:rPr>
      <w:fldChar w:fldCharType="separate"/>
    </w:r>
    <w:r w:rsidR="00252385">
      <w:rPr>
        <w:rFonts w:ascii="Times New Roman" w:hAnsi="Times New Roman" w:cs="Times New Roman"/>
        <w:noProof/>
      </w:rPr>
      <w:t>1</w:t>
    </w:r>
    <w:r w:rsidRPr="00446AA0">
      <w:rPr>
        <w:rFonts w:ascii="Times New Roman" w:hAnsi="Times New Roman" w:cs="Times New Roman"/>
        <w:noProof/>
      </w:rPr>
      <w:fldChar w:fldCharType="end"/>
    </w:r>
    <w:r w:rsidRPr="00446AA0">
      <w:rPr>
        <w:rFonts w:ascii="Times New Roman" w:hAnsi="Times New Roman" w:cs="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E4" w:rsidRDefault="00095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14" w:rsidRDefault="00B95B14" w:rsidP="00904F1E">
      <w:pPr>
        <w:spacing w:after="0" w:line="240" w:lineRule="auto"/>
      </w:pPr>
      <w:r>
        <w:separator/>
      </w:r>
    </w:p>
  </w:footnote>
  <w:footnote w:type="continuationSeparator" w:id="0">
    <w:p w:rsidR="00B95B14" w:rsidRDefault="00B95B14" w:rsidP="00904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E4" w:rsidRDefault="00095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1E" w:rsidRDefault="00904F1E">
    <w:pPr>
      <w:pStyle w:val="Header"/>
    </w:pPr>
    <w:r w:rsidRPr="00904F1E">
      <w:rPr>
        <w:noProof/>
      </w:rPr>
      <w:drawing>
        <wp:inline distT="0" distB="0" distL="0" distR="0" wp14:anchorId="2EDC80E0" wp14:editId="5C48DE7A">
          <wp:extent cx="3448050" cy="959114"/>
          <wp:effectExtent l="0" t="0" r="0" b="0"/>
          <wp:docPr id="1" name="Picture 1" descr="logo2_pn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png_350"/>
                  <pic:cNvPicPr>
                    <a:picLocks noChangeAspect="1" noChangeArrowheads="1"/>
                  </pic:cNvPicPr>
                </pic:nvPicPr>
                <pic:blipFill rotWithShape="1">
                  <a:blip r:embed="rId1">
                    <a:extLst>
                      <a:ext uri="{28A0092B-C50C-407E-A947-70E740481C1C}">
                        <a14:useLocalDpi xmlns:a14="http://schemas.microsoft.com/office/drawing/2010/main" val="0"/>
                      </a:ext>
                    </a:extLst>
                  </a:blip>
                  <a:srcRect t="34884" b="19834"/>
                  <a:stretch/>
                </pic:blipFill>
                <pic:spPr bwMode="auto">
                  <a:xfrm>
                    <a:off x="0" y="0"/>
                    <a:ext cx="3459265" cy="96223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7E4" w:rsidRDefault="00095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72A1"/>
    <w:multiLevelType w:val="hybridMultilevel"/>
    <w:tmpl w:val="237CC81C"/>
    <w:lvl w:ilvl="0" w:tplc="2B84BD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6A1380"/>
    <w:multiLevelType w:val="hybridMultilevel"/>
    <w:tmpl w:val="75C6C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1E"/>
    <w:rsid w:val="000957E4"/>
    <w:rsid w:val="00195883"/>
    <w:rsid w:val="002016A1"/>
    <w:rsid w:val="00203751"/>
    <w:rsid w:val="002127E7"/>
    <w:rsid w:val="00252385"/>
    <w:rsid w:val="003016B0"/>
    <w:rsid w:val="00440349"/>
    <w:rsid w:val="00446AA0"/>
    <w:rsid w:val="004D08F9"/>
    <w:rsid w:val="00641F04"/>
    <w:rsid w:val="006736B3"/>
    <w:rsid w:val="008A4FAE"/>
    <w:rsid w:val="00904F1E"/>
    <w:rsid w:val="00965CEF"/>
    <w:rsid w:val="009738F2"/>
    <w:rsid w:val="00A24A71"/>
    <w:rsid w:val="00A30240"/>
    <w:rsid w:val="00A92B7D"/>
    <w:rsid w:val="00AD020F"/>
    <w:rsid w:val="00B95B14"/>
    <w:rsid w:val="00C473B2"/>
    <w:rsid w:val="00CA1C5F"/>
    <w:rsid w:val="00CA3454"/>
    <w:rsid w:val="00DC3C59"/>
    <w:rsid w:val="00E55247"/>
    <w:rsid w:val="00F03EE7"/>
    <w:rsid w:val="00F6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16B0"/>
    <w:pPr>
      <w:ind w:left="720"/>
      <w:contextualSpacing/>
    </w:pPr>
  </w:style>
  <w:style w:type="character" w:styleId="Hyperlink">
    <w:name w:val="Hyperlink"/>
    <w:basedOn w:val="DefaultParagraphFont"/>
    <w:uiPriority w:val="99"/>
    <w:unhideWhenUsed/>
    <w:rsid w:val="00F65B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16B0"/>
    <w:pPr>
      <w:ind w:left="720"/>
      <w:contextualSpacing/>
    </w:pPr>
  </w:style>
  <w:style w:type="character" w:styleId="Hyperlink">
    <w:name w:val="Hyperlink"/>
    <w:basedOn w:val="DefaultParagraphFont"/>
    <w:uiPriority w:val="99"/>
    <w:unhideWhenUsed/>
    <w:rsid w:val="00F65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gulatorycompliance@nau.edu" TargetMode="External"/><Relationship Id="rId4" Type="http://schemas.microsoft.com/office/2007/relationships/stylesWithEffects" Target="stylesWithEffects.xml"/><Relationship Id="rId9" Type="http://schemas.openxmlformats.org/officeDocument/2006/relationships/hyperlink" Target="http://nau.edu/Research/Compliance/Environmental-Health-and-Safet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24D6-AA31-4640-B93C-BAB53EAE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 Halle</dc:creator>
  <cp:lastModifiedBy>Scott S Halle</cp:lastModifiedBy>
  <cp:revision>2</cp:revision>
  <dcterms:created xsi:type="dcterms:W3CDTF">2014-03-28T18:40:00Z</dcterms:created>
  <dcterms:modified xsi:type="dcterms:W3CDTF">2014-03-28T18:40:00Z</dcterms:modified>
</cp:coreProperties>
</file>