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508B5" w14:textId="70353B87" w:rsidR="007A7CD5" w:rsidRPr="00713235" w:rsidRDefault="00713235" w:rsidP="00713235">
      <w:pPr>
        <w:pStyle w:val="Heading3"/>
        <w:spacing w:before="0"/>
        <w:ind w:left="-180"/>
        <w:jc w:val="center"/>
        <w:rPr>
          <w:rFonts w:asciiTheme="minorHAnsi" w:hAnsiTheme="minorHAnsi" w:cstheme="minorHAnsi"/>
          <w:b/>
          <w:bCs/>
          <w:color w:val="auto"/>
          <w:szCs w:val="28"/>
        </w:rPr>
      </w:pPr>
      <w:r w:rsidRPr="00713235">
        <w:rPr>
          <w:rFonts w:asciiTheme="minorHAnsi" w:hAnsiTheme="minorHAnsi" w:cstheme="minorHAnsi"/>
          <w:b/>
          <w:bCs/>
          <w:color w:val="auto"/>
          <w:szCs w:val="28"/>
        </w:rPr>
        <w:t>How</w:t>
      </w:r>
      <w:r w:rsidR="00316A56" w:rsidRPr="00713235">
        <w:rPr>
          <w:rFonts w:asciiTheme="minorHAnsi" w:hAnsiTheme="minorHAnsi" w:cstheme="minorHAnsi"/>
          <w:b/>
          <w:bCs/>
          <w:color w:val="auto"/>
          <w:szCs w:val="28"/>
        </w:rPr>
        <w:t xml:space="preserve"> NAU </w:t>
      </w:r>
      <w:r w:rsidR="001932E9" w:rsidRPr="00713235">
        <w:rPr>
          <w:rFonts w:asciiTheme="minorHAnsi" w:hAnsiTheme="minorHAnsi" w:cstheme="minorHAnsi"/>
          <w:b/>
          <w:bCs/>
          <w:color w:val="auto"/>
          <w:szCs w:val="28"/>
        </w:rPr>
        <w:t xml:space="preserve">students and </w:t>
      </w:r>
      <w:r w:rsidR="00316A56" w:rsidRPr="00713235">
        <w:rPr>
          <w:rFonts w:asciiTheme="minorHAnsi" w:hAnsiTheme="minorHAnsi" w:cstheme="minorHAnsi"/>
          <w:b/>
          <w:bCs/>
          <w:color w:val="auto"/>
          <w:szCs w:val="28"/>
        </w:rPr>
        <w:t xml:space="preserve">faculty </w:t>
      </w:r>
      <w:r w:rsidRPr="00713235">
        <w:rPr>
          <w:rFonts w:asciiTheme="minorHAnsi" w:hAnsiTheme="minorHAnsi" w:cstheme="minorHAnsi"/>
          <w:b/>
          <w:bCs/>
          <w:color w:val="auto"/>
          <w:szCs w:val="28"/>
        </w:rPr>
        <w:t xml:space="preserve">can help implement the Flagstaff Climate Action and Adaptation Plan </w:t>
      </w:r>
    </w:p>
    <w:p w14:paraId="76B1E6CA" w14:textId="77777777" w:rsidR="00713235" w:rsidRPr="00EA095E" w:rsidRDefault="00713235" w:rsidP="00713235">
      <w:pPr>
        <w:spacing w:after="0"/>
      </w:pPr>
    </w:p>
    <w:p w14:paraId="455A4E46" w14:textId="735317AD" w:rsidR="001E2D90" w:rsidRPr="00EA095E" w:rsidRDefault="001E2D90" w:rsidP="00713235">
      <w:pPr>
        <w:spacing w:after="0"/>
      </w:pPr>
      <w:r w:rsidRPr="00EA095E">
        <w:t xml:space="preserve">The Flagstaff Climate Action </w:t>
      </w:r>
      <w:r w:rsidR="00450C12" w:rsidRPr="00EA095E">
        <w:t xml:space="preserve">and Adaptation </w:t>
      </w:r>
      <w:r w:rsidRPr="00EA095E">
        <w:t xml:space="preserve">Plan (the Plan) </w:t>
      </w:r>
      <w:proofErr w:type="gramStart"/>
      <w:r w:rsidRPr="00EA095E">
        <w:t>was approved</w:t>
      </w:r>
      <w:proofErr w:type="gramEnd"/>
      <w:r w:rsidRPr="00EA095E">
        <w:t xml:space="preserve"> via resolution by City Council on November 20, 2018. The Plan has been over a year in the making and</w:t>
      </w:r>
      <w:r w:rsidR="001932E9" w:rsidRPr="00EA095E">
        <w:t xml:space="preserve"> </w:t>
      </w:r>
      <w:proofErr w:type="gramStart"/>
      <w:r w:rsidR="001932E9" w:rsidRPr="00EA095E">
        <w:t>was developed</w:t>
      </w:r>
      <w:proofErr w:type="gramEnd"/>
      <w:r w:rsidR="001932E9" w:rsidRPr="00EA095E">
        <w:t xml:space="preserve"> through</w:t>
      </w:r>
      <w:r w:rsidR="00696D02" w:rsidRPr="00EA095E">
        <w:t xml:space="preserve"> a collaborative process among C</w:t>
      </w:r>
      <w:r w:rsidR="001932E9" w:rsidRPr="00EA095E">
        <w:t>ity staff, community partners, and Flagstaff residents. N</w:t>
      </w:r>
      <w:r w:rsidRPr="00EA095E">
        <w:t xml:space="preserve">ow the work </w:t>
      </w:r>
      <w:r w:rsidRPr="00EA095E">
        <w:rPr>
          <w:i/>
        </w:rPr>
        <w:t>really</w:t>
      </w:r>
      <w:r w:rsidRPr="00EA095E">
        <w:t xml:space="preserve"> begins to make the Plan happen</w:t>
      </w:r>
      <w:r w:rsidR="001932E9" w:rsidRPr="00EA095E">
        <w:t>, which will require action and support from the entire Flagstaff community, including NAU.</w:t>
      </w:r>
      <w:r w:rsidRPr="00EA095E">
        <w:t xml:space="preserve"> </w:t>
      </w:r>
      <w:r w:rsidR="001932E9" w:rsidRPr="00EA095E">
        <w:t>This document outlines the</w:t>
      </w:r>
      <w:r w:rsidR="005F1F0E" w:rsidRPr="00EA095E">
        <w:t xml:space="preserve"> </w:t>
      </w:r>
      <w:r w:rsidR="00C77412" w:rsidRPr="00EA095E">
        <w:t>multiple</w:t>
      </w:r>
      <w:r w:rsidR="005F1F0E" w:rsidRPr="00EA095E">
        <w:t xml:space="preserve"> ways</w:t>
      </w:r>
      <w:r w:rsidR="00C77412" w:rsidRPr="00EA095E">
        <w:t xml:space="preserve"> NAU</w:t>
      </w:r>
      <w:r w:rsidR="001932E9" w:rsidRPr="00EA095E">
        <w:t xml:space="preserve"> students and faculty can</w:t>
      </w:r>
      <w:r w:rsidRPr="00EA095E">
        <w:t xml:space="preserve"> help implement</w:t>
      </w:r>
      <w:r w:rsidR="00C77412" w:rsidRPr="00EA095E">
        <w:t xml:space="preserve"> the </w:t>
      </w:r>
      <w:r w:rsidR="009D00E3" w:rsidRPr="00EA095E">
        <w:t>Plan</w:t>
      </w:r>
      <w:r w:rsidRPr="00EA095E">
        <w:t xml:space="preserve">. We encourage students and faculty to </w:t>
      </w:r>
      <w:r w:rsidR="00696D02" w:rsidRPr="00EA095E">
        <w:t>turn</w:t>
      </w:r>
      <w:r w:rsidRPr="00EA095E">
        <w:t xml:space="preserve"> applicable implementation actions into class projects for the spring </w:t>
      </w:r>
      <w:r w:rsidR="001932E9" w:rsidRPr="00EA095E">
        <w:t xml:space="preserve">2019 </w:t>
      </w:r>
      <w:r w:rsidRPr="00EA095E">
        <w:t xml:space="preserve">semester and </w:t>
      </w:r>
      <w:proofErr w:type="gramStart"/>
      <w:r w:rsidRPr="00EA095E">
        <w:t>beyond</w:t>
      </w:r>
      <w:proofErr w:type="gramEnd"/>
      <w:r w:rsidRPr="00EA095E">
        <w:t>!</w:t>
      </w:r>
    </w:p>
    <w:p w14:paraId="4393869B" w14:textId="77777777" w:rsidR="00713235" w:rsidRPr="00EA095E" w:rsidRDefault="00713235" w:rsidP="00713235">
      <w:pPr>
        <w:spacing w:after="0"/>
      </w:pPr>
    </w:p>
    <w:p w14:paraId="5F0BD6B3" w14:textId="77196DB8" w:rsidR="005F1F0E" w:rsidRPr="00EA095E" w:rsidRDefault="009D00E3" w:rsidP="00713235">
      <w:pPr>
        <w:spacing w:after="0"/>
      </w:pPr>
      <w:r w:rsidRPr="00EA095E">
        <w:t>This document is organized by Plan section, starting with the Implementation Strategy the</w:t>
      </w:r>
      <w:r w:rsidR="001E2D90" w:rsidRPr="00EA095E">
        <w:t>n</w:t>
      </w:r>
      <w:r w:rsidRPr="00EA095E">
        <w:t xml:space="preserve"> moving through each </w:t>
      </w:r>
      <w:r w:rsidR="001E2D90" w:rsidRPr="00EA095E">
        <w:t>focus area (Natural Environment;</w:t>
      </w:r>
      <w:r w:rsidRPr="00EA095E">
        <w:t xml:space="preserve"> </w:t>
      </w:r>
      <w:r w:rsidR="001E2D90" w:rsidRPr="00EA095E">
        <w:t>Water Resources; Energy;</w:t>
      </w:r>
      <w:r w:rsidRPr="00EA095E">
        <w:t xml:space="preserve"> Trans</w:t>
      </w:r>
      <w:r w:rsidR="001E2D90" w:rsidRPr="00EA095E">
        <w:t>portation and</w:t>
      </w:r>
      <w:r w:rsidRPr="00EA095E">
        <w:t xml:space="preserve"> Land Use</w:t>
      </w:r>
      <w:r w:rsidR="001E2D90" w:rsidRPr="00EA095E">
        <w:t>;</w:t>
      </w:r>
      <w:r w:rsidRPr="00EA095E">
        <w:t xml:space="preserve"> Waste </w:t>
      </w:r>
      <w:r w:rsidR="001E2D90" w:rsidRPr="00EA095E">
        <w:t>and</w:t>
      </w:r>
      <w:r w:rsidRPr="00EA095E">
        <w:t xml:space="preserve"> Consumption</w:t>
      </w:r>
      <w:r w:rsidR="001E2D90" w:rsidRPr="00EA095E">
        <w:t>;</w:t>
      </w:r>
      <w:r w:rsidRPr="00EA095E">
        <w:t xml:space="preserve"> Public Health</w:t>
      </w:r>
      <w:r w:rsidR="001E2D90" w:rsidRPr="00EA095E">
        <w:t>;</w:t>
      </w:r>
      <w:r w:rsidRPr="00EA095E">
        <w:t xml:space="preserve"> </w:t>
      </w:r>
      <w:r w:rsidR="001E2D90" w:rsidRPr="00EA095E">
        <w:t xml:space="preserve">and </w:t>
      </w:r>
      <w:r w:rsidRPr="00EA095E">
        <w:t xml:space="preserve">Economic Prosperity </w:t>
      </w:r>
      <w:r w:rsidR="001E2D90" w:rsidRPr="00EA095E">
        <w:t xml:space="preserve">and </w:t>
      </w:r>
      <w:r w:rsidRPr="00EA095E">
        <w:t>Recreation</w:t>
      </w:r>
      <w:r w:rsidR="001E2D90" w:rsidRPr="00EA095E">
        <w:t xml:space="preserve">). Strategies and actions within each section </w:t>
      </w:r>
      <w:proofErr w:type="gramStart"/>
      <w:r w:rsidR="001E2D90" w:rsidRPr="00EA095E">
        <w:t>are listed</w:t>
      </w:r>
      <w:proofErr w:type="gramEnd"/>
      <w:r w:rsidR="001E2D90" w:rsidRPr="00EA095E">
        <w:t xml:space="preserve"> along with a </w:t>
      </w:r>
      <w:r w:rsidR="001E2D90" w:rsidRPr="00EA095E">
        <w:rPr>
          <w:b/>
        </w:rPr>
        <w:t>bolded key word</w:t>
      </w:r>
      <w:r w:rsidR="001E2D90" w:rsidRPr="00EA095E">
        <w:t>, indicating the general topic and/or project that could be developed to address each action. Actions are referred to by focus area, strategy number, and individual action (i.e., IM-1-D refers to Implementation Strategy, Strategy 1, Action D).</w:t>
      </w:r>
      <w:r w:rsidR="00696D02" w:rsidRPr="00EA095E">
        <w:t xml:space="preserve"> For reference, the </w:t>
      </w:r>
      <w:hyperlink r:id="rId8" w:history="1">
        <w:r w:rsidR="00696D02" w:rsidRPr="00EA095E">
          <w:rPr>
            <w:rStyle w:val="Hyperlink"/>
            <w:color w:val="0070C0"/>
          </w:rPr>
          <w:t>full Plan can</w:t>
        </w:r>
        <w:r w:rsidR="00696D02" w:rsidRPr="00EA095E">
          <w:rPr>
            <w:rStyle w:val="Hyperlink"/>
            <w:color w:val="0070C0"/>
          </w:rPr>
          <w:t xml:space="preserve"> be found here</w:t>
        </w:r>
      </w:hyperlink>
      <w:r w:rsidR="00EA095E" w:rsidRPr="00EA095E">
        <w:rPr>
          <w:rStyle w:val="Hyperlink"/>
          <w:color w:val="auto"/>
          <w:u w:val="none"/>
        </w:rPr>
        <w:t xml:space="preserve"> (www.Flagstaff.AZ.gov/climateplan)</w:t>
      </w:r>
      <w:r w:rsidR="00696D02" w:rsidRPr="00EA095E">
        <w:t xml:space="preserve">. </w:t>
      </w:r>
      <w:bookmarkStart w:id="0" w:name="_GoBack"/>
      <w:bookmarkEnd w:id="0"/>
    </w:p>
    <w:p w14:paraId="3E136509" w14:textId="77777777" w:rsidR="00713235" w:rsidRPr="00EA095E" w:rsidRDefault="00713235" w:rsidP="00713235">
      <w:pPr>
        <w:spacing w:after="0"/>
      </w:pPr>
    </w:p>
    <w:p w14:paraId="506A06E9" w14:textId="657B164D" w:rsidR="00EF3661" w:rsidRPr="00EA095E" w:rsidRDefault="00EE4036" w:rsidP="00713235">
      <w:pPr>
        <w:spacing w:after="0"/>
      </w:pPr>
      <w:r w:rsidRPr="00EA095E">
        <w:t xml:space="preserve">Explanation of </w:t>
      </w:r>
      <w:r w:rsidRPr="00EA095E">
        <w:rPr>
          <w:b/>
        </w:rPr>
        <w:t>bolded</w:t>
      </w:r>
      <w:r w:rsidR="00EF3661" w:rsidRPr="00EA095E">
        <w:rPr>
          <w:b/>
        </w:rPr>
        <w:t xml:space="preserve"> </w:t>
      </w:r>
      <w:r w:rsidR="00864042" w:rsidRPr="00EA095E">
        <w:rPr>
          <w:b/>
        </w:rPr>
        <w:t xml:space="preserve">key </w:t>
      </w:r>
      <w:r w:rsidR="00EF3661" w:rsidRPr="00EA095E">
        <w:rPr>
          <w:b/>
        </w:rPr>
        <w:t>words</w:t>
      </w:r>
      <w:r w:rsidRPr="00EA095E">
        <w:t>:</w:t>
      </w:r>
    </w:p>
    <w:p w14:paraId="3CD0B700" w14:textId="018879B0" w:rsidR="00922009" w:rsidRPr="00EA095E" w:rsidRDefault="00922009" w:rsidP="00713235">
      <w:pPr>
        <w:spacing w:after="0"/>
      </w:pPr>
      <w:r w:rsidRPr="00EA095E">
        <w:rPr>
          <w:b/>
        </w:rPr>
        <w:t>Financing</w:t>
      </w:r>
      <w:r w:rsidRPr="00EA095E">
        <w:t xml:space="preserve"> – focuses on</w:t>
      </w:r>
      <w:r w:rsidR="001932E9" w:rsidRPr="00EA095E">
        <w:t xml:space="preserve"> developing</w:t>
      </w:r>
      <w:r w:rsidRPr="00EA095E">
        <w:t xml:space="preserve"> financial systems</w:t>
      </w:r>
    </w:p>
    <w:p w14:paraId="51B21F65" w14:textId="6CE62FFA" w:rsidR="00922009" w:rsidRPr="00EA095E" w:rsidRDefault="00922009" w:rsidP="00713235">
      <w:pPr>
        <w:spacing w:after="0"/>
      </w:pPr>
      <w:r w:rsidRPr="00EA095E">
        <w:rPr>
          <w:b/>
        </w:rPr>
        <w:t>Policy</w:t>
      </w:r>
      <w:r w:rsidRPr="00EA095E">
        <w:t xml:space="preserve"> – focuses on </w:t>
      </w:r>
      <w:r w:rsidR="001932E9" w:rsidRPr="00EA095E">
        <w:t xml:space="preserve">developing </w:t>
      </w:r>
      <w:r w:rsidRPr="00EA095E">
        <w:t>government or business policy</w:t>
      </w:r>
    </w:p>
    <w:p w14:paraId="405F2C8E" w14:textId="2A22D719" w:rsidR="001932E9" w:rsidRPr="00EA095E" w:rsidRDefault="001932E9" w:rsidP="00713235">
      <w:pPr>
        <w:spacing w:after="0"/>
      </w:pPr>
      <w:r w:rsidRPr="00EA095E">
        <w:rPr>
          <w:b/>
        </w:rPr>
        <w:t>Proposal</w:t>
      </w:r>
      <w:r w:rsidRPr="00EA095E">
        <w:t xml:space="preserve"> – project includes a proposal for implementing a new program or system</w:t>
      </w:r>
    </w:p>
    <w:p w14:paraId="7535F70C" w14:textId="72487180" w:rsidR="00922009" w:rsidRPr="00EA095E" w:rsidRDefault="00922009" w:rsidP="00713235">
      <w:pPr>
        <w:spacing w:after="0"/>
      </w:pPr>
      <w:r w:rsidRPr="00EA095E">
        <w:rPr>
          <w:b/>
        </w:rPr>
        <w:t>Outreach</w:t>
      </w:r>
      <w:r w:rsidRPr="00EA095E">
        <w:t xml:space="preserve"> – focuses on community outreach programs</w:t>
      </w:r>
    </w:p>
    <w:p w14:paraId="39A6B8F6" w14:textId="4742C79D" w:rsidR="00922009" w:rsidRPr="00EA095E" w:rsidRDefault="00922009" w:rsidP="00713235">
      <w:pPr>
        <w:spacing w:after="0"/>
      </w:pPr>
      <w:r w:rsidRPr="00EA095E">
        <w:rPr>
          <w:b/>
        </w:rPr>
        <w:t>Curriculum</w:t>
      </w:r>
      <w:r w:rsidRPr="00EA095E">
        <w:t xml:space="preserve"> – focuses on educational curriculum development</w:t>
      </w:r>
    </w:p>
    <w:p w14:paraId="6A549987" w14:textId="2D2F998E" w:rsidR="00922009" w:rsidRPr="00EA095E" w:rsidRDefault="00922009" w:rsidP="00713235">
      <w:pPr>
        <w:spacing w:after="0"/>
      </w:pPr>
      <w:r w:rsidRPr="00EA095E">
        <w:rPr>
          <w:b/>
        </w:rPr>
        <w:t>Research</w:t>
      </w:r>
      <w:r w:rsidRPr="00EA095E">
        <w:t xml:space="preserve"> – focuses on natural or social science research (includes a written report or proposal)</w:t>
      </w:r>
    </w:p>
    <w:p w14:paraId="2BF5C663" w14:textId="266D8DEA" w:rsidR="00922009" w:rsidRPr="00EA095E" w:rsidRDefault="00922009" w:rsidP="00713235">
      <w:pPr>
        <w:spacing w:after="0"/>
      </w:pPr>
      <w:r w:rsidRPr="00EA095E">
        <w:rPr>
          <w:b/>
        </w:rPr>
        <w:t>Business</w:t>
      </w:r>
      <w:r w:rsidRPr="00EA095E">
        <w:t xml:space="preserve"> – focuses on developing and/or implementing new business systems</w:t>
      </w:r>
    </w:p>
    <w:p w14:paraId="5D9F0049" w14:textId="22A85B67" w:rsidR="00922009" w:rsidRPr="00EA095E" w:rsidRDefault="00922009" w:rsidP="00713235">
      <w:pPr>
        <w:spacing w:after="0"/>
      </w:pPr>
      <w:r w:rsidRPr="00EA095E">
        <w:rPr>
          <w:b/>
        </w:rPr>
        <w:t>Campaign</w:t>
      </w:r>
      <w:r w:rsidRPr="00EA095E">
        <w:t xml:space="preserve"> – focuses on educational campaign for residents and/or businesses</w:t>
      </w:r>
    </w:p>
    <w:p w14:paraId="038F0274" w14:textId="652F4851" w:rsidR="00922009" w:rsidRPr="00EA095E" w:rsidRDefault="00922009" w:rsidP="00713235">
      <w:pPr>
        <w:spacing w:after="0"/>
      </w:pPr>
      <w:r w:rsidRPr="00EA095E">
        <w:rPr>
          <w:b/>
        </w:rPr>
        <w:t>Technology</w:t>
      </w:r>
      <w:r w:rsidRPr="00EA095E">
        <w:t xml:space="preserve"> – focuses on implementing new technology or energy modes</w:t>
      </w:r>
    </w:p>
    <w:p w14:paraId="61F6324D" w14:textId="3CF49CDF" w:rsidR="001932E9" w:rsidRPr="00EA095E" w:rsidRDefault="001932E9" w:rsidP="00713235">
      <w:pPr>
        <w:spacing w:after="0"/>
      </w:pPr>
    </w:p>
    <w:p w14:paraId="03AFA543" w14:textId="65EE6734" w:rsidR="001932E9" w:rsidRPr="00EA095E" w:rsidRDefault="001932E9" w:rsidP="00713235">
      <w:pPr>
        <w:spacing w:after="0"/>
      </w:pPr>
      <w:r w:rsidRPr="00EA095E">
        <w:t xml:space="preserve">If you have </w:t>
      </w:r>
      <w:proofErr w:type="gramStart"/>
      <w:r w:rsidRPr="00EA095E">
        <w:t>any questions about this document or how you can work towards addressing the listed actions through your courses,</w:t>
      </w:r>
      <w:proofErr w:type="gramEnd"/>
      <w:r w:rsidRPr="00EA095E">
        <w:t xml:space="preserve"> please contact:</w:t>
      </w:r>
    </w:p>
    <w:p w14:paraId="28BC3F24" w14:textId="77777777" w:rsidR="001932E9" w:rsidRPr="00EA095E" w:rsidRDefault="001932E9" w:rsidP="00713235">
      <w:pPr>
        <w:spacing w:after="0"/>
      </w:pPr>
    </w:p>
    <w:p w14:paraId="33A518F4" w14:textId="5FBB1FB5" w:rsidR="001932E9" w:rsidRPr="00EA095E" w:rsidRDefault="001932E9" w:rsidP="00713235">
      <w:pPr>
        <w:spacing w:after="0"/>
      </w:pPr>
      <w:r w:rsidRPr="00EA095E">
        <w:t>Lee Bryant, Climate Education VISTA, City of Flagstaff Sustainability Program</w:t>
      </w:r>
    </w:p>
    <w:p w14:paraId="0F32FC3E" w14:textId="58CF207E" w:rsidR="001932E9" w:rsidRPr="00EA095E" w:rsidRDefault="00EA095E" w:rsidP="00713235">
      <w:pPr>
        <w:spacing w:after="0"/>
      </w:pPr>
      <w:hyperlink r:id="rId9" w:history="1">
        <w:r w:rsidR="001932E9" w:rsidRPr="00EA095E">
          <w:rPr>
            <w:rStyle w:val="Hyperlink"/>
          </w:rPr>
          <w:t>lee.bryant@flagstaffaz.gov</w:t>
        </w:r>
      </w:hyperlink>
      <w:r w:rsidR="001932E9" w:rsidRPr="00EA095E">
        <w:t>, (928) 213-2156</w:t>
      </w:r>
    </w:p>
    <w:p w14:paraId="1D1E6881" w14:textId="329BD177" w:rsidR="001932E9" w:rsidRPr="00EA095E" w:rsidRDefault="001932E9" w:rsidP="00713235">
      <w:pPr>
        <w:spacing w:after="0"/>
      </w:pPr>
    </w:p>
    <w:p w14:paraId="1EBF8957" w14:textId="4740DB58" w:rsidR="001932E9" w:rsidRPr="00EA095E" w:rsidRDefault="001932E9" w:rsidP="00713235">
      <w:pPr>
        <w:spacing w:after="0"/>
      </w:pPr>
      <w:r w:rsidRPr="00EA095E">
        <w:t xml:space="preserve">Thank you for making the Plan a reality and </w:t>
      </w:r>
      <w:r w:rsidR="00696D02" w:rsidRPr="00EA095E">
        <w:t>building a more sustainable future for</w:t>
      </w:r>
      <w:r w:rsidRPr="00EA095E">
        <w:t xml:space="preserve"> Flagstaff!</w:t>
      </w:r>
    </w:p>
    <w:p w14:paraId="2150EB13" w14:textId="6E11C089" w:rsidR="006C4A74" w:rsidRPr="00316A56" w:rsidRDefault="006C4A74" w:rsidP="00EA095E">
      <w:pPr>
        <w:pStyle w:val="Heading3"/>
        <w:spacing w:before="240" w:after="180"/>
        <w:rPr>
          <w:rFonts w:asciiTheme="minorHAnsi" w:hAnsiTheme="minorHAnsi" w:cstheme="majorHAnsi"/>
          <w:b/>
          <w:sz w:val="28"/>
          <w:szCs w:val="22"/>
        </w:rPr>
      </w:pPr>
      <w:r w:rsidRPr="00316A56">
        <w:rPr>
          <w:rFonts w:asciiTheme="minorHAnsi" w:hAnsiTheme="minorHAnsi" w:cstheme="majorHAnsi"/>
          <w:b/>
          <w:bCs/>
          <w:color w:val="4B7D92"/>
          <w:sz w:val="28"/>
          <w:szCs w:val="22"/>
        </w:rPr>
        <w:t>Implementation</w:t>
      </w:r>
      <w:r w:rsidR="007A7CD5" w:rsidRPr="00316A56">
        <w:rPr>
          <w:rFonts w:asciiTheme="minorHAnsi" w:hAnsiTheme="minorHAnsi" w:cstheme="majorHAnsi"/>
          <w:b/>
          <w:bCs/>
          <w:color w:val="4B7D92"/>
          <w:sz w:val="28"/>
          <w:szCs w:val="22"/>
        </w:rPr>
        <w:t xml:space="preserve"> </w:t>
      </w:r>
      <w:r w:rsidRPr="00316A56">
        <w:rPr>
          <w:rFonts w:asciiTheme="minorHAnsi" w:hAnsiTheme="minorHAnsi" w:cstheme="majorHAnsi"/>
          <w:b/>
          <w:bCs/>
          <w:color w:val="4B7D92"/>
          <w:sz w:val="28"/>
          <w:szCs w:val="22"/>
        </w:rPr>
        <w:t>Strateg</w:t>
      </w:r>
      <w:r w:rsidR="00316A56" w:rsidRPr="00316A56">
        <w:rPr>
          <w:rFonts w:asciiTheme="minorHAnsi" w:hAnsiTheme="minorHAnsi" w:cstheme="majorHAnsi"/>
          <w:b/>
          <w:bCs/>
          <w:color w:val="4B7D92"/>
          <w:sz w:val="28"/>
          <w:szCs w:val="22"/>
        </w:rPr>
        <w:t>y</w:t>
      </w:r>
    </w:p>
    <w:p w14:paraId="313EBE72" w14:textId="78D37C94" w:rsidR="007A7CD5" w:rsidRPr="00316A56" w:rsidRDefault="007A7CD5" w:rsidP="008E5B11">
      <w:pPr>
        <w:pStyle w:val="NormalWeb"/>
        <w:shd w:val="clear" w:color="auto" w:fill="4B7D92"/>
        <w:spacing w:before="220" w:beforeAutospacing="0" w:after="120" w:afterAutospacing="0"/>
        <w:textAlignment w:val="baseline"/>
        <w:rPr>
          <w:rFonts w:asciiTheme="majorHAnsi" w:hAnsiTheme="majorHAnsi" w:cstheme="majorHAnsi"/>
          <w:b/>
          <w:bCs/>
          <w:color w:val="FFFFFF" w:themeColor="background1"/>
          <w:sz w:val="22"/>
          <w:szCs w:val="22"/>
        </w:rPr>
      </w:pPr>
      <w:r w:rsidRPr="00316A56">
        <w:rPr>
          <w:rFonts w:asciiTheme="majorHAnsi" w:hAnsiTheme="majorHAnsi" w:cstheme="majorHAnsi"/>
          <w:b/>
          <w:bCs/>
          <w:color w:val="FFFFFF" w:themeColor="background1"/>
          <w:sz w:val="22"/>
          <w:szCs w:val="22"/>
        </w:rPr>
        <w:t xml:space="preserve">Strategy </w:t>
      </w:r>
      <w:r w:rsidR="00283E98" w:rsidRPr="00316A56">
        <w:rPr>
          <w:rFonts w:asciiTheme="majorHAnsi" w:hAnsiTheme="majorHAnsi" w:cstheme="majorHAnsi"/>
          <w:b/>
          <w:bCs/>
          <w:color w:val="FFFFFF" w:themeColor="background1"/>
          <w:sz w:val="22"/>
          <w:szCs w:val="22"/>
        </w:rPr>
        <w:t>1</w:t>
      </w:r>
      <w:r w:rsidRPr="00316A56">
        <w:rPr>
          <w:rFonts w:asciiTheme="majorHAnsi" w:hAnsiTheme="majorHAnsi" w:cstheme="majorHAnsi"/>
          <w:b/>
          <w:bCs/>
          <w:color w:val="FFFFFF" w:themeColor="background1"/>
          <w:sz w:val="22"/>
          <w:szCs w:val="22"/>
        </w:rPr>
        <w:t xml:space="preserve">: </w:t>
      </w:r>
      <w:r w:rsidR="00283E98" w:rsidRPr="00316A56">
        <w:rPr>
          <w:rFonts w:asciiTheme="majorHAnsi" w:hAnsiTheme="majorHAnsi" w:cstheme="majorHAnsi"/>
          <w:b/>
          <w:bCs/>
          <w:color w:val="FFFFFF" w:themeColor="background1"/>
          <w:sz w:val="22"/>
          <w:szCs w:val="22"/>
        </w:rPr>
        <w:t>Reinforce organizational commitments to climate action.</w:t>
      </w:r>
    </w:p>
    <w:p w14:paraId="3ECF22F4" w14:textId="184DF388" w:rsidR="00283E98" w:rsidRPr="00316A56" w:rsidRDefault="00316A56" w:rsidP="000A534A">
      <w:pPr>
        <w:pStyle w:val="ListParagraph"/>
        <w:spacing w:before="120" w:after="0"/>
        <w:rPr>
          <w:rFonts w:ascii="Calibri" w:hAnsi="Calibri" w:cstheme="majorHAnsi"/>
          <w:szCs w:val="24"/>
        </w:rPr>
      </w:pPr>
      <w:r>
        <w:rPr>
          <w:rFonts w:ascii="Calibri" w:hAnsi="Calibri" w:cstheme="majorHAnsi"/>
          <w:b/>
          <w:szCs w:val="24"/>
        </w:rPr>
        <w:t>(Financing/</w:t>
      </w:r>
      <w:r w:rsidRPr="00316A56">
        <w:rPr>
          <w:rFonts w:ascii="Calibri" w:hAnsi="Calibri" w:cstheme="majorHAnsi"/>
          <w:b/>
          <w:szCs w:val="24"/>
        </w:rPr>
        <w:t>Policy</w:t>
      </w:r>
      <w:r w:rsidR="009D00E3">
        <w:rPr>
          <w:rFonts w:ascii="Calibri" w:hAnsi="Calibri" w:cstheme="majorHAnsi"/>
          <w:b/>
          <w:szCs w:val="24"/>
        </w:rPr>
        <w:t>/Proposal</w:t>
      </w:r>
      <w:r w:rsidRPr="00316A56">
        <w:rPr>
          <w:rFonts w:ascii="Calibri" w:hAnsi="Calibri" w:cstheme="majorHAnsi"/>
          <w:b/>
          <w:szCs w:val="24"/>
        </w:rPr>
        <w:t>)</w:t>
      </w:r>
      <w:r>
        <w:rPr>
          <w:rFonts w:ascii="Calibri" w:hAnsi="Calibri" w:cstheme="majorHAnsi"/>
          <w:szCs w:val="24"/>
        </w:rPr>
        <w:t xml:space="preserve"> </w:t>
      </w:r>
      <w:r w:rsidR="00283E98" w:rsidRPr="00316A56">
        <w:rPr>
          <w:rFonts w:ascii="Calibri" w:hAnsi="Calibri" w:cstheme="majorHAnsi"/>
          <w:szCs w:val="24"/>
        </w:rPr>
        <w:t>IM-1</w:t>
      </w:r>
      <w:r w:rsidR="007A7CD5" w:rsidRPr="00316A56">
        <w:rPr>
          <w:rFonts w:ascii="Calibri" w:hAnsi="Calibri" w:cstheme="majorHAnsi"/>
          <w:szCs w:val="24"/>
        </w:rPr>
        <w:t>-</w:t>
      </w:r>
      <w:r w:rsidR="00283E98" w:rsidRPr="00316A56">
        <w:rPr>
          <w:rFonts w:ascii="Calibri" w:hAnsi="Calibri" w:cstheme="majorHAnsi"/>
          <w:szCs w:val="24"/>
        </w:rPr>
        <w:t>D</w:t>
      </w:r>
      <w:r w:rsidR="007A7CD5" w:rsidRPr="00316A56">
        <w:rPr>
          <w:rFonts w:ascii="Calibri" w:hAnsi="Calibri" w:cstheme="majorHAnsi"/>
          <w:szCs w:val="24"/>
        </w:rPr>
        <w:t xml:space="preserve">: </w:t>
      </w:r>
      <w:r w:rsidR="00283E98" w:rsidRPr="00316A56">
        <w:rPr>
          <w:rFonts w:ascii="Calibri" w:hAnsi="Calibri" w:cstheme="majorHAnsi"/>
          <w:szCs w:val="24"/>
        </w:rPr>
        <w:t>Establish financing systems that facilitate investments, emergency funds, and cash-flow availability to develop climate adaptation initiatives</w:t>
      </w:r>
      <w:r>
        <w:rPr>
          <w:rFonts w:ascii="Calibri" w:hAnsi="Calibri" w:cstheme="majorHAnsi"/>
          <w:szCs w:val="24"/>
        </w:rPr>
        <w:t>.</w:t>
      </w:r>
    </w:p>
    <w:p w14:paraId="1F4BD022" w14:textId="3546C2BA" w:rsidR="00283E98" w:rsidRPr="00316A56" w:rsidRDefault="00283E98" w:rsidP="008E5B11">
      <w:pPr>
        <w:pStyle w:val="NormalWeb"/>
        <w:shd w:val="clear" w:color="auto" w:fill="4B7D92"/>
        <w:spacing w:before="220" w:beforeAutospacing="0" w:after="120" w:afterAutospacing="0"/>
        <w:textAlignment w:val="baseline"/>
        <w:rPr>
          <w:rFonts w:asciiTheme="majorHAnsi" w:hAnsiTheme="majorHAnsi" w:cstheme="majorHAnsi"/>
          <w:b/>
          <w:bCs/>
          <w:color w:val="FFFFFF" w:themeColor="background1"/>
          <w:sz w:val="22"/>
          <w:szCs w:val="22"/>
        </w:rPr>
      </w:pPr>
      <w:r w:rsidRPr="00316A56">
        <w:rPr>
          <w:rFonts w:asciiTheme="majorHAnsi" w:hAnsiTheme="majorHAnsi" w:cstheme="majorHAnsi"/>
          <w:b/>
          <w:bCs/>
          <w:color w:val="FFFFFF" w:themeColor="background1"/>
          <w:sz w:val="22"/>
          <w:szCs w:val="22"/>
        </w:rPr>
        <w:t xml:space="preserve">Strategy </w:t>
      </w:r>
      <w:r w:rsidR="008E5B11" w:rsidRPr="00316A56">
        <w:rPr>
          <w:rFonts w:asciiTheme="majorHAnsi" w:hAnsiTheme="majorHAnsi" w:cstheme="majorHAnsi"/>
          <w:b/>
          <w:bCs/>
          <w:color w:val="FFFFFF" w:themeColor="background1"/>
          <w:sz w:val="22"/>
          <w:szCs w:val="22"/>
        </w:rPr>
        <w:t>2</w:t>
      </w:r>
      <w:r w:rsidRPr="00316A56">
        <w:rPr>
          <w:rFonts w:asciiTheme="majorHAnsi" w:hAnsiTheme="majorHAnsi" w:cstheme="majorHAnsi"/>
          <w:b/>
          <w:bCs/>
          <w:color w:val="FFFFFF" w:themeColor="background1"/>
          <w:sz w:val="22"/>
          <w:szCs w:val="22"/>
        </w:rPr>
        <w:t>: Reinforce organizational commitments to climate action.</w:t>
      </w:r>
    </w:p>
    <w:p w14:paraId="064E8350" w14:textId="782A6B37" w:rsidR="00FD6A36" w:rsidRPr="00316A56" w:rsidRDefault="00316A56" w:rsidP="000A534A">
      <w:pPr>
        <w:pStyle w:val="ListParagraph"/>
        <w:spacing w:before="120" w:after="0"/>
        <w:rPr>
          <w:rFonts w:ascii="Calibri" w:hAnsi="Calibri" w:cstheme="majorHAnsi"/>
          <w:szCs w:val="24"/>
        </w:rPr>
      </w:pPr>
      <w:r>
        <w:rPr>
          <w:rFonts w:ascii="Calibri" w:hAnsi="Calibri" w:cstheme="majorHAnsi"/>
          <w:b/>
          <w:szCs w:val="24"/>
        </w:rPr>
        <w:t>(</w:t>
      </w:r>
      <w:r w:rsidR="00922009">
        <w:rPr>
          <w:rFonts w:ascii="Calibri" w:hAnsi="Calibri" w:cstheme="majorHAnsi"/>
          <w:b/>
          <w:szCs w:val="24"/>
        </w:rPr>
        <w:t>O</w:t>
      </w:r>
      <w:r>
        <w:rPr>
          <w:rFonts w:ascii="Calibri" w:hAnsi="Calibri" w:cstheme="majorHAnsi"/>
          <w:b/>
          <w:szCs w:val="24"/>
        </w:rPr>
        <w:t xml:space="preserve">utreach) </w:t>
      </w:r>
      <w:r w:rsidR="007A7CD5" w:rsidRPr="00316A56">
        <w:rPr>
          <w:rFonts w:ascii="Calibri" w:hAnsi="Calibri" w:cstheme="majorHAnsi"/>
          <w:szCs w:val="24"/>
        </w:rPr>
        <w:t>IM-</w:t>
      </w:r>
      <w:r w:rsidR="00283E98" w:rsidRPr="00316A56">
        <w:rPr>
          <w:rFonts w:ascii="Calibri" w:hAnsi="Calibri" w:cstheme="majorHAnsi"/>
          <w:szCs w:val="24"/>
        </w:rPr>
        <w:t>2</w:t>
      </w:r>
      <w:r w:rsidR="007A7CD5" w:rsidRPr="00316A56">
        <w:rPr>
          <w:rFonts w:ascii="Calibri" w:hAnsi="Calibri" w:cstheme="majorHAnsi"/>
          <w:szCs w:val="24"/>
        </w:rPr>
        <w:t xml:space="preserve">-C: </w:t>
      </w:r>
      <w:r w:rsidR="00283E98" w:rsidRPr="00316A56">
        <w:rPr>
          <w:rFonts w:ascii="Calibri" w:hAnsi="Calibri" w:cstheme="majorHAnsi"/>
          <w:szCs w:val="24"/>
        </w:rPr>
        <w:t>Host a community conversation on the Global Warming of 1.5° C special report by the Intergovernmental Pa</w:t>
      </w:r>
      <w:r w:rsidR="000A534A" w:rsidRPr="00316A56">
        <w:rPr>
          <w:rFonts w:ascii="Calibri" w:hAnsi="Calibri" w:cstheme="majorHAnsi"/>
          <w:szCs w:val="24"/>
        </w:rPr>
        <w:t>nel on Climate Change, to identi</w:t>
      </w:r>
      <w:r w:rsidR="00283E98" w:rsidRPr="00316A56">
        <w:rPr>
          <w:rFonts w:ascii="Calibri" w:hAnsi="Calibri" w:cstheme="majorHAnsi"/>
          <w:szCs w:val="24"/>
        </w:rPr>
        <w:t>fy if City goals should be refined.</w:t>
      </w:r>
    </w:p>
    <w:p w14:paraId="74581386" w14:textId="312D1B59" w:rsidR="007A7CD5" w:rsidRPr="00316A56" w:rsidRDefault="007A7CD5" w:rsidP="008E5B11">
      <w:pPr>
        <w:pStyle w:val="NormalWeb"/>
        <w:shd w:val="clear" w:color="auto" w:fill="4B7D92"/>
        <w:spacing w:before="220" w:beforeAutospacing="0" w:after="120" w:afterAutospacing="0"/>
        <w:textAlignment w:val="baseline"/>
        <w:rPr>
          <w:rFonts w:asciiTheme="majorHAnsi" w:hAnsiTheme="majorHAnsi" w:cstheme="majorHAnsi"/>
          <w:b/>
          <w:bCs/>
          <w:color w:val="FFFFFF" w:themeColor="background1"/>
          <w:sz w:val="22"/>
          <w:szCs w:val="22"/>
        </w:rPr>
      </w:pPr>
      <w:r w:rsidRPr="00316A56">
        <w:rPr>
          <w:rFonts w:asciiTheme="majorHAnsi" w:hAnsiTheme="majorHAnsi" w:cstheme="majorHAnsi"/>
          <w:b/>
          <w:bCs/>
          <w:color w:val="FFFFFF" w:themeColor="background1"/>
          <w:sz w:val="22"/>
          <w:szCs w:val="22"/>
        </w:rPr>
        <w:lastRenderedPageBreak/>
        <w:t xml:space="preserve">Strategy 3. Include climate action in </w:t>
      </w:r>
      <w:r w:rsidR="008E5B11" w:rsidRPr="00316A56">
        <w:rPr>
          <w:rFonts w:asciiTheme="majorHAnsi" w:hAnsiTheme="majorHAnsi" w:cstheme="majorHAnsi"/>
          <w:b/>
          <w:bCs/>
          <w:color w:val="FFFFFF" w:themeColor="background1"/>
          <w:sz w:val="22"/>
          <w:szCs w:val="22"/>
        </w:rPr>
        <w:t xml:space="preserve">City </w:t>
      </w:r>
      <w:r w:rsidRPr="00316A56">
        <w:rPr>
          <w:rFonts w:asciiTheme="majorHAnsi" w:hAnsiTheme="majorHAnsi" w:cstheme="majorHAnsi"/>
          <w:b/>
          <w:bCs/>
          <w:color w:val="FFFFFF" w:themeColor="background1"/>
          <w:sz w:val="22"/>
          <w:szCs w:val="22"/>
        </w:rPr>
        <w:t>Council priorities</w:t>
      </w:r>
      <w:r w:rsidR="006C4A74" w:rsidRPr="00316A56">
        <w:rPr>
          <w:rFonts w:asciiTheme="majorHAnsi" w:hAnsiTheme="majorHAnsi" w:cstheme="majorHAnsi"/>
          <w:b/>
          <w:bCs/>
          <w:color w:val="FFFFFF" w:themeColor="background1"/>
          <w:sz w:val="22"/>
          <w:szCs w:val="22"/>
        </w:rPr>
        <w:t>.</w:t>
      </w:r>
    </w:p>
    <w:p w14:paraId="6DA768C8" w14:textId="5CE83300" w:rsidR="007A7CD5" w:rsidRPr="00316A56" w:rsidRDefault="00316A56" w:rsidP="000A534A">
      <w:pPr>
        <w:pStyle w:val="ListParagraph"/>
        <w:spacing w:before="120" w:after="0"/>
        <w:rPr>
          <w:rFonts w:ascii="Calibri" w:hAnsi="Calibri" w:cstheme="majorHAnsi"/>
          <w:szCs w:val="24"/>
        </w:rPr>
      </w:pPr>
      <w:r>
        <w:rPr>
          <w:rFonts w:ascii="Calibri" w:hAnsi="Calibri" w:cstheme="majorHAnsi"/>
          <w:b/>
          <w:szCs w:val="24"/>
        </w:rPr>
        <w:t xml:space="preserve">(Policy) </w:t>
      </w:r>
      <w:r w:rsidR="007A7CD5" w:rsidRPr="00316A56">
        <w:rPr>
          <w:rFonts w:ascii="Calibri" w:hAnsi="Calibri" w:cstheme="majorHAnsi"/>
          <w:szCs w:val="24"/>
        </w:rPr>
        <w:t xml:space="preserve">IM-3-C: </w:t>
      </w:r>
      <w:r w:rsidR="008E5B11" w:rsidRPr="00316A56">
        <w:rPr>
          <w:rFonts w:ascii="Calibri" w:hAnsi="Calibri" w:cstheme="majorHAnsi"/>
          <w:szCs w:val="24"/>
        </w:rPr>
        <w:t>Identify state and federal legislative priorities that support the goals of the Plan and enable implementation of Plan strategies and actions.</w:t>
      </w:r>
    </w:p>
    <w:p w14:paraId="79348AE9" w14:textId="5DA3D001" w:rsidR="00283E98" w:rsidRPr="00316A56" w:rsidRDefault="008E5B11" w:rsidP="008E5B11">
      <w:pPr>
        <w:pStyle w:val="NormalWeb"/>
        <w:shd w:val="clear" w:color="auto" w:fill="4B7D92"/>
        <w:spacing w:before="220" w:beforeAutospacing="0" w:after="120" w:afterAutospacing="0"/>
        <w:textAlignment w:val="baseline"/>
        <w:rPr>
          <w:rFonts w:asciiTheme="majorHAnsi" w:hAnsiTheme="majorHAnsi" w:cstheme="majorHAnsi"/>
          <w:b/>
          <w:bCs/>
          <w:color w:val="FFFFFF" w:themeColor="background1"/>
          <w:sz w:val="22"/>
          <w:szCs w:val="22"/>
        </w:rPr>
      </w:pPr>
      <w:r w:rsidRPr="00316A56">
        <w:rPr>
          <w:rFonts w:asciiTheme="majorHAnsi" w:hAnsiTheme="majorHAnsi" w:cstheme="majorHAnsi"/>
          <w:b/>
          <w:bCs/>
          <w:color w:val="FFFFFF" w:themeColor="background1"/>
          <w:sz w:val="22"/>
          <w:szCs w:val="22"/>
        </w:rPr>
        <w:t>Strategy 9</w:t>
      </w:r>
      <w:r w:rsidR="00283E98" w:rsidRPr="00316A56">
        <w:rPr>
          <w:rFonts w:asciiTheme="majorHAnsi" w:hAnsiTheme="majorHAnsi" w:cstheme="majorHAnsi"/>
          <w:b/>
          <w:bCs/>
          <w:color w:val="FFFFFF" w:themeColor="background1"/>
          <w:sz w:val="22"/>
          <w:szCs w:val="22"/>
        </w:rPr>
        <w:t xml:space="preserve">: </w:t>
      </w:r>
      <w:r w:rsidR="000A534A" w:rsidRPr="00316A56">
        <w:rPr>
          <w:rFonts w:asciiTheme="majorHAnsi" w:hAnsiTheme="majorHAnsi" w:cstheme="majorHAnsi"/>
          <w:b/>
          <w:bCs/>
          <w:color w:val="FFFFFF" w:themeColor="background1"/>
          <w:sz w:val="22"/>
          <w:szCs w:val="22"/>
        </w:rPr>
        <w:t>Support community leadership on climate change.</w:t>
      </w:r>
    </w:p>
    <w:p w14:paraId="3B81F891" w14:textId="569FE589" w:rsidR="000A534A" w:rsidRPr="00316A56" w:rsidRDefault="00316A56" w:rsidP="000A534A">
      <w:pPr>
        <w:pStyle w:val="ListParagraph"/>
        <w:spacing w:before="120" w:after="0"/>
        <w:rPr>
          <w:rFonts w:ascii="Calibri" w:hAnsi="Calibri" w:cstheme="majorHAnsi"/>
          <w:szCs w:val="24"/>
        </w:rPr>
      </w:pPr>
      <w:r>
        <w:rPr>
          <w:rFonts w:ascii="Calibri" w:hAnsi="Calibri" w:cstheme="majorHAnsi"/>
          <w:b/>
          <w:szCs w:val="24"/>
        </w:rPr>
        <w:t>(</w:t>
      </w:r>
      <w:r w:rsidR="00922009">
        <w:rPr>
          <w:rFonts w:ascii="Calibri" w:hAnsi="Calibri" w:cstheme="majorHAnsi"/>
          <w:b/>
          <w:szCs w:val="24"/>
        </w:rPr>
        <w:t>Outreach/Curriculum</w:t>
      </w:r>
      <w:r>
        <w:rPr>
          <w:rFonts w:ascii="Calibri" w:hAnsi="Calibri" w:cstheme="majorHAnsi"/>
          <w:b/>
          <w:szCs w:val="24"/>
        </w:rPr>
        <w:t xml:space="preserve">) </w:t>
      </w:r>
      <w:r w:rsidR="00283E98" w:rsidRPr="00316A56">
        <w:rPr>
          <w:rFonts w:ascii="Calibri" w:hAnsi="Calibri" w:cstheme="majorHAnsi"/>
          <w:szCs w:val="24"/>
        </w:rPr>
        <w:t>I</w:t>
      </w:r>
      <w:r w:rsidR="000A534A" w:rsidRPr="00316A56">
        <w:rPr>
          <w:rFonts w:ascii="Calibri" w:hAnsi="Calibri" w:cstheme="majorHAnsi"/>
          <w:szCs w:val="24"/>
        </w:rPr>
        <w:t>M-9-A</w:t>
      </w:r>
      <w:r w:rsidR="00283E98" w:rsidRPr="00316A56">
        <w:rPr>
          <w:rFonts w:ascii="Calibri" w:hAnsi="Calibri" w:cstheme="majorHAnsi"/>
          <w:szCs w:val="24"/>
        </w:rPr>
        <w:t xml:space="preserve">: </w:t>
      </w:r>
      <w:r w:rsidR="000A534A" w:rsidRPr="00316A56">
        <w:rPr>
          <w:rFonts w:ascii="Calibri" w:hAnsi="Calibri" w:cstheme="majorHAnsi"/>
          <w:szCs w:val="24"/>
        </w:rPr>
        <w:t>Develop Climate Ambassadors and climate leadership training programs.</w:t>
      </w:r>
    </w:p>
    <w:p w14:paraId="6FC21456" w14:textId="420BDBEA" w:rsidR="00283E98" w:rsidRPr="00316A56" w:rsidRDefault="00316A56" w:rsidP="000A534A">
      <w:pPr>
        <w:pStyle w:val="ListParagraph"/>
        <w:spacing w:before="120" w:after="0"/>
        <w:rPr>
          <w:rFonts w:ascii="Calibri" w:hAnsi="Calibri" w:cstheme="majorHAnsi"/>
          <w:szCs w:val="24"/>
        </w:rPr>
      </w:pPr>
      <w:r>
        <w:rPr>
          <w:rFonts w:ascii="Calibri" w:hAnsi="Calibri" w:cstheme="majorHAnsi"/>
          <w:b/>
          <w:szCs w:val="24"/>
        </w:rPr>
        <w:t>(</w:t>
      </w:r>
      <w:r w:rsidR="00922009">
        <w:rPr>
          <w:rFonts w:ascii="Calibri" w:hAnsi="Calibri" w:cstheme="majorHAnsi"/>
          <w:b/>
          <w:szCs w:val="24"/>
        </w:rPr>
        <w:t>O</w:t>
      </w:r>
      <w:r>
        <w:rPr>
          <w:rFonts w:ascii="Calibri" w:hAnsi="Calibri" w:cstheme="majorHAnsi"/>
          <w:b/>
          <w:szCs w:val="24"/>
        </w:rPr>
        <w:t>utreach</w:t>
      </w:r>
      <w:r w:rsidR="009D00E3">
        <w:rPr>
          <w:rFonts w:ascii="Calibri" w:hAnsi="Calibri" w:cstheme="majorHAnsi"/>
          <w:b/>
          <w:szCs w:val="24"/>
        </w:rPr>
        <w:t>/Proposal</w:t>
      </w:r>
      <w:r>
        <w:rPr>
          <w:rFonts w:ascii="Calibri" w:hAnsi="Calibri" w:cstheme="majorHAnsi"/>
          <w:b/>
          <w:szCs w:val="24"/>
        </w:rPr>
        <w:t xml:space="preserve">) </w:t>
      </w:r>
      <w:r w:rsidR="000A534A" w:rsidRPr="00316A56">
        <w:rPr>
          <w:rFonts w:ascii="Calibri" w:hAnsi="Calibri" w:cstheme="majorHAnsi"/>
          <w:szCs w:val="24"/>
        </w:rPr>
        <w:t>IM-9-C: Create community working groups as needed to tackle challenging implementation topics or undertake work where greater community collaboration is needed.</w:t>
      </w:r>
    </w:p>
    <w:p w14:paraId="2DA15E16" w14:textId="228F8D6E" w:rsidR="008E5B11" w:rsidRPr="00316A56" w:rsidRDefault="008E5B11" w:rsidP="008E5B11">
      <w:pPr>
        <w:pStyle w:val="NormalWeb"/>
        <w:shd w:val="clear" w:color="auto" w:fill="4B7D92"/>
        <w:spacing w:before="220" w:beforeAutospacing="0" w:after="120" w:afterAutospacing="0"/>
        <w:textAlignment w:val="baseline"/>
        <w:rPr>
          <w:rFonts w:asciiTheme="majorHAnsi" w:hAnsiTheme="majorHAnsi" w:cstheme="majorHAnsi"/>
          <w:b/>
          <w:bCs/>
          <w:color w:val="FFFFFF" w:themeColor="background1"/>
          <w:sz w:val="22"/>
          <w:szCs w:val="22"/>
        </w:rPr>
      </w:pPr>
      <w:r w:rsidRPr="00316A56">
        <w:rPr>
          <w:rFonts w:asciiTheme="majorHAnsi" w:hAnsiTheme="majorHAnsi" w:cstheme="majorHAnsi"/>
          <w:b/>
          <w:bCs/>
          <w:color w:val="FFFFFF" w:themeColor="background1"/>
          <w:sz w:val="22"/>
          <w:szCs w:val="22"/>
        </w:rPr>
        <w:t>Strategy 10: Create climate action funding proposals through the budget process.</w:t>
      </w:r>
    </w:p>
    <w:p w14:paraId="36975845" w14:textId="361B02DB" w:rsidR="008E5B11" w:rsidRPr="00316A56" w:rsidRDefault="00316A56" w:rsidP="008E5B11">
      <w:pPr>
        <w:pStyle w:val="ListParagraph"/>
        <w:spacing w:before="120" w:after="0"/>
        <w:rPr>
          <w:rFonts w:ascii="Calibri" w:hAnsi="Calibri" w:cstheme="majorHAnsi"/>
          <w:szCs w:val="24"/>
        </w:rPr>
      </w:pPr>
      <w:r>
        <w:rPr>
          <w:rFonts w:ascii="Calibri" w:hAnsi="Calibri" w:cstheme="majorHAnsi"/>
          <w:b/>
          <w:szCs w:val="24"/>
        </w:rPr>
        <w:t>(</w:t>
      </w:r>
      <w:r w:rsidR="00922009">
        <w:rPr>
          <w:rFonts w:ascii="Calibri" w:hAnsi="Calibri" w:cstheme="majorHAnsi"/>
          <w:b/>
          <w:szCs w:val="24"/>
        </w:rPr>
        <w:t>O</w:t>
      </w:r>
      <w:r>
        <w:rPr>
          <w:rFonts w:ascii="Calibri" w:hAnsi="Calibri" w:cstheme="majorHAnsi"/>
          <w:b/>
          <w:szCs w:val="24"/>
        </w:rPr>
        <w:t>utreach</w:t>
      </w:r>
      <w:r w:rsidR="009D00E3">
        <w:rPr>
          <w:rFonts w:ascii="Calibri" w:hAnsi="Calibri" w:cstheme="majorHAnsi"/>
          <w:b/>
          <w:szCs w:val="24"/>
        </w:rPr>
        <w:t>/Proposal</w:t>
      </w:r>
      <w:r>
        <w:rPr>
          <w:rFonts w:ascii="Calibri" w:hAnsi="Calibri" w:cstheme="majorHAnsi"/>
          <w:b/>
          <w:szCs w:val="24"/>
        </w:rPr>
        <w:t xml:space="preserve">) </w:t>
      </w:r>
      <w:r w:rsidR="000A534A" w:rsidRPr="00316A56">
        <w:rPr>
          <w:rFonts w:ascii="Calibri" w:hAnsi="Calibri" w:cstheme="majorHAnsi"/>
          <w:szCs w:val="24"/>
        </w:rPr>
        <w:t>IM-10-B: Conduct a community-wide needs assessment to understand how needs are being met and how climate change affects neighborhoods differently.</w:t>
      </w:r>
    </w:p>
    <w:p w14:paraId="71A3E722" w14:textId="2EB32108" w:rsidR="000A534A" w:rsidRPr="00316A56" w:rsidRDefault="00437B5E" w:rsidP="008E5B11">
      <w:pPr>
        <w:pStyle w:val="ListParagraph"/>
        <w:spacing w:before="120" w:after="0"/>
        <w:rPr>
          <w:rFonts w:ascii="Calibri" w:hAnsi="Calibri" w:cstheme="majorHAnsi"/>
          <w:szCs w:val="24"/>
        </w:rPr>
      </w:pPr>
      <w:r>
        <w:rPr>
          <w:rFonts w:ascii="Calibri" w:hAnsi="Calibri" w:cstheme="majorHAnsi"/>
          <w:b/>
          <w:szCs w:val="24"/>
        </w:rPr>
        <w:t>(</w:t>
      </w:r>
      <w:r w:rsidR="00922009">
        <w:rPr>
          <w:rFonts w:ascii="Calibri" w:hAnsi="Calibri" w:cstheme="majorHAnsi"/>
          <w:b/>
          <w:szCs w:val="24"/>
        </w:rPr>
        <w:t>O</w:t>
      </w:r>
      <w:r>
        <w:rPr>
          <w:rFonts w:ascii="Calibri" w:hAnsi="Calibri" w:cstheme="majorHAnsi"/>
          <w:b/>
          <w:szCs w:val="24"/>
        </w:rPr>
        <w:t xml:space="preserve">utreach) </w:t>
      </w:r>
      <w:r w:rsidR="000A534A" w:rsidRPr="00316A56">
        <w:rPr>
          <w:rFonts w:ascii="Calibri" w:hAnsi="Calibri" w:cstheme="majorHAnsi"/>
          <w:szCs w:val="24"/>
        </w:rPr>
        <w:t>IM-10-E: Engage community members from all income levels, races and ethnicities, political persuasions, and neighborhoods in Plan outreach efforts.</w:t>
      </w:r>
    </w:p>
    <w:p w14:paraId="23F163DF" w14:textId="77777777" w:rsidR="008E5B11" w:rsidRPr="00316A56" w:rsidRDefault="008E5B11" w:rsidP="008E5B11">
      <w:pPr>
        <w:pStyle w:val="NormalWeb"/>
        <w:shd w:val="clear" w:color="auto" w:fill="4B7D92"/>
        <w:spacing w:before="220" w:beforeAutospacing="0" w:after="120" w:afterAutospacing="0"/>
        <w:textAlignment w:val="baseline"/>
        <w:rPr>
          <w:rFonts w:asciiTheme="majorHAnsi" w:hAnsiTheme="majorHAnsi" w:cstheme="majorHAnsi"/>
          <w:b/>
          <w:bCs/>
          <w:color w:val="FFFFFF" w:themeColor="background1"/>
          <w:sz w:val="22"/>
          <w:szCs w:val="22"/>
        </w:rPr>
      </w:pPr>
      <w:r w:rsidRPr="00316A56">
        <w:rPr>
          <w:rFonts w:asciiTheme="majorHAnsi" w:hAnsiTheme="majorHAnsi" w:cstheme="majorHAnsi"/>
          <w:b/>
          <w:bCs/>
          <w:color w:val="FFFFFF" w:themeColor="background1"/>
          <w:sz w:val="22"/>
          <w:szCs w:val="22"/>
        </w:rPr>
        <w:t>Strategy 12: Create climate action funding proposals through the budget process.</w:t>
      </w:r>
    </w:p>
    <w:p w14:paraId="50388920" w14:textId="11C6A3B6" w:rsidR="008E5B11" w:rsidRPr="00316A56" w:rsidRDefault="0096111E" w:rsidP="008E5B11">
      <w:pPr>
        <w:pStyle w:val="ListParagraph"/>
        <w:spacing w:before="120" w:after="0"/>
        <w:rPr>
          <w:rFonts w:ascii="Calibri" w:hAnsi="Calibri" w:cstheme="majorHAnsi"/>
          <w:szCs w:val="24"/>
        </w:rPr>
      </w:pPr>
      <w:r>
        <w:rPr>
          <w:rFonts w:ascii="Calibri" w:hAnsi="Calibri" w:cstheme="majorHAnsi"/>
          <w:b/>
          <w:szCs w:val="24"/>
        </w:rPr>
        <w:t>(</w:t>
      </w:r>
      <w:r w:rsidR="00316A56">
        <w:rPr>
          <w:rFonts w:ascii="Calibri" w:hAnsi="Calibri" w:cstheme="majorHAnsi"/>
          <w:b/>
          <w:szCs w:val="24"/>
        </w:rPr>
        <w:t>Financing</w:t>
      </w:r>
      <w:r>
        <w:rPr>
          <w:rFonts w:ascii="Calibri" w:hAnsi="Calibri" w:cstheme="majorHAnsi"/>
          <w:b/>
          <w:szCs w:val="24"/>
        </w:rPr>
        <w:t>/Proposal</w:t>
      </w:r>
      <w:r w:rsidR="00316A56">
        <w:rPr>
          <w:rFonts w:ascii="Calibri" w:hAnsi="Calibri" w:cstheme="majorHAnsi"/>
          <w:b/>
          <w:szCs w:val="24"/>
        </w:rPr>
        <w:t xml:space="preserve">) </w:t>
      </w:r>
      <w:r w:rsidR="000A534A" w:rsidRPr="00316A56">
        <w:rPr>
          <w:rFonts w:ascii="Calibri" w:hAnsi="Calibri" w:cstheme="majorHAnsi"/>
          <w:szCs w:val="24"/>
        </w:rPr>
        <w:t>IM-12-A: Develop a funding proposal that supports the success of Plan implementation, which will be considered by the City Manager’s Office and the City Council as part of the annual budget process.</w:t>
      </w:r>
    </w:p>
    <w:p w14:paraId="56EAB628" w14:textId="0C9AE7C2" w:rsidR="008E5B11" w:rsidRPr="00316A56" w:rsidRDefault="008E5B11" w:rsidP="008E5B11">
      <w:pPr>
        <w:pStyle w:val="NormalWeb"/>
        <w:shd w:val="clear" w:color="auto" w:fill="4B7D92"/>
        <w:spacing w:before="220" w:beforeAutospacing="0" w:after="120" w:afterAutospacing="0"/>
        <w:textAlignment w:val="baseline"/>
        <w:rPr>
          <w:rFonts w:asciiTheme="majorHAnsi" w:hAnsiTheme="majorHAnsi" w:cstheme="majorHAnsi"/>
          <w:b/>
          <w:bCs/>
          <w:color w:val="FFFFFF" w:themeColor="background1"/>
          <w:sz w:val="22"/>
          <w:szCs w:val="22"/>
        </w:rPr>
      </w:pPr>
      <w:r w:rsidRPr="00316A56">
        <w:rPr>
          <w:rFonts w:asciiTheme="majorHAnsi" w:hAnsiTheme="majorHAnsi" w:cstheme="majorHAnsi"/>
          <w:b/>
          <w:bCs/>
          <w:color w:val="FFFFFF" w:themeColor="background1"/>
          <w:sz w:val="22"/>
          <w:szCs w:val="22"/>
        </w:rPr>
        <w:t xml:space="preserve">Strategy 13: </w:t>
      </w:r>
      <w:r w:rsidR="000A534A" w:rsidRPr="00316A56">
        <w:rPr>
          <w:rFonts w:asciiTheme="majorHAnsi" w:hAnsiTheme="majorHAnsi" w:cstheme="majorHAnsi"/>
          <w:b/>
          <w:bCs/>
          <w:color w:val="FFFFFF" w:themeColor="background1"/>
          <w:sz w:val="22"/>
          <w:szCs w:val="22"/>
        </w:rPr>
        <w:t>Communicate with the public and maintain momentum for implementation</w:t>
      </w:r>
      <w:r w:rsidRPr="00316A56">
        <w:rPr>
          <w:rFonts w:asciiTheme="majorHAnsi" w:hAnsiTheme="majorHAnsi" w:cstheme="majorHAnsi"/>
          <w:b/>
          <w:bCs/>
          <w:color w:val="FFFFFF" w:themeColor="background1"/>
          <w:sz w:val="22"/>
          <w:szCs w:val="22"/>
        </w:rPr>
        <w:t>.</w:t>
      </w:r>
    </w:p>
    <w:p w14:paraId="7344E0A0" w14:textId="63E30E38" w:rsidR="000A534A" w:rsidRPr="00316A56" w:rsidRDefault="00316A56" w:rsidP="000A534A">
      <w:pPr>
        <w:pStyle w:val="ListParagraph"/>
        <w:spacing w:before="120" w:after="0"/>
        <w:rPr>
          <w:rFonts w:ascii="Calibri" w:hAnsi="Calibri" w:cstheme="majorHAnsi"/>
          <w:szCs w:val="24"/>
        </w:rPr>
      </w:pPr>
      <w:r>
        <w:rPr>
          <w:rFonts w:ascii="Calibri" w:hAnsi="Calibri" w:cstheme="majorHAnsi"/>
          <w:b/>
          <w:szCs w:val="24"/>
        </w:rPr>
        <w:t>(</w:t>
      </w:r>
      <w:r w:rsidR="00922009">
        <w:rPr>
          <w:rFonts w:ascii="Calibri" w:hAnsi="Calibri" w:cstheme="majorHAnsi"/>
          <w:b/>
          <w:szCs w:val="24"/>
        </w:rPr>
        <w:t>O</w:t>
      </w:r>
      <w:r>
        <w:rPr>
          <w:rFonts w:ascii="Calibri" w:hAnsi="Calibri" w:cstheme="majorHAnsi"/>
          <w:b/>
          <w:szCs w:val="24"/>
        </w:rPr>
        <w:t>utreach</w:t>
      </w:r>
      <w:r w:rsidR="009D00E3">
        <w:rPr>
          <w:rFonts w:ascii="Calibri" w:hAnsi="Calibri" w:cstheme="majorHAnsi"/>
          <w:b/>
          <w:szCs w:val="24"/>
        </w:rPr>
        <w:t>/Proposal</w:t>
      </w:r>
      <w:r>
        <w:rPr>
          <w:rFonts w:ascii="Calibri" w:hAnsi="Calibri" w:cstheme="majorHAnsi"/>
          <w:b/>
          <w:szCs w:val="24"/>
        </w:rPr>
        <w:t xml:space="preserve">) </w:t>
      </w:r>
      <w:r w:rsidR="000A534A" w:rsidRPr="00316A56">
        <w:rPr>
          <w:rFonts w:ascii="Calibri" w:hAnsi="Calibri" w:cstheme="majorHAnsi"/>
          <w:szCs w:val="24"/>
        </w:rPr>
        <w:t>IM-13-A: Create a comprehensive framework that identifies diverse outreach methods.</w:t>
      </w:r>
    </w:p>
    <w:p w14:paraId="64F4B708" w14:textId="728F1C50" w:rsidR="000A534A" w:rsidRPr="00696D02" w:rsidRDefault="000A534A" w:rsidP="00C77412">
      <w:pPr>
        <w:pStyle w:val="ListParagraph"/>
        <w:numPr>
          <w:ilvl w:val="1"/>
          <w:numId w:val="1"/>
        </w:numPr>
        <w:spacing w:before="120" w:after="0"/>
        <w:rPr>
          <w:rFonts w:ascii="Calibri" w:hAnsi="Calibri" w:cstheme="majorHAnsi"/>
          <w:i/>
          <w:szCs w:val="24"/>
        </w:rPr>
      </w:pPr>
      <w:r w:rsidRPr="00696D02">
        <w:rPr>
          <w:rFonts w:ascii="Calibri" w:hAnsi="Calibri" w:cstheme="majorHAnsi"/>
          <w:i/>
          <w:szCs w:val="24"/>
        </w:rPr>
        <w:t>Specifically, develop an online performance dashboard to track building and City-wide sustainability performance, thereby providing accountability and increasing awareness. The dashboard would display energy and water use intensity of public buildings, schools, or businesses willing to participate in the program. The dashboard could facilitate friendly competition to see which building can reduce its energy intensity the most.</w:t>
      </w:r>
    </w:p>
    <w:p w14:paraId="45CBC5A6" w14:textId="5C4B45B3" w:rsidR="00302815" w:rsidRPr="00316A56" w:rsidRDefault="00302815" w:rsidP="00EA095E">
      <w:pPr>
        <w:pStyle w:val="Heading3"/>
        <w:spacing w:before="240" w:after="180"/>
        <w:rPr>
          <w:rFonts w:asciiTheme="minorHAnsi" w:hAnsiTheme="minorHAnsi" w:cstheme="majorHAnsi"/>
          <w:b/>
          <w:bCs/>
          <w:color w:val="538135" w:themeColor="accent6" w:themeShade="BF"/>
          <w:sz w:val="28"/>
        </w:rPr>
      </w:pPr>
      <w:r w:rsidRPr="00316A56">
        <w:rPr>
          <w:rFonts w:asciiTheme="minorHAnsi" w:hAnsiTheme="minorHAnsi" w:cstheme="majorHAnsi"/>
          <w:b/>
          <w:bCs/>
          <w:color w:val="538135" w:themeColor="accent6" w:themeShade="BF"/>
          <w:sz w:val="28"/>
        </w:rPr>
        <w:t>Natural Environment</w:t>
      </w:r>
    </w:p>
    <w:p w14:paraId="043AF3D6" w14:textId="77777777" w:rsidR="00302815" w:rsidRPr="00316A56" w:rsidRDefault="00302815" w:rsidP="008E5B11">
      <w:pPr>
        <w:pStyle w:val="GoalText"/>
        <w:shd w:val="clear" w:color="auto" w:fill="82A067"/>
        <w:rPr>
          <w:rFonts w:cs="Segoe UI"/>
          <w:b w:val="0"/>
          <w:sz w:val="22"/>
          <w:szCs w:val="24"/>
        </w:rPr>
      </w:pPr>
      <w:r w:rsidRPr="00316A56">
        <w:rPr>
          <w:b w:val="0"/>
          <w:sz w:val="22"/>
          <w:szCs w:val="24"/>
        </w:rPr>
        <w:t>STRATEGY 2. Improve forest management through collaboration with regional partners. </w:t>
      </w:r>
    </w:p>
    <w:p w14:paraId="301DD9D8" w14:textId="42B99939" w:rsidR="00302815" w:rsidRPr="00316A56" w:rsidRDefault="00316A56" w:rsidP="00764FAA">
      <w:pPr>
        <w:pStyle w:val="ListParagraph"/>
        <w:spacing w:before="120" w:after="0"/>
        <w:rPr>
          <w:rFonts w:ascii="Calibri" w:hAnsi="Calibri" w:cstheme="majorHAnsi"/>
          <w:szCs w:val="24"/>
        </w:rPr>
      </w:pPr>
      <w:r>
        <w:rPr>
          <w:rFonts w:ascii="Calibri" w:hAnsi="Calibri" w:cstheme="majorHAnsi"/>
          <w:b/>
          <w:szCs w:val="24"/>
        </w:rPr>
        <w:t>(Research/</w:t>
      </w:r>
      <w:r w:rsidR="00922009">
        <w:rPr>
          <w:rFonts w:ascii="Calibri" w:hAnsi="Calibri" w:cstheme="majorHAnsi"/>
          <w:b/>
          <w:szCs w:val="24"/>
        </w:rPr>
        <w:t>Business</w:t>
      </w:r>
      <w:r w:rsidR="009D00E3">
        <w:rPr>
          <w:rFonts w:ascii="Calibri" w:hAnsi="Calibri" w:cstheme="majorHAnsi"/>
          <w:b/>
          <w:szCs w:val="24"/>
        </w:rPr>
        <w:t>/Proposal</w:t>
      </w:r>
      <w:r>
        <w:rPr>
          <w:rFonts w:ascii="Calibri" w:hAnsi="Calibri" w:cstheme="majorHAnsi"/>
          <w:b/>
          <w:szCs w:val="24"/>
        </w:rPr>
        <w:t xml:space="preserve">) </w:t>
      </w:r>
      <w:r w:rsidR="00302815" w:rsidRPr="00316A56">
        <w:rPr>
          <w:rFonts w:ascii="Calibri" w:hAnsi="Calibri" w:cstheme="majorHAnsi"/>
          <w:szCs w:val="24"/>
        </w:rPr>
        <w:t>NE-2-C:</w:t>
      </w:r>
      <w:r w:rsidR="00764FAA" w:rsidRPr="00316A56">
        <w:rPr>
          <w:rFonts w:ascii="Calibri" w:hAnsi="Calibri" w:cstheme="majorHAnsi"/>
          <w:szCs w:val="24"/>
        </w:rPr>
        <w:t xml:space="preserve"> </w:t>
      </w:r>
      <w:r w:rsidR="00302815" w:rsidRPr="00316A56">
        <w:rPr>
          <w:rFonts w:ascii="Calibri" w:hAnsi="Calibri" w:cstheme="majorHAnsi"/>
          <w:szCs w:val="24"/>
        </w:rPr>
        <w:t>Support forest product industry innovation and the construction of a biomass-based energy facility to use the abundant forest products resulting from the thinning and restoration of regional forests.</w:t>
      </w:r>
    </w:p>
    <w:p w14:paraId="5C493181" w14:textId="77777777" w:rsidR="00302815" w:rsidRPr="00316A56" w:rsidRDefault="00302815" w:rsidP="00302815">
      <w:pPr>
        <w:pStyle w:val="GoalText"/>
        <w:shd w:val="clear" w:color="auto" w:fill="82A067"/>
        <w:rPr>
          <w:b w:val="0"/>
          <w:sz w:val="22"/>
          <w:szCs w:val="24"/>
        </w:rPr>
      </w:pPr>
      <w:r w:rsidRPr="00316A56">
        <w:rPr>
          <w:b w:val="0"/>
          <w:sz w:val="22"/>
          <w:szCs w:val="24"/>
        </w:rPr>
        <w:t>STRATEGY 3. Educate the public on forest health risk and fire prevention. </w:t>
      </w:r>
    </w:p>
    <w:p w14:paraId="1AE984E5" w14:textId="65B1165A" w:rsidR="00302815" w:rsidRPr="00316A56" w:rsidRDefault="00316A56" w:rsidP="00764FAA">
      <w:pPr>
        <w:pStyle w:val="ListParagraph"/>
        <w:spacing w:before="120" w:after="0"/>
        <w:rPr>
          <w:rFonts w:ascii="Calibri" w:hAnsi="Calibri" w:cstheme="majorHAnsi"/>
          <w:szCs w:val="24"/>
        </w:rPr>
      </w:pPr>
      <w:r>
        <w:rPr>
          <w:rFonts w:ascii="Calibri" w:hAnsi="Calibri" w:cstheme="majorHAnsi"/>
          <w:b/>
          <w:szCs w:val="24"/>
        </w:rPr>
        <w:t>(</w:t>
      </w:r>
      <w:r w:rsidR="00922009">
        <w:rPr>
          <w:rFonts w:ascii="Calibri" w:hAnsi="Calibri" w:cstheme="majorHAnsi"/>
          <w:b/>
          <w:szCs w:val="24"/>
        </w:rPr>
        <w:t>C</w:t>
      </w:r>
      <w:r w:rsidR="00437B5E">
        <w:rPr>
          <w:rFonts w:ascii="Calibri" w:hAnsi="Calibri" w:cstheme="majorHAnsi"/>
          <w:b/>
          <w:szCs w:val="24"/>
        </w:rPr>
        <w:t>ampaign</w:t>
      </w:r>
      <w:r>
        <w:rPr>
          <w:rFonts w:ascii="Calibri" w:hAnsi="Calibri" w:cstheme="majorHAnsi"/>
          <w:b/>
          <w:szCs w:val="24"/>
        </w:rPr>
        <w:t xml:space="preserve">) </w:t>
      </w:r>
      <w:r w:rsidR="005711F5" w:rsidRPr="00316A56">
        <w:rPr>
          <w:rFonts w:ascii="Calibri" w:hAnsi="Calibri" w:cstheme="majorHAnsi"/>
          <w:szCs w:val="24"/>
        </w:rPr>
        <w:t>NE-3-A</w:t>
      </w:r>
      <w:r w:rsidR="00764FAA" w:rsidRPr="00316A56">
        <w:rPr>
          <w:rFonts w:ascii="Calibri" w:hAnsi="Calibri" w:cstheme="majorHAnsi"/>
          <w:szCs w:val="24"/>
        </w:rPr>
        <w:t xml:space="preserve">: </w:t>
      </w:r>
      <w:r w:rsidR="005711F5" w:rsidRPr="00316A56">
        <w:rPr>
          <w:rFonts w:ascii="Calibri" w:hAnsi="Calibri" w:cstheme="majorHAnsi"/>
          <w:szCs w:val="24"/>
        </w:rPr>
        <w:t>Expand public awareness campaigns on human-caused fires including linkages between public health, quality of life, and ecological resources, targeted at both Flagstaff residents and visitors.</w:t>
      </w:r>
    </w:p>
    <w:p w14:paraId="7ABA6BA7" w14:textId="77777777" w:rsidR="005711F5" w:rsidRPr="00316A56" w:rsidRDefault="005711F5" w:rsidP="005711F5">
      <w:pPr>
        <w:pStyle w:val="GoalText"/>
        <w:shd w:val="clear" w:color="auto" w:fill="82A067"/>
        <w:rPr>
          <w:rFonts w:cs="Segoe UI"/>
          <w:b w:val="0"/>
          <w:sz w:val="22"/>
          <w:szCs w:val="24"/>
        </w:rPr>
      </w:pPr>
      <w:r w:rsidRPr="00316A56">
        <w:rPr>
          <w:b w:val="0"/>
          <w:sz w:val="22"/>
          <w:szCs w:val="24"/>
        </w:rPr>
        <w:lastRenderedPageBreak/>
        <w:t>STRATEGY 5: Proactively manage for expected ecosystem transitions, including the potential threats to ponderosa pine forests. </w:t>
      </w:r>
    </w:p>
    <w:p w14:paraId="2CBC8B3F" w14:textId="101FC20C" w:rsidR="005711F5" w:rsidRPr="00316A56" w:rsidRDefault="00316A56" w:rsidP="00764FAA">
      <w:pPr>
        <w:pStyle w:val="ListParagraph"/>
        <w:spacing w:before="120" w:after="0"/>
        <w:rPr>
          <w:rFonts w:ascii="Calibri" w:hAnsi="Calibri" w:cstheme="majorHAnsi"/>
          <w:szCs w:val="24"/>
        </w:rPr>
      </w:pPr>
      <w:r>
        <w:rPr>
          <w:rFonts w:ascii="Calibri" w:hAnsi="Calibri" w:cstheme="majorHAnsi"/>
          <w:b/>
          <w:szCs w:val="24"/>
        </w:rPr>
        <w:t xml:space="preserve">(Research) </w:t>
      </w:r>
      <w:r w:rsidR="005711F5" w:rsidRPr="00316A56">
        <w:rPr>
          <w:rFonts w:ascii="Calibri" w:hAnsi="Calibri" w:cstheme="majorHAnsi"/>
          <w:szCs w:val="24"/>
        </w:rPr>
        <w:t>NE-5-A</w:t>
      </w:r>
      <w:r w:rsidR="00764FAA" w:rsidRPr="00316A56">
        <w:rPr>
          <w:rFonts w:ascii="Calibri" w:hAnsi="Calibri" w:cstheme="majorHAnsi"/>
          <w:szCs w:val="24"/>
        </w:rPr>
        <w:t xml:space="preserve">: </w:t>
      </w:r>
      <w:r w:rsidR="005711F5" w:rsidRPr="00316A56">
        <w:rPr>
          <w:rFonts w:ascii="Calibri" w:hAnsi="Calibri" w:cstheme="majorHAnsi"/>
          <w:szCs w:val="24"/>
        </w:rPr>
        <w:t>Collaborate with the research community on projects related to assisted migration and identification of plant varieties that are more tolerant of future climate conditions.</w:t>
      </w:r>
    </w:p>
    <w:p w14:paraId="723E1C14" w14:textId="0C4A1E74" w:rsidR="005711F5" w:rsidRPr="00316A56" w:rsidRDefault="00316A56" w:rsidP="00764FAA">
      <w:pPr>
        <w:pStyle w:val="ListParagraph"/>
        <w:spacing w:before="120" w:after="0"/>
        <w:rPr>
          <w:rFonts w:ascii="Calibri" w:hAnsi="Calibri" w:cstheme="majorHAnsi"/>
          <w:szCs w:val="24"/>
        </w:rPr>
      </w:pPr>
      <w:r>
        <w:rPr>
          <w:rFonts w:ascii="Calibri" w:hAnsi="Calibri" w:cstheme="majorHAnsi"/>
          <w:b/>
          <w:szCs w:val="24"/>
        </w:rPr>
        <w:t>(</w:t>
      </w:r>
      <w:r w:rsidR="00922009">
        <w:rPr>
          <w:rFonts w:ascii="Calibri" w:hAnsi="Calibri" w:cstheme="majorHAnsi"/>
          <w:b/>
          <w:szCs w:val="24"/>
        </w:rPr>
        <w:t>C</w:t>
      </w:r>
      <w:r>
        <w:rPr>
          <w:rFonts w:ascii="Calibri" w:hAnsi="Calibri" w:cstheme="majorHAnsi"/>
          <w:b/>
          <w:szCs w:val="24"/>
        </w:rPr>
        <w:t xml:space="preserve">ampaign) </w:t>
      </w:r>
      <w:r w:rsidR="005711F5" w:rsidRPr="00316A56">
        <w:rPr>
          <w:rFonts w:ascii="Calibri" w:hAnsi="Calibri" w:cstheme="majorHAnsi"/>
          <w:szCs w:val="24"/>
        </w:rPr>
        <w:t>NE-5-C</w:t>
      </w:r>
      <w:r w:rsidR="00764FAA" w:rsidRPr="00316A56">
        <w:rPr>
          <w:rFonts w:ascii="Calibri" w:hAnsi="Calibri" w:cstheme="majorHAnsi"/>
          <w:szCs w:val="24"/>
        </w:rPr>
        <w:t xml:space="preserve">: </w:t>
      </w:r>
      <w:r w:rsidR="005711F5" w:rsidRPr="00316A56">
        <w:rPr>
          <w:rFonts w:ascii="Calibri" w:hAnsi="Calibri" w:cstheme="majorHAnsi"/>
          <w:szCs w:val="24"/>
        </w:rPr>
        <w:t>Implement an education campaign related to climate change and ecosystem/vegetation adjustments and resulting impacts in Flagstaff’s natural areas.</w:t>
      </w:r>
    </w:p>
    <w:p w14:paraId="64C44A4B" w14:textId="14A1C48E" w:rsidR="00302815" w:rsidRPr="00316A56" w:rsidRDefault="00302815" w:rsidP="00EA095E">
      <w:pPr>
        <w:pStyle w:val="Heading3"/>
        <w:spacing w:before="240" w:after="180"/>
        <w:rPr>
          <w:rFonts w:asciiTheme="minorHAnsi" w:hAnsiTheme="minorHAnsi" w:cstheme="majorHAnsi"/>
          <w:b/>
          <w:bCs/>
          <w:color w:val="1F4E79" w:themeColor="accent5" w:themeShade="80"/>
          <w:sz w:val="28"/>
        </w:rPr>
      </w:pPr>
      <w:r w:rsidRPr="00316A56">
        <w:rPr>
          <w:rFonts w:asciiTheme="minorHAnsi" w:hAnsiTheme="minorHAnsi" w:cstheme="majorHAnsi"/>
          <w:b/>
          <w:bCs/>
          <w:color w:val="1F4E79" w:themeColor="accent5" w:themeShade="80"/>
          <w:sz w:val="28"/>
        </w:rPr>
        <w:t>Water Resources</w:t>
      </w:r>
    </w:p>
    <w:p w14:paraId="61516899" w14:textId="77777777" w:rsidR="005711F5" w:rsidRPr="00316A56" w:rsidRDefault="005711F5" w:rsidP="005711F5">
      <w:pPr>
        <w:pStyle w:val="GoalText"/>
        <w:shd w:val="clear" w:color="auto" w:fill="44546A" w:themeFill="text2"/>
        <w:rPr>
          <w:rFonts w:cs="Segoe UI"/>
          <w:b w:val="0"/>
          <w:sz w:val="22"/>
          <w:szCs w:val="24"/>
        </w:rPr>
      </w:pPr>
      <w:r w:rsidRPr="00316A56">
        <w:rPr>
          <w:b w:val="0"/>
          <w:sz w:val="22"/>
          <w:szCs w:val="24"/>
        </w:rPr>
        <w:t>STRATEGY 3. Continue to support water conservation efforts across the Flagstaff community.</w:t>
      </w:r>
    </w:p>
    <w:p w14:paraId="58DF5907" w14:textId="55629F72" w:rsidR="005711F5" w:rsidRPr="00316A56" w:rsidRDefault="00437B5E" w:rsidP="00764FAA">
      <w:pPr>
        <w:pStyle w:val="ListParagraph"/>
        <w:spacing w:before="120" w:after="0"/>
        <w:rPr>
          <w:rFonts w:ascii="Calibri" w:hAnsi="Calibri" w:cstheme="majorHAnsi"/>
          <w:szCs w:val="24"/>
        </w:rPr>
      </w:pPr>
      <w:r>
        <w:rPr>
          <w:rFonts w:ascii="Calibri" w:hAnsi="Calibri" w:cstheme="majorHAnsi"/>
          <w:b/>
          <w:szCs w:val="24"/>
        </w:rPr>
        <w:t>(</w:t>
      </w:r>
      <w:r w:rsidR="00922009">
        <w:rPr>
          <w:rFonts w:ascii="Calibri" w:hAnsi="Calibri" w:cstheme="majorHAnsi"/>
          <w:b/>
          <w:szCs w:val="24"/>
        </w:rPr>
        <w:t>C</w:t>
      </w:r>
      <w:r>
        <w:rPr>
          <w:rFonts w:ascii="Calibri" w:hAnsi="Calibri" w:cstheme="majorHAnsi"/>
          <w:b/>
          <w:szCs w:val="24"/>
        </w:rPr>
        <w:t xml:space="preserve">ampaign) </w:t>
      </w:r>
      <w:r w:rsidR="005711F5" w:rsidRPr="00316A56">
        <w:rPr>
          <w:rFonts w:ascii="Calibri" w:hAnsi="Calibri" w:cstheme="majorHAnsi"/>
          <w:szCs w:val="24"/>
        </w:rPr>
        <w:t>WR-3-A</w:t>
      </w:r>
      <w:r w:rsidR="00764FAA" w:rsidRPr="00316A56">
        <w:rPr>
          <w:rFonts w:ascii="Calibri" w:hAnsi="Calibri" w:cstheme="majorHAnsi"/>
          <w:szCs w:val="24"/>
        </w:rPr>
        <w:t xml:space="preserve">: </w:t>
      </w:r>
      <w:r w:rsidR="005711F5" w:rsidRPr="00316A56">
        <w:rPr>
          <w:rFonts w:ascii="Calibri" w:hAnsi="Calibri" w:cstheme="majorHAnsi"/>
          <w:szCs w:val="24"/>
        </w:rPr>
        <w:t>Expand public education on water conservation and the “one water” concept, which says that all water is reusable.</w:t>
      </w:r>
    </w:p>
    <w:p w14:paraId="1CFE42B2" w14:textId="50E02041" w:rsidR="005711F5" w:rsidRPr="00316A56" w:rsidRDefault="00437B5E" w:rsidP="00764FAA">
      <w:pPr>
        <w:pStyle w:val="ListParagraph"/>
        <w:spacing w:before="120" w:after="0"/>
        <w:rPr>
          <w:rFonts w:ascii="Calibri" w:hAnsi="Calibri" w:cstheme="majorHAnsi"/>
          <w:szCs w:val="24"/>
        </w:rPr>
      </w:pPr>
      <w:r>
        <w:rPr>
          <w:rFonts w:ascii="Calibri" w:hAnsi="Calibri" w:cstheme="majorHAnsi"/>
          <w:b/>
          <w:szCs w:val="24"/>
        </w:rPr>
        <w:t>(</w:t>
      </w:r>
      <w:r w:rsidR="0096111E">
        <w:rPr>
          <w:rFonts w:ascii="Calibri" w:hAnsi="Calibri" w:cstheme="majorHAnsi"/>
          <w:b/>
          <w:szCs w:val="24"/>
        </w:rPr>
        <w:t>Business</w:t>
      </w:r>
      <w:r w:rsidR="009D00E3">
        <w:rPr>
          <w:rFonts w:ascii="Calibri" w:hAnsi="Calibri" w:cstheme="majorHAnsi"/>
          <w:b/>
          <w:szCs w:val="24"/>
        </w:rPr>
        <w:t>/Proposal</w:t>
      </w:r>
      <w:r>
        <w:rPr>
          <w:rFonts w:ascii="Calibri" w:hAnsi="Calibri" w:cstheme="majorHAnsi"/>
          <w:b/>
          <w:szCs w:val="24"/>
        </w:rPr>
        <w:t xml:space="preserve">) </w:t>
      </w:r>
      <w:r w:rsidR="005711F5" w:rsidRPr="00316A56">
        <w:rPr>
          <w:rFonts w:ascii="Calibri" w:hAnsi="Calibri" w:cstheme="majorHAnsi"/>
          <w:szCs w:val="24"/>
        </w:rPr>
        <w:t>WR-3-B</w:t>
      </w:r>
      <w:r w:rsidR="00764FAA" w:rsidRPr="00316A56">
        <w:rPr>
          <w:rFonts w:ascii="Calibri" w:hAnsi="Calibri" w:cstheme="majorHAnsi"/>
          <w:szCs w:val="24"/>
        </w:rPr>
        <w:t xml:space="preserve">: </w:t>
      </w:r>
      <w:r w:rsidR="005711F5" w:rsidRPr="00316A56">
        <w:rPr>
          <w:rFonts w:ascii="Calibri" w:hAnsi="Calibri" w:cstheme="majorHAnsi"/>
          <w:szCs w:val="24"/>
        </w:rPr>
        <w:t>Work with high water users within the recreational, commercial, and manufacturing customer classes to maximize water use efficiency.</w:t>
      </w:r>
    </w:p>
    <w:p w14:paraId="1ADA6CF0" w14:textId="2434BBB9" w:rsidR="005711F5" w:rsidRPr="00316A56" w:rsidRDefault="00437B5E" w:rsidP="00764FAA">
      <w:pPr>
        <w:pStyle w:val="ListParagraph"/>
        <w:spacing w:before="120" w:after="0"/>
        <w:rPr>
          <w:rFonts w:ascii="Calibri" w:hAnsi="Calibri" w:cstheme="majorHAnsi"/>
          <w:szCs w:val="24"/>
        </w:rPr>
      </w:pPr>
      <w:r>
        <w:rPr>
          <w:rFonts w:ascii="Calibri" w:hAnsi="Calibri" w:cstheme="majorHAnsi"/>
          <w:b/>
          <w:szCs w:val="24"/>
        </w:rPr>
        <w:t>(</w:t>
      </w:r>
      <w:r w:rsidR="0096111E">
        <w:rPr>
          <w:rFonts w:ascii="Calibri" w:hAnsi="Calibri" w:cstheme="majorHAnsi"/>
          <w:b/>
          <w:szCs w:val="24"/>
        </w:rPr>
        <w:t>Business</w:t>
      </w:r>
      <w:r w:rsidR="009D00E3">
        <w:rPr>
          <w:rFonts w:ascii="Calibri" w:hAnsi="Calibri" w:cstheme="majorHAnsi"/>
          <w:b/>
          <w:szCs w:val="24"/>
        </w:rPr>
        <w:t>/Proposal</w:t>
      </w:r>
      <w:r>
        <w:rPr>
          <w:rFonts w:ascii="Calibri" w:hAnsi="Calibri" w:cstheme="majorHAnsi"/>
          <w:b/>
          <w:szCs w:val="24"/>
        </w:rPr>
        <w:t xml:space="preserve">) </w:t>
      </w:r>
      <w:r w:rsidR="005711F5" w:rsidRPr="00316A56">
        <w:rPr>
          <w:rFonts w:ascii="Calibri" w:hAnsi="Calibri" w:cstheme="majorHAnsi"/>
          <w:szCs w:val="24"/>
        </w:rPr>
        <w:t>WR-3-D</w:t>
      </w:r>
      <w:r w:rsidR="00764FAA" w:rsidRPr="00316A56">
        <w:rPr>
          <w:rFonts w:ascii="Calibri" w:hAnsi="Calibri" w:cstheme="majorHAnsi"/>
          <w:szCs w:val="24"/>
        </w:rPr>
        <w:t xml:space="preserve">: </w:t>
      </w:r>
      <w:r w:rsidR="005711F5" w:rsidRPr="00316A56">
        <w:rPr>
          <w:rFonts w:ascii="Calibri" w:hAnsi="Calibri" w:cstheme="majorHAnsi"/>
          <w:szCs w:val="24"/>
        </w:rPr>
        <w:t>Evaluate the viability of introducing various water conservation requirements for new construction, such as rainwater harvesting for irrigated spaces.</w:t>
      </w:r>
    </w:p>
    <w:p w14:paraId="356A490C" w14:textId="6ED1CF6C" w:rsidR="00302815" w:rsidRPr="00316A56" w:rsidRDefault="00302815" w:rsidP="00EA095E">
      <w:pPr>
        <w:pStyle w:val="Heading3"/>
        <w:spacing w:before="240" w:after="180"/>
        <w:rPr>
          <w:rFonts w:asciiTheme="minorHAnsi" w:hAnsiTheme="minorHAnsi" w:cstheme="majorHAnsi"/>
          <w:b/>
          <w:bCs/>
          <w:color w:val="FF9900"/>
          <w:sz w:val="28"/>
          <w14:textFill>
            <w14:solidFill>
              <w14:srgbClr w14:val="FF9900">
                <w14:lumMod w14:val="75000"/>
              </w14:srgbClr>
            </w14:solidFill>
          </w14:textFill>
        </w:rPr>
      </w:pPr>
      <w:r w:rsidRPr="00316A56">
        <w:rPr>
          <w:rFonts w:asciiTheme="minorHAnsi" w:hAnsiTheme="minorHAnsi" w:cstheme="majorHAnsi"/>
          <w:b/>
          <w:bCs/>
          <w:color w:val="FF9900"/>
          <w:sz w:val="28"/>
        </w:rPr>
        <w:t>Energy</w:t>
      </w:r>
    </w:p>
    <w:p w14:paraId="2051F644" w14:textId="77777777" w:rsidR="005711F5" w:rsidRPr="00316A56" w:rsidRDefault="005711F5" w:rsidP="005711F5">
      <w:pPr>
        <w:pStyle w:val="GoalText"/>
        <w:shd w:val="clear" w:color="auto" w:fill="DF9207"/>
        <w:rPr>
          <w:rFonts w:cs="Segoe UI"/>
          <w:b w:val="0"/>
          <w:sz w:val="22"/>
          <w:szCs w:val="24"/>
        </w:rPr>
      </w:pPr>
      <w:r w:rsidRPr="00316A56">
        <w:rPr>
          <w:b w:val="0"/>
          <w:sz w:val="22"/>
          <w:szCs w:val="24"/>
        </w:rPr>
        <w:t>STRATEGY 1. Improve energy efficiency in all sectors.</w:t>
      </w:r>
    </w:p>
    <w:p w14:paraId="2B1143ED" w14:textId="5B8B5F0E" w:rsidR="005711F5" w:rsidRPr="00316A56" w:rsidRDefault="00437B5E" w:rsidP="00764FAA">
      <w:pPr>
        <w:pStyle w:val="ListParagraph"/>
        <w:spacing w:before="120" w:after="0"/>
        <w:rPr>
          <w:rFonts w:ascii="Calibri" w:hAnsi="Calibri" w:cstheme="majorHAnsi"/>
          <w:szCs w:val="24"/>
        </w:rPr>
      </w:pPr>
      <w:r>
        <w:rPr>
          <w:rFonts w:ascii="Calibri" w:hAnsi="Calibri" w:cstheme="majorHAnsi"/>
          <w:b/>
          <w:szCs w:val="24"/>
        </w:rPr>
        <w:t>(</w:t>
      </w:r>
      <w:r w:rsidR="0096111E">
        <w:rPr>
          <w:rFonts w:ascii="Calibri" w:hAnsi="Calibri" w:cstheme="majorHAnsi"/>
          <w:b/>
          <w:szCs w:val="24"/>
        </w:rPr>
        <w:t>Financing/Proposal</w:t>
      </w:r>
      <w:r>
        <w:rPr>
          <w:rFonts w:ascii="Calibri" w:hAnsi="Calibri" w:cstheme="majorHAnsi"/>
          <w:b/>
          <w:szCs w:val="24"/>
        </w:rPr>
        <w:t xml:space="preserve">) </w:t>
      </w:r>
      <w:r w:rsidR="005711F5" w:rsidRPr="00316A56">
        <w:rPr>
          <w:rFonts w:ascii="Calibri" w:hAnsi="Calibri" w:cstheme="majorHAnsi"/>
          <w:szCs w:val="24"/>
        </w:rPr>
        <w:t>E-1-B</w:t>
      </w:r>
      <w:r w:rsidR="00764FAA" w:rsidRPr="00316A56">
        <w:rPr>
          <w:rFonts w:ascii="Calibri" w:hAnsi="Calibri" w:cstheme="majorHAnsi"/>
          <w:szCs w:val="24"/>
        </w:rPr>
        <w:t xml:space="preserve">: </w:t>
      </w:r>
      <w:r w:rsidR="005711F5" w:rsidRPr="00316A56">
        <w:rPr>
          <w:rFonts w:ascii="Calibri" w:hAnsi="Calibri" w:cstheme="majorHAnsi"/>
          <w:szCs w:val="24"/>
        </w:rPr>
        <w:t>Develop viable financing options for energy efficiency upgrades to commercial and residential buildings, such as a revolving loan program and new service and product models that enable homeowners to participate in energy efficiency improvements without upfront costs.</w:t>
      </w:r>
    </w:p>
    <w:p w14:paraId="020F4EE2" w14:textId="08577D8E" w:rsidR="005711F5" w:rsidRPr="00316A56" w:rsidRDefault="00437B5E" w:rsidP="00764FAA">
      <w:pPr>
        <w:pStyle w:val="ListParagraph"/>
        <w:spacing w:before="120" w:after="0"/>
        <w:rPr>
          <w:rFonts w:ascii="Calibri" w:hAnsi="Calibri" w:cstheme="majorHAnsi"/>
          <w:szCs w:val="24"/>
        </w:rPr>
      </w:pPr>
      <w:r>
        <w:rPr>
          <w:rFonts w:ascii="Calibri" w:hAnsi="Calibri" w:cstheme="majorHAnsi"/>
          <w:b/>
          <w:szCs w:val="24"/>
        </w:rPr>
        <w:t>(</w:t>
      </w:r>
      <w:r w:rsidR="0096111E">
        <w:rPr>
          <w:rFonts w:ascii="Calibri" w:hAnsi="Calibri" w:cstheme="majorHAnsi"/>
          <w:b/>
          <w:szCs w:val="24"/>
        </w:rPr>
        <w:t>Financing/</w:t>
      </w:r>
      <w:r w:rsidR="009D00E3">
        <w:rPr>
          <w:rFonts w:ascii="Calibri" w:hAnsi="Calibri" w:cstheme="majorHAnsi"/>
          <w:b/>
          <w:szCs w:val="24"/>
        </w:rPr>
        <w:t>Research/Proposal</w:t>
      </w:r>
      <w:r>
        <w:rPr>
          <w:rFonts w:ascii="Calibri" w:hAnsi="Calibri" w:cstheme="majorHAnsi"/>
          <w:b/>
          <w:szCs w:val="24"/>
        </w:rPr>
        <w:t xml:space="preserve">) </w:t>
      </w:r>
      <w:r w:rsidR="005711F5" w:rsidRPr="00316A56">
        <w:rPr>
          <w:rFonts w:ascii="Calibri" w:hAnsi="Calibri" w:cstheme="majorHAnsi"/>
          <w:szCs w:val="24"/>
        </w:rPr>
        <w:t>E-1-C</w:t>
      </w:r>
      <w:r w:rsidR="00764FAA" w:rsidRPr="00316A56">
        <w:rPr>
          <w:rFonts w:ascii="Calibri" w:hAnsi="Calibri" w:cstheme="majorHAnsi"/>
          <w:szCs w:val="24"/>
        </w:rPr>
        <w:t xml:space="preserve">: </w:t>
      </w:r>
      <w:r w:rsidR="005711F5" w:rsidRPr="00316A56">
        <w:rPr>
          <w:rFonts w:ascii="Calibri" w:hAnsi="Calibri" w:cstheme="majorHAnsi"/>
          <w:szCs w:val="24"/>
        </w:rPr>
        <w:t xml:space="preserve">Fund and implement a </w:t>
      </w:r>
      <w:r w:rsidR="005711F5" w:rsidRPr="009D00E3">
        <w:rPr>
          <w:rFonts w:ascii="Calibri" w:hAnsi="Calibri" w:cstheme="majorHAnsi"/>
          <w:szCs w:val="24"/>
          <w:u w:val="single"/>
        </w:rPr>
        <w:t>contractor training</w:t>
      </w:r>
      <w:r w:rsidR="005711F5" w:rsidRPr="00316A56">
        <w:rPr>
          <w:rFonts w:ascii="Calibri" w:hAnsi="Calibri" w:cstheme="majorHAnsi"/>
          <w:szCs w:val="24"/>
        </w:rPr>
        <w:t xml:space="preserve"> and rebate program for solar thermal, on-demand water heaters, electric heat-pump space heaters, and conversions from gas to electric appliances, based on analysis demonstrating reductions in greenhouse gas emissions.</w:t>
      </w:r>
    </w:p>
    <w:p w14:paraId="4B049802" w14:textId="156351F3" w:rsidR="005711F5" w:rsidRPr="00316A56" w:rsidRDefault="00437B5E" w:rsidP="00764FAA">
      <w:pPr>
        <w:pStyle w:val="ListParagraph"/>
        <w:spacing w:before="120" w:after="0"/>
        <w:rPr>
          <w:rFonts w:ascii="Calibri" w:hAnsi="Calibri" w:cstheme="majorHAnsi"/>
          <w:szCs w:val="24"/>
        </w:rPr>
      </w:pPr>
      <w:r>
        <w:rPr>
          <w:rFonts w:ascii="Calibri" w:hAnsi="Calibri" w:cstheme="majorHAnsi"/>
          <w:b/>
          <w:szCs w:val="24"/>
        </w:rPr>
        <w:t>(</w:t>
      </w:r>
      <w:r w:rsidR="0096111E">
        <w:rPr>
          <w:rFonts w:ascii="Calibri" w:hAnsi="Calibri" w:cstheme="majorHAnsi"/>
          <w:b/>
          <w:szCs w:val="24"/>
        </w:rPr>
        <w:t>Financing/</w:t>
      </w:r>
      <w:r w:rsidR="009D00E3">
        <w:rPr>
          <w:rFonts w:ascii="Calibri" w:hAnsi="Calibri" w:cstheme="majorHAnsi"/>
          <w:b/>
          <w:szCs w:val="24"/>
        </w:rPr>
        <w:t>Technology/</w:t>
      </w:r>
      <w:r w:rsidR="0096111E">
        <w:rPr>
          <w:rFonts w:ascii="Calibri" w:hAnsi="Calibri" w:cstheme="majorHAnsi"/>
          <w:b/>
          <w:szCs w:val="24"/>
        </w:rPr>
        <w:t>Proposal</w:t>
      </w:r>
      <w:r>
        <w:rPr>
          <w:rFonts w:ascii="Calibri" w:hAnsi="Calibri" w:cstheme="majorHAnsi"/>
          <w:b/>
          <w:szCs w:val="24"/>
        </w:rPr>
        <w:t xml:space="preserve">) </w:t>
      </w:r>
      <w:r w:rsidR="005711F5" w:rsidRPr="00316A56">
        <w:rPr>
          <w:rFonts w:ascii="Calibri" w:hAnsi="Calibri" w:cstheme="majorHAnsi"/>
          <w:szCs w:val="24"/>
        </w:rPr>
        <w:t>E-1-G</w:t>
      </w:r>
      <w:r w:rsidR="00764FAA" w:rsidRPr="00316A56">
        <w:rPr>
          <w:rFonts w:ascii="Calibri" w:hAnsi="Calibri" w:cstheme="majorHAnsi"/>
          <w:szCs w:val="24"/>
        </w:rPr>
        <w:t xml:space="preserve">: </w:t>
      </w:r>
      <w:r w:rsidR="005711F5" w:rsidRPr="00316A56">
        <w:rPr>
          <w:rFonts w:ascii="Calibri" w:hAnsi="Calibri" w:cstheme="majorHAnsi"/>
          <w:szCs w:val="24"/>
        </w:rPr>
        <w:t xml:space="preserve">Develop and adopt a </w:t>
      </w:r>
      <w:proofErr w:type="spellStart"/>
      <w:r w:rsidR="005711F5" w:rsidRPr="00316A56">
        <w:rPr>
          <w:rFonts w:ascii="Calibri" w:hAnsi="Calibri" w:cstheme="majorHAnsi"/>
          <w:szCs w:val="24"/>
        </w:rPr>
        <w:t>SmartReg</w:t>
      </w:r>
      <w:proofErr w:type="spellEnd"/>
      <w:r w:rsidR="005711F5" w:rsidRPr="00316A56">
        <w:rPr>
          <w:rFonts w:ascii="Calibri" w:hAnsi="Calibri" w:cstheme="majorHAnsi"/>
          <w:szCs w:val="24"/>
        </w:rPr>
        <w:t xml:space="preserve"> rental licensing policy program requiring minimum efficiency standards for all housing rentals.</w:t>
      </w:r>
    </w:p>
    <w:p w14:paraId="1866BE19" w14:textId="77777777" w:rsidR="005711F5" w:rsidRPr="00316A56" w:rsidRDefault="005711F5" w:rsidP="005711F5">
      <w:pPr>
        <w:pStyle w:val="GoalText"/>
        <w:shd w:val="clear" w:color="auto" w:fill="DF9207"/>
        <w:rPr>
          <w:rFonts w:cs="Segoe UI"/>
          <w:b w:val="0"/>
          <w:sz w:val="22"/>
          <w:szCs w:val="24"/>
        </w:rPr>
      </w:pPr>
      <w:r w:rsidRPr="00316A56">
        <w:rPr>
          <w:b w:val="0"/>
          <w:sz w:val="22"/>
          <w:szCs w:val="24"/>
        </w:rPr>
        <w:t>STRATEGY 3. Manage energy demand and consumption in residential, commercial, and industrial sectors, to reduce greenhouse gas emissions.</w:t>
      </w:r>
    </w:p>
    <w:p w14:paraId="1C237C5D" w14:textId="44C94DAE" w:rsidR="005711F5" w:rsidRPr="00316A56" w:rsidRDefault="00437B5E" w:rsidP="00764FAA">
      <w:pPr>
        <w:pStyle w:val="ListParagraph"/>
        <w:spacing w:before="120" w:after="0"/>
        <w:rPr>
          <w:rFonts w:ascii="Calibri" w:hAnsi="Calibri" w:cstheme="majorHAnsi"/>
          <w:szCs w:val="24"/>
        </w:rPr>
      </w:pPr>
      <w:r>
        <w:rPr>
          <w:rFonts w:ascii="Calibri" w:hAnsi="Calibri" w:cstheme="majorHAnsi"/>
          <w:b/>
          <w:szCs w:val="24"/>
        </w:rPr>
        <w:t>(</w:t>
      </w:r>
      <w:r w:rsidR="0096111E">
        <w:rPr>
          <w:rFonts w:ascii="Calibri" w:hAnsi="Calibri" w:cstheme="majorHAnsi"/>
          <w:b/>
          <w:szCs w:val="24"/>
        </w:rPr>
        <w:t>Financing/Technology</w:t>
      </w:r>
      <w:r w:rsidR="009D00E3">
        <w:rPr>
          <w:rFonts w:ascii="Calibri" w:hAnsi="Calibri" w:cstheme="majorHAnsi"/>
          <w:b/>
          <w:szCs w:val="24"/>
        </w:rPr>
        <w:t>/Proposal</w:t>
      </w:r>
      <w:r>
        <w:rPr>
          <w:rFonts w:ascii="Calibri" w:hAnsi="Calibri" w:cstheme="majorHAnsi"/>
          <w:b/>
          <w:szCs w:val="24"/>
        </w:rPr>
        <w:t xml:space="preserve">) </w:t>
      </w:r>
      <w:r w:rsidR="005711F5" w:rsidRPr="00316A56">
        <w:rPr>
          <w:rFonts w:ascii="Calibri" w:hAnsi="Calibri" w:cstheme="majorHAnsi"/>
          <w:szCs w:val="24"/>
        </w:rPr>
        <w:t>E-3-A</w:t>
      </w:r>
      <w:r w:rsidR="00764FAA" w:rsidRPr="00316A56">
        <w:rPr>
          <w:rFonts w:ascii="Calibri" w:hAnsi="Calibri" w:cstheme="majorHAnsi"/>
          <w:szCs w:val="24"/>
        </w:rPr>
        <w:t xml:space="preserve">: </w:t>
      </w:r>
      <w:r w:rsidR="005711F5" w:rsidRPr="00316A56">
        <w:rPr>
          <w:rFonts w:ascii="Calibri" w:hAnsi="Calibri" w:cstheme="majorHAnsi"/>
          <w:szCs w:val="24"/>
        </w:rPr>
        <w:t>Collaborate with large energy users, such as Northern Arizona University, on reducing energy consumption and adopting new energy-saving technologies.</w:t>
      </w:r>
    </w:p>
    <w:p w14:paraId="7EFCA5A3" w14:textId="0CBE3935" w:rsidR="005711F5" w:rsidRPr="00316A56" w:rsidRDefault="00437B5E" w:rsidP="00764FAA">
      <w:pPr>
        <w:pStyle w:val="ListParagraph"/>
        <w:spacing w:before="120" w:after="0"/>
        <w:rPr>
          <w:rFonts w:ascii="Calibri" w:hAnsi="Calibri" w:cstheme="majorHAnsi"/>
          <w:szCs w:val="24"/>
        </w:rPr>
      </w:pPr>
      <w:r>
        <w:rPr>
          <w:rFonts w:ascii="Calibri" w:hAnsi="Calibri" w:cstheme="majorHAnsi"/>
          <w:b/>
          <w:szCs w:val="24"/>
        </w:rPr>
        <w:t>(</w:t>
      </w:r>
      <w:r w:rsidR="00922009">
        <w:rPr>
          <w:rFonts w:ascii="Calibri" w:hAnsi="Calibri" w:cstheme="majorHAnsi"/>
          <w:b/>
          <w:szCs w:val="24"/>
        </w:rPr>
        <w:t>C</w:t>
      </w:r>
      <w:r w:rsidR="0096111E">
        <w:rPr>
          <w:rFonts w:ascii="Calibri" w:hAnsi="Calibri" w:cstheme="majorHAnsi"/>
          <w:b/>
          <w:szCs w:val="24"/>
        </w:rPr>
        <w:t>ampaign</w:t>
      </w:r>
      <w:r w:rsidR="009D00E3">
        <w:rPr>
          <w:rFonts w:ascii="Calibri" w:hAnsi="Calibri" w:cstheme="majorHAnsi"/>
          <w:b/>
          <w:szCs w:val="24"/>
        </w:rPr>
        <w:t>/Outreach</w:t>
      </w:r>
      <w:r>
        <w:rPr>
          <w:rFonts w:ascii="Calibri" w:hAnsi="Calibri" w:cstheme="majorHAnsi"/>
          <w:b/>
          <w:szCs w:val="24"/>
        </w:rPr>
        <w:t xml:space="preserve">) </w:t>
      </w:r>
      <w:r w:rsidR="005711F5" w:rsidRPr="00316A56">
        <w:rPr>
          <w:rFonts w:ascii="Calibri" w:hAnsi="Calibri" w:cstheme="majorHAnsi"/>
          <w:szCs w:val="24"/>
        </w:rPr>
        <w:t>E-3-B</w:t>
      </w:r>
      <w:r w:rsidR="00764FAA" w:rsidRPr="00316A56">
        <w:rPr>
          <w:rFonts w:ascii="Calibri" w:hAnsi="Calibri" w:cstheme="majorHAnsi"/>
          <w:szCs w:val="24"/>
        </w:rPr>
        <w:t xml:space="preserve">: </w:t>
      </w:r>
      <w:r w:rsidR="005711F5" w:rsidRPr="00316A56">
        <w:rPr>
          <w:rFonts w:ascii="Calibri" w:hAnsi="Calibri" w:cstheme="majorHAnsi"/>
          <w:szCs w:val="24"/>
        </w:rPr>
        <w:t>Provide tools and resources to help households manage their energy use.</w:t>
      </w:r>
    </w:p>
    <w:p w14:paraId="49811FBC" w14:textId="37103107" w:rsidR="00302815" w:rsidRPr="00316A56" w:rsidRDefault="00302815" w:rsidP="00EA095E">
      <w:pPr>
        <w:pStyle w:val="Heading3"/>
        <w:spacing w:before="240" w:after="180"/>
        <w:rPr>
          <w:rFonts w:asciiTheme="minorHAnsi" w:hAnsiTheme="minorHAnsi" w:cstheme="majorHAnsi"/>
          <w:b/>
          <w:bCs/>
          <w:color w:val="632B8D"/>
          <w:sz w:val="28"/>
        </w:rPr>
      </w:pPr>
      <w:r w:rsidRPr="00316A56">
        <w:rPr>
          <w:rFonts w:asciiTheme="minorHAnsi" w:hAnsiTheme="minorHAnsi" w:cstheme="majorHAnsi"/>
          <w:b/>
          <w:bCs/>
          <w:color w:val="632B8D"/>
          <w:sz w:val="28"/>
        </w:rPr>
        <w:t>Transportation and Land Use</w:t>
      </w:r>
    </w:p>
    <w:p w14:paraId="7E74807D" w14:textId="77777777" w:rsidR="005711F5" w:rsidRPr="005711F5" w:rsidRDefault="005711F5" w:rsidP="005711F5">
      <w:pPr>
        <w:keepNext/>
        <w:shd w:val="clear" w:color="auto" w:fill="9B879D"/>
        <w:spacing w:before="220" w:after="120"/>
        <w:rPr>
          <w:rFonts w:eastAsia="SimSun" w:cs="Segoe UI"/>
          <w:color w:val="FFFFFF"/>
          <w:szCs w:val="24"/>
        </w:rPr>
      </w:pPr>
      <w:r w:rsidRPr="005711F5">
        <w:rPr>
          <w:rFonts w:eastAsia="SimSun" w:cs="Times New Roman"/>
          <w:color w:val="FFFFFF"/>
          <w:szCs w:val="24"/>
        </w:rPr>
        <w:t>STRATEGY 1. Advance land use planning that minimizes the distance people have to travel by car and that increases community resiliency.</w:t>
      </w:r>
    </w:p>
    <w:p w14:paraId="03359EA2" w14:textId="45A41927" w:rsidR="005711F5" w:rsidRPr="00316A56" w:rsidRDefault="00437B5E" w:rsidP="00764FAA">
      <w:pPr>
        <w:pStyle w:val="ListParagraph"/>
        <w:spacing w:before="120" w:after="0"/>
        <w:rPr>
          <w:rFonts w:ascii="Calibri" w:hAnsi="Calibri" w:cstheme="majorHAnsi"/>
          <w:szCs w:val="24"/>
        </w:rPr>
      </w:pPr>
      <w:r>
        <w:rPr>
          <w:rFonts w:ascii="Calibri" w:hAnsi="Calibri" w:cstheme="majorHAnsi"/>
          <w:b/>
          <w:szCs w:val="24"/>
        </w:rPr>
        <w:t>(</w:t>
      </w:r>
      <w:r w:rsidR="00922009">
        <w:rPr>
          <w:rFonts w:ascii="Calibri" w:hAnsi="Calibri" w:cstheme="majorHAnsi"/>
          <w:b/>
          <w:szCs w:val="24"/>
        </w:rPr>
        <w:t>O</w:t>
      </w:r>
      <w:r w:rsidR="0096111E">
        <w:rPr>
          <w:rFonts w:ascii="Calibri" w:hAnsi="Calibri" w:cstheme="majorHAnsi"/>
          <w:b/>
          <w:szCs w:val="24"/>
        </w:rPr>
        <w:t>utreach</w:t>
      </w:r>
      <w:r>
        <w:rPr>
          <w:rFonts w:ascii="Calibri" w:hAnsi="Calibri" w:cstheme="majorHAnsi"/>
          <w:b/>
          <w:szCs w:val="24"/>
        </w:rPr>
        <w:t xml:space="preserve">) </w:t>
      </w:r>
      <w:r w:rsidR="005711F5" w:rsidRPr="00316A56">
        <w:rPr>
          <w:rFonts w:ascii="Calibri" w:hAnsi="Calibri" w:cstheme="majorHAnsi"/>
          <w:szCs w:val="24"/>
        </w:rPr>
        <w:t>TLU-1-G</w:t>
      </w:r>
      <w:r w:rsidR="00764FAA" w:rsidRPr="00316A56">
        <w:rPr>
          <w:rFonts w:ascii="Calibri" w:hAnsi="Calibri" w:cstheme="majorHAnsi"/>
          <w:szCs w:val="24"/>
        </w:rPr>
        <w:t xml:space="preserve">: </w:t>
      </w:r>
      <w:r w:rsidR="006D4E02" w:rsidRPr="00316A56">
        <w:rPr>
          <w:rFonts w:ascii="Calibri" w:hAnsi="Calibri" w:cstheme="majorHAnsi"/>
          <w:szCs w:val="24"/>
        </w:rPr>
        <w:t>The City will support a city-wide, ongoing discussion about density and its implications, with clear objects and deliverables that align specifically with the Climate Plan. Communi</w:t>
      </w:r>
      <w:r w:rsidR="005711F5" w:rsidRPr="00316A56">
        <w:rPr>
          <w:rFonts w:ascii="Calibri" w:hAnsi="Calibri" w:cstheme="majorHAnsi"/>
          <w:szCs w:val="24"/>
        </w:rPr>
        <w:t xml:space="preserve">ty </w:t>
      </w:r>
      <w:r w:rsidR="005711F5" w:rsidRPr="00316A56">
        <w:rPr>
          <w:rFonts w:ascii="Calibri" w:hAnsi="Calibri" w:cstheme="majorHAnsi"/>
          <w:szCs w:val="24"/>
        </w:rPr>
        <w:lastRenderedPageBreak/>
        <w:t xml:space="preserve">workshops and discussion forums </w:t>
      </w:r>
      <w:r w:rsidR="006D4E02" w:rsidRPr="00316A56">
        <w:rPr>
          <w:rFonts w:ascii="Calibri" w:hAnsi="Calibri" w:cstheme="majorHAnsi"/>
          <w:szCs w:val="24"/>
        </w:rPr>
        <w:t>will cover t</w:t>
      </w:r>
      <w:r w:rsidR="005711F5" w:rsidRPr="00316A56">
        <w:rPr>
          <w:rFonts w:ascii="Calibri" w:hAnsi="Calibri" w:cstheme="majorHAnsi"/>
          <w:szCs w:val="24"/>
        </w:rPr>
        <w:t xml:space="preserve">rade-offs and opportunities, </w:t>
      </w:r>
      <w:r w:rsidR="006D4E02" w:rsidRPr="00316A56">
        <w:rPr>
          <w:rFonts w:ascii="Calibri" w:hAnsi="Calibri" w:cstheme="majorHAnsi"/>
          <w:szCs w:val="24"/>
        </w:rPr>
        <w:t xml:space="preserve">while </w:t>
      </w:r>
      <w:r w:rsidR="005711F5" w:rsidRPr="00316A56">
        <w:rPr>
          <w:rFonts w:ascii="Calibri" w:hAnsi="Calibri" w:cstheme="majorHAnsi"/>
          <w:szCs w:val="24"/>
        </w:rPr>
        <w:t>continuous</w:t>
      </w:r>
      <w:r w:rsidR="006D4E02" w:rsidRPr="00316A56">
        <w:rPr>
          <w:rFonts w:ascii="Calibri" w:hAnsi="Calibri" w:cstheme="majorHAnsi"/>
          <w:szCs w:val="24"/>
        </w:rPr>
        <w:t xml:space="preserve"> </w:t>
      </w:r>
      <w:r w:rsidR="005711F5" w:rsidRPr="00316A56">
        <w:rPr>
          <w:rFonts w:ascii="Calibri" w:hAnsi="Calibri" w:cstheme="majorHAnsi"/>
          <w:szCs w:val="24"/>
        </w:rPr>
        <w:t>educational opportunities</w:t>
      </w:r>
      <w:r w:rsidR="006D4E02" w:rsidRPr="00316A56">
        <w:rPr>
          <w:rFonts w:ascii="Calibri" w:hAnsi="Calibri" w:cstheme="majorHAnsi"/>
          <w:szCs w:val="24"/>
        </w:rPr>
        <w:t xml:space="preserve"> will review the cost of </w:t>
      </w:r>
      <w:r w:rsidR="005711F5" w:rsidRPr="00316A56">
        <w:rPr>
          <w:rFonts w:ascii="Calibri" w:hAnsi="Calibri" w:cstheme="majorHAnsi"/>
          <w:szCs w:val="24"/>
        </w:rPr>
        <w:t>free parking and other land use issues.</w:t>
      </w:r>
    </w:p>
    <w:p w14:paraId="2C413A96" w14:textId="77777777" w:rsidR="005711F5" w:rsidRPr="005711F5" w:rsidRDefault="005711F5" w:rsidP="005711F5">
      <w:pPr>
        <w:keepNext/>
        <w:shd w:val="clear" w:color="auto" w:fill="9B879D"/>
        <w:spacing w:before="220" w:after="120"/>
        <w:rPr>
          <w:rFonts w:eastAsia="SimSun" w:cs="Segoe UI"/>
          <w:color w:val="FFFFFF"/>
          <w:szCs w:val="24"/>
        </w:rPr>
      </w:pPr>
      <w:r w:rsidRPr="005711F5">
        <w:rPr>
          <w:rFonts w:eastAsia="SimSun" w:cs="Times New Roman"/>
          <w:color w:val="FFFFFF"/>
          <w:szCs w:val="24"/>
        </w:rPr>
        <w:t>STRATEGY 2. Prioritize, incentivize, and promote transportation by biking, walking, and transit.</w:t>
      </w:r>
    </w:p>
    <w:p w14:paraId="48FBF7C8" w14:textId="4F75C9C2" w:rsidR="005711F5" w:rsidRPr="00316A56" w:rsidRDefault="00437B5E" w:rsidP="00764FAA">
      <w:pPr>
        <w:pStyle w:val="ListParagraph"/>
        <w:spacing w:before="120" w:after="0"/>
        <w:rPr>
          <w:rFonts w:ascii="Calibri" w:hAnsi="Calibri" w:cstheme="majorHAnsi"/>
          <w:szCs w:val="24"/>
        </w:rPr>
      </w:pPr>
      <w:r>
        <w:rPr>
          <w:rFonts w:ascii="Calibri" w:hAnsi="Calibri" w:cstheme="majorHAnsi"/>
          <w:b/>
          <w:szCs w:val="24"/>
        </w:rPr>
        <w:t>(</w:t>
      </w:r>
      <w:r w:rsidR="00922009">
        <w:rPr>
          <w:rFonts w:ascii="Calibri" w:hAnsi="Calibri" w:cstheme="majorHAnsi"/>
          <w:b/>
          <w:szCs w:val="24"/>
        </w:rPr>
        <w:t>O</w:t>
      </w:r>
      <w:r w:rsidR="0096111E">
        <w:rPr>
          <w:rFonts w:ascii="Calibri" w:hAnsi="Calibri" w:cstheme="majorHAnsi"/>
          <w:b/>
          <w:szCs w:val="24"/>
        </w:rPr>
        <w:t>utreach</w:t>
      </w:r>
      <w:r>
        <w:rPr>
          <w:rFonts w:ascii="Calibri" w:hAnsi="Calibri" w:cstheme="majorHAnsi"/>
          <w:b/>
          <w:szCs w:val="24"/>
        </w:rPr>
        <w:t xml:space="preserve">) </w:t>
      </w:r>
      <w:r w:rsidR="005711F5" w:rsidRPr="00316A56">
        <w:rPr>
          <w:rFonts w:ascii="Calibri" w:hAnsi="Calibri" w:cstheme="majorHAnsi"/>
          <w:szCs w:val="24"/>
        </w:rPr>
        <w:t>TLU-2-M</w:t>
      </w:r>
      <w:r w:rsidR="00764FAA" w:rsidRPr="00316A56">
        <w:rPr>
          <w:rFonts w:ascii="Calibri" w:hAnsi="Calibri" w:cstheme="majorHAnsi"/>
          <w:szCs w:val="24"/>
        </w:rPr>
        <w:t xml:space="preserve">: </w:t>
      </w:r>
      <w:r w:rsidR="005711F5" w:rsidRPr="00316A56">
        <w:rPr>
          <w:rFonts w:ascii="Calibri" w:hAnsi="Calibri" w:cstheme="majorHAnsi"/>
          <w:szCs w:val="24"/>
        </w:rPr>
        <w:t>Have a community discussion regarding the challenges and opportunities of electric bikes, scooters, and other electric-powered mobility devices and develop regulations to guide electric bike use.</w:t>
      </w:r>
    </w:p>
    <w:p w14:paraId="0E22B9AC" w14:textId="77777777" w:rsidR="005711F5" w:rsidRPr="005711F5" w:rsidRDefault="005711F5" w:rsidP="005711F5">
      <w:pPr>
        <w:keepNext/>
        <w:shd w:val="clear" w:color="auto" w:fill="9B879D"/>
        <w:spacing w:before="220" w:after="120"/>
        <w:rPr>
          <w:rFonts w:eastAsia="SimSun" w:cs="Segoe UI"/>
          <w:color w:val="FFFFFF"/>
          <w:szCs w:val="24"/>
        </w:rPr>
      </w:pPr>
      <w:r w:rsidRPr="005711F5">
        <w:rPr>
          <w:rFonts w:eastAsia="SimSun" w:cs="Times New Roman"/>
          <w:color w:val="FFFFFF"/>
          <w:szCs w:val="24"/>
        </w:rPr>
        <w:t>STRATEGY 3. Support the use of clean, energy-efficient vehicles.</w:t>
      </w:r>
    </w:p>
    <w:p w14:paraId="4CCEC1B7" w14:textId="72336E33" w:rsidR="005711F5" w:rsidRPr="00316A56" w:rsidRDefault="00437B5E" w:rsidP="00764FAA">
      <w:pPr>
        <w:pStyle w:val="ListParagraph"/>
        <w:spacing w:before="120" w:after="0"/>
        <w:rPr>
          <w:rFonts w:ascii="Calibri" w:hAnsi="Calibri" w:cstheme="majorHAnsi"/>
          <w:szCs w:val="24"/>
        </w:rPr>
      </w:pPr>
      <w:r>
        <w:rPr>
          <w:rFonts w:ascii="Calibri" w:hAnsi="Calibri" w:cstheme="majorHAnsi"/>
          <w:b/>
          <w:szCs w:val="24"/>
        </w:rPr>
        <w:t>(</w:t>
      </w:r>
      <w:r w:rsidR="0096111E">
        <w:rPr>
          <w:rFonts w:ascii="Calibri" w:hAnsi="Calibri" w:cstheme="majorHAnsi"/>
          <w:b/>
          <w:szCs w:val="24"/>
        </w:rPr>
        <w:t>Technology/Proposal</w:t>
      </w:r>
      <w:r>
        <w:rPr>
          <w:rFonts w:ascii="Calibri" w:hAnsi="Calibri" w:cstheme="majorHAnsi"/>
          <w:b/>
          <w:szCs w:val="24"/>
        </w:rPr>
        <w:t xml:space="preserve">) </w:t>
      </w:r>
      <w:r w:rsidR="005711F5" w:rsidRPr="00316A56">
        <w:rPr>
          <w:rFonts w:ascii="Calibri" w:hAnsi="Calibri" w:cstheme="majorHAnsi"/>
          <w:szCs w:val="24"/>
        </w:rPr>
        <w:t>TLU-3-A</w:t>
      </w:r>
      <w:r w:rsidR="00764FAA" w:rsidRPr="00316A56">
        <w:rPr>
          <w:rFonts w:ascii="Calibri" w:hAnsi="Calibri" w:cstheme="majorHAnsi"/>
          <w:szCs w:val="24"/>
        </w:rPr>
        <w:t xml:space="preserve">: </w:t>
      </w:r>
      <w:r w:rsidR="005711F5" w:rsidRPr="00316A56">
        <w:rPr>
          <w:rFonts w:ascii="Calibri" w:hAnsi="Calibri" w:cstheme="majorHAnsi"/>
          <w:szCs w:val="24"/>
        </w:rPr>
        <w:t>Develop public and private partnerships, and refine regulations to streamline permitting, for the installation of fast-charging electric vehicle chargers in publicly accessible parking areas along tourism corridors, at workplaces, and in multi-family housing developments.</w:t>
      </w:r>
    </w:p>
    <w:p w14:paraId="7DC241B5" w14:textId="7165C464" w:rsidR="005711F5" w:rsidRPr="00316A56" w:rsidRDefault="00437B5E" w:rsidP="00764FAA">
      <w:pPr>
        <w:pStyle w:val="ListParagraph"/>
        <w:spacing w:before="120" w:after="0"/>
        <w:rPr>
          <w:rFonts w:ascii="Calibri" w:hAnsi="Calibri" w:cstheme="majorHAnsi"/>
          <w:szCs w:val="24"/>
        </w:rPr>
      </w:pPr>
      <w:r>
        <w:rPr>
          <w:rFonts w:ascii="Calibri" w:hAnsi="Calibri" w:cstheme="majorHAnsi"/>
          <w:b/>
          <w:szCs w:val="24"/>
        </w:rPr>
        <w:t>(</w:t>
      </w:r>
      <w:r w:rsidR="00922009">
        <w:rPr>
          <w:rFonts w:ascii="Calibri" w:hAnsi="Calibri" w:cstheme="majorHAnsi"/>
          <w:b/>
          <w:szCs w:val="24"/>
        </w:rPr>
        <w:t>C</w:t>
      </w:r>
      <w:r w:rsidR="0096111E">
        <w:rPr>
          <w:rFonts w:ascii="Calibri" w:hAnsi="Calibri" w:cstheme="majorHAnsi"/>
          <w:b/>
          <w:szCs w:val="24"/>
        </w:rPr>
        <w:t>ampaign/</w:t>
      </w:r>
      <w:r w:rsidR="00922009">
        <w:rPr>
          <w:rFonts w:ascii="Calibri" w:hAnsi="Calibri" w:cstheme="majorHAnsi"/>
          <w:b/>
          <w:szCs w:val="24"/>
        </w:rPr>
        <w:t>O</w:t>
      </w:r>
      <w:r w:rsidR="0096111E">
        <w:rPr>
          <w:rFonts w:ascii="Calibri" w:hAnsi="Calibri" w:cstheme="majorHAnsi"/>
          <w:b/>
          <w:szCs w:val="24"/>
        </w:rPr>
        <w:t>utreach</w:t>
      </w:r>
      <w:r>
        <w:rPr>
          <w:rFonts w:ascii="Calibri" w:hAnsi="Calibri" w:cstheme="majorHAnsi"/>
          <w:b/>
          <w:szCs w:val="24"/>
        </w:rPr>
        <w:t xml:space="preserve">) </w:t>
      </w:r>
      <w:r w:rsidR="005711F5" w:rsidRPr="00316A56">
        <w:rPr>
          <w:rFonts w:ascii="Calibri" w:hAnsi="Calibri" w:cstheme="majorHAnsi"/>
          <w:szCs w:val="24"/>
        </w:rPr>
        <w:t>TLU 3-E</w:t>
      </w:r>
      <w:r w:rsidR="00764FAA" w:rsidRPr="00316A56">
        <w:rPr>
          <w:rFonts w:ascii="Calibri" w:hAnsi="Calibri" w:cstheme="majorHAnsi"/>
          <w:szCs w:val="24"/>
        </w:rPr>
        <w:t xml:space="preserve">: </w:t>
      </w:r>
      <w:r w:rsidR="005711F5" w:rsidRPr="00316A56">
        <w:rPr>
          <w:rFonts w:ascii="Calibri" w:hAnsi="Calibri" w:cstheme="majorHAnsi"/>
          <w:szCs w:val="24"/>
        </w:rPr>
        <w:t>Incorporate electric vehicle information and education into transportation, energy, and green business outreach programs.</w:t>
      </w:r>
    </w:p>
    <w:p w14:paraId="327383A4" w14:textId="17E30920" w:rsidR="005711F5" w:rsidRPr="00316A56" w:rsidRDefault="00437B5E" w:rsidP="00764FAA">
      <w:pPr>
        <w:pStyle w:val="ListParagraph"/>
        <w:spacing w:before="120" w:after="0"/>
        <w:rPr>
          <w:rFonts w:ascii="Calibri" w:hAnsi="Calibri" w:cstheme="majorHAnsi"/>
          <w:szCs w:val="24"/>
        </w:rPr>
      </w:pPr>
      <w:r>
        <w:rPr>
          <w:rFonts w:ascii="Calibri" w:hAnsi="Calibri" w:cstheme="majorHAnsi"/>
          <w:b/>
          <w:szCs w:val="24"/>
        </w:rPr>
        <w:t>(</w:t>
      </w:r>
      <w:r w:rsidR="00922009">
        <w:rPr>
          <w:rFonts w:ascii="Calibri" w:hAnsi="Calibri" w:cstheme="majorHAnsi"/>
          <w:b/>
          <w:szCs w:val="24"/>
        </w:rPr>
        <w:t>C</w:t>
      </w:r>
      <w:r w:rsidR="0096111E">
        <w:rPr>
          <w:rFonts w:ascii="Calibri" w:hAnsi="Calibri" w:cstheme="majorHAnsi"/>
          <w:b/>
          <w:szCs w:val="24"/>
        </w:rPr>
        <w:t>ampaign</w:t>
      </w:r>
      <w:r>
        <w:rPr>
          <w:rFonts w:ascii="Calibri" w:hAnsi="Calibri" w:cstheme="majorHAnsi"/>
          <w:b/>
          <w:szCs w:val="24"/>
        </w:rPr>
        <w:t xml:space="preserve">) </w:t>
      </w:r>
      <w:r w:rsidR="005711F5" w:rsidRPr="00316A56">
        <w:rPr>
          <w:rFonts w:ascii="Calibri" w:hAnsi="Calibri" w:cstheme="majorHAnsi"/>
          <w:szCs w:val="24"/>
        </w:rPr>
        <w:t>TLU-3-G</w:t>
      </w:r>
      <w:r w:rsidR="00764FAA" w:rsidRPr="00316A56">
        <w:rPr>
          <w:rFonts w:ascii="Calibri" w:hAnsi="Calibri" w:cstheme="majorHAnsi"/>
          <w:szCs w:val="24"/>
        </w:rPr>
        <w:t xml:space="preserve">: </w:t>
      </w:r>
      <w:r w:rsidR="005711F5" w:rsidRPr="00316A56">
        <w:rPr>
          <w:rFonts w:ascii="Calibri" w:hAnsi="Calibri" w:cstheme="majorHAnsi"/>
          <w:szCs w:val="24"/>
        </w:rPr>
        <w:t>Educate the public on existing state and federal incentives for efficient and electric vehicles, including tax incentives and at-home electric vehicle charging outlet incentives.</w:t>
      </w:r>
    </w:p>
    <w:p w14:paraId="19617EF2" w14:textId="1CD377A9" w:rsidR="005711F5" w:rsidRPr="00316A56" w:rsidRDefault="00437B5E" w:rsidP="00764FAA">
      <w:pPr>
        <w:pStyle w:val="ListParagraph"/>
        <w:spacing w:before="120" w:after="0"/>
        <w:rPr>
          <w:rFonts w:ascii="Calibri" w:hAnsi="Calibri" w:cstheme="majorHAnsi"/>
          <w:szCs w:val="24"/>
        </w:rPr>
      </w:pPr>
      <w:r>
        <w:rPr>
          <w:rFonts w:ascii="Calibri" w:hAnsi="Calibri" w:cstheme="majorHAnsi"/>
          <w:b/>
          <w:szCs w:val="24"/>
        </w:rPr>
        <w:t>(</w:t>
      </w:r>
      <w:r w:rsidR="0096111E">
        <w:rPr>
          <w:rFonts w:ascii="Calibri" w:hAnsi="Calibri" w:cstheme="majorHAnsi"/>
          <w:b/>
          <w:szCs w:val="24"/>
        </w:rPr>
        <w:t>Technology</w:t>
      </w:r>
      <w:r w:rsidR="009D00E3">
        <w:rPr>
          <w:rFonts w:ascii="Calibri" w:hAnsi="Calibri" w:cstheme="majorHAnsi"/>
          <w:b/>
          <w:szCs w:val="24"/>
        </w:rPr>
        <w:t>/Outreach/Proposal</w:t>
      </w:r>
      <w:r>
        <w:rPr>
          <w:rFonts w:ascii="Calibri" w:hAnsi="Calibri" w:cstheme="majorHAnsi"/>
          <w:b/>
          <w:szCs w:val="24"/>
        </w:rPr>
        <w:t xml:space="preserve">) </w:t>
      </w:r>
      <w:r w:rsidR="005711F5" w:rsidRPr="00316A56">
        <w:rPr>
          <w:rFonts w:ascii="Calibri" w:hAnsi="Calibri" w:cstheme="majorHAnsi"/>
          <w:szCs w:val="24"/>
        </w:rPr>
        <w:t>TLU-3-I</w:t>
      </w:r>
      <w:r w:rsidR="00764FAA" w:rsidRPr="00316A56">
        <w:rPr>
          <w:rFonts w:ascii="Calibri" w:hAnsi="Calibri" w:cstheme="majorHAnsi"/>
          <w:szCs w:val="24"/>
        </w:rPr>
        <w:t xml:space="preserve">: </w:t>
      </w:r>
      <w:r w:rsidR="005711F5" w:rsidRPr="00316A56">
        <w:rPr>
          <w:rFonts w:ascii="Calibri" w:hAnsi="Calibri" w:cstheme="majorHAnsi"/>
          <w:szCs w:val="24"/>
        </w:rPr>
        <w:t>E</w:t>
      </w:r>
      <w:r w:rsidR="0057190B" w:rsidRPr="00316A56">
        <w:rPr>
          <w:rFonts w:ascii="Calibri" w:hAnsi="Calibri" w:cstheme="majorHAnsi"/>
          <w:szCs w:val="24"/>
        </w:rPr>
        <w:t>ncourage car-free living by attracting additional electric vehicle car-sharing businesses to Flagstaff, providing incentives to ensure accessibility to residents in all neighborhoods.</w:t>
      </w:r>
      <w:r w:rsidR="005711F5" w:rsidRPr="00316A56">
        <w:rPr>
          <w:rFonts w:ascii="Calibri" w:hAnsi="Calibri" w:cstheme="majorHAnsi"/>
          <w:szCs w:val="24"/>
        </w:rPr>
        <w:t xml:space="preserve"> </w:t>
      </w:r>
    </w:p>
    <w:p w14:paraId="1EBBDC38" w14:textId="56799FF9" w:rsidR="005711F5" w:rsidRPr="00316A56" w:rsidRDefault="00437B5E" w:rsidP="00764FAA">
      <w:pPr>
        <w:pStyle w:val="ListParagraph"/>
        <w:spacing w:before="120" w:after="0"/>
        <w:rPr>
          <w:rFonts w:ascii="Calibri" w:hAnsi="Calibri" w:cstheme="majorHAnsi"/>
          <w:szCs w:val="24"/>
        </w:rPr>
      </w:pPr>
      <w:r>
        <w:rPr>
          <w:rFonts w:ascii="Calibri" w:hAnsi="Calibri" w:cstheme="majorHAnsi"/>
          <w:b/>
          <w:szCs w:val="24"/>
        </w:rPr>
        <w:t>(</w:t>
      </w:r>
      <w:r w:rsidR="0096111E">
        <w:rPr>
          <w:rFonts w:ascii="Calibri" w:hAnsi="Calibri" w:cstheme="majorHAnsi"/>
          <w:b/>
          <w:szCs w:val="24"/>
        </w:rPr>
        <w:t>Technology/</w:t>
      </w:r>
      <w:r w:rsidR="00922009">
        <w:rPr>
          <w:rFonts w:ascii="Calibri" w:hAnsi="Calibri" w:cstheme="majorHAnsi"/>
          <w:b/>
          <w:szCs w:val="24"/>
        </w:rPr>
        <w:t>O</w:t>
      </w:r>
      <w:r w:rsidR="0096111E">
        <w:rPr>
          <w:rFonts w:ascii="Calibri" w:hAnsi="Calibri" w:cstheme="majorHAnsi"/>
          <w:b/>
          <w:szCs w:val="24"/>
        </w:rPr>
        <w:t>utreach</w:t>
      </w:r>
      <w:r w:rsidR="009D00E3">
        <w:rPr>
          <w:rFonts w:ascii="Calibri" w:hAnsi="Calibri" w:cstheme="majorHAnsi"/>
          <w:b/>
          <w:szCs w:val="24"/>
        </w:rPr>
        <w:t>/Proposal</w:t>
      </w:r>
      <w:r>
        <w:rPr>
          <w:rFonts w:ascii="Calibri" w:hAnsi="Calibri" w:cstheme="majorHAnsi"/>
          <w:b/>
          <w:szCs w:val="24"/>
        </w:rPr>
        <w:t xml:space="preserve">) </w:t>
      </w:r>
      <w:r w:rsidR="005711F5" w:rsidRPr="00316A56">
        <w:rPr>
          <w:rFonts w:ascii="Calibri" w:hAnsi="Calibri" w:cstheme="majorHAnsi"/>
          <w:szCs w:val="24"/>
        </w:rPr>
        <w:t>TLU-3-J</w:t>
      </w:r>
      <w:r w:rsidR="00764FAA" w:rsidRPr="00316A56">
        <w:rPr>
          <w:rFonts w:ascii="Calibri" w:hAnsi="Calibri" w:cstheme="majorHAnsi"/>
          <w:szCs w:val="24"/>
        </w:rPr>
        <w:t xml:space="preserve">: </w:t>
      </w:r>
      <w:r w:rsidR="0057190B" w:rsidRPr="00316A56">
        <w:rPr>
          <w:rFonts w:ascii="Calibri" w:hAnsi="Calibri" w:cstheme="majorHAnsi"/>
          <w:szCs w:val="24"/>
        </w:rPr>
        <w:t>Work with leading figures—such as elected officials, Northern Arizona University leaders, and business leaders—to commit to visibly switching to electric vehicles.</w:t>
      </w:r>
    </w:p>
    <w:p w14:paraId="15755E45" w14:textId="77777777" w:rsidR="005711F5" w:rsidRPr="005711F5" w:rsidRDefault="005711F5" w:rsidP="005711F5">
      <w:pPr>
        <w:keepNext/>
        <w:shd w:val="clear" w:color="auto" w:fill="9B879D"/>
        <w:spacing w:before="220" w:after="120"/>
        <w:rPr>
          <w:rFonts w:eastAsia="SimSun" w:cs="Segoe UI"/>
          <w:color w:val="FFFFFF"/>
          <w:szCs w:val="24"/>
        </w:rPr>
      </w:pPr>
      <w:r w:rsidRPr="005711F5">
        <w:rPr>
          <w:rFonts w:eastAsia="SimSun" w:cs="Times New Roman"/>
          <w:color w:val="FFFFFF"/>
          <w:szCs w:val="24"/>
        </w:rPr>
        <w:t>STRATEGY 5. Manage transportation demand and reduce the frequency with which people drive alone.</w:t>
      </w:r>
    </w:p>
    <w:p w14:paraId="45F9FC29" w14:textId="0027E3E3" w:rsidR="005711F5" w:rsidRPr="00316A56" w:rsidRDefault="00437B5E" w:rsidP="00764FAA">
      <w:pPr>
        <w:pStyle w:val="ListParagraph"/>
        <w:spacing w:before="120" w:after="0"/>
        <w:rPr>
          <w:rFonts w:ascii="Calibri" w:hAnsi="Calibri" w:cstheme="majorHAnsi"/>
          <w:szCs w:val="24"/>
        </w:rPr>
      </w:pPr>
      <w:r>
        <w:rPr>
          <w:rFonts w:ascii="Calibri" w:hAnsi="Calibri" w:cstheme="majorHAnsi"/>
          <w:b/>
          <w:szCs w:val="24"/>
        </w:rPr>
        <w:t>(</w:t>
      </w:r>
      <w:r w:rsidR="0096111E">
        <w:rPr>
          <w:rFonts w:ascii="Calibri" w:hAnsi="Calibri" w:cstheme="majorHAnsi"/>
          <w:b/>
          <w:szCs w:val="24"/>
        </w:rPr>
        <w:t>Research</w:t>
      </w:r>
      <w:r>
        <w:rPr>
          <w:rFonts w:ascii="Calibri" w:hAnsi="Calibri" w:cstheme="majorHAnsi"/>
          <w:b/>
          <w:szCs w:val="24"/>
        </w:rPr>
        <w:t xml:space="preserve">) </w:t>
      </w:r>
      <w:r w:rsidR="005711F5" w:rsidRPr="00316A56">
        <w:rPr>
          <w:rFonts w:ascii="Calibri" w:hAnsi="Calibri" w:cstheme="majorHAnsi"/>
          <w:szCs w:val="24"/>
        </w:rPr>
        <w:t>TLU-5-D</w:t>
      </w:r>
      <w:r w:rsidR="00764FAA" w:rsidRPr="00316A56">
        <w:rPr>
          <w:rFonts w:ascii="Calibri" w:hAnsi="Calibri" w:cstheme="majorHAnsi"/>
          <w:szCs w:val="24"/>
        </w:rPr>
        <w:t xml:space="preserve">: </w:t>
      </w:r>
      <w:r w:rsidR="005711F5" w:rsidRPr="00316A56">
        <w:rPr>
          <w:rFonts w:ascii="Calibri" w:hAnsi="Calibri" w:cstheme="majorHAnsi"/>
          <w:szCs w:val="24"/>
        </w:rPr>
        <w:t xml:space="preserve">Conduct a study that evaluates options for </w:t>
      </w:r>
      <w:proofErr w:type="spellStart"/>
      <w:r w:rsidR="005711F5" w:rsidRPr="00316A56">
        <w:rPr>
          <w:rFonts w:ascii="Calibri" w:hAnsi="Calibri" w:cstheme="majorHAnsi"/>
          <w:szCs w:val="24"/>
        </w:rPr>
        <w:t>disincentivizing</w:t>
      </w:r>
      <w:proofErr w:type="spellEnd"/>
      <w:r w:rsidR="005711F5" w:rsidRPr="00316A56">
        <w:rPr>
          <w:rFonts w:ascii="Calibri" w:hAnsi="Calibri" w:cstheme="majorHAnsi"/>
          <w:szCs w:val="24"/>
        </w:rPr>
        <w:t xml:space="preserve"> single-occupancy vehicle trips.</w:t>
      </w:r>
    </w:p>
    <w:p w14:paraId="2C1DFA1C" w14:textId="77777777" w:rsidR="005711F5" w:rsidRPr="005711F5" w:rsidRDefault="005711F5" w:rsidP="005711F5">
      <w:pPr>
        <w:keepNext/>
        <w:shd w:val="clear" w:color="auto" w:fill="9B879D"/>
        <w:spacing w:before="220" w:after="120"/>
        <w:rPr>
          <w:rFonts w:eastAsia="SimSun" w:cs="Segoe UI"/>
          <w:color w:val="FFFFFF"/>
          <w:szCs w:val="24"/>
        </w:rPr>
      </w:pPr>
      <w:r w:rsidRPr="005711F5">
        <w:rPr>
          <w:rFonts w:eastAsia="SimSun" w:cs="Times New Roman"/>
          <w:color w:val="FFFFFF"/>
          <w:szCs w:val="24"/>
        </w:rPr>
        <w:t>STRATEGY 6. Increase the supply of housing that is affordable to Flagstaff residents and located in areas that support biking, walking, and transit access to goods and services.</w:t>
      </w:r>
    </w:p>
    <w:p w14:paraId="04C81CC1" w14:textId="1C879917" w:rsidR="005711F5" w:rsidRPr="00316A56" w:rsidRDefault="00437B5E" w:rsidP="00764FAA">
      <w:pPr>
        <w:pStyle w:val="ListParagraph"/>
        <w:spacing w:before="120" w:after="0"/>
        <w:rPr>
          <w:rFonts w:ascii="Calibri" w:hAnsi="Calibri" w:cstheme="majorHAnsi"/>
          <w:szCs w:val="24"/>
        </w:rPr>
      </w:pPr>
      <w:r>
        <w:rPr>
          <w:rFonts w:ascii="Calibri" w:hAnsi="Calibri" w:cstheme="majorHAnsi"/>
          <w:b/>
          <w:szCs w:val="24"/>
        </w:rPr>
        <w:t>(</w:t>
      </w:r>
      <w:r w:rsidR="00922009">
        <w:rPr>
          <w:rFonts w:ascii="Calibri" w:hAnsi="Calibri" w:cstheme="majorHAnsi"/>
          <w:b/>
          <w:szCs w:val="24"/>
        </w:rPr>
        <w:t>Ca</w:t>
      </w:r>
      <w:r w:rsidR="0096111E">
        <w:rPr>
          <w:rFonts w:ascii="Calibri" w:hAnsi="Calibri" w:cstheme="majorHAnsi"/>
          <w:b/>
          <w:szCs w:val="24"/>
        </w:rPr>
        <w:t>mpaign</w:t>
      </w:r>
      <w:r w:rsidR="009D00E3">
        <w:rPr>
          <w:rFonts w:ascii="Calibri" w:hAnsi="Calibri" w:cstheme="majorHAnsi"/>
          <w:b/>
          <w:szCs w:val="24"/>
        </w:rPr>
        <w:t>/Proposal</w:t>
      </w:r>
      <w:r>
        <w:rPr>
          <w:rFonts w:ascii="Calibri" w:hAnsi="Calibri" w:cstheme="majorHAnsi"/>
          <w:b/>
          <w:szCs w:val="24"/>
        </w:rPr>
        <w:t xml:space="preserve">) </w:t>
      </w:r>
      <w:r w:rsidR="005711F5" w:rsidRPr="00316A56">
        <w:rPr>
          <w:rFonts w:ascii="Calibri" w:hAnsi="Calibri" w:cstheme="majorHAnsi"/>
          <w:szCs w:val="24"/>
        </w:rPr>
        <w:t>TLU-6-B</w:t>
      </w:r>
      <w:r w:rsidR="00764FAA" w:rsidRPr="00316A56">
        <w:rPr>
          <w:rFonts w:ascii="Calibri" w:hAnsi="Calibri" w:cstheme="majorHAnsi"/>
          <w:szCs w:val="24"/>
        </w:rPr>
        <w:t xml:space="preserve">: </w:t>
      </w:r>
      <w:r w:rsidR="005711F5" w:rsidRPr="00316A56">
        <w:rPr>
          <w:rFonts w:ascii="Calibri" w:hAnsi="Calibri" w:cstheme="majorHAnsi"/>
          <w:szCs w:val="24"/>
        </w:rPr>
        <w:t>Encourage the construction of accessory dwelling units to increase rental opportunities in both established neighborhoods and new development.</w:t>
      </w:r>
    </w:p>
    <w:p w14:paraId="2D22D2AB" w14:textId="5915C4B7" w:rsidR="005711F5" w:rsidRPr="00316A56" w:rsidRDefault="00437B5E" w:rsidP="00764FAA">
      <w:pPr>
        <w:pStyle w:val="ListParagraph"/>
        <w:spacing w:before="120" w:after="0"/>
        <w:rPr>
          <w:rFonts w:ascii="Calibri" w:hAnsi="Calibri" w:cstheme="majorHAnsi"/>
          <w:szCs w:val="24"/>
        </w:rPr>
      </w:pPr>
      <w:r>
        <w:rPr>
          <w:rFonts w:ascii="Calibri" w:hAnsi="Calibri" w:cstheme="majorHAnsi"/>
          <w:b/>
          <w:szCs w:val="24"/>
        </w:rPr>
        <w:t>(</w:t>
      </w:r>
      <w:r w:rsidR="00922009">
        <w:rPr>
          <w:rFonts w:ascii="Calibri" w:hAnsi="Calibri" w:cstheme="majorHAnsi"/>
          <w:b/>
          <w:szCs w:val="24"/>
        </w:rPr>
        <w:t>O</w:t>
      </w:r>
      <w:r w:rsidR="0096111E">
        <w:rPr>
          <w:rFonts w:ascii="Calibri" w:hAnsi="Calibri" w:cstheme="majorHAnsi"/>
          <w:b/>
          <w:szCs w:val="24"/>
        </w:rPr>
        <w:t>utreach</w:t>
      </w:r>
      <w:r>
        <w:rPr>
          <w:rFonts w:ascii="Calibri" w:hAnsi="Calibri" w:cstheme="majorHAnsi"/>
          <w:b/>
          <w:szCs w:val="24"/>
        </w:rPr>
        <w:t xml:space="preserve">) </w:t>
      </w:r>
      <w:r w:rsidR="005711F5" w:rsidRPr="00316A56">
        <w:rPr>
          <w:rFonts w:ascii="Calibri" w:hAnsi="Calibri" w:cstheme="majorHAnsi"/>
          <w:szCs w:val="24"/>
        </w:rPr>
        <w:t>TLU-6-D</w:t>
      </w:r>
      <w:r w:rsidR="00764FAA" w:rsidRPr="00316A56">
        <w:rPr>
          <w:rFonts w:ascii="Calibri" w:hAnsi="Calibri" w:cstheme="majorHAnsi"/>
          <w:szCs w:val="24"/>
        </w:rPr>
        <w:t xml:space="preserve">: </w:t>
      </w:r>
      <w:r w:rsidR="005711F5" w:rsidRPr="00316A56">
        <w:rPr>
          <w:rFonts w:ascii="Calibri" w:hAnsi="Calibri" w:cstheme="majorHAnsi"/>
          <w:szCs w:val="24"/>
        </w:rPr>
        <w:t>Create a working group to evaluate ways to encourage the construction of housing that can be adapted to meet the needs of various demographic groups over time, including students, seniors, and families.</w:t>
      </w:r>
    </w:p>
    <w:p w14:paraId="187CDFB9" w14:textId="2051E379" w:rsidR="00302815" w:rsidRPr="00316A56" w:rsidRDefault="00302815" w:rsidP="00EA095E">
      <w:pPr>
        <w:pStyle w:val="Heading3"/>
        <w:spacing w:before="240" w:after="180"/>
        <w:rPr>
          <w:rFonts w:asciiTheme="minorHAnsi" w:hAnsiTheme="minorHAnsi" w:cstheme="majorHAnsi"/>
          <w:b/>
          <w:bCs/>
          <w:color w:val="996600"/>
          <w:sz w:val="28"/>
        </w:rPr>
      </w:pPr>
      <w:r w:rsidRPr="00316A56">
        <w:rPr>
          <w:rFonts w:asciiTheme="minorHAnsi" w:hAnsiTheme="minorHAnsi" w:cstheme="majorHAnsi"/>
          <w:b/>
          <w:bCs/>
          <w:color w:val="996600"/>
          <w:sz w:val="28"/>
        </w:rPr>
        <w:t>Waste and Consumption</w:t>
      </w:r>
    </w:p>
    <w:p w14:paraId="3D7A5159" w14:textId="77777777" w:rsidR="005711F5" w:rsidRPr="00316A56" w:rsidRDefault="005711F5" w:rsidP="005711F5">
      <w:pPr>
        <w:pStyle w:val="GoalText"/>
        <w:shd w:val="clear" w:color="auto" w:fill="B9A98D"/>
        <w:rPr>
          <w:b w:val="0"/>
          <w:sz w:val="22"/>
          <w:szCs w:val="24"/>
        </w:rPr>
      </w:pPr>
      <w:r w:rsidRPr="00316A56">
        <w:rPr>
          <w:b w:val="0"/>
          <w:sz w:val="22"/>
          <w:szCs w:val="24"/>
        </w:rPr>
        <w:t>STRATEGY 1. Increase waste diversion.</w:t>
      </w:r>
    </w:p>
    <w:p w14:paraId="00905E32" w14:textId="53D5D922" w:rsidR="005711F5" w:rsidRPr="00316A56" w:rsidRDefault="00437B5E" w:rsidP="00764FAA">
      <w:pPr>
        <w:pStyle w:val="ListParagraph"/>
        <w:spacing w:before="120" w:after="0"/>
        <w:rPr>
          <w:rFonts w:ascii="Calibri" w:hAnsi="Calibri" w:cstheme="majorHAnsi"/>
          <w:szCs w:val="24"/>
        </w:rPr>
      </w:pPr>
      <w:r>
        <w:rPr>
          <w:rFonts w:ascii="Calibri" w:hAnsi="Calibri" w:cstheme="majorHAnsi"/>
          <w:b/>
          <w:szCs w:val="24"/>
        </w:rPr>
        <w:t>(</w:t>
      </w:r>
      <w:r w:rsidR="0096111E">
        <w:rPr>
          <w:rFonts w:ascii="Calibri" w:hAnsi="Calibri" w:cstheme="majorHAnsi"/>
          <w:b/>
          <w:szCs w:val="24"/>
        </w:rPr>
        <w:t>Research</w:t>
      </w:r>
      <w:r>
        <w:rPr>
          <w:rFonts w:ascii="Calibri" w:hAnsi="Calibri" w:cstheme="majorHAnsi"/>
          <w:b/>
          <w:szCs w:val="24"/>
        </w:rPr>
        <w:t xml:space="preserve">) </w:t>
      </w:r>
      <w:r w:rsidR="005711F5" w:rsidRPr="00316A56">
        <w:rPr>
          <w:rFonts w:ascii="Calibri" w:hAnsi="Calibri" w:cstheme="majorHAnsi"/>
          <w:szCs w:val="24"/>
        </w:rPr>
        <w:t>WC-1-E</w:t>
      </w:r>
      <w:r w:rsidR="00764FAA" w:rsidRPr="00316A56">
        <w:rPr>
          <w:rFonts w:ascii="Calibri" w:hAnsi="Calibri" w:cstheme="majorHAnsi"/>
          <w:szCs w:val="24"/>
        </w:rPr>
        <w:t xml:space="preserve">: </w:t>
      </w:r>
      <w:r w:rsidR="005711F5" w:rsidRPr="00316A56">
        <w:rPr>
          <w:rFonts w:ascii="Calibri" w:hAnsi="Calibri" w:cstheme="majorHAnsi"/>
          <w:szCs w:val="24"/>
        </w:rPr>
        <w:t>Conduct a study to evaluate the costs and benefits associated with mandating waste diversion.</w:t>
      </w:r>
    </w:p>
    <w:p w14:paraId="66D5AE3C" w14:textId="4699C0D9" w:rsidR="005711F5" w:rsidRPr="00316A56" w:rsidRDefault="00437B5E" w:rsidP="00764FAA">
      <w:pPr>
        <w:pStyle w:val="ListParagraph"/>
        <w:spacing w:before="120" w:after="0"/>
        <w:rPr>
          <w:rFonts w:ascii="Calibri" w:hAnsi="Calibri" w:cstheme="majorHAnsi"/>
          <w:szCs w:val="24"/>
        </w:rPr>
      </w:pPr>
      <w:r>
        <w:rPr>
          <w:rFonts w:ascii="Calibri" w:hAnsi="Calibri" w:cstheme="majorHAnsi"/>
          <w:b/>
          <w:szCs w:val="24"/>
        </w:rPr>
        <w:t>(</w:t>
      </w:r>
      <w:r w:rsidR="00BC6534">
        <w:rPr>
          <w:rFonts w:ascii="Calibri" w:hAnsi="Calibri" w:cstheme="majorHAnsi"/>
          <w:b/>
          <w:szCs w:val="24"/>
        </w:rPr>
        <w:t>O</w:t>
      </w:r>
      <w:r w:rsidR="0096111E">
        <w:rPr>
          <w:rFonts w:ascii="Calibri" w:hAnsi="Calibri" w:cstheme="majorHAnsi"/>
          <w:b/>
          <w:szCs w:val="24"/>
        </w:rPr>
        <w:t>utreach</w:t>
      </w:r>
      <w:r w:rsidR="009D00E3">
        <w:rPr>
          <w:rFonts w:ascii="Calibri" w:hAnsi="Calibri" w:cstheme="majorHAnsi"/>
          <w:b/>
          <w:szCs w:val="24"/>
        </w:rPr>
        <w:t>/Business/Proposal</w:t>
      </w:r>
      <w:r>
        <w:rPr>
          <w:rFonts w:ascii="Calibri" w:hAnsi="Calibri" w:cstheme="majorHAnsi"/>
          <w:b/>
          <w:szCs w:val="24"/>
        </w:rPr>
        <w:t xml:space="preserve">) </w:t>
      </w:r>
      <w:r w:rsidR="005711F5" w:rsidRPr="00316A56">
        <w:rPr>
          <w:rFonts w:ascii="Calibri" w:hAnsi="Calibri" w:cstheme="majorHAnsi"/>
          <w:szCs w:val="24"/>
        </w:rPr>
        <w:t>WC-1-J</w:t>
      </w:r>
      <w:r w:rsidR="00764FAA" w:rsidRPr="00316A56">
        <w:rPr>
          <w:rFonts w:ascii="Calibri" w:hAnsi="Calibri" w:cstheme="majorHAnsi"/>
          <w:szCs w:val="24"/>
        </w:rPr>
        <w:t xml:space="preserve">: </w:t>
      </w:r>
      <w:r w:rsidR="005711F5" w:rsidRPr="00316A56">
        <w:rPr>
          <w:rFonts w:ascii="Calibri" w:hAnsi="Calibri" w:cstheme="majorHAnsi"/>
          <w:szCs w:val="24"/>
        </w:rPr>
        <w:t>Promote new markets for recycled or reused materials, such as through increased local business purchasing of recycled products and increased reuse of construction materials.</w:t>
      </w:r>
    </w:p>
    <w:p w14:paraId="6046038E" w14:textId="77777777" w:rsidR="00764FAA" w:rsidRPr="00316A56" w:rsidRDefault="00764FAA" w:rsidP="00764FAA">
      <w:pPr>
        <w:pStyle w:val="GoalText"/>
        <w:shd w:val="clear" w:color="auto" w:fill="B9A98D"/>
        <w:rPr>
          <w:b w:val="0"/>
          <w:sz w:val="22"/>
          <w:szCs w:val="24"/>
        </w:rPr>
      </w:pPr>
      <w:r w:rsidRPr="00316A56">
        <w:rPr>
          <w:b w:val="0"/>
          <w:sz w:val="22"/>
          <w:szCs w:val="24"/>
        </w:rPr>
        <w:lastRenderedPageBreak/>
        <w:t>STRATEGY 2. Support sustainable and accessible production and consumption.</w:t>
      </w:r>
    </w:p>
    <w:p w14:paraId="31AEDE5E" w14:textId="790A4D2E" w:rsidR="00764FAA" w:rsidRPr="00316A56" w:rsidRDefault="00437B5E" w:rsidP="00764FAA">
      <w:pPr>
        <w:pStyle w:val="ListParagraph"/>
        <w:spacing w:before="120" w:after="0"/>
        <w:rPr>
          <w:rFonts w:ascii="Calibri" w:hAnsi="Calibri" w:cstheme="majorHAnsi"/>
          <w:szCs w:val="24"/>
        </w:rPr>
      </w:pPr>
      <w:r>
        <w:rPr>
          <w:rFonts w:ascii="Calibri" w:hAnsi="Calibri" w:cstheme="majorHAnsi"/>
          <w:b/>
          <w:szCs w:val="24"/>
        </w:rPr>
        <w:t>(</w:t>
      </w:r>
      <w:r w:rsidR="00BC6534">
        <w:rPr>
          <w:rFonts w:ascii="Calibri" w:hAnsi="Calibri" w:cstheme="majorHAnsi"/>
          <w:b/>
          <w:szCs w:val="24"/>
        </w:rPr>
        <w:t>C</w:t>
      </w:r>
      <w:r w:rsidR="0096111E">
        <w:rPr>
          <w:rFonts w:ascii="Calibri" w:hAnsi="Calibri" w:cstheme="majorHAnsi"/>
          <w:b/>
          <w:szCs w:val="24"/>
        </w:rPr>
        <w:t>ampaign</w:t>
      </w:r>
      <w:r>
        <w:rPr>
          <w:rFonts w:ascii="Calibri" w:hAnsi="Calibri" w:cstheme="majorHAnsi"/>
          <w:b/>
          <w:szCs w:val="24"/>
        </w:rPr>
        <w:t xml:space="preserve">) </w:t>
      </w:r>
      <w:r w:rsidR="00764FAA" w:rsidRPr="00316A56">
        <w:rPr>
          <w:rFonts w:ascii="Calibri" w:hAnsi="Calibri" w:cstheme="majorHAnsi"/>
          <w:szCs w:val="24"/>
        </w:rPr>
        <w:t>WC-2-A: Expand consumer education on sustainable consumption and materials management, including prevention of wasted food in households and businesses and low-carbon food consumption.</w:t>
      </w:r>
    </w:p>
    <w:p w14:paraId="1C959B63" w14:textId="5EBF4A14" w:rsidR="00764FAA" w:rsidRPr="00316A56" w:rsidRDefault="00437B5E" w:rsidP="00764FAA">
      <w:pPr>
        <w:pStyle w:val="ListParagraph"/>
        <w:spacing w:before="120" w:after="0"/>
        <w:rPr>
          <w:rFonts w:ascii="Calibri" w:hAnsi="Calibri" w:cstheme="majorHAnsi"/>
          <w:szCs w:val="24"/>
        </w:rPr>
      </w:pPr>
      <w:r>
        <w:rPr>
          <w:rFonts w:ascii="Calibri" w:hAnsi="Calibri" w:cstheme="majorHAnsi"/>
          <w:b/>
          <w:szCs w:val="24"/>
        </w:rPr>
        <w:t>(</w:t>
      </w:r>
      <w:r w:rsidR="0096111E">
        <w:rPr>
          <w:rFonts w:ascii="Calibri" w:hAnsi="Calibri" w:cstheme="majorHAnsi"/>
          <w:b/>
          <w:szCs w:val="24"/>
        </w:rPr>
        <w:t>Business</w:t>
      </w:r>
      <w:r w:rsidR="009D00E3">
        <w:rPr>
          <w:rFonts w:ascii="Calibri" w:hAnsi="Calibri" w:cstheme="majorHAnsi"/>
          <w:b/>
          <w:szCs w:val="24"/>
        </w:rPr>
        <w:t>/Outreach</w:t>
      </w:r>
      <w:r w:rsidR="0096111E">
        <w:rPr>
          <w:rFonts w:ascii="Calibri" w:hAnsi="Calibri" w:cstheme="majorHAnsi"/>
          <w:b/>
          <w:szCs w:val="24"/>
        </w:rPr>
        <w:t>/</w:t>
      </w:r>
      <w:r w:rsidR="00BC6534">
        <w:rPr>
          <w:rFonts w:ascii="Calibri" w:hAnsi="Calibri" w:cstheme="majorHAnsi"/>
          <w:b/>
          <w:szCs w:val="24"/>
        </w:rPr>
        <w:t>C</w:t>
      </w:r>
      <w:r w:rsidR="0096111E">
        <w:rPr>
          <w:rFonts w:ascii="Calibri" w:hAnsi="Calibri" w:cstheme="majorHAnsi"/>
          <w:b/>
          <w:szCs w:val="24"/>
        </w:rPr>
        <w:t>ampaign</w:t>
      </w:r>
      <w:r>
        <w:rPr>
          <w:rFonts w:ascii="Calibri" w:hAnsi="Calibri" w:cstheme="majorHAnsi"/>
          <w:b/>
          <w:szCs w:val="24"/>
        </w:rPr>
        <w:t xml:space="preserve">) </w:t>
      </w:r>
      <w:r w:rsidR="00764FAA" w:rsidRPr="00316A56">
        <w:rPr>
          <w:rFonts w:ascii="Calibri" w:hAnsi="Calibri" w:cstheme="majorHAnsi"/>
          <w:szCs w:val="24"/>
        </w:rPr>
        <w:t>WC-2-B: Provide outreach and education to Flagstaff businesses in reducing greenhouse gas emissions in their supply chains.</w:t>
      </w:r>
    </w:p>
    <w:p w14:paraId="7C583DC1" w14:textId="5FFE3191" w:rsidR="00764FAA" w:rsidRPr="00316A56" w:rsidRDefault="00437B5E" w:rsidP="00764FAA">
      <w:pPr>
        <w:pStyle w:val="ListParagraph"/>
        <w:spacing w:before="120" w:after="0"/>
        <w:rPr>
          <w:rFonts w:ascii="Calibri" w:hAnsi="Calibri" w:cstheme="majorHAnsi"/>
          <w:szCs w:val="24"/>
        </w:rPr>
      </w:pPr>
      <w:r>
        <w:rPr>
          <w:rFonts w:ascii="Calibri" w:hAnsi="Calibri" w:cstheme="majorHAnsi"/>
          <w:b/>
          <w:szCs w:val="24"/>
        </w:rPr>
        <w:t>(</w:t>
      </w:r>
      <w:r w:rsidR="00BC6534">
        <w:rPr>
          <w:rFonts w:ascii="Calibri" w:hAnsi="Calibri" w:cstheme="majorHAnsi"/>
          <w:b/>
          <w:szCs w:val="24"/>
        </w:rPr>
        <w:t>O</w:t>
      </w:r>
      <w:r w:rsidR="0096111E">
        <w:rPr>
          <w:rFonts w:ascii="Calibri" w:hAnsi="Calibri" w:cstheme="majorHAnsi"/>
          <w:b/>
          <w:szCs w:val="24"/>
        </w:rPr>
        <w:t>utreach/Proposal</w:t>
      </w:r>
      <w:r>
        <w:rPr>
          <w:rFonts w:ascii="Calibri" w:hAnsi="Calibri" w:cstheme="majorHAnsi"/>
          <w:b/>
          <w:szCs w:val="24"/>
        </w:rPr>
        <w:t xml:space="preserve">) </w:t>
      </w:r>
      <w:r w:rsidR="00764FAA" w:rsidRPr="00316A56">
        <w:rPr>
          <w:rFonts w:ascii="Calibri" w:hAnsi="Calibri" w:cstheme="majorHAnsi"/>
          <w:szCs w:val="24"/>
        </w:rPr>
        <w:t>WC-2-C: Support “collaborative consumption” community projects like tool libraries and repair cafes through mini-grant programs.</w:t>
      </w:r>
    </w:p>
    <w:p w14:paraId="39B66D7E" w14:textId="564A0691" w:rsidR="00764FAA" w:rsidRPr="00316A56" w:rsidRDefault="00437B5E" w:rsidP="00764FAA">
      <w:pPr>
        <w:pStyle w:val="ListParagraph"/>
        <w:spacing w:before="120" w:after="0"/>
        <w:rPr>
          <w:rFonts w:ascii="Calibri" w:hAnsi="Calibri" w:cstheme="majorHAnsi"/>
          <w:szCs w:val="24"/>
        </w:rPr>
      </w:pPr>
      <w:r>
        <w:rPr>
          <w:rFonts w:ascii="Calibri" w:hAnsi="Calibri" w:cstheme="majorHAnsi"/>
          <w:b/>
          <w:szCs w:val="24"/>
        </w:rPr>
        <w:t>(</w:t>
      </w:r>
      <w:r w:rsidR="00BC6534">
        <w:rPr>
          <w:rFonts w:ascii="Calibri" w:hAnsi="Calibri" w:cstheme="majorHAnsi"/>
          <w:b/>
          <w:szCs w:val="24"/>
        </w:rPr>
        <w:t>O</w:t>
      </w:r>
      <w:r w:rsidR="0096111E">
        <w:rPr>
          <w:rFonts w:ascii="Calibri" w:hAnsi="Calibri" w:cstheme="majorHAnsi"/>
          <w:b/>
          <w:szCs w:val="24"/>
        </w:rPr>
        <w:t>utreach</w:t>
      </w:r>
      <w:r w:rsidR="009D00E3">
        <w:rPr>
          <w:rFonts w:ascii="Calibri" w:hAnsi="Calibri" w:cstheme="majorHAnsi"/>
          <w:b/>
          <w:szCs w:val="24"/>
        </w:rPr>
        <w:t>/Business</w:t>
      </w:r>
      <w:r>
        <w:rPr>
          <w:rFonts w:ascii="Calibri" w:hAnsi="Calibri" w:cstheme="majorHAnsi"/>
          <w:b/>
          <w:szCs w:val="24"/>
        </w:rPr>
        <w:t xml:space="preserve">) </w:t>
      </w:r>
      <w:r w:rsidR="00764FAA" w:rsidRPr="00316A56">
        <w:rPr>
          <w:rFonts w:ascii="Calibri" w:hAnsi="Calibri" w:cstheme="majorHAnsi"/>
          <w:szCs w:val="24"/>
        </w:rPr>
        <w:t xml:space="preserve">WC-2-H: </w:t>
      </w:r>
      <w:r w:rsidR="0057190B" w:rsidRPr="00316A56">
        <w:rPr>
          <w:rFonts w:ascii="Calibri" w:hAnsi="Calibri" w:cstheme="majorHAnsi"/>
          <w:szCs w:val="24"/>
        </w:rPr>
        <w:t>Collaborate across the community to recognize and certify businesses that reduce their waste</w:t>
      </w:r>
      <w:r w:rsidR="00764FAA" w:rsidRPr="00316A56">
        <w:rPr>
          <w:rFonts w:ascii="Calibri" w:hAnsi="Calibri" w:cstheme="majorHAnsi"/>
          <w:szCs w:val="24"/>
        </w:rPr>
        <w:t>.</w:t>
      </w:r>
    </w:p>
    <w:p w14:paraId="7B196065" w14:textId="799EDF2E" w:rsidR="00302815" w:rsidRPr="00316A56" w:rsidRDefault="00302815" w:rsidP="00EA095E">
      <w:pPr>
        <w:pStyle w:val="Heading3"/>
        <w:spacing w:before="240" w:after="180"/>
        <w:rPr>
          <w:rFonts w:asciiTheme="minorHAnsi" w:hAnsiTheme="minorHAnsi" w:cstheme="majorHAnsi"/>
          <w:b/>
          <w:bCs/>
          <w:color w:val="C00000"/>
          <w:sz w:val="28"/>
        </w:rPr>
      </w:pPr>
      <w:r w:rsidRPr="00316A56">
        <w:rPr>
          <w:rFonts w:asciiTheme="minorHAnsi" w:hAnsiTheme="minorHAnsi" w:cstheme="majorHAnsi"/>
          <w:b/>
          <w:bCs/>
          <w:color w:val="C00000"/>
          <w:sz w:val="28"/>
        </w:rPr>
        <w:t>Public Health</w:t>
      </w:r>
    </w:p>
    <w:p w14:paraId="10177CF2" w14:textId="77777777" w:rsidR="00764FAA" w:rsidRPr="00316A56" w:rsidRDefault="00764FAA" w:rsidP="00764FAA">
      <w:pPr>
        <w:pStyle w:val="GoalText"/>
        <w:shd w:val="clear" w:color="auto" w:fill="B25F4C"/>
        <w:rPr>
          <w:b w:val="0"/>
          <w:sz w:val="22"/>
          <w:szCs w:val="24"/>
        </w:rPr>
      </w:pPr>
      <w:r w:rsidRPr="00316A56">
        <w:rPr>
          <w:b w:val="0"/>
          <w:sz w:val="22"/>
          <w:szCs w:val="24"/>
        </w:rPr>
        <w:t>STRATEGY 1. Identify and target support for at-risk populations.</w:t>
      </w:r>
    </w:p>
    <w:p w14:paraId="5EE4F1A7" w14:textId="4DCB5125" w:rsidR="00764FAA" w:rsidRPr="00316A56" w:rsidRDefault="00437B5E" w:rsidP="00764FAA">
      <w:pPr>
        <w:pStyle w:val="ListParagraph"/>
        <w:spacing w:before="120" w:after="0"/>
        <w:rPr>
          <w:rFonts w:ascii="Calibri" w:hAnsi="Calibri" w:cstheme="majorHAnsi"/>
          <w:szCs w:val="24"/>
        </w:rPr>
      </w:pPr>
      <w:r>
        <w:rPr>
          <w:rFonts w:ascii="Calibri" w:hAnsi="Calibri" w:cstheme="majorHAnsi"/>
          <w:b/>
          <w:szCs w:val="24"/>
        </w:rPr>
        <w:t>(</w:t>
      </w:r>
      <w:r w:rsidR="0096111E">
        <w:rPr>
          <w:rFonts w:ascii="Calibri" w:hAnsi="Calibri" w:cstheme="majorHAnsi"/>
          <w:b/>
          <w:szCs w:val="24"/>
        </w:rPr>
        <w:t>Research</w:t>
      </w:r>
      <w:r>
        <w:rPr>
          <w:rFonts w:ascii="Calibri" w:hAnsi="Calibri" w:cstheme="majorHAnsi"/>
          <w:b/>
          <w:szCs w:val="24"/>
        </w:rPr>
        <w:t xml:space="preserve">) </w:t>
      </w:r>
      <w:r w:rsidR="00764FAA" w:rsidRPr="00316A56">
        <w:rPr>
          <w:rFonts w:ascii="Calibri" w:hAnsi="Calibri" w:cstheme="majorHAnsi"/>
          <w:szCs w:val="24"/>
        </w:rPr>
        <w:t>PH-1-A: Characterize relative fire, flood, mosquito, and other risk exposures to climate change among community groups and neighborhoods.</w:t>
      </w:r>
    </w:p>
    <w:p w14:paraId="178BC040" w14:textId="0E3771E9" w:rsidR="00764FAA" w:rsidRPr="00316A56" w:rsidRDefault="00437B5E" w:rsidP="00764FAA">
      <w:pPr>
        <w:pStyle w:val="ListParagraph"/>
        <w:spacing w:before="120" w:after="0"/>
        <w:rPr>
          <w:rFonts w:ascii="Calibri" w:hAnsi="Calibri" w:cstheme="majorHAnsi"/>
          <w:szCs w:val="24"/>
        </w:rPr>
      </w:pPr>
      <w:r>
        <w:rPr>
          <w:rFonts w:ascii="Calibri" w:hAnsi="Calibri" w:cstheme="majorHAnsi"/>
          <w:b/>
          <w:szCs w:val="24"/>
        </w:rPr>
        <w:t>(</w:t>
      </w:r>
      <w:r w:rsidR="00BC6534">
        <w:rPr>
          <w:rFonts w:ascii="Calibri" w:hAnsi="Calibri" w:cstheme="majorHAnsi"/>
          <w:b/>
          <w:szCs w:val="24"/>
        </w:rPr>
        <w:t>C</w:t>
      </w:r>
      <w:r w:rsidR="0096111E">
        <w:rPr>
          <w:rFonts w:ascii="Calibri" w:hAnsi="Calibri" w:cstheme="majorHAnsi"/>
          <w:b/>
          <w:szCs w:val="24"/>
        </w:rPr>
        <w:t>ampaign</w:t>
      </w:r>
      <w:r w:rsidR="009D00E3">
        <w:rPr>
          <w:rFonts w:ascii="Calibri" w:hAnsi="Calibri" w:cstheme="majorHAnsi"/>
          <w:b/>
          <w:szCs w:val="24"/>
        </w:rPr>
        <w:t>/Proposal</w:t>
      </w:r>
      <w:r>
        <w:rPr>
          <w:rFonts w:ascii="Calibri" w:hAnsi="Calibri" w:cstheme="majorHAnsi"/>
          <w:b/>
          <w:szCs w:val="24"/>
        </w:rPr>
        <w:t xml:space="preserve">) </w:t>
      </w:r>
      <w:r w:rsidR="00764FAA" w:rsidRPr="00316A56">
        <w:rPr>
          <w:rFonts w:ascii="Calibri" w:hAnsi="Calibri" w:cstheme="majorHAnsi"/>
          <w:szCs w:val="24"/>
        </w:rPr>
        <w:t xml:space="preserve">PH-1-C: Address </w:t>
      </w:r>
      <w:proofErr w:type="spellStart"/>
      <w:r w:rsidR="00764FAA" w:rsidRPr="00316A56">
        <w:rPr>
          <w:rFonts w:ascii="Calibri" w:hAnsi="Calibri" w:cstheme="majorHAnsi"/>
          <w:szCs w:val="24"/>
        </w:rPr>
        <w:t>woodsmoke</w:t>
      </w:r>
      <w:proofErr w:type="spellEnd"/>
      <w:r w:rsidR="00764FAA" w:rsidRPr="00316A56">
        <w:rPr>
          <w:rFonts w:ascii="Calibri" w:hAnsi="Calibri" w:cstheme="majorHAnsi"/>
          <w:szCs w:val="24"/>
        </w:rPr>
        <w:t>, such as through a regulation that requires use of only certified wood stoves, a public education campaign, and/or rebates for wood stove buybacks or replacements.</w:t>
      </w:r>
    </w:p>
    <w:p w14:paraId="307F3569" w14:textId="77777777" w:rsidR="00764FAA" w:rsidRPr="00316A56" w:rsidRDefault="00764FAA" w:rsidP="00764FAA">
      <w:pPr>
        <w:pStyle w:val="GoalText"/>
        <w:shd w:val="clear" w:color="auto" w:fill="B25F4C"/>
        <w:rPr>
          <w:b w:val="0"/>
          <w:sz w:val="22"/>
          <w:szCs w:val="24"/>
        </w:rPr>
      </w:pPr>
      <w:r w:rsidRPr="00316A56">
        <w:rPr>
          <w:b w:val="0"/>
          <w:sz w:val="22"/>
          <w:szCs w:val="24"/>
        </w:rPr>
        <w:t>STRATEGY 3. Increase community awareness of climate change risks and impacts and improve community capacity to respond to new or expanding risks to public health.</w:t>
      </w:r>
    </w:p>
    <w:p w14:paraId="441C3D2E" w14:textId="28F4EDA6" w:rsidR="00764FAA" w:rsidRPr="00316A56" w:rsidRDefault="00437B5E" w:rsidP="00764FAA">
      <w:pPr>
        <w:pStyle w:val="ListParagraph"/>
        <w:spacing w:before="120" w:after="0"/>
        <w:rPr>
          <w:rFonts w:ascii="Calibri" w:hAnsi="Calibri" w:cstheme="majorHAnsi"/>
          <w:szCs w:val="24"/>
        </w:rPr>
      </w:pPr>
      <w:r>
        <w:rPr>
          <w:rFonts w:ascii="Calibri" w:hAnsi="Calibri" w:cstheme="majorHAnsi"/>
          <w:b/>
          <w:szCs w:val="24"/>
        </w:rPr>
        <w:t>(</w:t>
      </w:r>
      <w:r w:rsidR="0096111E">
        <w:rPr>
          <w:rFonts w:ascii="Calibri" w:hAnsi="Calibri" w:cstheme="majorHAnsi"/>
          <w:b/>
          <w:szCs w:val="24"/>
        </w:rPr>
        <w:t>Curriculum</w:t>
      </w:r>
      <w:r>
        <w:rPr>
          <w:rFonts w:ascii="Calibri" w:hAnsi="Calibri" w:cstheme="majorHAnsi"/>
          <w:b/>
          <w:szCs w:val="24"/>
        </w:rPr>
        <w:t xml:space="preserve">) </w:t>
      </w:r>
      <w:r w:rsidR="00764FAA" w:rsidRPr="00316A56">
        <w:rPr>
          <w:rFonts w:ascii="Calibri" w:hAnsi="Calibri" w:cstheme="majorHAnsi"/>
          <w:szCs w:val="24"/>
        </w:rPr>
        <w:t>PH-3-A: Train K-12 teachers on climate change science and curriculum.</w:t>
      </w:r>
    </w:p>
    <w:p w14:paraId="0A63E169" w14:textId="574DB58C" w:rsidR="00764FAA" w:rsidRPr="00316A56" w:rsidRDefault="00437B5E" w:rsidP="00764FAA">
      <w:pPr>
        <w:pStyle w:val="ListParagraph"/>
        <w:spacing w:before="120" w:after="0"/>
        <w:rPr>
          <w:rFonts w:ascii="Calibri" w:hAnsi="Calibri" w:cstheme="majorHAnsi"/>
          <w:szCs w:val="24"/>
        </w:rPr>
      </w:pPr>
      <w:r>
        <w:rPr>
          <w:rFonts w:ascii="Calibri" w:hAnsi="Calibri" w:cstheme="majorHAnsi"/>
          <w:b/>
          <w:szCs w:val="24"/>
        </w:rPr>
        <w:t>(</w:t>
      </w:r>
      <w:r w:rsidR="0096111E">
        <w:rPr>
          <w:rFonts w:ascii="Calibri" w:hAnsi="Calibri" w:cstheme="majorHAnsi"/>
          <w:b/>
          <w:szCs w:val="24"/>
        </w:rPr>
        <w:t>Curriculum</w:t>
      </w:r>
      <w:r>
        <w:rPr>
          <w:rFonts w:ascii="Calibri" w:hAnsi="Calibri" w:cstheme="majorHAnsi"/>
          <w:b/>
          <w:szCs w:val="24"/>
        </w:rPr>
        <w:t xml:space="preserve">) </w:t>
      </w:r>
      <w:r w:rsidR="00764FAA" w:rsidRPr="00316A56">
        <w:rPr>
          <w:rFonts w:ascii="Calibri" w:hAnsi="Calibri" w:cstheme="majorHAnsi"/>
          <w:szCs w:val="24"/>
        </w:rPr>
        <w:t xml:space="preserve">PH-3-B: Provide in-school lessons on climate change science and climate action in K-12 classrooms in Flagstaff. </w:t>
      </w:r>
    </w:p>
    <w:p w14:paraId="34CB2880" w14:textId="6120F0DF" w:rsidR="00764FAA" w:rsidRPr="00BC6534" w:rsidRDefault="00437B5E" w:rsidP="00BC6534">
      <w:pPr>
        <w:pStyle w:val="ListParagraph"/>
        <w:spacing w:before="120" w:after="0"/>
        <w:rPr>
          <w:rFonts w:ascii="Calibri" w:hAnsi="Calibri" w:cstheme="majorHAnsi"/>
          <w:szCs w:val="24"/>
        </w:rPr>
      </w:pPr>
      <w:r>
        <w:rPr>
          <w:rFonts w:ascii="Calibri" w:hAnsi="Calibri" w:cstheme="majorHAnsi"/>
          <w:b/>
          <w:szCs w:val="24"/>
        </w:rPr>
        <w:t>(</w:t>
      </w:r>
      <w:r w:rsidR="00BC6534">
        <w:rPr>
          <w:rFonts w:ascii="Calibri" w:hAnsi="Calibri" w:cstheme="majorHAnsi"/>
          <w:b/>
          <w:szCs w:val="24"/>
        </w:rPr>
        <w:t>O</w:t>
      </w:r>
      <w:r w:rsidR="00922009" w:rsidRPr="00BC6534">
        <w:rPr>
          <w:rFonts w:ascii="Calibri" w:hAnsi="Calibri" w:cstheme="majorHAnsi"/>
          <w:b/>
          <w:szCs w:val="24"/>
        </w:rPr>
        <w:t>utreach</w:t>
      </w:r>
      <w:r w:rsidRPr="00BC6534">
        <w:rPr>
          <w:rFonts w:ascii="Calibri" w:hAnsi="Calibri" w:cstheme="majorHAnsi"/>
          <w:b/>
          <w:szCs w:val="24"/>
        </w:rPr>
        <w:t xml:space="preserve">) </w:t>
      </w:r>
      <w:r w:rsidR="00764FAA" w:rsidRPr="00BC6534">
        <w:rPr>
          <w:rFonts w:ascii="Calibri" w:hAnsi="Calibri" w:cstheme="majorHAnsi"/>
          <w:szCs w:val="24"/>
        </w:rPr>
        <w:t>PH-3-C: Improve community messaging on how to respond to simultaneous heat risks and poor air quality due to smoke.</w:t>
      </w:r>
    </w:p>
    <w:p w14:paraId="7DCC38B9" w14:textId="0C86BCCA" w:rsidR="00764FAA" w:rsidRPr="00316A56" w:rsidRDefault="00437B5E" w:rsidP="00764FAA">
      <w:pPr>
        <w:pStyle w:val="ListParagraph"/>
        <w:spacing w:before="120" w:after="0"/>
        <w:rPr>
          <w:rFonts w:ascii="Calibri" w:hAnsi="Calibri" w:cstheme="majorHAnsi"/>
          <w:szCs w:val="24"/>
        </w:rPr>
      </w:pPr>
      <w:r>
        <w:rPr>
          <w:rFonts w:ascii="Calibri" w:hAnsi="Calibri" w:cstheme="majorHAnsi"/>
          <w:b/>
          <w:szCs w:val="24"/>
        </w:rPr>
        <w:t>(</w:t>
      </w:r>
      <w:r w:rsidR="00BC6534">
        <w:rPr>
          <w:rFonts w:ascii="Calibri" w:hAnsi="Calibri" w:cstheme="majorHAnsi"/>
          <w:b/>
          <w:szCs w:val="24"/>
        </w:rPr>
        <w:t>O</w:t>
      </w:r>
      <w:r w:rsidR="00922009">
        <w:rPr>
          <w:rFonts w:ascii="Calibri" w:hAnsi="Calibri" w:cstheme="majorHAnsi"/>
          <w:b/>
          <w:szCs w:val="24"/>
        </w:rPr>
        <w:t>utreach</w:t>
      </w:r>
      <w:r>
        <w:rPr>
          <w:rFonts w:ascii="Calibri" w:hAnsi="Calibri" w:cstheme="majorHAnsi"/>
          <w:b/>
          <w:szCs w:val="24"/>
        </w:rPr>
        <w:t xml:space="preserve">) </w:t>
      </w:r>
      <w:r w:rsidR="00764FAA" w:rsidRPr="00316A56">
        <w:rPr>
          <w:rFonts w:ascii="Calibri" w:hAnsi="Calibri" w:cstheme="majorHAnsi"/>
          <w:szCs w:val="24"/>
        </w:rPr>
        <w:t xml:space="preserve">PH-3-D: </w:t>
      </w:r>
      <w:r w:rsidR="0057190B" w:rsidRPr="00316A56">
        <w:rPr>
          <w:rFonts w:ascii="Calibri" w:hAnsi="Calibri" w:cstheme="majorHAnsi"/>
          <w:szCs w:val="24"/>
        </w:rPr>
        <w:t>Support the development of neighborhood resiliency group</w:t>
      </w:r>
      <w:r w:rsidR="00283E98" w:rsidRPr="00316A56">
        <w:rPr>
          <w:rFonts w:ascii="Calibri" w:hAnsi="Calibri" w:cstheme="majorHAnsi"/>
          <w:szCs w:val="24"/>
        </w:rPr>
        <w:t xml:space="preserve">s. </w:t>
      </w:r>
    </w:p>
    <w:p w14:paraId="5EF002CB" w14:textId="480007AD" w:rsidR="00283E98" w:rsidRPr="00316A56" w:rsidRDefault="00437B5E" w:rsidP="00283E98">
      <w:pPr>
        <w:pStyle w:val="ListParagraph"/>
        <w:spacing w:before="120" w:after="0"/>
        <w:rPr>
          <w:rFonts w:ascii="Calibri" w:hAnsi="Calibri" w:cstheme="majorHAnsi"/>
          <w:szCs w:val="24"/>
        </w:rPr>
      </w:pPr>
      <w:r>
        <w:rPr>
          <w:rFonts w:ascii="Calibri" w:hAnsi="Calibri" w:cstheme="majorHAnsi"/>
          <w:b/>
          <w:szCs w:val="24"/>
        </w:rPr>
        <w:t>(</w:t>
      </w:r>
      <w:r w:rsidR="009D00E3">
        <w:rPr>
          <w:rFonts w:ascii="Calibri" w:hAnsi="Calibri" w:cstheme="majorHAnsi"/>
          <w:b/>
          <w:szCs w:val="24"/>
        </w:rPr>
        <w:t>Outreach</w:t>
      </w:r>
      <w:r>
        <w:rPr>
          <w:rFonts w:ascii="Calibri" w:hAnsi="Calibri" w:cstheme="majorHAnsi"/>
          <w:b/>
          <w:szCs w:val="24"/>
        </w:rPr>
        <w:t xml:space="preserve">) </w:t>
      </w:r>
      <w:r w:rsidR="00764FAA" w:rsidRPr="00316A56">
        <w:rPr>
          <w:rFonts w:ascii="Calibri" w:hAnsi="Calibri" w:cstheme="majorHAnsi"/>
          <w:szCs w:val="24"/>
        </w:rPr>
        <w:t>PH-3-E:</w:t>
      </w:r>
      <w:r w:rsidR="00283E98" w:rsidRPr="00316A56">
        <w:rPr>
          <w:rFonts w:ascii="Calibri" w:hAnsi="Calibri" w:cstheme="majorHAnsi"/>
          <w:szCs w:val="24"/>
        </w:rPr>
        <w:t xml:space="preserve"> Provide information on what residents can do to reduce their carbon footprint and how their households can be more resilient.</w:t>
      </w:r>
    </w:p>
    <w:p w14:paraId="39294801" w14:textId="3F0CF3FA" w:rsidR="00302815" w:rsidRPr="00316A56" w:rsidRDefault="00302815" w:rsidP="00EA095E">
      <w:pPr>
        <w:pStyle w:val="Heading3"/>
        <w:spacing w:before="240" w:after="180"/>
        <w:rPr>
          <w:rFonts w:asciiTheme="minorHAnsi" w:hAnsiTheme="minorHAnsi" w:cstheme="majorHAnsi"/>
          <w:b/>
          <w:bCs/>
          <w:color w:val="009999"/>
          <w:sz w:val="28"/>
        </w:rPr>
      </w:pPr>
      <w:r w:rsidRPr="00316A56">
        <w:rPr>
          <w:rFonts w:asciiTheme="minorHAnsi" w:hAnsiTheme="minorHAnsi" w:cstheme="majorHAnsi"/>
          <w:b/>
          <w:bCs/>
          <w:color w:val="009999"/>
          <w:sz w:val="28"/>
        </w:rPr>
        <w:t>Economic Prosperity and Recreation</w:t>
      </w:r>
    </w:p>
    <w:p w14:paraId="52381C0E" w14:textId="552CDA56" w:rsidR="00764FAA" w:rsidRPr="00316A56" w:rsidRDefault="00764FAA" w:rsidP="00764FAA">
      <w:pPr>
        <w:pStyle w:val="GoalText"/>
        <w:shd w:val="clear" w:color="auto" w:fill="18B6BE"/>
        <w:rPr>
          <w:b w:val="0"/>
          <w:sz w:val="22"/>
          <w:szCs w:val="24"/>
        </w:rPr>
      </w:pPr>
      <w:r w:rsidRPr="00316A56">
        <w:rPr>
          <w:b w:val="0"/>
          <w:sz w:val="22"/>
          <w:szCs w:val="24"/>
        </w:rPr>
        <w:t xml:space="preserve">STRATEGY 1. </w:t>
      </w:r>
      <w:r w:rsidR="00283E98" w:rsidRPr="00316A56">
        <w:rPr>
          <w:b w:val="0"/>
          <w:sz w:val="22"/>
          <w:szCs w:val="24"/>
        </w:rPr>
        <w:t>Accelerate the transformation to a low-carbon econom</w:t>
      </w:r>
      <w:r w:rsidRPr="00316A56">
        <w:rPr>
          <w:b w:val="0"/>
          <w:sz w:val="22"/>
          <w:szCs w:val="24"/>
        </w:rPr>
        <w:t xml:space="preserve">y that </w:t>
      </w:r>
      <w:r w:rsidR="00283E98" w:rsidRPr="00316A56">
        <w:rPr>
          <w:b w:val="0"/>
          <w:sz w:val="22"/>
          <w:szCs w:val="24"/>
        </w:rPr>
        <w:t>minimizes</w:t>
      </w:r>
      <w:r w:rsidRPr="00316A56">
        <w:rPr>
          <w:b w:val="0"/>
          <w:sz w:val="22"/>
          <w:szCs w:val="24"/>
        </w:rPr>
        <w:t xml:space="preserve"> emissions and can effectively adapt as the climate changes.</w:t>
      </w:r>
    </w:p>
    <w:p w14:paraId="2F5E4060" w14:textId="3D9E2A1C" w:rsidR="00764FAA" w:rsidRPr="00316A56" w:rsidRDefault="00437B5E" w:rsidP="00764FAA">
      <w:pPr>
        <w:pStyle w:val="ListParagraph"/>
        <w:spacing w:before="120" w:after="0"/>
        <w:rPr>
          <w:rFonts w:ascii="Calibri" w:hAnsi="Calibri" w:cstheme="majorHAnsi"/>
          <w:szCs w:val="24"/>
        </w:rPr>
      </w:pPr>
      <w:r>
        <w:rPr>
          <w:rFonts w:ascii="Calibri" w:hAnsi="Calibri" w:cstheme="majorHAnsi"/>
          <w:b/>
          <w:szCs w:val="24"/>
        </w:rPr>
        <w:t>(</w:t>
      </w:r>
      <w:r w:rsidR="00922009">
        <w:rPr>
          <w:rFonts w:ascii="Calibri" w:hAnsi="Calibri" w:cstheme="majorHAnsi"/>
          <w:b/>
          <w:szCs w:val="24"/>
        </w:rPr>
        <w:t>Business/</w:t>
      </w:r>
      <w:r w:rsidR="00BC6534">
        <w:rPr>
          <w:rFonts w:ascii="Calibri" w:hAnsi="Calibri" w:cstheme="majorHAnsi"/>
          <w:b/>
          <w:szCs w:val="24"/>
        </w:rPr>
        <w:t>O</w:t>
      </w:r>
      <w:r w:rsidR="00922009">
        <w:rPr>
          <w:rFonts w:ascii="Calibri" w:hAnsi="Calibri" w:cstheme="majorHAnsi"/>
          <w:b/>
          <w:szCs w:val="24"/>
        </w:rPr>
        <w:t>utreach</w:t>
      </w:r>
      <w:r>
        <w:rPr>
          <w:rFonts w:ascii="Calibri" w:hAnsi="Calibri" w:cstheme="majorHAnsi"/>
          <w:b/>
          <w:szCs w:val="24"/>
        </w:rPr>
        <w:t xml:space="preserve">) </w:t>
      </w:r>
      <w:r w:rsidR="00764FAA" w:rsidRPr="00316A56">
        <w:rPr>
          <w:rFonts w:ascii="Calibri" w:hAnsi="Calibri" w:cstheme="majorHAnsi"/>
          <w:szCs w:val="24"/>
        </w:rPr>
        <w:t>EPR-1-A: Promote Flagstaff as an environmentally friendly destination by highlighting the businesses that are taking steps to reduce resource consumption.</w:t>
      </w:r>
    </w:p>
    <w:p w14:paraId="4DD86244" w14:textId="0F167811" w:rsidR="00764FAA" w:rsidRPr="00316A56" w:rsidRDefault="00437B5E" w:rsidP="00764FAA">
      <w:pPr>
        <w:pStyle w:val="ListParagraph"/>
        <w:spacing w:before="120" w:after="0"/>
        <w:rPr>
          <w:rFonts w:ascii="Calibri" w:hAnsi="Calibri" w:cstheme="majorHAnsi"/>
          <w:szCs w:val="24"/>
        </w:rPr>
      </w:pPr>
      <w:r>
        <w:rPr>
          <w:rFonts w:ascii="Calibri" w:hAnsi="Calibri" w:cstheme="majorHAnsi"/>
          <w:b/>
          <w:szCs w:val="24"/>
        </w:rPr>
        <w:t>(</w:t>
      </w:r>
      <w:r w:rsidR="00922009">
        <w:rPr>
          <w:rFonts w:ascii="Calibri" w:hAnsi="Calibri" w:cstheme="majorHAnsi"/>
          <w:b/>
          <w:szCs w:val="24"/>
        </w:rPr>
        <w:t>Research</w:t>
      </w:r>
      <w:r w:rsidR="009D00E3">
        <w:rPr>
          <w:rFonts w:ascii="Calibri" w:hAnsi="Calibri" w:cstheme="majorHAnsi"/>
          <w:b/>
          <w:szCs w:val="24"/>
        </w:rPr>
        <w:t>/Business</w:t>
      </w:r>
      <w:r>
        <w:rPr>
          <w:rFonts w:ascii="Calibri" w:hAnsi="Calibri" w:cstheme="majorHAnsi"/>
          <w:b/>
          <w:szCs w:val="24"/>
        </w:rPr>
        <w:t xml:space="preserve">) </w:t>
      </w:r>
      <w:r w:rsidR="00764FAA" w:rsidRPr="00316A56">
        <w:rPr>
          <w:rFonts w:ascii="Calibri" w:hAnsi="Calibri" w:cstheme="majorHAnsi"/>
          <w:szCs w:val="24"/>
        </w:rPr>
        <w:t>EPR-1-B: With community stakeholders and partners, conduct a study and host a community conversation to identify threats to current industries, opportunities for new businesses and industries, and areas that need support.</w:t>
      </w:r>
    </w:p>
    <w:p w14:paraId="6EF899FB" w14:textId="4770634C" w:rsidR="00764FAA" w:rsidRPr="00316A56" w:rsidRDefault="00437B5E" w:rsidP="00764FAA">
      <w:pPr>
        <w:pStyle w:val="ListParagraph"/>
        <w:spacing w:before="120" w:after="0"/>
        <w:rPr>
          <w:rFonts w:ascii="Calibri" w:hAnsi="Calibri" w:cstheme="majorHAnsi"/>
          <w:szCs w:val="24"/>
        </w:rPr>
      </w:pPr>
      <w:r>
        <w:rPr>
          <w:rFonts w:ascii="Calibri" w:hAnsi="Calibri" w:cstheme="majorHAnsi"/>
          <w:b/>
          <w:szCs w:val="24"/>
        </w:rPr>
        <w:lastRenderedPageBreak/>
        <w:t>(</w:t>
      </w:r>
      <w:r w:rsidR="00922009">
        <w:rPr>
          <w:rFonts w:ascii="Calibri" w:hAnsi="Calibri" w:cstheme="majorHAnsi"/>
          <w:b/>
          <w:szCs w:val="24"/>
        </w:rPr>
        <w:t>Business/Proposal</w:t>
      </w:r>
      <w:r>
        <w:rPr>
          <w:rFonts w:ascii="Calibri" w:hAnsi="Calibri" w:cstheme="majorHAnsi"/>
          <w:b/>
          <w:szCs w:val="24"/>
        </w:rPr>
        <w:t>)</w:t>
      </w:r>
      <w:r>
        <w:rPr>
          <w:rFonts w:ascii="Calibri" w:hAnsi="Calibri" w:cstheme="majorHAnsi"/>
          <w:szCs w:val="24"/>
        </w:rPr>
        <w:t xml:space="preserve"> </w:t>
      </w:r>
      <w:r w:rsidR="00764FAA" w:rsidRPr="00316A56">
        <w:rPr>
          <w:rFonts w:ascii="Calibri" w:hAnsi="Calibri" w:cstheme="majorHAnsi"/>
          <w:szCs w:val="24"/>
        </w:rPr>
        <w:t>EPR-1-C: Work with businesses to assess their climate change vulnerability and plan for the future.</w:t>
      </w:r>
    </w:p>
    <w:p w14:paraId="7BC98ADB" w14:textId="1A2DBA76" w:rsidR="00764FAA" w:rsidRPr="00316A56" w:rsidRDefault="00437B5E" w:rsidP="00764FAA">
      <w:pPr>
        <w:pStyle w:val="ListParagraph"/>
        <w:spacing w:before="120" w:after="0"/>
        <w:rPr>
          <w:rFonts w:ascii="Calibri" w:hAnsi="Calibri" w:cstheme="majorHAnsi"/>
          <w:szCs w:val="24"/>
        </w:rPr>
      </w:pPr>
      <w:r>
        <w:rPr>
          <w:rFonts w:ascii="Calibri" w:hAnsi="Calibri" w:cstheme="majorHAnsi"/>
          <w:b/>
          <w:szCs w:val="24"/>
        </w:rPr>
        <w:t>(</w:t>
      </w:r>
      <w:r w:rsidR="00BC6534">
        <w:rPr>
          <w:rFonts w:ascii="Calibri" w:hAnsi="Calibri" w:cstheme="majorHAnsi"/>
          <w:b/>
          <w:szCs w:val="24"/>
        </w:rPr>
        <w:t>C</w:t>
      </w:r>
      <w:r w:rsidR="00922009">
        <w:rPr>
          <w:rFonts w:ascii="Calibri" w:hAnsi="Calibri" w:cstheme="majorHAnsi"/>
          <w:b/>
          <w:szCs w:val="24"/>
        </w:rPr>
        <w:t>ampaign</w:t>
      </w:r>
      <w:r>
        <w:rPr>
          <w:rFonts w:ascii="Calibri" w:hAnsi="Calibri" w:cstheme="majorHAnsi"/>
          <w:b/>
          <w:szCs w:val="24"/>
        </w:rPr>
        <w:t xml:space="preserve">) </w:t>
      </w:r>
      <w:r w:rsidR="00764FAA" w:rsidRPr="00316A56">
        <w:rPr>
          <w:rFonts w:ascii="Calibri" w:hAnsi="Calibri" w:cstheme="majorHAnsi"/>
          <w:szCs w:val="24"/>
        </w:rPr>
        <w:t>EPR-1-G: Promote Flagstaff as a car-free destination through informational campaigns for visitors.</w:t>
      </w:r>
    </w:p>
    <w:p w14:paraId="0CABFAF4" w14:textId="5AFCBE10" w:rsidR="00764FAA" w:rsidRPr="00316A56" w:rsidRDefault="00437B5E" w:rsidP="00764FAA">
      <w:pPr>
        <w:pStyle w:val="ListParagraph"/>
        <w:spacing w:before="120" w:after="0"/>
        <w:rPr>
          <w:rFonts w:ascii="Calibri" w:hAnsi="Calibri" w:cstheme="majorHAnsi"/>
          <w:szCs w:val="24"/>
        </w:rPr>
      </w:pPr>
      <w:r>
        <w:rPr>
          <w:rFonts w:ascii="Calibri" w:hAnsi="Calibri" w:cstheme="majorHAnsi"/>
          <w:b/>
          <w:szCs w:val="24"/>
        </w:rPr>
        <w:t>(</w:t>
      </w:r>
      <w:r w:rsidR="00BC6534">
        <w:rPr>
          <w:rFonts w:ascii="Calibri" w:hAnsi="Calibri" w:cstheme="majorHAnsi"/>
          <w:b/>
          <w:szCs w:val="24"/>
        </w:rPr>
        <w:t>C</w:t>
      </w:r>
      <w:r w:rsidR="00922009">
        <w:rPr>
          <w:rFonts w:ascii="Calibri" w:hAnsi="Calibri" w:cstheme="majorHAnsi"/>
          <w:b/>
          <w:szCs w:val="24"/>
        </w:rPr>
        <w:t>ampaign/Business</w:t>
      </w:r>
      <w:r>
        <w:rPr>
          <w:rFonts w:ascii="Calibri" w:hAnsi="Calibri" w:cstheme="majorHAnsi"/>
          <w:b/>
          <w:szCs w:val="24"/>
        </w:rPr>
        <w:t xml:space="preserve">) </w:t>
      </w:r>
      <w:r w:rsidR="00764FAA" w:rsidRPr="00316A56">
        <w:rPr>
          <w:rFonts w:ascii="Calibri" w:hAnsi="Calibri" w:cstheme="majorHAnsi"/>
          <w:szCs w:val="24"/>
        </w:rPr>
        <w:t xml:space="preserve">EPR-1-I: </w:t>
      </w:r>
      <w:r w:rsidR="00283E98" w:rsidRPr="00316A56">
        <w:rPr>
          <w:rFonts w:ascii="Calibri" w:hAnsi="Calibri" w:cstheme="majorHAnsi"/>
          <w:szCs w:val="24"/>
        </w:rPr>
        <w:t>Promote circular economy principles through education campaigns and roundtables with business leaders focused on the opportunities that a circular economy provides.</w:t>
      </w:r>
    </w:p>
    <w:p w14:paraId="428E8C5A" w14:textId="77777777" w:rsidR="00764FAA" w:rsidRPr="00316A56" w:rsidRDefault="00764FAA" w:rsidP="00764FAA">
      <w:pPr>
        <w:pStyle w:val="GoalText"/>
        <w:keepLines/>
        <w:shd w:val="clear" w:color="auto" w:fill="18B6BE"/>
        <w:rPr>
          <w:b w:val="0"/>
          <w:sz w:val="22"/>
          <w:szCs w:val="24"/>
        </w:rPr>
      </w:pPr>
      <w:r w:rsidRPr="00316A56">
        <w:rPr>
          <w:b w:val="0"/>
          <w:sz w:val="22"/>
          <w:szCs w:val="24"/>
        </w:rPr>
        <w:t>STRATEGY 2. Protect natural areas and ecosystem services that are most vulnerable to the impacts of increased visitation and climate change.</w:t>
      </w:r>
    </w:p>
    <w:p w14:paraId="107A6558" w14:textId="1CEF67F8" w:rsidR="00764FAA" w:rsidRPr="00316A56" w:rsidRDefault="00437B5E" w:rsidP="00764FAA">
      <w:pPr>
        <w:pStyle w:val="ListParagraph"/>
        <w:spacing w:before="120" w:after="0"/>
        <w:rPr>
          <w:rFonts w:ascii="Calibri" w:hAnsi="Calibri" w:cstheme="majorHAnsi"/>
          <w:szCs w:val="24"/>
        </w:rPr>
      </w:pPr>
      <w:r>
        <w:rPr>
          <w:rFonts w:ascii="Calibri" w:hAnsi="Calibri" w:cstheme="majorHAnsi"/>
          <w:b/>
          <w:szCs w:val="24"/>
        </w:rPr>
        <w:t>(</w:t>
      </w:r>
      <w:r w:rsidR="00BC6534">
        <w:rPr>
          <w:rFonts w:ascii="Calibri" w:hAnsi="Calibri" w:cstheme="majorHAnsi"/>
          <w:b/>
          <w:szCs w:val="24"/>
        </w:rPr>
        <w:t>C</w:t>
      </w:r>
      <w:r w:rsidR="009D00E3">
        <w:rPr>
          <w:rFonts w:ascii="Calibri" w:hAnsi="Calibri" w:cstheme="majorHAnsi"/>
          <w:b/>
          <w:szCs w:val="24"/>
        </w:rPr>
        <w:t>ampaign</w:t>
      </w:r>
      <w:r>
        <w:rPr>
          <w:rFonts w:ascii="Calibri" w:hAnsi="Calibri" w:cstheme="majorHAnsi"/>
          <w:b/>
          <w:szCs w:val="24"/>
        </w:rPr>
        <w:t xml:space="preserve">) </w:t>
      </w:r>
      <w:r w:rsidR="00764FAA" w:rsidRPr="00316A56">
        <w:rPr>
          <w:rFonts w:ascii="Calibri" w:hAnsi="Calibri" w:cstheme="majorHAnsi"/>
          <w:szCs w:val="24"/>
        </w:rPr>
        <w:t xml:space="preserve">EPR-2-B: </w:t>
      </w:r>
      <w:r w:rsidR="00283E98" w:rsidRPr="00316A56">
        <w:rPr>
          <w:rFonts w:ascii="Calibri" w:hAnsi="Calibri" w:cstheme="majorHAnsi"/>
          <w:szCs w:val="24"/>
        </w:rPr>
        <w:t>Enhance</w:t>
      </w:r>
      <w:r w:rsidR="00764FAA" w:rsidRPr="00316A56">
        <w:rPr>
          <w:rFonts w:ascii="Calibri" w:hAnsi="Calibri" w:cstheme="majorHAnsi"/>
          <w:szCs w:val="24"/>
        </w:rPr>
        <w:t xml:space="preserve"> the Flagstaff Convention and Visitors Bureau public awareness campaign that emphasizes 'treading lightly' on the land to accommodate increased visitation and impact.</w:t>
      </w:r>
    </w:p>
    <w:sectPr w:rsidR="00764FAA" w:rsidRPr="00316A56" w:rsidSect="00EF3661">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292AF" w14:textId="77777777" w:rsidR="00AA4CC5" w:rsidRDefault="00AA4CC5" w:rsidP="00713235">
      <w:pPr>
        <w:spacing w:after="0" w:line="240" w:lineRule="auto"/>
      </w:pPr>
      <w:r>
        <w:separator/>
      </w:r>
    </w:p>
  </w:endnote>
  <w:endnote w:type="continuationSeparator" w:id="0">
    <w:p w14:paraId="4FD99865" w14:textId="77777777" w:rsidR="00AA4CC5" w:rsidRDefault="00AA4CC5" w:rsidP="00713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762360"/>
      <w:docPartObj>
        <w:docPartGallery w:val="Page Numbers (Bottom of Page)"/>
        <w:docPartUnique/>
      </w:docPartObj>
    </w:sdtPr>
    <w:sdtEndPr>
      <w:rPr>
        <w:noProof/>
      </w:rPr>
    </w:sdtEndPr>
    <w:sdtContent>
      <w:p w14:paraId="346CA10A" w14:textId="6E6AA71C" w:rsidR="00713235" w:rsidRDefault="00713235">
        <w:pPr>
          <w:pStyle w:val="Footer"/>
          <w:jc w:val="right"/>
        </w:pPr>
        <w:r>
          <w:fldChar w:fldCharType="begin"/>
        </w:r>
        <w:r>
          <w:instrText xml:space="preserve"> PAGE   \* MERGEFORMAT </w:instrText>
        </w:r>
        <w:r>
          <w:fldChar w:fldCharType="separate"/>
        </w:r>
        <w:r w:rsidR="00EA095E">
          <w:rPr>
            <w:noProof/>
          </w:rPr>
          <w:t>2</w:t>
        </w:r>
        <w:r>
          <w:rPr>
            <w:noProof/>
          </w:rPr>
          <w:fldChar w:fldCharType="end"/>
        </w:r>
      </w:p>
    </w:sdtContent>
  </w:sdt>
  <w:p w14:paraId="558F6303" w14:textId="77777777" w:rsidR="00713235" w:rsidRDefault="00713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E4D91" w14:textId="77777777" w:rsidR="00AA4CC5" w:rsidRDefault="00AA4CC5" w:rsidP="00713235">
      <w:pPr>
        <w:spacing w:after="0" w:line="240" w:lineRule="auto"/>
      </w:pPr>
      <w:r>
        <w:separator/>
      </w:r>
    </w:p>
  </w:footnote>
  <w:footnote w:type="continuationSeparator" w:id="0">
    <w:p w14:paraId="344BAB84" w14:textId="77777777" w:rsidR="00AA4CC5" w:rsidRDefault="00AA4CC5" w:rsidP="007132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214B"/>
    <w:multiLevelType w:val="hybridMultilevel"/>
    <w:tmpl w:val="D82EEE2C"/>
    <w:lvl w:ilvl="0" w:tplc="BCD0EF7C">
      <w:start w:val="1"/>
      <w:numFmt w:val="bullet"/>
      <w:pStyle w:val="ListParagraph"/>
      <w:lvlText w:val="▪"/>
      <w:lvlJc w:val="left"/>
      <w:pPr>
        <w:ind w:left="720" w:hanging="360"/>
      </w:pPr>
      <w:rPr>
        <w:rFonts w:ascii="Franklin Gothic Book" w:hAnsi="Franklin Gothic Book"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B9"/>
    <w:rsid w:val="00036BA2"/>
    <w:rsid w:val="000520B6"/>
    <w:rsid w:val="000970C6"/>
    <w:rsid w:val="000A534A"/>
    <w:rsid w:val="00126989"/>
    <w:rsid w:val="001932E9"/>
    <w:rsid w:val="001E2D90"/>
    <w:rsid w:val="0020124C"/>
    <w:rsid w:val="0028223F"/>
    <w:rsid w:val="00283E98"/>
    <w:rsid w:val="00302815"/>
    <w:rsid w:val="00316A56"/>
    <w:rsid w:val="00437B5E"/>
    <w:rsid w:val="004440E1"/>
    <w:rsid w:val="00450C12"/>
    <w:rsid w:val="00570B0D"/>
    <w:rsid w:val="005711F5"/>
    <w:rsid w:val="00571242"/>
    <w:rsid w:val="0057190B"/>
    <w:rsid w:val="005F1F0E"/>
    <w:rsid w:val="006641B6"/>
    <w:rsid w:val="00696D02"/>
    <w:rsid w:val="006C4A74"/>
    <w:rsid w:val="006D4E02"/>
    <w:rsid w:val="00713235"/>
    <w:rsid w:val="00764FAA"/>
    <w:rsid w:val="007A7CD5"/>
    <w:rsid w:val="007E51B9"/>
    <w:rsid w:val="00864042"/>
    <w:rsid w:val="008E5B11"/>
    <w:rsid w:val="00913351"/>
    <w:rsid w:val="00922009"/>
    <w:rsid w:val="0096111E"/>
    <w:rsid w:val="009D00E3"/>
    <w:rsid w:val="00AA4CC5"/>
    <w:rsid w:val="00B0099E"/>
    <w:rsid w:val="00B46D4A"/>
    <w:rsid w:val="00B53F4D"/>
    <w:rsid w:val="00BC6534"/>
    <w:rsid w:val="00C6611B"/>
    <w:rsid w:val="00C77412"/>
    <w:rsid w:val="00CB4AEA"/>
    <w:rsid w:val="00D04400"/>
    <w:rsid w:val="00E24B66"/>
    <w:rsid w:val="00EA095E"/>
    <w:rsid w:val="00EE4036"/>
    <w:rsid w:val="00EF3661"/>
    <w:rsid w:val="00F06D47"/>
    <w:rsid w:val="00FD6A36"/>
    <w:rsid w:val="00FE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169C"/>
  <w15:chartTrackingRefBased/>
  <w15:docId w15:val="{46A6577F-C9E2-4A9B-9DFE-C4EEE28A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12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7A7C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764FA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A74"/>
    <w:pPr>
      <w:numPr>
        <w:numId w:val="1"/>
      </w:numPr>
      <w:spacing w:before="60" w:after="60"/>
    </w:pPr>
  </w:style>
  <w:style w:type="character" w:customStyle="1" w:styleId="Heading1Char">
    <w:name w:val="Heading 1 Char"/>
    <w:basedOn w:val="DefaultParagraphFont"/>
    <w:link w:val="Heading1"/>
    <w:uiPriority w:val="9"/>
    <w:rsid w:val="0057124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7A7CD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7A7CD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70B0D"/>
    <w:rPr>
      <w:sz w:val="16"/>
      <w:szCs w:val="16"/>
    </w:rPr>
  </w:style>
  <w:style w:type="paragraph" w:styleId="CommentText">
    <w:name w:val="annotation text"/>
    <w:basedOn w:val="Normal"/>
    <w:link w:val="CommentTextChar"/>
    <w:uiPriority w:val="99"/>
    <w:semiHidden/>
    <w:unhideWhenUsed/>
    <w:rsid w:val="00570B0D"/>
    <w:pPr>
      <w:spacing w:line="240" w:lineRule="auto"/>
    </w:pPr>
    <w:rPr>
      <w:sz w:val="20"/>
      <w:szCs w:val="20"/>
    </w:rPr>
  </w:style>
  <w:style w:type="character" w:customStyle="1" w:styleId="CommentTextChar">
    <w:name w:val="Comment Text Char"/>
    <w:basedOn w:val="DefaultParagraphFont"/>
    <w:link w:val="CommentText"/>
    <w:uiPriority w:val="99"/>
    <w:semiHidden/>
    <w:rsid w:val="00570B0D"/>
    <w:rPr>
      <w:sz w:val="20"/>
      <w:szCs w:val="20"/>
    </w:rPr>
  </w:style>
  <w:style w:type="paragraph" w:styleId="CommentSubject">
    <w:name w:val="annotation subject"/>
    <w:basedOn w:val="CommentText"/>
    <w:next w:val="CommentText"/>
    <w:link w:val="CommentSubjectChar"/>
    <w:uiPriority w:val="99"/>
    <w:semiHidden/>
    <w:unhideWhenUsed/>
    <w:rsid w:val="00570B0D"/>
    <w:rPr>
      <w:b/>
      <w:bCs/>
    </w:rPr>
  </w:style>
  <w:style w:type="character" w:customStyle="1" w:styleId="CommentSubjectChar">
    <w:name w:val="Comment Subject Char"/>
    <w:basedOn w:val="CommentTextChar"/>
    <w:link w:val="CommentSubject"/>
    <w:uiPriority w:val="99"/>
    <w:semiHidden/>
    <w:rsid w:val="00570B0D"/>
    <w:rPr>
      <w:b/>
      <w:bCs/>
      <w:sz w:val="20"/>
      <w:szCs w:val="20"/>
    </w:rPr>
  </w:style>
  <w:style w:type="paragraph" w:styleId="BalloonText">
    <w:name w:val="Balloon Text"/>
    <w:basedOn w:val="Normal"/>
    <w:link w:val="BalloonTextChar"/>
    <w:uiPriority w:val="99"/>
    <w:semiHidden/>
    <w:unhideWhenUsed/>
    <w:rsid w:val="00570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B0D"/>
    <w:rPr>
      <w:rFonts w:ascii="Segoe UI" w:hAnsi="Segoe UI" w:cs="Segoe UI"/>
      <w:sz w:val="18"/>
      <w:szCs w:val="18"/>
    </w:rPr>
  </w:style>
  <w:style w:type="paragraph" w:customStyle="1" w:styleId="GoalText">
    <w:name w:val="GoalText"/>
    <w:basedOn w:val="Normal"/>
    <w:link w:val="GoalTextChar"/>
    <w:qFormat/>
    <w:rsid w:val="00302815"/>
    <w:pPr>
      <w:keepNext/>
      <w:shd w:val="clear" w:color="auto" w:fill="7B7B7B" w:themeFill="accent3" w:themeFillShade="BF"/>
      <w:spacing w:before="220" w:after="120"/>
    </w:pPr>
    <w:rPr>
      <w:rFonts w:eastAsia="SimSun"/>
      <w:b/>
      <w:color w:val="FFFFFF" w:themeColor="background1"/>
      <w:sz w:val="20"/>
      <w:szCs w:val="21"/>
    </w:rPr>
  </w:style>
  <w:style w:type="character" w:customStyle="1" w:styleId="GoalTextChar">
    <w:name w:val="GoalText Char"/>
    <w:basedOn w:val="DefaultParagraphFont"/>
    <w:link w:val="GoalText"/>
    <w:rsid w:val="00302815"/>
    <w:rPr>
      <w:rFonts w:eastAsia="SimSun"/>
      <w:b/>
      <w:color w:val="FFFFFF" w:themeColor="background1"/>
      <w:sz w:val="20"/>
      <w:szCs w:val="21"/>
      <w:shd w:val="clear" w:color="auto" w:fill="7B7B7B" w:themeFill="accent3" w:themeFillShade="BF"/>
    </w:rPr>
  </w:style>
  <w:style w:type="table" w:styleId="TableGrid">
    <w:name w:val="Table Grid"/>
    <w:basedOn w:val="TableNormal"/>
    <w:uiPriority w:val="39"/>
    <w:rsid w:val="0030281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Num">
    <w:name w:val="ReferenceNum"/>
    <w:basedOn w:val="Normal"/>
    <w:link w:val="ReferenceNumChar"/>
    <w:qFormat/>
    <w:rsid w:val="00302815"/>
    <w:pPr>
      <w:spacing w:before="40" w:after="40" w:line="240" w:lineRule="auto"/>
    </w:pPr>
    <w:rPr>
      <w:rFonts w:eastAsia="SimSun"/>
      <w:color w:val="578DAA"/>
      <w:sz w:val="16"/>
      <w:szCs w:val="16"/>
    </w:rPr>
  </w:style>
  <w:style w:type="character" w:customStyle="1" w:styleId="ReferenceNumChar">
    <w:name w:val="ReferenceNum Char"/>
    <w:basedOn w:val="DefaultParagraphFont"/>
    <w:link w:val="ReferenceNum"/>
    <w:rsid w:val="00302815"/>
    <w:rPr>
      <w:rFonts w:eastAsia="SimSun"/>
      <w:color w:val="578DAA"/>
      <w:sz w:val="16"/>
      <w:szCs w:val="16"/>
    </w:rPr>
  </w:style>
  <w:style w:type="character" w:customStyle="1" w:styleId="Heading5Char">
    <w:name w:val="Heading 5 Char"/>
    <w:basedOn w:val="DefaultParagraphFont"/>
    <w:link w:val="Heading5"/>
    <w:uiPriority w:val="9"/>
    <w:semiHidden/>
    <w:rsid w:val="00764FAA"/>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1932E9"/>
    <w:rPr>
      <w:color w:val="0563C1" w:themeColor="hyperlink"/>
      <w:u w:val="single"/>
    </w:rPr>
  </w:style>
  <w:style w:type="paragraph" w:styleId="Header">
    <w:name w:val="header"/>
    <w:basedOn w:val="Normal"/>
    <w:link w:val="HeaderChar"/>
    <w:uiPriority w:val="99"/>
    <w:unhideWhenUsed/>
    <w:rsid w:val="00713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235"/>
  </w:style>
  <w:style w:type="paragraph" w:styleId="Footer">
    <w:name w:val="footer"/>
    <w:basedOn w:val="Normal"/>
    <w:link w:val="FooterChar"/>
    <w:uiPriority w:val="99"/>
    <w:unhideWhenUsed/>
    <w:rsid w:val="00713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235"/>
  </w:style>
  <w:style w:type="character" w:styleId="FollowedHyperlink">
    <w:name w:val="FollowedHyperlink"/>
    <w:basedOn w:val="DefaultParagraphFont"/>
    <w:uiPriority w:val="99"/>
    <w:semiHidden/>
    <w:unhideWhenUsed/>
    <w:rsid w:val="00EA09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58337">
      <w:bodyDiv w:val="1"/>
      <w:marLeft w:val="0"/>
      <w:marRight w:val="0"/>
      <w:marTop w:val="0"/>
      <w:marBottom w:val="0"/>
      <w:divBdr>
        <w:top w:val="none" w:sz="0" w:space="0" w:color="auto"/>
        <w:left w:val="none" w:sz="0" w:space="0" w:color="auto"/>
        <w:bottom w:val="none" w:sz="0" w:space="0" w:color="auto"/>
        <w:right w:val="none" w:sz="0" w:space="0" w:color="auto"/>
      </w:divBdr>
    </w:div>
    <w:div w:id="663095456">
      <w:bodyDiv w:val="1"/>
      <w:marLeft w:val="0"/>
      <w:marRight w:val="0"/>
      <w:marTop w:val="0"/>
      <w:marBottom w:val="0"/>
      <w:divBdr>
        <w:top w:val="none" w:sz="0" w:space="0" w:color="auto"/>
        <w:left w:val="none" w:sz="0" w:space="0" w:color="auto"/>
        <w:bottom w:val="none" w:sz="0" w:space="0" w:color="auto"/>
        <w:right w:val="none" w:sz="0" w:space="0" w:color="auto"/>
      </w:divBdr>
    </w:div>
    <w:div w:id="958686019">
      <w:bodyDiv w:val="1"/>
      <w:marLeft w:val="0"/>
      <w:marRight w:val="0"/>
      <w:marTop w:val="0"/>
      <w:marBottom w:val="0"/>
      <w:divBdr>
        <w:top w:val="none" w:sz="0" w:space="0" w:color="auto"/>
        <w:left w:val="none" w:sz="0" w:space="0" w:color="auto"/>
        <w:bottom w:val="none" w:sz="0" w:space="0" w:color="auto"/>
        <w:right w:val="none" w:sz="0" w:space="0" w:color="auto"/>
      </w:divBdr>
    </w:div>
    <w:div w:id="1310791641">
      <w:bodyDiv w:val="1"/>
      <w:marLeft w:val="0"/>
      <w:marRight w:val="0"/>
      <w:marTop w:val="0"/>
      <w:marBottom w:val="0"/>
      <w:divBdr>
        <w:top w:val="none" w:sz="0" w:space="0" w:color="auto"/>
        <w:left w:val="none" w:sz="0" w:space="0" w:color="auto"/>
        <w:bottom w:val="none" w:sz="0" w:space="0" w:color="auto"/>
        <w:right w:val="none" w:sz="0" w:space="0" w:color="auto"/>
      </w:divBdr>
    </w:div>
    <w:div w:id="16018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agstaff.az.gov/3697/Climate-Pl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e.bryant@flagstaffaz.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1DC64-B5E6-4076-A95A-A5A21174E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6</Pages>
  <Words>2135</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Niemann</dc:creator>
  <cp:keywords/>
  <dc:description/>
  <cp:lastModifiedBy>Lee Bryant</cp:lastModifiedBy>
  <cp:revision>13</cp:revision>
  <cp:lastPrinted>2018-12-11T18:23:00Z</cp:lastPrinted>
  <dcterms:created xsi:type="dcterms:W3CDTF">2018-12-10T18:19:00Z</dcterms:created>
  <dcterms:modified xsi:type="dcterms:W3CDTF">2019-02-04T19:01:00Z</dcterms:modified>
</cp:coreProperties>
</file>