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ED" w:rsidRPr="005F03ED" w:rsidRDefault="005F03ED" w:rsidP="005F03ED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5F03ED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5F03ED" w:rsidRPr="005F03ED" w:rsidRDefault="005F03ED" w:rsidP="005F0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03ED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571"/>
        <w:gridCol w:w="2090"/>
        <w:gridCol w:w="1320"/>
        <w:gridCol w:w="964"/>
        <w:gridCol w:w="1892"/>
      </w:tblGrid>
      <w:tr w:rsidR="005F03ED" w:rsidRPr="005F03ED" w:rsidTr="005F03ED"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5F03ED" w:rsidRPr="005F03ED" w:rsidRDefault="005F03ED" w:rsidP="005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5F03ED" w:rsidRPr="005F03ED" w:rsidRDefault="005F03ED" w:rsidP="005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3ED" w:rsidRPr="005F03ED" w:rsidTr="005F03ED">
        <w:tc>
          <w:tcPr>
            <w:tcW w:w="109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 </w:t>
            </w: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5F03ED" w:rsidRPr="005F03ED" w:rsidRDefault="005F03ED" w:rsidP="005F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3ED" w:rsidRPr="005F03ED" w:rsidTr="005F03ED">
        <w:tc>
          <w:tcPr>
            <w:tcW w:w="3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$ 10,000</w:t>
            </w:r>
          </w:p>
        </w:tc>
      </w:tr>
      <w:tr w:rsidR="005F03ED" w:rsidRPr="005F03ED" w:rsidTr="005F03ED">
        <w:tc>
          <w:tcPr>
            <w:tcW w:w="109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Dr. Rod Parnell, Director, CP-CESU, 928-523-3329; Charles 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Drost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, Zoologist, 928-556-7466 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ext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233; Jan Hart, Field Biologist 928-556-7466 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ext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231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3ED" w:rsidRPr="005F03ED" w:rsidTr="005F03ED">
        <w:tc>
          <w:tcPr>
            <w:tcW w:w="109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  <w:r w:rsidRPr="005F0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Inventory of Bird Species at </w:t>
            </w:r>
            <w:proofErr w:type="spellStart"/>
            <w:r w:rsidRPr="005F03ED">
              <w:rPr>
                <w:rFonts w:ascii="Times New Roman" w:eastAsia="Times New Roman" w:hAnsi="Times New Roman" w:cs="Times New Roman"/>
                <w:sz w:val="20"/>
                <w:szCs w:val="20"/>
              </w:rPr>
              <w:t>Manzanar</w:t>
            </w:r>
            <w:proofErr w:type="spellEnd"/>
            <w:r w:rsidRPr="005F0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 Historic Site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3ED" w:rsidRPr="005F03ED" w:rsidTr="005F03ED">
        <w:tc>
          <w:tcPr>
            <w:tcW w:w="109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: 6/1/2002 </w:t>
            </w:r>
            <w:bookmarkStart w:id="0" w:name="_GoBack"/>
            <w:bookmarkEnd w:id="0"/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9/1/2004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3ED" w:rsidRPr="005F03ED" w:rsidTr="005F03ED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16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 </w:t>
            </w:r>
            <w:r w:rsidRPr="005F03ED">
              <w:rPr>
                <w:rFonts w:ascii="Albertus Extra Bold" w:eastAsia="Times New Roman" w:hAnsi="Albertus Extra Bold" w:cs="Times New Roman"/>
                <w:sz w:val="18"/>
                <w:szCs w:val="18"/>
              </w:rPr>
              <w:t xml:space="preserve">Although vegetation is the primary component of the parks cultural landscape, no information is available on the status or condition of natural resources 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sz w:val="18"/>
                <w:szCs w:val="18"/>
              </w:rPr>
              <w:t>Manzanar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sz w:val="18"/>
                <w:szCs w:val="18"/>
              </w:rPr>
              <w:t xml:space="preserve"> National Historic Site.</w:t>
            </w:r>
            <w:r w:rsidRPr="005F03ED">
              <w:rPr>
                <w:rFonts w:ascii="Albertus Extra Bold" w:eastAsia="Times New Roman" w:hAnsi="Albertus Extra Bold" w:cs="Times New Roman"/>
                <w:sz w:val="20"/>
                <w:szCs w:val="20"/>
              </w:rPr>
              <w:t> </w:t>
            </w:r>
            <w:r w:rsidRPr="005F03ED">
              <w:rPr>
                <w:rFonts w:ascii="Albertus Extra Bold" w:eastAsia="Times New Roman" w:hAnsi="Albertus Extra Bold" w:cs="Times New Roman"/>
                <w:sz w:val="18"/>
                <w:szCs w:val="18"/>
              </w:rPr>
              <w:t xml:space="preserve">Although only 814 acres in size, the park includes a one-mile long natural watercourse and a unique hydrologic area where ground water remains near the surface, creating a potentially rich and diverse riparian area. In FY2002, </w:t>
            </w:r>
            <w:proofErr w:type="gramStart"/>
            <w:r w:rsidRPr="005F03ED">
              <w:rPr>
                <w:rFonts w:ascii="Albertus Extra Bold" w:eastAsia="Times New Roman" w:hAnsi="Albertus Extra Bold" w:cs="Times New Roman"/>
                <w:sz w:val="18"/>
                <w:szCs w:val="18"/>
              </w:rPr>
              <w:t>NRPP Small Parks</w:t>
            </w:r>
            <w:proofErr w:type="gramEnd"/>
            <w:r w:rsidRPr="005F03ED">
              <w:rPr>
                <w:rFonts w:ascii="Albertus Extra Bold" w:eastAsia="Times New Roman" w:hAnsi="Albertus Extra Bold" w:cs="Times New Roman"/>
                <w:sz w:val="18"/>
                <w:szCs w:val="18"/>
              </w:rPr>
              <w:t xml:space="preserve"> funds were received to conduct an inventory of bird species at MANZ</w:t>
            </w:r>
            <w:r w:rsidRPr="005F03ED">
              <w:rPr>
                <w:rFonts w:ascii="Albertus Extra Bold" w:eastAsia="Times New Roman" w:hAnsi="Albertus Extra Bold" w:cs="Times New Roman"/>
                <w:sz w:val="20"/>
                <w:szCs w:val="20"/>
              </w:rPr>
              <w:t xml:space="preserve">. The objective of this project is to document the occurrence of 90% of bird species currently estimated to occur within the 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sz w:val="20"/>
                <w:szCs w:val="20"/>
              </w:rPr>
              <w:t>park.</w:t>
            </w:r>
            <w:r w:rsidRPr="005F03ED">
              <w:rPr>
                <w:rFonts w:ascii="Albertus Extra Bold" w:eastAsia="Times New Roman" w:hAnsi="Albertus Extra Bold" w:cs="Times New Roman"/>
                <w:sz w:val="18"/>
                <w:szCs w:val="18"/>
              </w:rPr>
              <w:t>Bird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sz w:val="18"/>
                <w:szCs w:val="18"/>
              </w:rPr>
              <w:t xml:space="preserve"> species of special concern that may occur within MANZ include the Least 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sz w:val="18"/>
                <w:szCs w:val="18"/>
              </w:rPr>
              <w:t>Bells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sz w:val="18"/>
                <w:szCs w:val="18"/>
              </w:rPr>
              <w:t xml:space="preserve"> Vireo (</w:t>
            </w:r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18"/>
                <w:szCs w:val="18"/>
              </w:rPr>
              <w:t xml:space="preserve">Vireo 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18"/>
                <w:szCs w:val="18"/>
              </w:rPr>
              <w:t>bellii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18"/>
                <w:szCs w:val="18"/>
              </w:rPr>
              <w:t>pusillus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sz w:val="18"/>
                <w:szCs w:val="18"/>
              </w:rPr>
              <w:t>) (Federally Endangered) and Southwestern Willow Flycatcher (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18"/>
                <w:szCs w:val="18"/>
              </w:rPr>
              <w:t>Empidonax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18"/>
                <w:szCs w:val="18"/>
              </w:rPr>
              <w:t>traillii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18"/>
                <w:szCs w:val="18"/>
              </w:rPr>
              <w:t>extimus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sz w:val="18"/>
                <w:szCs w:val="18"/>
              </w:rPr>
              <w:t>)(former Candidate for listing). It is considered crucial by park staff that baseline information on natural resources be obtained to inform and guide the planning and management process.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3ED" w:rsidRPr="005F03ED" w:rsidTr="005F03ED"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 Estep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969-2750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Mary_Estep@nps.gov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Dr. Charles 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Drost</w:t>
            </w:r>
            <w:proofErr w:type="spellEnd"/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USGS </w:t>
            </w:r>
            <w:r w:rsidRPr="005F03E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Colorado Plateau Field Station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Northern Arizona University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Flagstaff, AZ 86001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Tel: (928) 556-7466 </w:t>
            </w:r>
            <w:proofErr w:type="spellStart"/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ext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233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charles.drost@nau.edu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 NAU Contact:</w:t>
            </w:r>
            <w:r w:rsidRPr="005F03E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Claudette Piper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NAU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Office of Grant and Contract Services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(928) 523-1656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3ED" w:rsidRPr="005F03ED" w:rsidTr="005F03ED">
        <w:tc>
          <w:tcPr>
            <w:tcW w:w="109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3E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Manzanar</w:t>
            </w:r>
            <w:proofErr w:type="spellEnd"/>
            <w:r w:rsidRPr="005F03E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 National Historic Site, bird, inventory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3ED" w:rsidRPr="005F03ED" w:rsidTr="005F03ED">
        <w:tc>
          <w:tcPr>
            <w:tcW w:w="109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Agency Manager/Technical Representative from National Park</w:t>
            </w:r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 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Kristina M. Heister, Mojave Inventory and Monitoring Coordinator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03ED">
              <w:rPr>
                <w:rFonts w:ascii="Albertus Extra Bold" w:eastAsia="Times New Roman" w:hAnsi="Albertus Extra Bold" w:cs="Courier New"/>
                <w:sz w:val="16"/>
                <w:szCs w:val="16"/>
              </w:rPr>
              <w:t>Great Basin National Park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03ED">
              <w:rPr>
                <w:rFonts w:ascii="Albertus Extra Bold" w:eastAsia="Times New Roman" w:hAnsi="Albertus Extra Bold" w:cs="Courier New"/>
                <w:sz w:val="16"/>
                <w:szCs w:val="16"/>
              </w:rPr>
              <w:t>100 Great Basin National Park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03ED">
              <w:rPr>
                <w:rFonts w:ascii="Albertus Extra Bold" w:eastAsia="Times New Roman" w:hAnsi="Albertus Extra Bold" w:cs="Courier New"/>
                <w:sz w:val="16"/>
                <w:szCs w:val="16"/>
              </w:rPr>
              <w:t>Baker, NV 89311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03ED">
              <w:rPr>
                <w:rFonts w:ascii="Albertus Extra Bold" w:eastAsia="Times New Roman" w:hAnsi="Albertus Extra Bold" w:cs="Courier New"/>
                <w:sz w:val="16"/>
                <w:szCs w:val="16"/>
              </w:rPr>
              <w:t xml:space="preserve">Tel: (775) 234-7331 </w:t>
            </w:r>
            <w:proofErr w:type="spellStart"/>
            <w:r w:rsidRPr="005F03ED">
              <w:rPr>
                <w:rFonts w:ascii="Albertus Extra Bold" w:eastAsia="Times New Roman" w:hAnsi="Albertus Extra Bold" w:cs="Courier New"/>
                <w:sz w:val="16"/>
                <w:szCs w:val="16"/>
              </w:rPr>
              <w:t>ext</w:t>
            </w:r>
            <w:proofErr w:type="spellEnd"/>
            <w:r w:rsidRPr="005F03ED">
              <w:rPr>
                <w:rFonts w:ascii="Albertus Extra Bold" w:eastAsia="Times New Roman" w:hAnsi="Albertus Extra Bold" w:cs="Courier New"/>
                <w:sz w:val="16"/>
                <w:szCs w:val="16"/>
              </w:rPr>
              <w:t xml:space="preserve"> 227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03ED">
              <w:rPr>
                <w:rFonts w:ascii="Albertus Extra Bold" w:eastAsia="Times New Roman" w:hAnsi="Albertus Extra Bold" w:cs="Courier New"/>
                <w:sz w:val="16"/>
                <w:szCs w:val="16"/>
              </w:rPr>
              <w:t>Fax: (775) 234-7269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03ED">
              <w:rPr>
                <w:rFonts w:ascii="Albertus Extra Bold" w:eastAsia="Times New Roman" w:hAnsi="Albertus Extra Bold" w:cs="Courier New"/>
                <w:sz w:val="16"/>
                <w:szCs w:val="16"/>
              </w:rPr>
              <w:t>Email: kristina_heister@nps.gov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3ED" w:rsidRPr="005F03ED" w:rsidTr="005F03ED">
        <w:tc>
          <w:tcPr>
            <w:tcW w:w="109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3ED" w:rsidRPr="005F03ED" w:rsidTr="005F03ED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This Modification is subject to all the provisions included in the Cooperative Agreement, </w:t>
            </w:r>
            <w:r w:rsidRPr="005F03E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03ED" w:rsidRPr="005F03ED" w:rsidTr="005F03ED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3ED" w:rsidRPr="005F03ED" w:rsidRDefault="005F03ED" w:rsidP="005F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F03ED" w:rsidRPr="005F03ED" w:rsidRDefault="005F03ED" w:rsidP="005F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03ED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5F03ED" w:rsidRPr="005F03ED" w:rsidRDefault="005F03ED" w:rsidP="005F0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03ED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F25D9E" w:rsidRDefault="005F03ED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ED"/>
    <w:rsid w:val="00360CC1"/>
    <w:rsid w:val="005F03ED"/>
    <w:rsid w:val="006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0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0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03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F03ED"/>
  </w:style>
  <w:style w:type="paragraph" w:styleId="BodyText">
    <w:name w:val="Body Text"/>
    <w:basedOn w:val="Normal"/>
    <w:link w:val="BodyTextChar"/>
    <w:uiPriority w:val="99"/>
    <w:semiHidden/>
    <w:unhideWhenUsed/>
    <w:rsid w:val="005F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3ED"/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0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0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03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F03ED"/>
  </w:style>
  <w:style w:type="paragraph" w:styleId="BodyText">
    <w:name w:val="Body Text"/>
    <w:basedOn w:val="Normal"/>
    <w:link w:val="BodyTextChar"/>
    <w:uiPriority w:val="99"/>
    <w:semiHidden/>
    <w:unhideWhenUsed/>
    <w:rsid w:val="005F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3ED"/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2014-06-18T22:31:00Z</dcterms:created>
  <dcterms:modified xsi:type="dcterms:W3CDTF">2014-06-18T22:32:00Z</dcterms:modified>
</cp:coreProperties>
</file>