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7735">
      <w:pPr>
        <w:pStyle w:val="Heading1"/>
        <w:jc w:val="center"/>
        <w:rPr>
          <w:sz w:val="28"/>
          <w:szCs w:val="28"/>
        </w:rPr>
      </w:pPr>
      <w:bookmarkStart w:id="0" w:name="_GoBack"/>
      <w:bookmarkEnd w:id="0"/>
      <w:r>
        <w:rPr>
          <w:sz w:val="28"/>
          <w:szCs w:val="28"/>
        </w:rPr>
        <w:t xml:space="preserve">NPS </w:t>
      </w:r>
    </w:p>
    <w:p w:rsidR="00000000" w:rsidRDefault="00797735">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tblPrEx>
          <w:tblCellMar>
            <w:top w:w="0" w:type="dxa"/>
            <w:bottom w:w="0" w:type="dxa"/>
          </w:tblCellMar>
        </w:tblPrEx>
        <w:tc>
          <w:tcPr>
            <w:tcW w:w="10980" w:type="dxa"/>
            <w:gridSpan w:val="6"/>
          </w:tcPr>
          <w:p w:rsidR="00000000" w:rsidRDefault="0079773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79773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797735">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797735">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797735">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720" w:type="dxa"/>
            <w:gridSpan w:val="2"/>
          </w:tcPr>
          <w:p w:rsidR="00000000" w:rsidRDefault="00797735">
            <w:pPr>
              <w:rPr>
                <w:rFonts w:ascii="Albertus Extra Bold" w:hAnsi="Albertus Extra Bold" w:cs="Albertus Extra Bold"/>
                <w:sz w:val="14"/>
                <w:szCs w:val="14"/>
              </w:rPr>
            </w:pPr>
          </w:p>
          <w:p w:rsidR="00000000" w:rsidRDefault="00797735">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797735">
            <w:pPr>
              <w:rPr>
                <w:rFonts w:ascii="Albertus Extra Bold" w:hAnsi="Albertus Extra Bold" w:cs="Albertus Extra Bold"/>
                <w:sz w:val="14"/>
                <w:szCs w:val="14"/>
              </w:rPr>
            </w:pPr>
          </w:p>
        </w:tc>
        <w:tc>
          <w:tcPr>
            <w:tcW w:w="3720" w:type="dxa"/>
            <w:gridSpan w:val="2"/>
          </w:tcPr>
          <w:p w:rsidR="00000000" w:rsidRDefault="00797735">
            <w:pPr>
              <w:rPr>
                <w:rFonts w:ascii="Albertus Extra Bold" w:hAnsi="Albertus Extra Bold" w:cs="Albertus Extra Bold"/>
                <w:b/>
                <w:bCs/>
                <w:sz w:val="14"/>
                <w:szCs w:val="14"/>
              </w:rPr>
            </w:pPr>
          </w:p>
          <w:p w:rsidR="00000000" w:rsidRDefault="00797735">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H1200-04-002</w:t>
            </w:r>
          </w:p>
        </w:tc>
        <w:tc>
          <w:tcPr>
            <w:tcW w:w="3540" w:type="dxa"/>
            <w:gridSpan w:val="2"/>
          </w:tcPr>
          <w:p w:rsidR="00000000" w:rsidRDefault="00797735">
            <w:pPr>
              <w:rPr>
                <w:rFonts w:ascii="Albertus Extra Bold" w:hAnsi="Albertus Extra Bold" w:cs="Albertus Extra Bold"/>
                <w:sz w:val="14"/>
                <w:szCs w:val="14"/>
              </w:rPr>
            </w:pPr>
          </w:p>
          <w:p w:rsidR="00000000" w:rsidRDefault="00797735">
            <w:pPr>
              <w:rPr>
                <w:rFonts w:ascii="Albertus Extra Bold" w:hAnsi="Albertus Extra Bold" w:cs="Albertus Extra Bold"/>
                <w:sz w:val="14"/>
                <w:szCs w:val="14"/>
              </w:rPr>
            </w:pPr>
            <w:r>
              <w:rPr>
                <w:rFonts w:ascii="Albertus Extra Bold" w:hAnsi="Albertus Extra Bold" w:cs="Albertus Extra Bold"/>
                <w:sz w:val="14"/>
                <w:szCs w:val="14"/>
              </w:rPr>
              <w:t>FUNDING AMOUNT: $ 17, 350 (through Phase 3)</w:t>
            </w:r>
          </w:p>
        </w:tc>
      </w:tr>
      <w:tr w:rsidR="00000000">
        <w:tblPrEx>
          <w:tblCellMar>
            <w:top w:w="0" w:type="dxa"/>
            <w:bottom w:w="0" w:type="dxa"/>
          </w:tblCellMar>
        </w:tblPrEx>
        <w:tc>
          <w:tcPr>
            <w:tcW w:w="10980" w:type="dxa"/>
            <w:gridSpan w:val="6"/>
          </w:tcPr>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 </w:t>
            </w:r>
          </w:p>
          <w:p w:rsidR="00000000" w:rsidRDefault="00797735">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[please list all CO-PIs contact information]</w:t>
            </w:r>
          </w:p>
          <w:p w:rsidR="00000000" w:rsidRDefault="00797735">
            <w:pPr>
              <w:rPr>
                <w:sz w:val="22"/>
                <w:szCs w:val="22"/>
                <w:u w:val="single"/>
              </w:rPr>
            </w:pPr>
            <w:r>
              <w:rPr>
                <w:sz w:val="22"/>
                <w:szCs w:val="22"/>
                <w:u w:val="single"/>
              </w:rPr>
              <w:t>Principal Investigator (PI):</w:t>
            </w:r>
          </w:p>
          <w:p w:rsidR="00000000" w:rsidRDefault="00797735">
            <w:pPr>
              <w:rPr>
                <w:sz w:val="22"/>
                <w:szCs w:val="22"/>
              </w:rPr>
            </w:pPr>
            <w:r>
              <w:rPr>
                <w:sz w:val="22"/>
                <w:szCs w:val="22"/>
              </w:rPr>
              <w:t>Dr. Rod Parnell (PI)</w:t>
            </w:r>
          </w:p>
          <w:p w:rsidR="00000000" w:rsidRDefault="00797735">
            <w:pPr>
              <w:rPr>
                <w:sz w:val="22"/>
                <w:szCs w:val="22"/>
              </w:rPr>
            </w:pPr>
            <w:r>
              <w:rPr>
                <w:sz w:val="22"/>
                <w:szCs w:val="22"/>
              </w:rPr>
              <w:t xml:space="preserve">Northern Arizona University  </w:t>
            </w:r>
          </w:p>
          <w:p w:rsidR="00000000" w:rsidRDefault="00797735">
            <w:pPr>
              <w:rPr>
                <w:sz w:val="22"/>
                <w:szCs w:val="22"/>
              </w:rPr>
            </w:pPr>
            <w:r>
              <w:rPr>
                <w:sz w:val="22"/>
                <w:szCs w:val="22"/>
              </w:rPr>
              <w:t>Phone: (928) 523-3329,</w:t>
            </w:r>
          </w:p>
          <w:p w:rsidR="00000000" w:rsidRDefault="00797735">
            <w:pPr>
              <w:rPr>
                <w:sz w:val="22"/>
                <w:szCs w:val="22"/>
              </w:rPr>
            </w:pPr>
            <w:r>
              <w:rPr>
                <w:sz w:val="22"/>
                <w:szCs w:val="22"/>
              </w:rPr>
              <w:t>E-mail: Roderic.Parnell@nau.edu</w:t>
            </w:r>
          </w:p>
          <w:p w:rsidR="00000000" w:rsidRDefault="00797735">
            <w:pPr>
              <w:rPr>
                <w:rFonts w:ascii="Albertus Extra Bold" w:hAnsi="Albertus Extra Bold" w:cs="Albertus Extra Bold"/>
                <w:b/>
                <w:bCs/>
                <w:sz w:val="22"/>
                <w:szCs w:val="22"/>
              </w:rPr>
            </w:pPr>
          </w:p>
          <w:p w:rsidR="00000000" w:rsidRDefault="00797735">
            <w:pPr>
              <w:rPr>
                <w:sz w:val="22"/>
                <w:szCs w:val="22"/>
              </w:rPr>
            </w:pPr>
            <w:r>
              <w:rPr>
                <w:sz w:val="22"/>
                <w:szCs w:val="22"/>
                <w:u w:val="single"/>
              </w:rPr>
              <w:t>Co-Principal Investigator (Co-PI)</w:t>
            </w:r>
            <w:r>
              <w:rPr>
                <w:sz w:val="22"/>
                <w:szCs w:val="22"/>
              </w:rPr>
              <w:t xml:space="preserve"> </w:t>
            </w:r>
          </w:p>
          <w:p w:rsidR="00000000" w:rsidRDefault="00797735">
            <w:pPr>
              <w:rPr>
                <w:sz w:val="22"/>
                <w:szCs w:val="22"/>
              </w:rPr>
            </w:pPr>
            <w:r>
              <w:rPr>
                <w:sz w:val="22"/>
                <w:szCs w:val="22"/>
              </w:rPr>
              <w:t>Harold Ornes</w:t>
            </w:r>
          </w:p>
          <w:p w:rsidR="00000000" w:rsidRDefault="00797735">
            <w:pPr>
              <w:rPr>
                <w:sz w:val="22"/>
                <w:szCs w:val="22"/>
              </w:rPr>
            </w:pPr>
            <w:r>
              <w:rPr>
                <w:sz w:val="22"/>
                <w:szCs w:val="22"/>
              </w:rPr>
              <w:t>Southern Utah University</w:t>
            </w:r>
          </w:p>
          <w:p w:rsidR="00000000" w:rsidRDefault="00797735">
            <w:pPr>
              <w:rPr>
                <w:sz w:val="22"/>
                <w:szCs w:val="22"/>
              </w:rPr>
            </w:pPr>
            <w:r>
              <w:rPr>
                <w:sz w:val="22"/>
                <w:szCs w:val="22"/>
              </w:rPr>
              <w:t>Dean, College of Science</w:t>
            </w:r>
          </w:p>
          <w:p w:rsidR="00000000" w:rsidRDefault="00797735">
            <w:pPr>
              <w:rPr>
                <w:sz w:val="22"/>
                <w:szCs w:val="22"/>
              </w:rPr>
            </w:pPr>
            <w:r>
              <w:rPr>
                <w:sz w:val="22"/>
                <w:szCs w:val="22"/>
              </w:rPr>
              <w:t>351 W Center Street</w:t>
            </w:r>
          </w:p>
          <w:p w:rsidR="00000000" w:rsidRDefault="00797735">
            <w:pPr>
              <w:rPr>
                <w:sz w:val="22"/>
                <w:szCs w:val="22"/>
              </w:rPr>
            </w:pPr>
            <w:r>
              <w:rPr>
                <w:sz w:val="22"/>
                <w:szCs w:val="22"/>
              </w:rPr>
              <w:t>Cedar City, Utah 84720</w:t>
            </w:r>
          </w:p>
          <w:p w:rsidR="00000000" w:rsidRDefault="00797735">
            <w:pPr>
              <w:rPr>
                <w:sz w:val="22"/>
                <w:szCs w:val="22"/>
              </w:rPr>
            </w:pPr>
            <w:r>
              <w:rPr>
                <w:sz w:val="22"/>
                <w:szCs w:val="22"/>
              </w:rPr>
              <w:t>Phone: 435-586-7921</w:t>
            </w:r>
          </w:p>
          <w:p w:rsidR="00000000" w:rsidRDefault="00797735">
            <w:pPr>
              <w:rPr>
                <w:sz w:val="22"/>
                <w:szCs w:val="22"/>
              </w:rPr>
            </w:pPr>
            <w:r>
              <w:rPr>
                <w:sz w:val="22"/>
                <w:szCs w:val="22"/>
              </w:rPr>
              <w:t>E-mail: ornes@suu.edu</w:t>
            </w: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PROJECT TITLE:</w:t>
            </w:r>
          </w:p>
          <w:p w:rsidR="00000000" w:rsidRDefault="00797735">
            <w:pPr>
              <w:rPr>
                <w:i/>
                <w:iCs/>
                <w:sz w:val="22"/>
                <w:szCs w:val="22"/>
              </w:rPr>
            </w:pPr>
            <w:r>
              <w:rPr>
                <w:sz w:val="22"/>
                <w:szCs w:val="22"/>
              </w:rPr>
              <w:t>Wayside Exhibit Design (Ready for Production) Phases 1-3 at Cedar Breaks National Monument</w:t>
            </w:r>
          </w:p>
          <w:p w:rsidR="00000000" w:rsidRDefault="00797735">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May 25, 2005   - June 30, 2006</w:t>
            </w:r>
          </w:p>
        </w:tc>
      </w:tr>
      <w:tr w:rsidR="00000000">
        <w:tblPrEx>
          <w:tblCellMar>
            <w:top w:w="0" w:type="dxa"/>
            <w:bottom w:w="0" w:type="dxa"/>
          </w:tblCellMar>
        </w:tblPrEx>
        <w:trPr>
          <w:trHeight w:val="863"/>
        </w:trPr>
        <w:tc>
          <w:tcPr>
            <w:tcW w:w="10980" w:type="dxa"/>
            <w:gridSpan w:val="6"/>
          </w:tcPr>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p>
          <w:p w:rsidR="00000000" w:rsidRDefault="00797735">
            <w:pPr>
              <w:pStyle w:val="BodyText"/>
              <w:rPr>
                <w:sz w:val="22"/>
                <w:szCs w:val="22"/>
              </w:rPr>
            </w:pPr>
            <w:r>
              <w:rPr>
                <w:sz w:val="22"/>
                <w:szCs w:val="22"/>
              </w:rPr>
              <w:t>In order to facilitate a collaborative partnership between Cedar Breaks Nationa</w:t>
            </w:r>
            <w:r>
              <w:rPr>
                <w:sz w:val="22"/>
                <w:szCs w:val="22"/>
              </w:rPr>
              <w:t>l Monument (NPS-CEBR) and Southern Utah University (SUU), Colorado Plateau Cooperative Ecosystem Studies Unit (CPCESU) host institution Northern Arizona University (NAU) will issue a sub award to SUU to plan, design, and develop final production-ready ways</w:t>
            </w:r>
            <w:r>
              <w:rPr>
                <w:sz w:val="22"/>
                <w:szCs w:val="22"/>
              </w:rPr>
              <w:t>ide exhibit designs for several outdoor overlooks and wayside areas within the Monument. This collaborative effort will combine SUU’s technical assistance in museum exhibit design, interpretation, and education with NPS plans for improved interpretation an</w:t>
            </w:r>
            <w:r>
              <w:rPr>
                <w:sz w:val="22"/>
                <w:szCs w:val="22"/>
              </w:rPr>
              <w:t>d educational opportunities within the monument. As host institution of the CPCESU, NAU is committed to strengthening partnerships between the CPCESU members, and prospective members such as SUU.</w:t>
            </w:r>
          </w:p>
          <w:p w:rsidR="00000000" w:rsidRDefault="00797735">
            <w:pPr>
              <w:rPr>
                <w:sz w:val="22"/>
                <w:szCs w:val="22"/>
              </w:rPr>
            </w:pPr>
          </w:p>
          <w:p w:rsidR="00000000" w:rsidRDefault="00797735">
            <w:pPr>
              <w:rPr>
                <w:sz w:val="22"/>
                <w:szCs w:val="22"/>
              </w:rPr>
            </w:pPr>
            <w:r>
              <w:rPr>
                <w:sz w:val="22"/>
                <w:szCs w:val="22"/>
              </w:rPr>
              <w:t xml:space="preserve">SUU has applied and is expected to be accepted as a formal </w:t>
            </w:r>
            <w:r>
              <w:rPr>
                <w:sz w:val="22"/>
                <w:szCs w:val="22"/>
              </w:rPr>
              <w:t xml:space="preserve">partner to the CPCESU pending other partners’ signatures and final paperwork which is expected to take several months. In order to accommodate funding deadlines and because of the urgency to begin work on this project, NAU will issue a sub award to SUU to </w:t>
            </w:r>
            <w:r>
              <w:rPr>
                <w:sz w:val="22"/>
                <w:szCs w:val="22"/>
              </w:rPr>
              <w:t>deliver the work described in this task order. The NPS Cedar Breaks staff will work through NAU to provide oversight, project support, and approval of all work performed by SUU under this agreement. The collaborative effort of the NPS, NAU and SUU will foc</w:t>
            </w:r>
            <w:r>
              <w:rPr>
                <w:sz w:val="22"/>
                <w:szCs w:val="22"/>
              </w:rPr>
              <w:t>us on student and faculty training and production of the products described within this document.</w:t>
            </w: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lastRenderedPageBreak/>
              <w:t>Ron Hiebert, NPS</w:t>
            </w:r>
            <w:r>
              <w:rPr>
                <w:rFonts w:ascii="Albertus Extra Bold" w:hAnsi="Albertus Extra Bold" w:cs="Albertus Extra Bold"/>
                <w:sz w:val="16"/>
                <w:szCs w:val="16"/>
              </w:rPr>
              <w:br/>
              <w:t>Research Coordinator</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000000" w:rsidRDefault="00797735">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797735">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797735">
            <w:pPr>
              <w:pStyle w:val="Heading2"/>
            </w:pPr>
            <w:r>
              <w:lastRenderedPageBreak/>
              <w:t>Agency Administration Representative</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lastRenderedPageBreak/>
              <w:t>Lynell Wright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Intermountain Regional Office</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Financial Management Office</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P.O. Box25287</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Lynell_Wright@nps.gov</w:t>
            </w:r>
          </w:p>
        </w:tc>
        <w:tc>
          <w:tcPr>
            <w:tcW w:w="2520" w:type="dxa"/>
            <w:gridSpan w:val="2"/>
            <w:tcBorders>
              <w:top w:val="nil"/>
              <w:left w:val="nil"/>
              <w:bottom w:val="nil"/>
              <w:right w:val="nil"/>
            </w:tcBorders>
          </w:tcPr>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lastRenderedPageBreak/>
              <w:t>Investigator:</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lastRenderedPageBreak/>
              <w:t>Dr. Rod Parnell (PI)</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 xml:space="preserve">Northern Arizona University  </w:t>
            </w:r>
          </w:p>
          <w:p w:rsidR="00000000" w:rsidRDefault="00797735">
            <w:pPr>
              <w:rPr>
                <w:sz w:val="16"/>
                <w:szCs w:val="16"/>
              </w:rPr>
            </w:pPr>
            <w:r>
              <w:rPr>
                <w:rFonts w:ascii="Albertus Extra Bold" w:hAnsi="Albertus Extra Bold" w:cs="Albertus Extra Bold"/>
                <w:sz w:val="16"/>
                <w:szCs w:val="16"/>
              </w:rPr>
              <w:t>Phone: (928) 523-3329, Roderic.Parnell@nau.edu</w:t>
            </w:r>
          </w:p>
          <w:p w:rsidR="00000000" w:rsidRDefault="00797735">
            <w:pPr>
              <w:pStyle w:val="BalloonText"/>
              <w:rPr>
                <w:rFonts w:ascii="Albertus Extra Bold" w:hAnsi="Albertus Extra Bold" w:cs="Albertus Extra Bold"/>
              </w:rPr>
            </w:pPr>
          </w:p>
          <w:p w:rsidR="00000000" w:rsidRDefault="00797735">
            <w:pPr>
              <w:rPr>
                <w:rFonts w:ascii="Albertus Extra Bold" w:hAnsi="Albertus Extra Bold" w:cs="Albertus Extra Bold"/>
                <w:b/>
                <w:bCs/>
                <w:sz w:val="22"/>
                <w:szCs w:val="22"/>
              </w:rPr>
            </w:pP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u w:val="single"/>
              </w:rPr>
              <w:t xml:space="preserve">Co-Principal Investigator: </w:t>
            </w:r>
            <w:r>
              <w:rPr>
                <w:rFonts w:ascii="Albertus Extra Bold" w:hAnsi="Albertus Extra Bold" w:cs="Albertus Extra Bold"/>
                <w:sz w:val="16"/>
                <w:szCs w:val="16"/>
              </w:rPr>
              <w:t xml:space="preserve"> </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Harold Ornes</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Southern Utah University</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Dean, College of Science</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351 W Center Street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Cedar City, Utah 84720</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Phone: 435-586-7921</w:t>
            </w:r>
          </w:p>
          <w:p w:rsidR="00000000" w:rsidRDefault="00797735">
            <w:pPr>
              <w:rPr>
                <w:rFonts w:ascii="Albertus Extra Bold" w:hAnsi="Albertus Extra Bold" w:cs="Albertus Extra Bold"/>
                <w:b/>
                <w:bCs/>
                <w:sz w:val="16"/>
                <w:szCs w:val="16"/>
              </w:rPr>
            </w:pPr>
            <w:r>
              <w:rPr>
                <w:rFonts w:ascii="Albertus Extra Bold" w:hAnsi="Albertus Extra Bold" w:cs="Albertus Extra Bold"/>
                <w:sz w:val="16"/>
                <w:szCs w:val="16"/>
              </w:rPr>
              <w:t>E-mail: ornes@suu.edu</w:t>
            </w:r>
          </w:p>
        </w:tc>
        <w:tc>
          <w:tcPr>
            <w:tcW w:w="2340" w:type="dxa"/>
            <w:tcBorders>
              <w:top w:val="nil"/>
              <w:left w:val="nil"/>
              <w:bottom w:val="nil"/>
            </w:tcBorders>
          </w:tcPr>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lastRenderedPageBreak/>
              <w:t>Partner Admin. Contact:</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lastRenderedPageBreak/>
              <w:t>Northern Arizona University:</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Wilma Ennenga</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Director, Office of Grant and Contract Services</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P.O. Box 4130</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Tel. (928) 5238319</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Fax (928) 523-1075</w:t>
            </w:r>
          </w:p>
          <w:p w:rsidR="00000000" w:rsidRDefault="00797735">
            <w:pPr>
              <w:rPr>
                <w:rFonts w:ascii="Albertus Extra Bold" w:hAnsi="Albertus Extra Bold" w:cs="Albertus Extra Bold"/>
                <w:b/>
                <w:bCs/>
                <w:sz w:val="16"/>
                <w:szCs w:val="16"/>
              </w:rPr>
            </w:pPr>
            <w:r>
              <w:rPr>
                <w:rFonts w:ascii="Albertus Extra Bold" w:hAnsi="Albertus Extra Bold" w:cs="Albertus Extra Bold"/>
                <w:b/>
                <w:bCs/>
                <w:sz w:val="16"/>
                <w:szCs w:val="16"/>
              </w:rPr>
              <w:t>Winnie.Ennnega@nau.edu</w:t>
            </w:r>
          </w:p>
          <w:p w:rsidR="00000000" w:rsidRDefault="00797735">
            <w:pPr>
              <w:rPr>
                <w:rFonts w:ascii="Albertus Extra Bold" w:hAnsi="Albertus Extra Bold" w:cs="Albertus Extra Bold"/>
                <w:b/>
                <w:bCs/>
                <w:sz w:val="16"/>
                <w:szCs w:val="16"/>
              </w:rPr>
            </w:pPr>
          </w:p>
          <w:p w:rsidR="00000000" w:rsidRDefault="00797735">
            <w:pPr>
              <w:rPr>
                <w:rFonts w:ascii="Albertus Extra Bold" w:hAnsi="Albertus Extra Bold" w:cs="Albertus Extra Bold"/>
                <w:sz w:val="16"/>
                <w:szCs w:val="16"/>
              </w:rPr>
            </w:pPr>
            <w:r>
              <w:rPr>
                <w:rFonts w:ascii="Albertus Extra Bold" w:hAnsi="Albertus Extra Bold" w:cs="Albertus Extra Bold"/>
                <w:b/>
                <w:bCs/>
                <w:sz w:val="16"/>
                <w:szCs w:val="16"/>
                <w:u w:val="single"/>
              </w:rPr>
              <w:t>Southern Utah University</w:t>
            </w:r>
            <w:r>
              <w:rPr>
                <w:rFonts w:ascii="Albertus Extra Bold" w:hAnsi="Albertus Extra Bold" w:cs="Albertus Extra Bold"/>
                <w:sz w:val="16"/>
                <w:szCs w:val="16"/>
              </w:rPr>
              <w: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Rhea Tuft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SUU - Grants Accountant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351 W Center Street</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 xml:space="preserve">Cedar City. Utah 84720,   </w:t>
            </w:r>
          </w:p>
          <w:p w:rsidR="00000000" w:rsidRDefault="00797735">
            <w:pPr>
              <w:rPr>
                <w:rFonts w:ascii="Albertus Extra Bold" w:hAnsi="Albertus Extra Bold" w:cs="Albertus Extra Bold"/>
                <w:sz w:val="16"/>
                <w:szCs w:val="16"/>
              </w:rPr>
            </w:pPr>
            <w:r>
              <w:rPr>
                <w:rFonts w:ascii="Albertus Extra Bold" w:hAnsi="Albertus Extra Bold" w:cs="Albertus Extra Bold"/>
                <w:sz w:val="16"/>
                <w:szCs w:val="16"/>
              </w:rPr>
              <w:t>Tel. 435-586-7727</w:t>
            </w:r>
          </w:p>
        </w:tc>
      </w:tr>
      <w:tr w:rsidR="00000000">
        <w:tblPrEx>
          <w:tblCellMar>
            <w:top w:w="0" w:type="dxa"/>
            <w:bottom w:w="0" w:type="dxa"/>
          </w:tblCellMar>
        </w:tblPrEx>
        <w:trPr>
          <w:cantSplit/>
        </w:trPr>
        <w:tc>
          <w:tcPr>
            <w:tcW w:w="10980" w:type="dxa"/>
            <w:gridSpan w:val="6"/>
            <w:tcBorders>
              <w:top w:val="nil"/>
            </w:tcBorders>
          </w:tcPr>
          <w:p w:rsidR="00000000" w:rsidRDefault="00797735">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lastRenderedPageBreak/>
              <w:t>List of Key Words: [Insert key words]</w:t>
            </w:r>
          </w:p>
          <w:p w:rsidR="00000000" w:rsidRDefault="00797735">
            <w:pPr>
              <w:rPr>
                <w:rFonts w:ascii="Albertus Extra Bold" w:hAnsi="Albertus Extra Bold" w:cs="Albertus Extra Bold"/>
                <w:b/>
                <w:bCs/>
                <w:i/>
                <w:iCs/>
                <w:sz w:val="16"/>
                <w:szCs w:val="16"/>
              </w:rPr>
            </w:pPr>
          </w:p>
          <w:p w:rsidR="00000000" w:rsidRDefault="00797735">
            <w:pPr>
              <w:rPr>
                <w:rFonts w:ascii="Albertus Extra Bold" w:hAnsi="Albertus Extra Bold" w:cs="Albertus Extra Bold"/>
                <w:b/>
                <w:bCs/>
                <w:i/>
                <w:iCs/>
                <w:sz w:val="16"/>
                <w:szCs w:val="16"/>
              </w:rPr>
            </w:pPr>
          </w:p>
          <w:p w:rsidR="00000000" w:rsidRDefault="00797735">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797735">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 from National Park - Include contact information @ Specific Park</w:t>
            </w:r>
            <w:r>
              <w:rPr>
                <w:rFonts w:ascii="Albertus Extra Bold" w:hAnsi="Albertus Extra Bold" w:cs="Albertus Extra Bold"/>
                <w:i/>
                <w:iCs/>
                <w:sz w:val="16"/>
                <w:szCs w:val="16"/>
              </w:rPr>
              <w:t>:</w:t>
            </w:r>
          </w:p>
          <w:p w:rsidR="00000000" w:rsidRDefault="00797735">
            <w:pPr>
              <w:rPr>
                <w:sz w:val="22"/>
                <w:szCs w:val="22"/>
              </w:rPr>
            </w:pPr>
            <w:r>
              <w:rPr>
                <w:sz w:val="22"/>
                <w:szCs w:val="22"/>
                <w:u w:val="single"/>
              </w:rPr>
              <w:t>NPS Key Official</w:t>
            </w:r>
            <w:r>
              <w:rPr>
                <w:sz w:val="22"/>
                <w:szCs w:val="22"/>
              </w:rPr>
              <w:t xml:space="preserve">:  </w:t>
            </w:r>
          </w:p>
          <w:p w:rsidR="00000000" w:rsidRDefault="00797735">
            <w:pPr>
              <w:rPr>
                <w:sz w:val="22"/>
                <w:szCs w:val="22"/>
              </w:rPr>
            </w:pPr>
            <w:r>
              <w:rPr>
                <w:sz w:val="22"/>
                <w:szCs w:val="22"/>
              </w:rPr>
              <w:t xml:space="preserve">Steve Robinson </w:t>
            </w:r>
          </w:p>
          <w:p w:rsidR="00000000" w:rsidRDefault="00797735">
            <w:pPr>
              <w:rPr>
                <w:sz w:val="22"/>
                <w:szCs w:val="22"/>
              </w:rPr>
            </w:pPr>
            <w:r>
              <w:rPr>
                <w:sz w:val="22"/>
                <w:szCs w:val="22"/>
              </w:rPr>
              <w:t>Chief Ranger, Cedar Breaks NM (NPS Exhibit Planning Team Leader)</w:t>
            </w:r>
          </w:p>
          <w:p w:rsidR="00000000" w:rsidRDefault="00797735">
            <w:pPr>
              <w:rPr>
                <w:sz w:val="22"/>
                <w:szCs w:val="22"/>
              </w:rPr>
            </w:pPr>
            <w:r>
              <w:rPr>
                <w:sz w:val="22"/>
                <w:szCs w:val="22"/>
              </w:rPr>
              <w:t>Phone: 435-586-9451 ext.22</w:t>
            </w:r>
          </w:p>
          <w:p w:rsidR="00000000" w:rsidRDefault="00797735">
            <w:pPr>
              <w:rPr>
                <w:sz w:val="22"/>
                <w:szCs w:val="22"/>
              </w:rPr>
            </w:pPr>
            <w:r>
              <w:rPr>
                <w:sz w:val="22"/>
                <w:szCs w:val="22"/>
              </w:rPr>
              <w:t>E-mail: steve_robinson</w:t>
            </w:r>
            <w:r>
              <w:rPr>
                <w:sz w:val="22"/>
                <w:szCs w:val="22"/>
              </w:rPr>
              <w:t>@nps.gov</w:t>
            </w:r>
          </w:p>
          <w:p w:rsidR="00000000" w:rsidRDefault="00797735">
            <w:pPr>
              <w:rPr>
                <w:sz w:val="22"/>
                <w:szCs w:val="22"/>
              </w:rPr>
            </w:pPr>
          </w:p>
          <w:p w:rsidR="00000000" w:rsidRDefault="00797735">
            <w:pPr>
              <w:rPr>
                <w:sz w:val="22"/>
                <w:szCs w:val="22"/>
                <w:u w:val="single"/>
              </w:rPr>
            </w:pPr>
            <w:r>
              <w:rPr>
                <w:sz w:val="22"/>
                <w:szCs w:val="22"/>
                <w:u w:val="single"/>
              </w:rPr>
              <w:t>Alternate NPS Key Official:</w:t>
            </w:r>
          </w:p>
          <w:p w:rsidR="00000000" w:rsidRDefault="00797735">
            <w:pPr>
              <w:rPr>
                <w:sz w:val="22"/>
                <w:szCs w:val="22"/>
              </w:rPr>
            </w:pPr>
            <w:r>
              <w:rPr>
                <w:sz w:val="22"/>
                <w:szCs w:val="22"/>
              </w:rPr>
              <w:t>Paul Roelandt</w:t>
            </w:r>
          </w:p>
          <w:p w:rsidR="00000000" w:rsidRDefault="00797735">
            <w:pPr>
              <w:rPr>
                <w:sz w:val="22"/>
                <w:szCs w:val="22"/>
              </w:rPr>
            </w:pPr>
            <w:r>
              <w:rPr>
                <w:sz w:val="22"/>
                <w:szCs w:val="22"/>
              </w:rPr>
              <w:t>Superintendent, Cedar Breaks NM</w:t>
            </w:r>
          </w:p>
          <w:p w:rsidR="00000000" w:rsidRDefault="00797735">
            <w:pPr>
              <w:rPr>
                <w:sz w:val="22"/>
                <w:szCs w:val="22"/>
              </w:rPr>
            </w:pPr>
            <w:r>
              <w:rPr>
                <w:sz w:val="22"/>
                <w:szCs w:val="22"/>
              </w:rPr>
              <w:t>Phone: 435-586-9451 ext.21</w:t>
            </w:r>
          </w:p>
          <w:p w:rsidR="00000000" w:rsidRDefault="00797735">
            <w:pPr>
              <w:rPr>
                <w:rFonts w:ascii="Albertus Extra Bold" w:hAnsi="Albertus Extra Bold" w:cs="Albertus Extra Bold"/>
                <w:i/>
                <w:iCs/>
                <w:sz w:val="20"/>
                <w:szCs w:val="20"/>
              </w:rPr>
            </w:pPr>
            <w:r>
              <w:rPr>
                <w:sz w:val="22"/>
                <w:szCs w:val="22"/>
              </w:rPr>
              <w:t>E-mail: paul_roelandt@nps.gov</w:t>
            </w:r>
          </w:p>
          <w:p w:rsidR="00000000" w:rsidRDefault="00797735">
            <w:pPr>
              <w:rPr>
                <w:rFonts w:ascii="Albertus Extra Bold" w:hAnsi="Albertus Extra Bold" w:cs="Albertus Extra Bold"/>
                <w:i/>
                <w:iCs/>
                <w:sz w:val="20"/>
                <w:szCs w:val="20"/>
              </w:rPr>
            </w:pPr>
          </w:p>
        </w:tc>
      </w:tr>
      <w:tr w:rsidR="00000000">
        <w:tblPrEx>
          <w:tblCellMar>
            <w:top w:w="0" w:type="dxa"/>
            <w:bottom w:w="0" w:type="dxa"/>
          </w:tblCellMar>
        </w:tblPrEx>
        <w:trPr>
          <w:cantSplit/>
        </w:trPr>
        <w:tc>
          <w:tcPr>
            <w:tcW w:w="10980" w:type="dxa"/>
            <w:gridSpan w:val="6"/>
            <w:tcBorders>
              <w:top w:val="nil"/>
            </w:tcBorders>
          </w:tcPr>
          <w:p w:rsidR="00000000" w:rsidRDefault="00797735">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797735">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797735">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797735">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797735">
            <w:pPr>
              <w:rPr>
                <w:rFonts w:ascii="Albertus Extra Bold" w:hAnsi="Albertus Extra Bold" w:cs="Albertus Extra Bold"/>
                <w:i/>
                <w:iCs/>
                <w:sz w:val="20"/>
                <w:szCs w:val="20"/>
              </w:rPr>
            </w:pPr>
            <w:r>
              <w:rPr>
                <w:rFonts w:ascii="Albertus Extra Bold" w:hAnsi="Albertus Extra Bold" w:cs="Albertus Extra Bold"/>
                <w:i/>
                <w:iCs/>
                <w:sz w:val="20"/>
                <w:szCs w:val="20"/>
              </w:rPr>
              <w:t>This Modification is subject to all the pr</w:t>
            </w:r>
            <w:r>
              <w:rPr>
                <w:rFonts w:ascii="Albertus Extra Bold" w:hAnsi="Albertus Extra Bold" w:cs="Albertus Extra Bold"/>
                <w:i/>
                <w:iCs/>
                <w:sz w:val="20"/>
                <w:szCs w:val="20"/>
              </w:rPr>
              <w:t xml:space="preserve">ovisions included in the Cooperative Agreement, </w:t>
            </w:r>
            <w:r>
              <w:rPr>
                <w:rFonts w:ascii="Albertus Extra Bold" w:hAnsi="Albertus Extra Bold" w:cs="Albertus Extra Bold"/>
                <w:b/>
                <w:bCs/>
                <w:i/>
                <w:iCs/>
                <w:sz w:val="20"/>
                <w:szCs w:val="20"/>
              </w:rPr>
              <w:t>dated 6/18/04.</w:t>
            </w:r>
          </w:p>
          <w:p w:rsidR="00000000" w:rsidRDefault="00797735">
            <w:pPr>
              <w:rPr>
                <w:rFonts w:ascii="Albertus Extra Bold" w:hAnsi="Albertus Extra Bold" w:cs="Albertus Extra Bold"/>
                <w:i/>
                <w:iCs/>
                <w:sz w:val="20"/>
                <w:szCs w:val="20"/>
              </w:rPr>
            </w:pPr>
          </w:p>
        </w:tc>
      </w:tr>
    </w:tbl>
    <w:p w:rsidR="00000000" w:rsidRDefault="00797735">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797735" w:rsidRDefault="00797735">
      <w:pPr>
        <w:jc w:val="center"/>
        <w:rPr>
          <w:rFonts w:ascii="Albertus Extra Bold" w:hAnsi="Albertus Extra Bold" w:cs="Albertus Extra Bold"/>
          <w:b/>
          <w:bCs/>
          <w:i/>
          <w:iCs/>
          <w:sz w:val="12"/>
          <w:szCs w:val="12"/>
        </w:rPr>
      </w:pPr>
    </w:p>
    <w:sectPr w:rsidR="00797735">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B9"/>
    <w:rsid w:val="00797735"/>
    <w:rsid w:val="00A2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envelope address" w:unhideWhenUsed="0"/>
    <w:lsdException w:name="envelope return"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
    <w:name w:val="Body Text"/>
    <w:basedOn w:val="Normal"/>
    <w:link w:val="BodyTextChar"/>
    <w:uiPriority w:val="99"/>
    <w:pPr>
      <w:autoSpaceDE/>
      <w:autoSpaceDN/>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autoSpaceDE/>
      <w:autoSpaceDN/>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envelope address" w:unhideWhenUsed="0"/>
    <w:lsdException w:name="envelope return"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odyText">
    <w:name w:val="Body Text"/>
    <w:basedOn w:val="Normal"/>
    <w:link w:val="BodyTextChar"/>
    <w:uiPriority w:val="99"/>
    <w:pPr>
      <w:autoSpaceDE/>
      <w:autoSpaceDN/>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autoSpaceDE/>
      <w:autoSpaceDN/>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2014-06-20T20:37:00Z</dcterms:created>
  <dcterms:modified xsi:type="dcterms:W3CDTF">2014-06-20T20:37:00Z</dcterms:modified>
</cp:coreProperties>
</file>