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6A7" w:rsidRPr="002326A7" w:rsidRDefault="002326A7" w:rsidP="002326A7">
      <w:pPr>
        <w:keepNext/>
        <w:spacing w:after="0" w:line="240" w:lineRule="auto"/>
        <w:jc w:val="center"/>
        <w:outlineLvl w:val="0"/>
        <w:rPr>
          <w:rFonts w:ascii="Albertus Extra Bold" w:eastAsia="Times New Roman" w:hAnsi="Albertus Extra Bold" w:cs="Times New Roman"/>
          <w:b/>
          <w:bCs/>
          <w:color w:val="000000"/>
          <w:kern w:val="36"/>
          <w:sz w:val="24"/>
          <w:szCs w:val="24"/>
        </w:rPr>
      </w:pPr>
      <w:r w:rsidRPr="002326A7">
        <w:rPr>
          <w:rFonts w:ascii="Albertus Extra Bold" w:eastAsia="Times New Roman" w:hAnsi="Albertus Extra Bold" w:cs="Times New Roman"/>
          <w:b/>
          <w:bCs/>
          <w:color w:val="000000"/>
          <w:kern w:val="36"/>
          <w:sz w:val="28"/>
          <w:szCs w:val="28"/>
        </w:rPr>
        <w:t>NPS</w:t>
      </w:r>
    </w:p>
    <w:p w:rsidR="002326A7" w:rsidRPr="002326A7" w:rsidRDefault="002326A7" w:rsidP="00232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26A7">
        <w:rPr>
          <w:rFonts w:ascii="Albertus Extra Bold" w:eastAsia="Times New Roman" w:hAnsi="Albertus Extra Bold" w:cs="Times New Roman"/>
          <w:b/>
          <w:bCs/>
          <w:color w:val="000000"/>
          <w:sz w:val="20"/>
          <w:szCs w:val="20"/>
        </w:rPr>
        <w:t>PROJECT SUMMARY</w:t>
      </w:r>
    </w:p>
    <w:tbl>
      <w:tblPr>
        <w:tblW w:w="0" w:type="auto"/>
        <w:tblInd w:w="1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1"/>
        <w:gridCol w:w="576"/>
        <w:gridCol w:w="2098"/>
        <w:gridCol w:w="1314"/>
        <w:gridCol w:w="962"/>
        <w:gridCol w:w="1877"/>
      </w:tblGrid>
      <w:tr w:rsidR="002326A7" w:rsidRPr="002326A7" w:rsidTr="002326A7">
        <w:tc>
          <w:tcPr>
            <w:tcW w:w="10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Ecosystem Studies Unit</w:t>
            </w:r>
          </w:p>
          <w:p w:rsidR="002326A7" w:rsidRPr="002326A7" w:rsidRDefault="002326A7" w:rsidP="002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20"/>
                <w:szCs w:val="20"/>
              </w:rPr>
              <w:t>Cooperative Agreement Modification</w:t>
            </w:r>
          </w:p>
          <w:p w:rsidR="002326A7" w:rsidRPr="002326A7" w:rsidRDefault="002326A7" w:rsidP="002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6A7" w:rsidRPr="002326A7" w:rsidTr="002326A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FUNDING AGENCY:</w:t>
            </w:r>
            <w:bookmarkStart w:id="0" w:name="_GoBack"/>
            <w:bookmarkEnd w:id="0"/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National Park Service</w:t>
            </w:r>
          </w:p>
          <w:p w:rsidR="002326A7" w:rsidRPr="002326A7" w:rsidRDefault="002326A7" w:rsidP="00232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6A7" w:rsidRPr="002326A7" w:rsidTr="002326A7">
        <w:tc>
          <w:tcPr>
            <w:tcW w:w="37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4"/>
                <w:szCs w:val="14"/>
              </w:rPr>
              <w:t>MODIFICATION NO.: </w:t>
            </w: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[CESU info only]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4"/>
                <w:szCs w:val="14"/>
              </w:rPr>
              <w:t>COOPERATIVE AGREEMENT NO.:</w:t>
            </w: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 1200-99-009</w:t>
            </w:r>
          </w:p>
        </w:tc>
        <w:tc>
          <w:tcPr>
            <w:tcW w:w="3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4"/>
                <w:szCs w:val="14"/>
              </w:rPr>
              <w:t> 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4"/>
                <w:szCs w:val="14"/>
              </w:rPr>
              <w:t>FUNDING AMOUNT: $ </w:t>
            </w: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4"/>
                <w:szCs w:val="14"/>
              </w:rPr>
              <w:t>14,557.00</w:t>
            </w:r>
          </w:p>
        </w:tc>
      </w:tr>
      <w:tr w:rsidR="002326A7" w:rsidRPr="002326A7" w:rsidTr="002326A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INVESTIGATORS Contact Information: Martha E. Lee, Ph.D., Northern Arizona University, School of Forestry, P.O. Box 15018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Building 82, </w:t>
            </w:r>
            <w:proofErr w:type="spellStart"/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Huffer</w:t>
            </w:r>
            <w:proofErr w:type="spellEnd"/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Lane, Flagstaff, AZ 86011-5018, Tel: (928) 523-6644, Fax: (928) 523-1080, </w:t>
            </w:r>
            <w:hyperlink r:id="rId5" w:history="1">
              <w:r w:rsidRPr="002326A7">
                <w:rPr>
                  <w:rFonts w:ascii="Albertus Extra Bold" w:eastAsia="Times New Roman" w:hAnsi="Albertus Extra Bold" w:cs="Times New Roman"/>
                  <w:color w:val="800080"/>
                  <w:sz w:val="16"/>
                  <w:szCs w:val="16"/>
                  <w:u w:val="single"/>
                </w:rPr>
                <w:t>martha.lee@NAU.EDU</w:t>
              </w:r>
            </w:hyperlink>
          </w:p>
        </w:tc>
      </w:tr>
      <w:tr w:rsidR="002326A7" w:rsidRPr="002326A7" w:rsidTr="002326A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TITLE:</w:t>
            </w: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Visitor Survey  Colorado National Monument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6A7" w:rsidRPr="002326A7" w:rsidTr="002326A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EFFECTIVE DATES</w:t>
            </w: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: June 2002  October 2003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6A7" w:rsidRPr="002326A7" w:rsidTr="002326A7">
        <w:trPr>
          <w:trHeight w:val="863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</w:p>
          <w:p w:rsidR="002326A7" w:rsidRPr="002326A7" w:rsidRDefault="002326A7" w:rsidP="002326A7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PROJECT ABSTRACT:</w:t>
            </w: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 </w:t>
            </w:r>
            <w:r w:rsidRPr="002326A7">
              <w:rPr>
                <w:rFonts w:ascii="Albertus Medium" w:eastAsia="Times New Roman" w:hAnsi="Albertus Medium" w:cs="Times New Roman"/>
                <w:sz w:val="16"/>
                <w:szCs w:val="16"/>
              </w:rPr>
              <w:t>A visitor experience survey is needed for Colorado National Monument to provide information for a General Management Plan. NAU will develop a survey instrument, methodology, and instructions in conjunction with the staff of Colorado National Monument. The staff of Colorado National Monument will administer the survey developed by NAU</w:t>
            </w:r>
            <w:r>
              <w:rPr>
                <w:rFonts w:ascii="Albertus Medium" w:eastAsia="Times New Roman" w:hAnsi="Albertus Medium" w:cs="Times New Roman"/>
                <w:sz w:val="16"/>
                <w:szCs w:val="16"/>
              </w:rPr>
              <w:t xml:space="preserve">. </w:t>
            </w:r>
            <w:r w:rsidRPr="002326A7">
              <w:rPr>
                <w:rFonts w:ascii="Albertus Medium" w:eastAsia="Times New Roman" w:hAnsi="Albertus Medium" w:cs="Times New Roman"/>
                <w:sz w:val="16"/>
                <w:szCs w:val="16"/>
              </w:rPr>
              <w:t> </w:t>
            </w:r>
            <w:proofErr w:type="spellStart"/>
            <w:r w:rsidRPr="002326A7">
              <w:rPr>
                <w:rFonts w:ascii="Albertus Medium" w:eastAsia="Times New Roman" w:hAnsi="Albertus Medium" w:cs="Times New Roman"/>
                <w:sz w:val="16"/>
                <w:szCs w:val="16"/>
              </w:rPr>
              <w:t>NAU</w:t>
            </w:r>
            <w:proofErr w:type="spellEnd"/>
            <w:r w:rsidRPr="002326A7">
              <w:rPr>
                <w:rFonts w:ascii="Albertus Medium" w:eastAsia="Times New Roman" w:hAnsi="Albertus Medium" w:cs="Times New Roman"/>
                <w:sz w:val="16"/>
                <w:szCs w:val="16"/>
              </w:rPr>
              <w:t xml:space="preserve"> will get OMB approval, train staff to administer the survey, and tabulate the results in draft and final reports.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6A7" w:rsidRPr="002326A7" w:rsidTr="002326A7">
        <w:tc>
          <w:tcPr>
            <w:tcW w:w="297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Representative: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Ron </w:t>
            </w:r>
            <w:proofErr w:type="spellStart"/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Hiebert</w:t>
            </w:r>
            <w:proofErr w:type="spellEnd"/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NPS</w:t>
            </w: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br/>
              <w:t>Research Coordinator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CPCESU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5765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86011-5765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(928) 523-0877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520-8223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Ron.Hiebert@nau.edu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keepNext/>
              <w:spacing w:after="0" w:line="240" w:lineRule="auto"/>
              <w:outlineLvl w:val="1"/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Administration Representative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 Estep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Budget Assistant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Intermountain Support Office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 (303) 969-2750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Mary_Estep@nps.gov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Investigator: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Martha E. Lee, Ph.D.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Northern Arizona University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School of Forestry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15018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Building 82, </w:t>
            </w:r>
            <w:proofErr w:type="spellStart"/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Huffer</w:t>
            </w:r>
            <w:proofErr w:type="spellEnd"/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 Lane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Flagstaff, AZ 86011-5018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 (928) 523-6644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 (928) 523-1080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2326A7">
                <w:rPr>
                  <w:rFonts w:ascii="Albertus Extra Bold" w:eastAsia="Times New Roman" w:hAnsi="Albertus Extra Bold" w:cs="Times New Roman"/>
                  <w:color w:val="800080"/>
                  <w:sz w:val="16"/>
                  <w:szCs w:val="16"/>
                  <w:u w:val="single"/>
                </w:rPr>
                <w:t>martha.lee@NAU.EDU</w:t>
              </w:r>
            </w:hyperlink>
          </w:p>
        </w:tc>
        <w:tc>
          <w:tcPr>
            <w:tcW w:w="23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Partner Admin. Contact: NAU Contact-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Claudette Piper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Office of Grant and Contract Services, NAU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Tel: (928) 523-1656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Fax: (928) 523-1075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6A7" w:rsidRPr="002326A7" w:rsidTr="002326A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16"/>
                <w:szCs w:val="16"/>
              </w:rPr>
              <w:t>List of Key Words: [Insert key words]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6A7" w:rsidRPr="002326A7" w:rsidTr="002326A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Agency Manager/Technical Representative from National Park - Include contact information @ Specific Park: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b/>
                <w:bCs/>
                <w:sz w:val="16"/>
                <w:szCs w:val="16"/>
              </w:rPr>
              <w:t>Technical Representative: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Suzy </w:t>
            </w:r>
            <w:proofErr w:type="spellStart"/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Stutzman</w:t>
            </w:r>
            <w:proofErr w:type="spellEnd"/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Landscape Architect/Planner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National Park Service, IMDE-PE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12795 W. Alameda Parkway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P.O. Box 25287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Denver, CO 80225-0287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Tel: (303) 987-6671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 (303) 969-2063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2326A7">
                <w:rPr>
                  <w:rFonts w:ascii="Albertus Extra Bold" w:eastAsia="Times New Roman" w:hAnsi="Albertus Extra Bold" w:cs="Times New Roman"/>
                  <w:color w:val="800080"/>
                  <w:sz w:val="16"/>
                  <w:szCs w:val="16"/>
                  <w:u w:val="single"/>
                </w:rPr>
                <w:t>Suzy_Stutzman@nps.gov</w:t>
              </w:r>
            </w:hyperlink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Park Contact: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Palma Wilson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Superintendent, Colorado National Monument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National Park Service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 xml:space="preserve">7 miles Southwest of </w:t>
            </w:r>
            <w:proofErr w:type="spellStart"/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Fruita</w:t>
            </w:r>
            <w:proofErr w:type="spellEnd"/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Fruita</w:t>
            </w:r>
            <w:proofErr w:type="spellEnd"/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, CO 81521-0001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 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Phone: (970) 858-0372 x301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Fax: (970) 858-0372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sz w:val="16"/>
                <w:szCs w:val="16"/>
              </w:rPr>
              <w:t>Email: </w:t>
            </w:r>
            <w:hyperlink r:id="rId8" w:history="1">
              <w:r w:rsidRPr="002326A7">
                <w:rPr>
                  <w:rFonts w:ascii="Albertus Extra Bold" w:eastAsia="Times New Roman" w:hAnsi="Albertus Extra Bold" w:cs="Times New Roman"/>
                  <w:color w:val="800080"/>
                  <w:sz w:val="16"/>
                  <w:szCs w:val="16"/>
                  <w:u w:val="single"/>
                </w:rPr>
                <w:t>COLM_Superintendent@nps.gov</w:t>
              </w:r>
            </w:hyperlink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6A7" w:rsidRPr="002326A7" w:rsidTr="002326A7"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Annual Report Received: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Final Report Received: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Publications on File: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2326A7" w:rsidRPr="002326A7" w:rsidTr="002326A7">
        <w:trPr>
          <w:trHeight w:val="602"/>
        </w:trPr>
        <w:tc>
          <w:tcPr>
            <w:tcW w:w="10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lastRenderedPageBreak/>
              <w:t>This Modification is subject to all the provisions included in the Cooperative Agreement, </w:t>
            </w:r>
            <w:r w:rsidRPr="002326A7">
              <w:rPr>
                <w:rFonts w:ascii="Albertus Extra Bold" w:eastAsia="Times New Roman" w:hAnsi="Albertus Extra Bold" w:cs="Times New Roman"/>
                <w:b/>
                <w:bCs/>
                <w:i/>
                <w:iCs/>
                <w:sz w:val="20"/>
                <w:szCs w:val="20"/>
              </w:rPr>
              <w:t>dated 6/22/99.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Albertus Extra Bold" w:eastAsia="Times New Roman" w:hAnsi="Albertus Extra Bold" w:cs="Times New Roman"/>
                <w:i/>
                <w:iCs/>
                <w:sz w:val="20"/>
                <w:szCs w:val="20"/>
              </w:rPr>
              <w:t> </w:t>
            </w:r>
          </w:p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6A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26A7" w:rsidRPr="002326A7" w:rsidTr="002326A7"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26A7" w:rsidRPr="002326A7" w:rsidRDefault="002326A7" w:rsidP="002326A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</w:tbl>
    <w:p w:rsidR="002326A7" w:rsidRPr="002326A7" w:rsidRDefault="002326A7" w:rsidP="002326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26A7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 </w:t>
      </w:r>
    </w:p>
    <w:p w:rsidR="002326A7" w:rsidRPr="002326A7" w:rsidRDefault="002326A7" w:rsidP="00232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26A7">
        <w:rPr>
          <w:rFonts w:ascii="Albertus Extra Bold" w:eastAsia="Times New Roman" w:hAnsi="Albertus Extra Bold" w:cs="Times New Roman"/>
          <w:i/>
          <w:iCs/>
          <w:color w:val="000000"/>
          <w:sz w:val="20"/>
          <w:szCs w:val="20"/>
        </w:rPr>
        <w:t>Attach any supporting material as necessary.</w:t>
      </w:r>
    </w:p>
    <w:p w:rsidR="002326A7" w:rsidRPr="002326A7" w:rsidRDefault="002326A7" w:rsidP="002326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326A7">
        <w:rPr>
          <w:rFonts w:ascii="Albertus Extra Bold" w:eastAsia="Times New Roman" w:hAnsi="Albertus Extra Bold" w:cs="Times New Roman"/>
          <w:b/>
          <w:bCs/>
          <w:i/>
          <w:iCs/>
          <w:color w:val="000000"/>
          <w:sz w:val="12"/>
          <w:szCs w:val="12"/>
        </w:rPr>
        <w:t> </w:t>
      </w:r>
    </w:p>
    <w:p w:rsidR="00F25D9E" w:rsidRDefault="002326A7"/>
    <w:sectPr w:rsidR="00F25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</w:font>
  <w:font w:name="Albertus 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6A7"/>
    <w:rsid w:val="002326A7"/>
    <w:rsid w:val="00360CC1"/>
    <w:rsid w:val="0063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2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32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6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326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326A7"/>
  </w:style>
  <w:style w:type="character" w:styleId="Hyperlink">
    <w:name w:val="Hyperlink"/>
    <w:basedOn w:val="DefaultParagraphFont"/>
    <w:uiPriority w:val="99"/>
    <w:semiHidden/>
    <w:unhideWhenUsed/>
    <w:rsid w:val="002326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26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32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26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2326A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2326A7"/>
  </w:style>
  <w:style w:type="character" w:styleId="Hyperlink">
    <w:name w:val="Hyperlink"/>
    <w:basedOn w:val="DefaultParagraphFont"/>
    <w:uiPriority w:val="99"/>
    <w:semiHidden/>
    <w:unhideWhenUsed/>
    <w:rsid w:val="002326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4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LM_Superintendent@nps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zy_Stutzman@nps.go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tha.lee@NAU.EDU" TargetMode="External"/><Relationship Id="rId5" Type="http://schemas.openxmlformats.org/officeDocument/2006/relationships/hyperlink" Target="mailto:martha.lee@NAU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 - Cory Alexander Holmes</dc:creator>
  <cp:lastModifiedBy>SW - Cory Alexander Holmes</cp:lastModifiedBy>
  <cp:revision>1</cp:revision>
  <dcterms:created xsi:type="dcterms:W3CDTF">2014-06-18T22:18:00Z</dcterms:created>
  <dcterms:modified xsi:type="dcterms:W3CDTF">2014-06-18T22:19:00Z</dcterms:modified>
</cp:coreProperties>
</file>