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28" w:rsidRDefault="00504294" w:rsidP="00CE0301">
      <w:pP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masthead.gif" style="position:absolute;margin-left:90.75pt;margin-top:-23.2pt;width:362.2pt;height:42pt;z-index:-1;visibility:visible" wrapcoords="-45 0 -45 21214 21600 21214 21600 0 -45 0">
            <v:imagedata r:id="rId8" o:title=""/>
            <w10:wrap type="tight"/>
          </v:shape>
        </w:pict>
      </w:r>
      <w:r w:rsidR="00D92028">
        <w:rPr>
          <w:rFonts w:ascii="Times New Roman" w:hAnsi="Times New Roman"/>
          <w:b/>
        </w:rPr>
        <w:tab/>
      </w:r>
      <w:r w:rsidR="00D92028">
        <w:rPr>
          <w:rFonts w:ascii="Times New Roman" w:hAnsi="Times New Roman"/>
          <w:b/>
        </w:rPr>
        <w:tab/>
      </w:r>
      <w:r w:rsidR="00D92028">
        <w:rPr>
          <w:rFonts w:ascii="Times New Roman" w:hAnsi="Times New Roman"/>
          <w:b/>
        </w:rPr>
        <w:tab/>
      </w:r>
      <w:r w:rsidR="00D92028">
        <w:rPr>
          <w:rFonts w:ascii="Times New Roman" w:hAnsi="Times New Roman"/>
          <w:b/>
        </w:rPr>
        <w:tab/>
      </w:r>
      <w:r w:rsidR="00D92028">
        <w:rPr>
          <w:rFonts w:ascii="Times New Roman" w:hAnsi="Times New Roman"/>
          <w:b/>
        </w:rPr>
        <w:tab/>
      </w:r>
      <w:r w:rsidR="00D92028">
        <w:rPr>
          <w:rFonts w:ascii="Times New Roman" w:hAnsi="Times New Roman"/>
          <w:b/>
        </w:rPr>
        <w:tab/>
      </w:r>
      <w:r w:rsidR="00D92028">
        <w:rPr>
          <w:rFonts w:ascii="Times New Roman" w:hAnsi="Times New Roman"/>
          <w:b/>
        </w:rPr>
        <w:tab/>
      </w:r>
      <w:r w:rsidR="00D92028">
        <w:rPr>
          <w:rFonts w:ascii="Times New Roman" w:hAnsi="Times New Roman"/>
          <w:b/>
        </w:rPr>
        <w:tab/>
      </w:r>
      <w:r w:rsidR="00D92028">
        <w:rPr>
          <w:rFonts w:ascii="Times New Roman" w:hAnsi="Times New Roman"/>
          <w:b/>
        </w:rPr>
        <w:tab/>
      </w:r>
    </w:p>
    <w:p w:rsidR="00C41EA6" w:rsidRDefault="00C41EA6" w:rsidP="00AE33E0">
      <w:pPr>
        <w:rPr>
          <w:rFonts w:ascii="Times New Roman" w:hAnsi="Times New Roman"/>
          <w:b/>
          <w:sz w:val="22"/>
          <w:szCs w:val="22"/>
        </w:rPr>
      </w:pPr>
      <w:r>
        <w:rPr>
          <w:rFonts w:ascii="Times New Roman" w:hAnsi="Times New Roman"/>
          <w:b/>
          <w:sz w:val="22"/>
          <w:szCs w:val="22"/>
        </w:rPr>
        <w:t>Award Number:  P14AC00652</w:t>
      </w:r>
    </w:p>
    <w:p w:rsidR="00C41EA6" w:rsidRDefault="00C41EA6" w:rsidP="00AE33E0">
      <w:pPr>
        <w:rPr>
          <w:rFonts w:ascii="Times New Roman" w:hAnsi="Times New Roman"/>
          <w:b/>
          <w:sz w:val="22"/>
          <w:szCs w:val="22"/>
        </w:rPr>
      </w:pPr>
      <w:r>
        <w:rPr>
          <w:rFonts w:ascii="Times New Roman" w:hAnsi="Times New Roman"/>
          <w:b/>
          <w:sz w:val="22"/>
          <w:szCs w:val="22"/>
        </w:rPr>
        <w:t>Project Number:  MNA-66</w:t>
      </w:r>
    </w:p>
    <w:p w:rsidR="00D92028" w:rsidRPr="00413E6B" w:rsidRDefault="00D92028" w:rsidP="00AE33E0">
      <w:pPr>
        <w:rPr>
          <w:rFonts w:ascii="Times New Roman" w:hAnsi="Times New Roman"/>
          <w:b/>
          <w:sz w:val="22"/>
          <w:szCs w:val="22"/>
        </w:rPr>
      </w:pPr>
      <w:r w:rsidRPr="00413E6B">
        <w:rPr>
          <w:rFonts w:ascii="Times New Roman" w:hAnsi="Times New Roman"/>
          <w:b/>
          <w:sz w:val="22"/>
          <w:szCs w:val="22"/>
        </w:rPr>
        <w:t xml:space="preserve">PR Number: </w:t>
      </w:r>
      <w:r w:rsidR="00C41EA6">
        <w:rPr>
          <w:rFonts w:ascii="Times New Roman" w:hAnsi="Times New Roman"/>
          <w:b/>
          <w:sz w:val="22"/>
          <w:szCs w:val="22"/>
        </w:rPr>
        <w:t xml:space="preserve">  20048405</w:t>
      </w:r>
    </w:p>
    <w:p w:rsidR="00D92028" w:rsidRPr="00413E6B" w:rsidRDefault="00D92028" w:rsidP="00AE33E0">
      <w:pPr>
        <w:rPr>
          <w:rFonts w:ascii="Times New Roman" w:hAnsi="Times New Roman"/>
          <w:b/>
          <w:sz w:val="22"/>
          <w:szCs w:val="22"/>
        </w:rPr>
      </w:pPr>
      <w:r w:rsidRPr="00413E6B">
        <w:rPr>
          <w:rFonts w:ascii="Times New Roman" w:hAnsi="Times New Roman"/>
          <w:b/>
          <w:sz w:val="22"/>
          <w:szCs w:val="22"/>
        </w:rPr>
        <w:t xml:space="preserve">CFDA#:  </w:t>
      </w:r>
      <w:r w:rsidRPr="00413E6B">
        <w:rPr>
          <w:rFonts w:ascii="Times New Roman" w:hAnsi="Times New Roman"/>
          <w:sz w:val="22"/>
          <w:szCs w:val="22"/>
        </w:rPr>
        <w:t>15.945</w:t>
      </w:r>
      <w:r w:rsidRPr="00413E6B">
        <w:rPr>
          <w:rFonts w:ascii="Times New Roman" w:hAnsi="Times New Roman"/>
          <w:b/>
          <w:sz w:val="22"/>
          <w:szCs w:val="22"/>
        </w:rPr>
        <w:t xml:space="preserve">                                                                     </w:t>
      </w:r>
    </w:p>
    <w:p w:rsidR="00D92028" w:rsidRPr="00413E6B" w:rsidRDefault="00D92028" w:rsidP="00AE33E0">
      <w:pPr>
        <w:rPr>
          <w:rFonts w:ascii="Times New Roman" w:hAnsi="Times New Roman"/>
          <w:b/>
          <w:sz w:val="22"/>
          <w:szCs w:val="22"/>
        </w:rPr>
      </w:pPr>
      <w:r w:rsidRPr="00413E6B">
        <w:rPr>
          <w:rFonts w:ascii="Times New Roman" w:hAnsi="Times New Roman"/>
          <w:b/>
          <w:sz w:val="22"/>
          <w:szCs w:val="22"/>
        </w:rPr>
        <w:t xml:space="preserve">Park/NPS Unit:   </w:t>
      </w:r>
      <w:r w:rsidRPr="00413E6B">
        <w:rPr>
          <w:rFonts w:ascii="Times New Roman" w:hAnsi="Times New Roman"/>
          <w:sz w:val="22"/>
          <w:szCs w:val="22"/>
        </w:rPr>
        <w:t xml:space="preserve">Carlsbad </w:t>
      </w:r>
      <w:r w:rsidRPr="00413E6B">
        <w:rPr>
          <w:rFonts w:ascii="Times New Roman" w:hAnsi="Times New Roman"/>
          <w:color w:val="0D0D0D"/>
          <w:sz w:val="22"/>
          <w:szCs w:val="22"/>
        </w:rPr>
        <w:t>Caverns</w:t>
      </w:r>
      <w:r w:rsidRPr="00413E6B">
        <w:rPr>
          <w:rFonts w:ascii="Times New Roman" w:hAnsi="Times New Roman"/>
          <w:sz w:val="22"/>
          <w:szCs w:val="22"/>
        </w:rPr>
        <w:t xml:space="preserve">, </w:t>
      </w:r>
      <w:smartTag w:uri="urn:schemas-microsoft-com:office:smarttags" w:element="PlaceName">
        <w:r w:rsidRPr="00413E6B">
          <w:rPr>
            <w:rFonts w:ascii="Times New Roman" w:hAnsi="Times New Roman"/>
            <w:sz w:val="22"/>
            <w:szCs w:val="22"/>
          </w:rPr>
          <w:t>Guadalupe</w:t>
        </w:r>
      </w:smartTag>
      <w:r w:rsidRPr="00413E6B">
        <w:rPr>
          <w:rFonts w:ascii="Times New Roman" w:hAnsi="Times New Roman"/>
          <w:sz w:val="22"/>
          <w:szCs w:val="22"/>
        </w:rPr>
        <w:t xml:space="preserve"> </w:t>
      </w:r>
      <w:smartTag w:uri="urn:schemas-microsoft-com:office:smarttags" w:element="PlaceName">
        <w:r w:rsidRPr="00413E6B">
          <w:rPr>
            <w:rFonts w:ascii="Times New Roman" w:hAnsi="Times New Roman"/>
            <w:sz w:val="22"/>
            <w:szCs w:val="22"/>
          </w:rPr>
          <w:t>Mountains</w:t>
        </w:r>
      </w:smartTag>
      <w:r w:rsidRPr="00413E6B">
        <w:rPr>
          <w:rFonts w:ascii="Times New Roman" w:hAnsi="Times New Roman"/>
          <w:color w:val="000000"/>
          <w:sz w:val="22"/>
          <w:szCs w:val="22"/>
        </w:rPr>
        <w:t>,</w:t>
      </w:r>
      <w:r w:rsidRPr="00413E6B">
        <w:rPr>
          <w:rFonts w:ascii="Times New Roman" w:hAnsi="Times New Roman"/>
          <w:color w:val="0D0D0D"/>
          <w:sz w:val="22"/>
          <w:szCs w:val="22"/>
        </w:rPr>
        <w:t xml:space="preserve"> </w:t>
      </w:r>
      <w:r w:rsidRPr="00413E6B">
        <w:rPr>
          <w:rFonts w:ascii="Times New Roman" w:hAnsi="Times New Roman"/>
          <w:sz w:val="22"/>
          <w:szCs w:val="22"/>
        </w:rPr>
        <w:t xml:space="preserve">and </w:t>
      </w:r>
      <w:smartTag w:uri="urn:schemas-microsoft-com:office:smarttags" w:element="place">
        <w:smartTag w:uri="urn:schemas-microsoft-com:office:smarttags" w:element="PlaceName">
          <w:r w:rsidRPr="00413E6B">
            <w:rPr>
              <w:rFonts w:ascii="Times New Roman" w:hAnsi="Times New Roman"/>
              <w:sz w:val="22"/>
              <w:szCs w:val="22"/>
            </w:rPr>
            <w:t>Big Bend</w:t>
          </w:r>
        </w:smartTag>
        <w:r w:rsidRPr="00413E6B">
          <w:rPr>
            <w:rFonts w:ascii="Times New Roman" w:hAnsi="Times New Roman"/>
            <w:sz w:val="22"/>
            <w:szCs w:val="22"/>
          </w:rPr>
          <w:t xml:space="preserve"> </w:t>
        </w:r>
        <w:smartTag w:uri="urn:schemas-microsoft-com:office:smarttags" w:element="PlaceType">
          <w:r w:rsidRPr="00413E6B">
            <w:rPr>
              <w:rFonts w:ascii="Times New Roman" w:hAnsi="Times New Roman"/>
              <w:sz w:val="22"/>
              <w:szCs w:val="22"/>
            </w:rPr>
            <w:t>National Parks</w:t>
          </w:r>
        </w:smartTag>
      </w:smartTag>
    </w:p>
    <w:p w:rsidR="00D92028" w:rsidRPr="00413E6B" w:rsidRDefault="00D92028" w:rsidP="005667AC">
      <w:pPr>
        <w:rPr>
          <w:rFonts w:ascii="Times New Roman" w:hAnsi="Times New Roman"/>
          <w:sz w:val="22"/>
          <w:szCs w:val="22"/>
        </w:rPr>
      </w:pPr>
      <w:r w:rsidRPr="00FF24FB">
        <w:rPr>
          <w:rFonts w:ascii="Times New Roman" w:hAnsi="Times New Roman"/>
          <w:b/>
          <w:sz w:val="22"/>
          <w:szCs w:val="22"/>
        </w:rPr>
        <w:t>Title of Project</w:t>
      </w:r>
      <w:r w:rsidRPr="00413E6B">
        <w:rPr>
          <w:rFonts w:ascii="Times New Roman" w:hAnsi="Times New Roman"/>
          <w:b/>
          <w:sz w:val="22"/>
          <w:szCs w:val="22"/>
        </w:rPr>
        <w:t>:</w:t>
      </w:r>
      <w:r w:rsidRPr="00413E6B">
        <w:rPr>
          <w:rFonts w:ascii="Times New Roman" w:hAnsi="Times New Roman"/>
          <w:sz w:val="22"/>
          <w:szCs w:val="22"/>
        </w:rPr>
        <w:t xml:space="preserve">   Southwest Border: Protect, Record Rock Art, Share Data at US and </w:t>
      </w:r>
      <w:smartTag w:uri="urn:schemas-microsoft-com:office:smarttags" w:element="place">
        <w:smartTag w:uri="urn:schemas-microsoft-com:office:smarttags" w:element="PlaceName">
          <w:r w:rsidRPr="00413E6B">
            <w:rPr>
              <w:rFonts w:ascii="Times New Roman" w:hAnsi="Times New Roman"/>
              <w:sz w:val="22"/>
              <w:szCs w:val="22"/>
            </w:rPr>
            <w:t>Mexican Sister</w:t>
          </w:r>
        </w:smartTag>
        <w:r w:rsidRPr="00413E6B">
          <w:rPr>
            <w:rFonts w:ascii="Times New Roman" w:hAnsi="Times New Roman"/>
            <w:sz w:val="22"/>
            <w:szCs w:val="22"/>
          </w:rPr>
          <w:t xml:space="preserve"> </w:t>
        </w:r>
        <w:smartTag w:uri="urn:schemas-microsoft-com:office:smarttags" w:element="PlaceType">
          <w:r w:rsidRPr="00413E6B">
            <w:rPr>
              <w:rFonts w:ascii="Times New Roman" w:hAnsi="Times New Roman"/>
              <w:sz w:val="22"/>
              <w:szCs w:val="22"/>
            </w:rPr>
            <w:t>Parks</w:t>
          </w:r>
        </w:smartTag>
      </w:smartTag>
    </w:p>
    <w:p w:rsidR="00D92028" w:rsidRPr="00413E6B" w:rsidRDefault="00D92028" w:rsidP="005667AC">
      <w:pPr>
        <w:rPr>
          <w:rFonts w:ascii="Times New Roman" w:hAnsi="Times New Roman"/>
          <w:b/>
          <w:sz w:val="22"/>
          <w:szCs w:val="22"/>
        </w:rPr>
      </w:pPr>
    </w:p>
    <w:p w:rsidR="00D92028" w:rsidRPr="00413E6B" w:rsidRDefault="00D92028" w:rsidP="005667AC">
      <w:pPr>
        <w:rPr>
          <w:rFonts w:ascii="Times New Roman" w:hAnsi="Times New Roman"/>
          <w:sz w:val="22"/>
          <w:szCs w:val="22"/>
        </w:rPr>
      </w:pPr>
      <w:r w:rsidRPr="00413E6B">
        <w:rPr>
          <w:rFonts w:ascii="Times New Roman" w:hAnsi="Times New Roman"/>
          <w:b/>
          <w:sz w:val="22"/>
          <w:szCs w:val="22"/>
        </w:rPr>
        <w:t xml:space="preserve">Administered through: </w:t>
      </w:r>
      <w:r w:rsidRPr="00413E6B">
        <w:rPr>
          <w:rFonts w:ascii="Times New Roman" w:hAnsi="Times New Roman"/>
          <w:sz w:val="22"/>
          <w:szCs w:val="22"/>
        </w:rPr>
        <w:t xml:space="preserve">  Colorado Plateau Cooperative Ecosystem Studies Unit Cooperative Agreement Number H1200-09-0005</w:t>
      </w:r>
    </w:p>
    <w:p w:rsidR="00D92028" w:rsidRPr="00413E6B" w:rsidRDefault="00D92028" w:rsidP="00D41F8F">
      <w:pPr>
        <w:rPr>
          <w:rFonts w:ascii="Times New Roman" w:hAnsi="Times New Roman"/>
          <w:sz w:val="22"/>
          <w:szCs w:val="22"/>
        </w:rPr>
      </w:pPr>
    </w:p>
    <w:p w:rsidR="00D92028" w:rsidRPr="00413E6B" w:rsidRDefault="00D92028" w:rsidP="00677FB8">
      <w:pPr>
        <w:rPr>
          <w:rFonts w:ascii="Times New Roman" w:hAnsi="Times New Roman"/>
          <w:color w:val="0D0D0D"/>
          <w:sz w:val="22"/>
          <w:szCs w:val="22"/>
        </w:rPr>
      </w:pPr>
      <w:r w:rsidRPr="00413E6B">
        <w:rPr>
          <w:rFonts w:ascii="Times New Roman" w:hAnsi="Times New Roman"/>
          <w:b/>
          <w:sz w:val="22"/>
          <w:szCs w:val="22"/>
        </w:rPr>
        <w:t xml:space="preserve">CESU Partner: </w:t>
      </w:r>
      <w:smartTag w:uri="urn:schemas-microsoft-com:office:smarttags" w:element="place">
        <w:smartTag w:uri="urn:schemas-microsoft-com:office:smarttags" w:element="PlaceType">
          <w:r w:rsidRPr="00413E6B">
            <w:rPr>
              <w:rFonts w:ascii="Times New Roman" w:hAnsi="Times New Roman"/>
              <w:color w:val="0D0D0D"/>
              <w:sz w:val="22"/>
              <w:szCs w:val="22"/>
            </w:rPr>
            <w:t>Museum</w:t>
          </w:r>
        </w:smartTag>
        <w:r w:rsidRPr="00413E6B">
          <w:rPr>
            <w:rFonts w:ascii="Times New Roman" w:hAnsi="Times New Roman"/>
            <w:color w:val="0D0D0D"/>
            <w:sz w:val="22"/>
            <w:szCs w:val="22"/>
          </w:rPr>
          <w:t xml:space="preserve"> of </w:t>
        </w:r>
        <w:smartTag w:uri="urn:schemas-microsoft-com:office:smarttags" w:element="PlaceName">
          <w:r w:rsidRPr="00413E6B">
            <w:rPr>
              <w:rFonts w:ascii="Times New Roman" w:hAnsi="Times New Roman"/>
              <w:color w:val="0D0D0D"/>
              <w:sz w:val="22"/>
              <w:szCs w:val="22"/>
            </w:rPr>
            <w:t>Northern Arizona</w:t>
          </w:r>
        </w:smartTag>
      </w:smartTag>
      <w:r w:rsidRPr="00413E6B">
        <w:rPr>
          <w:rFonts w:ascii="Times New Roman" w:hAnsi="Times New Roman"/>
          <w:color w:val="0D0D0D"/>
          <w:sz w:val="22"/>
          <w:szCs w:val="22"/>
        </w:rPr>
        <w:t xml:space="preserve"> (MNA)</w:t>
      </w:r>
    </w:p>
    <w:p w:rsidR="00D92028" w:rsidRPr="00413E6B" w:rsidRDefault="00D92028" w:rsidP="00677FB8">
      <w:pPr>
        <w:rPr>
          <w:rFonts w:ascii="Times New Roman" w:hAnsi="Times New Roman"/>
          <w:b/>
          <w:sz w:val="22"/>
          <w:szCs w:val="22"/>
        </w:rPr>
      </w:pPr>
    </w:p>
    <w:p w:rsidR="00D92028" w:rsidRPr="00413E6B" w:rsidRDefault="00D92028" w:rsidP="00677FB8">
      <w:pPr>
        <w:rPr>
          <w:rFonts w:ascii="Times New Roman" w:hAnsi="Times New Roman"/>
          <w:b/>
          <w:sz w:val="22"/>
          <w:szCs w:val="22"/>
          <w:u w:val="single"/>
        </w:rPr>
      </w:pPr>
      <w:r w:rsidRPr="00413E6B">
        <w:rPr>
          <w:rFonts w:ascii="Times New Roman" w:hAnsi="Times New Roman"/>
          <w:b/>
          <w:sz w:val="22"/>
          <w:szCs w:val="22"/>
          <w:u w:val="single"/>
        </w:rPr>
        <w:t>PROJECT CONTACTS:</w:t>
      </w:r>
    </w:p>
    <w:p w:rsidR="00D92028" w:rsidRPr="00413E6B" w:rsidRDefault="00D92028" w:rsidP="006F0471">
      <w:pPr>
        <w:ind w:left="720"/>
        <w:rPr>
          <w:rFonts w:ascii="Times New Roman" w:hAnsi="Times New Roman"/>
          <w:b/>
          <w:sz w:val="22"/>
          <w:szCs w:val="22"/>
        </w:rPr>
      </w:pPr>
      <w:r w:rsidRPr="00413E6B">
        <w:rPr>
          <w:rFonts w:ascii="Times New Roman" w:hAnsi="Times New Roman"/>
          <w:b/>
          <w:color w:val="0D0D0D"/>
          <w:sz w:val="22"/>
          <w:szCs w:val="22"/>
        </w:rPr>
        <w:t xml:space="preserve">Principal </w:t>
      </w:r>
      <w:r w:rsidRPr="00413E6B">
        <w:rPr>
          <w:rFonts w:ascii="Times New Roman" w:hAnsi="Times New Roman"/>
          <w:b/>
          <w:sz w:val="22"/>
          <w:szCs w:val="22"/>
        </w:rPr>
        <w:t xml:space="preserve">Investigator: </w:t>
      </w:r>
    </w:p>
    <w:p w:rsidR="00D92028" w:rsidRPr="00413E6B" w:rsidRDefault="00D92028" w:rsidP="006C1A5E">
      <w:pPr>
        <w:ind w:left="720"/>
        <w:rPr>
          <w:rFonts w:ascii="Times New Roman" w:hAnsi="Times New Roman"/>
          <w:sz w:val="22"/>
          <w:szCs w:val="22"/>
        </w:rPr>
      </w:pPr>
      <w:r w:rsidRPr="00413E6B">
        <w:rPr>
          <w:rFonts w:ascii="Times New Roman" w:hAnsi="Times New Roman"/>
          <w:sz w:val="22"/>
          <w:szCs w:val="22"/>
        </w:rPr>
        <w:t>Kimberly Spurr, Supervisory Archaeologist, Museum of Northern Arizona, 3103 N. Fort Valley Road, Flagstaff, AZ 86001, (928) 774-5211 ext. 260</w:t>
      </w:r>
      <w:r>
        <w:rPr>
          <w:rFonts w:ascii="Times New Roman" w:hAnsi="Times New Roman"/>
          <w:sz w:val="22"/>
          <w:szCs w:val="22"/>
        </w:rPr>
        <w:t>; kspurr@mna.mus.az.us</w:t>
      </w:r>
    </w:p>
    <w:p w:rsidR="00D92028" w:rsidRPr="00413E6B" w:rsidRDefault="00D92028" w:rsidP="006C1A5E">
      <w:pPr>
        <w:ind w:left="720"/>
        <w:rPr>
          <w:rFonts w:ascii="Times New Roman" w:hAnsi="Times New Roman"/>
          <w:sz w:val="22"/>
          <w:szCs w:val="22"/>
        </w:rPr>
      </w:pPr>
    </w:p>
    <w:p w:rsidR="00D92028" w:rsidRPr="00413E6B" w:rsidRDefault="00D92028" w:rsidP="006C1A5E">
      <w:pPr>
        <w:ind w:left="720"/>
        <w:rPr>
          <w:rFonts w:ascii="Times New Roman" w:hAnsi="Times New Roman"/>
          <w:b/>
          <w:sz w:val="22"/>
          <w:szCs w:val="22"/>
        </w:rPr>
      </w:pPr>
      <w:r>
        <w:rPr>
          <w:rFonts w:ascii="Times New Roman" w:hAnsi="Times New Roman"/>
          <w:b/>
          <w:sz w:val="22"/>
          <w:szCs w:val="22"/>
        </w:rPr>
        <w:t>Co I</w:t>
      </w:r>
      <w:r w:rsidRPr="00413E6B">
        <w:rPr>
          <w:rFonts w:ascii="Times New Roman" w:hAnsi="Times New Roman"/>
          <w:b/>
          <w:sz w:val="22"/>
          <w:szCs w:val="22"/>
        </w:rPr>
        <w:t>nvestigators:</w:t>
      </w:r>
    </w:p>
    <w:p w:rsidR="00D92028" w:rsidRPr="00413E6B" w:rsidRDefault="00D92028" w:rsidP="00E75699">
      <w:pPr>
        <w:ind w:left="720"/>
        <w:rPr>
          <w:rFonts w:ascii="Times New Roman" w:hAnsi="Times New Roman"/>
          <w:sz w:val="22"/>
          <w:szCs w:val="22"/>
        </w:rPr>
      </w:pPr>
      <w:r w:rsidRPr="00413E6B">
        <w:rPr>
          <w:rFonts w:ascii="Times New Roman" w:hAnsi="Times New Roman"/>
          <w:sz w:val="22"/>
          <w:szCs w:val="22"/>
        </w:rPr>
        <w:t>Evelyn Billo,</w:t>
      </w:r>
      <w:r>
        <w:rPr>
          <w:rFonts w:ascii="Times New Roman" w:hAnsi="Times New Roman"/>
          <w:sz w:val="22"/>
          <w:szCs w:val="22"/>
        </w:rPr>
        <w:t xml:space="preserve"> Museum of Northern Arizona Research Associate in Anthroplogy,</w:t>
      </w:r>
      <w:r w:rsidRPr="00413E6B">
        <w:rPr>
          <w:rFonts w:ascii="Times New Roman" w:hAnsi="Times New Roman"/>
          <w:sz w:val="22"/>
          <w:szCs w:val="22"/>
        </w:rPr>
        <w:t xml:space="preserve"> 3644 N. Stone Crest St. </w:t>
      </w:r>
      <w:smartTag w:uri="urn:schemas-microsoft-com:office:smarttags" w:element="State">
        <w:r w:rsidRPr="00413E6B">
          <w:rPr>
            <w:rFonts w:ascii="Times New Roman" w:hAnsi="Times New Roman"/>
            <w:sz w:val="22"/>
            <w:szCs w:val="22"/>
          </w:rPr>
          <w:t>Flagstaff</w:t>
        </w:r>
      </w:smartTag>
      <w:r w:rsidRPr="00413E6B">
        <w:rPr>
          <w:rFonts w:ascii="Times New Roman" w:hAnsi="Times New Roman"/>
          <w:sz w:val="22"/>
          <w:szCs w:val="22"/>
        </w:rPr>
        <w:t>, AZ. 86004</w:t>
      </w:r>
      <w:r>
        <w:rPr>
          <w:rFonts w:ascii="Times New Roman" w:hAnsi="Times New Roman"/>
          <w:sz w:val="22"/>
          <w:szCs w:val="22"/>
        </w:rPr>
        <w:t>;</w:t>
      </w:r>
      <w:r w:rsidRPr="00413E6B">
        <w:rPr>
          <w:rFonts w:ascii="Times New Roman" w:hAnsi="Times New Roman"/>
          <w:sz w:val="22"/>
          <w:szCs w:val="22"/>
        </w:rPr>
        <w:t xml:space="preserve"> Ph.&amp; Fax (928) 526-3625</w:t>
      </w:r>
      <w:r>
        <w:rPr>
          <w:rFonts w:ascii="Times New Roman" w:hAnsi="Times New Roman"/>
          <w:sz w:val="22"/>
          <w:szCs w:val="22"/>
        </w:rPr>
        <w:t>;</w:t>
      </w:r>
      <w:r w:rsidRPr="00413E6B">
        <w:rPr>
          <w:rFonts w:ascii="Times New Roman" w:hAnsi="Times New Roman"/>
          <w:sz w:val="22"/>
          <w:szCs w:val="22"/>
        </w:rPr>
        <w:t xml:space="preserve"> </w:t>
      </w:r>
      <w:hyperlink r:id="rId9" w:history="1">
        <w:r w:rsidRPr="00413E6B">
          <w:rPr>
            <w:rStyle w:val="Hyperlink"/>
            <w:rFonts w:ascii="Times New Roman" w:hAnsi="Times New Roman"/>
            <w:color w:val="auto"/>
            <w:sz w:val="22"/>
            <w:szCs w:val="22"/>
            <w:u w:val="none"/>
          </w:rPr>
          <w:t>rockart@infomagic.net</w:t>
        </w:r>
      </w:hyperlink>
      <w:r w:rsidRPr="00413E6B">
        <w:rPr>
          <w:rFonts w:ascii="Times New Roman" w:hAnsi="Times New Roman"/>
          <w:sz w:val="22"/>
          <w:szCs w:val="22"/>
        </w:rPr>
        <w:t xml:space="preserve"> &amp; </w:t>
      </w:r>
      <w:hyperlink r:id="rId10" w:history="1">
        <w:r w:rsidRPr="00413E6B">
          <w:rPr>
            <w:rStyle w:val="Hyperlink"/>
            <w:rFonts w:ascii="Times New Roman" w:hAnsi="Times New Roman"/>
            <w:color w:val="auto"/>
            <w:sz w:val="22"/>
            <w:szCs w:val="22"/>
            <w:u w:val="none"/>
          </w:rPr>
          <w:t>ebillo@aol.com</w:t>
        </w:r>
      </w:hyperlink>
    </w:p>
    <w:p w:rsidR="00D92028" w:rsidRDefault="00D92028" w:rsidP="00E75699">
      <w:pPr>
        <w:ind w:left="720"/>
        <w:rPr>
          <w:rFonts w:ascii="Times New Roman" w:hAnsi="Times New Roman"/>
          <w:sz w:val="22"/>
          <w:szCs w:val="22"/>
        </w:rPr>
      </w:pPr>
    </w:p>
    <w:p w:rsidR="00D92028" w:rsidRPr="00413E6B" w:rsidRDefault="00D92028" w:rsidP="00E75699">
      <w:pPr>
        <w:ind w:left="720"/>
        <w:rPr>
          <w:rFonts w:ascii="Times New Roman" w:hAnsi="Times New Roman"/>
          <w:sz w:val="22"/>
          <w:szCs w:val="22"/>
        </w:rPr>
      </w:pPr>
      <w:r w:rsidRPr="00413E6B">
        <w:rPr>
          <w:rFonts w:ascii="Times New Roman" w:hAnsi="Times New Roman"/>
          <w:sz w:val="22"/>
          <w:szCs w:val="22"/>
        </w:rPr>
        <w:t>Robert Mark, Ph.D.</w:t>
      </w:r>
      <w:r>
        <w:rPr>
          <w:rFonts w:ascii="Times New Roman" w:hAnsi="Times New Roman"/>
          <w:sz w:val="22"/>
          <w:szCs w:val="22"/>
        </w:rPr>
        <w:t xml:space="preserve">, </w:t>
      </w:r>
      <w:smartTag w:uri="urn:schemas-microsoft-com:office:smarttags" w:element="State">
        <w:smartTag w:uri="urn:schemas-microsoft-com:office:smarttags" w:element="State">
          <w:r>
            <w:rPr>
              <w:rFonts w:ascii="Times New Roman" w:hAnsi="Times New Roman"/>
              <w:sz w:val="22"/>
              <w:szCs w:val="22"/>
            </w:rPr>
            <w:t>Museum</w:t>
          </w:r>
        </w:smartTag>
        <w:r>
          <w:rPr>
            <w:rFonts w:ascii="Times New Roman" w:hAnsi="Times New Roman"/>
            <w:sz w:val="22"/>
            <w:szCs w:val="22"/>
          </w:rPr>
          <w:t xml:space="preserve"> of </w:t>
        </w:r>
        <w:smartTag w:uri="urn:schemas-microsoft-com:office:smarttags" w:element="State">
          <w:r>
            <w:rPr>
              <w:rFonts w:ascii="Times New Roman" w:hAnsi="Times New Roman"/>
              <w:sz w:val="22"/>
              <w:szCs w:val="22"/>
            </w:rPr>
            <w:t>Northern Arizona</w:t>
          </w:r>
        </w:smartTag>
      </w:smartTag>
      <w:r>
        <w:rPr>
          <w:rFonts w:ascii="Times New Roman" w:hAnsi="Times New Roman"/>
          <w:sz w:val="22"/>
          <w:szCs w:val="22"/>
        </w:rPr>
        <w:t xml:space="preserve"> Research Associate in Anthropology, </w:t>
      </w:r>
      <w:smartTag w:uri="urn:schemas-microsoft-com:office:smarttags" w:element="State">
        <w:smartTag w:uri="urn:schemas-microsoft-com:office:smarttags" w:element="State">
          <w:r w:rsidRPr="00413E6B">
            <w:rPr>
              <w:rFonts w:ascii="Times New Roman" w:hAnsi="Times New Roman"/>
              <w:sz w:val="22"/>
              <w:szCs w:val="22"/>
            </w:rPr>
            <w:t>3644 N. Stone Crest St.</w:t>
          </w:r>
        </w:smartTag>
        <w:r w:rsidRPr="00413E6B">
          <w:rPr>
            <w:rFonts w:ascii="Times New Roman" w:hAnsi="Times New Roman"/>
            <w:sz w:val="22"/>
            <w:szCs w:val="22"/>
          </w:rPr>
          <w:t xml:space="preserve"> </w:t>
        </w:r>
        <w:smartTag w:uri="urn:schemas-microsoft-com:office:smarttags" w:element="State">
          <w:r w:rsidRPr="00413E6B">
            <w:rPr>
              <w:rFonts w:ascii="Times New Roman" w:hAnsi="Times New Roman"/>
              <w:sz w:val="22"/>
              <w:szCs w:val="22"/>
            </w:rPr>
            <w:t>Flagstaff</w:t>
          </w:r>
        </w:smartTag>
      </w:smartTag>
      <w:r w:rsidRPr="00413E6B">
        <w:rPr>
          <w:rFonts w:ascii="Times New Roman" w:hAnsi="Times New Roman"/>
          <w:sz w:val="22"/>
          <w:szCs w:val="22"/>
        </w:rPr>
        <w:t>, AZ. 86004</w:t>
      </w:r>
      <w:r>
        <w:rPr>
          <w:rFonts w:ascii="Times New Roman" w:hAnsi="Times New Roman"/>
          <w:sz w:val="22"/>
          <w:szCs w:val="22"/>
        </w:rPr>
        <w:t>;</w:t>
      </w:r>
      <w:r w:rsidRPr="00413E6B">
        <w:rPr>
          <w:rFonts w:ascii="Times New Roman" w:hAnsi="Times New Roman"/>
          <w:sz w:val="22"/>
          <w:szCs w:val="22"/>
        </w:rPr>
        <w:t xml:space="preserve"> Ph.&amp; Fax (928) 526-3625</w:t>
      </w:r>
      <w:r>
        <w:rPr>
          <w:rFonts w:ascii="Times New Roman" w:hAnsi="Times New Roman"/>
          <w:sz w:val="22"/>
          <w:szCs w:val="22"/>
        </w:rPr>
        <w:t>;</w:t>
      </w:r>
      <w:r w:rsidRPr="00413E6B">
        <w:rPr>
          <w:rFonts w:ascii="Times New Roman" w:hAnsi="Times New Roman"/>
          <w:sz w:val="22"/>
          <w:szCs w:val="22"/>
        </w:rPr>
        <w:t xml:space="preserve"> </w:t>
      </w:r>
      <w:hyperlink r:id="rId11" w:history="1">
        <w:r w:rsidRPr="00413E6B">
          <w:rPr>
            <w:rStyle w:val="Hyperlink"/>
            <w:rFonts w:ascii="Times New Roman" w:hAnsi="Times New Roman"/>
            <w:color w:val="auto"/>
            <w:sz w:val="22"/>
            <w:szCs w:val="22"/>
            <w:u w:val="none"/>
          </w:rPr>
          <w:t>rockart@infomagic.net</w:t>
        </w:r>
      </w:hyperlink>
      <w:r w:rsidRPr="00413E6B">
        <w:rPr>
          <w:rFonts w:ascii="Times New Roman" w:hAnsi="Times New Roman"/>
          <w:sz w:val="22"/>
          <w:szCs w:val="22"/>
        </w:rPr>
        <w:t xml:space="preserve">, rmark@infomagic.net   </w:t>
      </w:r>
    </w:p>
    <w:p w:rsidR="00D92028" w:rsidRPr="00413E6B" w:rsidRDefault="00D92028" w:rsidP="00E75699">
      <w:pPr>
        <w:ind w:left="720"/>
        <w:rPr>
          <w:rFonts w:ascii="Times New Roman" w:hAnsi="Times New Roman"/>
          <w:sz w:val="22"/>
          <w:szCs w:val="22"/>
        </w:rPr>
      </w:pPr>
    </w:p>
    <w:p w:rsidR="00D92028" w:rsidRPr="00413E6B" w:rsidRDefault="00D92028" w:rsidP="009079E3">
      <w:pPr>
        <w:ind w:firstLine="720"/>
        <w:rPr>
          <w:rFonts w:ascii="Times New Roman" w:hAnsi="Times New Roman"/>
          <w:sz w:val="22"/>
          <w:szCs w:val="22"/>
        </w:rPr>
      </w:pPr>
      <w:smartTag w:uri="urn:schemas-microsoft-com:office:smarttags" w:element="State">
        <w:smartTag w:uri="urn:schemas-microsoft-com:office:smarttags" w:element="State">
          <w:r w:rsidRPr="00413E6B">
            <w:rPr>
              <w:rFonts w:ascii="Times New Roman" w:hAnsi="Times New Roman"/>
              <w:b/>
              <w:sz w:val="22"/>
              <w:szCs w:val="22"/>
            </w:rPr>
            <w:t>Big Bend</w:t>
          </w:r>
        </w:smartTag>
        <w:r w:rsidRPr="00413E6B">
          <w:rPr>
            <w:rFonts w:ascii="Times New Roman" w:hAnsi="Times New Roman"/>
            <w:b/>
            <w:sz w:val="22"/>
            <w:szCs w:val="22"/>
          </w:rPr>
          <w:t xml:space="preserve"> </w:t>
        </w:r>
        <w:smartTag w:uri="urn:schemas-microsoft-com:office:smarttags" w:element="State">
          <w:r w:rsidRPr="00413E6B">
            <w:rPr>
              <w:rFonts w:ascii="Times New Roman" w:hAnsi="Times New Roman"/>
              <w:b/>
              <w:sz w:val="22"/>
              <w:szCs w:val="22"/>
            </w:rPr>
            <w:t>National Park</w:t>
          </w:r>
        </w:smartTag>
      </w:smartTag>
      <w:r w:rsidRPr="00413E6B">
        <w:rPr>
          <w:rFonts w:ascii="Times New Roman" w:hAnsi="Times New Roman"/>
          <w:sz w:val="22"/>
          <w:szCs w:val="22"/>
        </w:rPr>
        <w:t xml:space="preserve"> (BIBE): </w:t>
      </w:r>
      <w:r w:rsidRPr="00413E6B">
        <w:rPr>
          <w:rFonts w:ascii="Times New Roman" w:hAnsi="Times New Roman"/>
          <w:b/>
          <w:color w:val="548DD4"/>
          <w:sz w:val="22"/>
          <w:szCs w:val="22"/>
        </w:rPr>
        <w:t xml:space="preserve"> </w:t>
      </w:r>
      <w:r w:rsidRPr="00413E6B">
        <w:rPr>
          <w:rFonts w:ascii="Times New Roman" w:hAnsi="Times New Roman"/>
          <w:sz w:val="22"/>
          <w:szCs w:val="22"/>
        </w:rPr>
        <w:t>Principal Investigator</w:t>
      </w:r>
    </w:p>
    <w:p w:rsidR="00D92028" w:rsidRPr="00413E6B" w:rsidRDefault="00D92028" w:rsidP="00CD1EB3">
      <w:pPr>
        <w:widowControl w:val="0"/>
        <w:autoSpaceDE w:val="0"/>
        <w:autoSpaceDN w:val="0"/>
        <w:adjustRightInd w:val="0"/>
        <w:ind w:left="720"/>
        <w:rPr>
          <w:rFonts w:ascii="Times New Roman" w:hAnsi="Times New Roman"/>
          <w:sz w:val="22"/>
          <w:szCs w:val="22"/>
        </w:rPr>
      </w:pPr>
      <w:r w:rsidRPr="00413E6B">
        <w:rPr>
          <w:rFonts w:ascii="Times New Roman" w:hAnsi="Times New Roman"/>
          <w:sz w:val="22"/>
          <w:szCs w:val="22"/>
        </w:rPr>
        <w:t>Thomas C. Alex,</w:t>
      </w:r>
      <w:r w:rsidRPr="00413E6B">
        <w:rPr>
          <w:rFonts w:ascii="Times New Roman" w:hAnsi="Times New Roman"/>
          <w:b/>
          <w:sz w:val="22"/>
          <w:szCs w:val="22"/>
        </w:rPr>
        <w:t xml:space="preserve"> </w:t>
      </w:r>
      <w:r w:rsidRPr="00413E6B">
        <w:rPr>
          <w:rFonts w:ascii="Times New Roman" w:hAnsi="Times New Roman"/>
          <w:sz w:val="22"/>
          <w:szCs w:val="22"/>
        </w:rPr>
        <w:t>Archeologist / Cultural Resource Specialist / American Indian Liaison, Big Bend National Park, PO Box 129, Big Bend National Park, TX 79834 (432) 477-1144, Thomas_Alex@nps.gov</w:t>
      </w:r>
    </w:p>
    <w:p w:rsidR="00D92028" w:rsidRPr="00413E6B" w:rsidRDefault="00D92028" w:rsidP="005B5178">
      <w:pPr>
        <w:rPr>
          <w:rFonts w:ascii="Times New Roman" w:hAnsi="Times New Roman"/>
          <w:sz w:val="22"/>
          <w:szCs w:val="22"/>
        </w:rPr>
      </w:pPr>
    </w:p>
    <w:p w:rsidR="00D92028" w:rsidRPr="00413E6B" w:rsidRDefault="00D92028">
      <w:pPr>
        <w:ind w:firstLine="720"/>
        <w:rPr>
          <w:rFonts w:ascii="Times New Roman" w:hAnsi="Times New Roman"/>
          <w:sz w:val="22"/>
          <w:szCs w:val="22"/>
        </w:rPr>
      </w:pPr>
      <w:smartTag w:uri="urn:schemas-microsoft-com:office:smarttags" w:element="State">
        <w:smartTag w:uri="urn:schemas-microsoft-com:office:smarttags" w:element="State">
          <w:r w:rsidRPr="00413E6B">
            <w:rPr>
              <w:rFonts w:ascii="Times New Roman" w:hAnsi="Times New Roman"/>
              <w:b/>
              <w:sz w:val="22"/>
              <w:szCs w:val="22"/>
            </w:rPr>
            <w:t>Carlsbad Caverns</w:t>
          </w:r>
        </w:smartTag>
        <w:r w:rsidRPr="00413E6B">
          <w:rPr>
            <w:rFonts w:ascii="Times New Roman" w:hAnsi="Times New Roman"/>
            <w:b/>
            <w:sz w:val="22"/>
            <w:szCs w:val="22"/>
          </w:rPr>
          <w:t xml:space="preserve"> </w:t>
        </w:r>
        <w:smartTag w:uri="urn:schemas-microsoft-com:office:smarttags" w:element="State">
          <w:r w:rsidRPr="00413E6B">
            <w:rPr>
              <w:rFonts w:ascii="Times New Roman" w:hAnsi="Times New Roman"/>
              <w:b/>
              <w:sz w:val="22"/>
              <w:szCs w:val="22"/>
            </w:rPr>
            <w:t>National Park</w:t>
          </w:r>
        </w:smartTag>
      </w:smartTag>
      <w:r w:rsidRPr="00413E6B">
        <w:rPr>
          <w:rFonts w:ascii="Times New Roman" w:hAnsi="Times New Roman"/>
          <w:sz w:val="22"/>
          <w:szCs w:val="22"/>
        </w:rPr>
        <w:t xml:space="preserve"> (CAVE):  Principal Investigators </w:t>
      </w:r>
    </w:p>
    <w:p w:rsidR="00D92028" w:rsidRPr="00413E6B" w:rsidRDefault="00D92028" w:rsidP="00A32363">
      <w:pPr>
        <w:ind w:firstLine="720"/>
        <w:rPr>
          <w:rFonts w:ascii="Times New Roman" w:hAnsi="Times New Roman"/>
          <w:sz w:val="22"/>
          <w:szCs w:val="22"/>
        </w:rPr>
      </w:pPr>
      <w:r w:rsidRPr="00413E6B">
        <w:rPr>
          <w:rFonts w:ascii="Times New Roman" w:hAnsi="Times New Roman"/>
          <w:sz w:val="22"/>
          <w:szCs w:val="22"/>
        </w:rPr>
        <w:t xml:space="preserve">David W. Kayser, USDOI, Carlsbad Caverns National Park, 3225 National Parks Highway, Carlsbad, NM 88220 </w:t>
      </w:r>
    </w:p>
    <w:p w:rsidR="00D92028" w:rsidRPr="00413E6B" w:rsidRDefault="00D92028" w:rsidP="00A32363">
      <w:pPr>
        <w:ind w:firstLine="720"/>
        <w:rPr>
          <w:rFonts w:ascii="Times New Roman" w:hAnsi="Times New Roman"/>
          <w:sz w:val="22"/>
          <w:szCs w:val="22"/>
        </w:rPr>
      </w:pPr>
      <w:r w:rsidRPr="00413E6B">
        <w:rPr>
          <w:rFonts w:ascii="Times New Roman" w:hAnsi="Times New Roman"/>
          <w:sz w:val="22"/>
          <w:szCs w:val="22"/>
        </w:rPr>
        <w:t xml:space="preserve">(575) 234-6717, </w:t>
      </w:r>
      <w:hyperlink r:id="rId12" w:history="1">
        <w:r w:rsidRPr="00413E6B">
          <w:rPr>
            <w:rStyle w:val="Hyperlink"/>
            <w:rFonts w:ascii="Times New Roman" w:hAnsi="Times New Roman"/>
            <w:color w:val="auto"/>
            <w:sz w:val="22"/>
            <w:szCs w:val="22"/>
            <w:u w:val="none"/>
          </w:rPr>
          <w:t>David_Kayser@nps.gov</w:t>
        </w:r>
      </w:hyperlink>
      <w:r w:rsidRPr="00413E6B">
        <w:rPr>
          <w:rFonts w:ascii="Times New Roman" w:hAnsi="Times New Roman"/>
          <w:sz w:val="22"/>
          <w:szCs w:val="22"/>
        </w:rPr>
        <w:t>.</w:t>
      </w:r>
    </w:p>
    <w:p w:rsidR="00D92028" w:rsidRPr="00413E6B" w:rsidRDefault="00D92028" w:rsidP="00F84D84">
      <w:pPr>
        <w:ind w:left="720"/>
        <w:rPr>
          <w:rFonts w:ascii="Times New Roman" w:hAnsi="Times New Roman"/>
          <w:sz w:val="22"/>
          <w:szCs w:val="22"/>
        </w:rPr>
      </w:pPr>
      <w:r w:rsidRPr="00413E6B">
        <w:rPr>
          <w:rFonts w:ascii="Times New Roman" w:hAnsi="Times New Roman"/>
          <w:sz w:val="22"/>
          <w:szCs w:val="22"/>
        </w:rPr>
        <w:t xml:space="preserve">Samuel W. Denman, Museum Technician, Archeologist, Carlsbad Caverns National Park, 3225 National Parks Highway, Carlsbad, NM 88220, (575) 234-6716, </w:t>
      </w:r>
      <w:hyperlink r:id="rId13" w:history="1">
        <w:r w:rsidRPr="00413E6B">
          <w:rPr>
            <w:rStyle w:val="Hyperlink"/>
            <w:rFonts w:ascii="Times New Roman" w:hAnsi="Times New Roman"/>
            <w:color w:val="auto"/>
            <w:sz w:val="22"/>
            <w:szCs w:val="22"/>
            <w:u w:val="none"/>
          </w:rPr>
          <w:t>Samuel_Denman@nps.gov</w:t>
        </w:r>
      </w:hyperlink>
      <w:r w:rsidRPr="00413E6B">
        <w:rPr>
          <w:rFonts w:ascii="Times New Roman" w:hAnsi="Times New Roman"/>
          <w:sz w:val="22"/>
          <w:szCs w:val="22"/>
        </w:rPr>
        <w:t>.</w:t>
      </w:r>
    </w:p>
    <w:p w:rsidR="00D92028" w:rsidRPr="00413E6B" w:rsidRDefault="00D92028" w:rsidP="00F84D84">
      <w:pPr>
        <w:rPr>
          <w:rFonts w:ascii="Times New Roman" w:hAnsi="Times New Roman"/>
          <w:sz w:val="22"/>
          <w:szCs w:val="22"/>
        </w:rPr>
      </w:pPr>
    </w:p>
    <w:p w:rsidR="00D92028" w:rsidRPr="00413E6B" w:rsidRDefault="00D92028" w:rsidP="00CD1EB3">
      <w:pPr>
        <w:widowControl w:val="0"/>
        <w:autoSpaceDE w:val="0"/>
        <w:autoSpaceDN w:val="0"/>
        <w:adjustRightInd w:val="0"/>
        <w:ind w:left="720"/>
        <w:rPr>
          <w:rFonts w:ascii="Times New Roman" w:hAnsi="Times New Roman"/>
          <w:sz w:val="22"/>
          <w:szCs w:val="22"/>
        </w:rPr>
      </w:pPr>
      <w:smartTag w:uri="urn:schemas-microsoft-com:office:smarttags" w:element="State">
        <w:smartTag w:uri="urn:schemas-microsoft-com:office:smarttags" w:element="State">
          <w:r w:rsidRPr="00413E6B">
            <w:rPr>
              <w:rFonts w:ascii="Times New Roman" w:hAnsi="Times New Roman"/>
              <w:b/>
              <w:sz w:val="22"/>
              <w:szCs w:val="22"/>
            </w:rPr>
            <w:t>Guadalupe</w:t>
          </w:r>
        </w:smartTag>
        <w:r w:rsidRPr="00413E6B">
          <w:rPr>
            <w:rFonts w:ascii="Times New Roman" w:hAnsi="Times New Roman"/>
            <w:b/>
            <w:sz w:val="22"/>
            <w:szCs w:val="22"/>
          </w:rPr>
          <w:t xml:space="preserve"> </w:t>
        </w:r>
        <w:smartTag w:uri="urn:schemas-microsoft-com:office:smarttags" w:element="State">
          <w:r w:rsidRPr="00413E6B">
            <w:rPr>
              <w:rFonts w:ascii="Times New Roman" w:hAnsi="Times New Roman"/>
              <w:b/>
              <w:sz w:val="22"/>
              <w:szCs w:val="22"/>
            </w:rPr>
            <w:t>Mountains</w:t>
          </w:r>
        </w:smartTag>
        <w:r w:rsidRPr="00413E6B">
          <w:rPr>
            <w:rFonts w:ascii="Times New Roman" w:hAnsi="Times New Roman"/>
            <w:b/>
            <w:sz w:val="22"/>
            <w:szCs w:val="22"/>
          </w:rPr>
          <w:t xml:space="preserve"> </w:t>
        </w:r>
        <w:smartTag w:uri="urn:schemas-microsoft-com:office:smarttags" w:element="State">
          <w:r w:rsidRPr="00413E6B">
            <w:rPr>
              <w:rFonts w:ascii="Times New Roman" w:hAnsi="Times New Roman"/>
              <w:b/>
              <w:sz w:val="22"/>
              <w:szCs w:val="22"/>
            </w:rPr>
            <w:t>National Park</w:t>
          </w:r>
        </w:smartTag>
      </w:smartTag>
      <w:r w:rsidRPr="00413E6B">
        <w:rPr>
          <w:rFonts w:ascii="Times New Roman" w:hAnsi="Times New Roman"/>
          <w:sz w:val="22"/>
          <w:szCs w:val="22"/>
        </w:rPr>
        <w:t xml:space="preserve"> (GUMO): Principal Investigator</w:t>
      </w:r>
      <w:r w:rsidRPr="00413E6B" w:rsidDel="00B83E5A">
        <w:rPr>
          <w:rFonts w:ascii="Times New Roman" w:hAnsi="Times New Roman"/>
          <w:sz w:val="22"/>
          <w:szCs w:val="22"/>
        </w:rPr>
        <w:t xml:space="preserve"> </w:t>
      </w:r>
    </w:p>
    <w:p w:rsidR="00D92028" w:rsidRPr="00413E6B" w:rsidRDefault="00D92028" w:rsidP="00CD1EB3">
      <w:pPr>
        <w:widowControl w:val="0"/>
        <w:autoSpaceDE w:val="0"/>
        <w:autoSpaceDN w:val="0"/>
        <w:adjustRightInd w:val="0"/>
        <w:ind w:left="720"/>
        <w:rPr>
          <w:rFonts w:ascii="Times New Roman" w:hAnsi="Times New Roman"/>
          <w:sz w:val="22"/>
          <w:szCs w:val="22"/>
        </w:rPr>
      </w:pPr>
      <w:r w:rsidRPr="00413E6B">
        <w:rPr>
          <w:rFonts w:ascii="Times New Roman" w:hAnsi="Times New Roman"/>
          <w:sz w:val="22"/>
          <w:szCs w:val="22"/>
        </w:rPr>
        <w:t xml:space="preserve">Bert Rader, Archaeologist/Cultural Resources Manager, </w:t>
      </w:r>
      <w:smartTag w:uri="urn:schemas-microsoft-com:office:smarttags" w:element="State">
        <w:smartTag w:uri="urn:schemas-microsoft-com:office:smarttags" w:element="State">
          <w:r w:rsidRPr="00413E6B">
            <w:rPr>
              <w:rFonts w:ascii="Times New Roman" w:hAnsi="Times New Roman"/>
              <w:sz w:val="22"/>
              <w:szCs w:val="22"/>
            </w:rPr>
            <w:t>Guadalupe</w:t>
          </w:r>
        </w:smartTag>
        <w:r w:rsidRPr="00413E6B">
          <w:rPr>
            <w:rFonts w:ascii="Times New Roman" w:hAnsi="Times New Roman"/>
            <w:sz w:val="22"/>
            <w:szCs w:val="22"/>
          </w:rPr>
          <w:t xml:space="preserve"> </w:t>
        </w:r>
        <w:smartTag w:uri="urn:schemas-microsoft-com:office:smarttags" w:element="State">
          <w:r w:rsidRPr="00413E6B">
            <w:rPr>
              <w:rFonts w:ascii="Times New Roman" w:hAnsi="Times New Roman"/>
              <w:sz w:val="22"/>
              <w:szCs w:val="22"/>
            </w:rPr>
            <w:t>Mountains</w:t>
          </w:r>
        </w:smartTag>
        <w:r w:rsidRPr="00413E6B">
          <w:rPr>
            <w:rFonts w:ascii="Times New Roman" w:hAnsi="Times New Roman"/>
            <w:sz w:val="22"/>
            <w:szCs w:val="22"/>
          </w:rPr>
          <w:t xml:space="preserve"> </w:t>
        </w:r>
        <w:smartTag w:uri="urn:schemas-microsoft-com:office:smarttags" w:element="State">
          <w:r w:rsidRPr="00413E6B">
            <w:rPr>
              <w:rFonts w:ascii="Times New Roman" w:hAnsi="Times New Roman"/>
              <w:sz w:val="22"/>
              <w:szCs w:val="22"/>
            </w:rPr>
            <w:t>National Park</w:t>
          </w:r>
        </w:smartTag>
      </w:smartTag>
      <w:r w:rsidRPr="00413E6B">
        <w:rPr>
          <w:rFonts w:ascii="Times New Roman" w:hAnsi="Times New Roman"/>
          <w:sz w:val="22"/>
          <w:szCs w:val="22"/>
        </w:rPr>
        <w:t>, 400 Pine Canyon, Salt Flat, TX 79847-4755 (915) 828-3251 x 2430, Bert_Rader@nps.gov</w:t>
      </w:r>
    </w:p>
    <w:p w:rsidR="00D92028" w:rsidRPr="00413E6B" w:rsidRDefault="00D92028" w:rsidP="00677FB8">
      <w:pPr>
        <w:rPr>
          <w:rFonts w:ascii="Times New Roman" w:hAnsi="Times New Roman"/>
          <w:b/>
          <w:sz w:val="22"/>
          <w:szCs w:val="22"/>
        </w:rPr>
      </w:pPr>
    </w:p>
    <w:p w:rsidR="00D92028" w:rsidRPr="00413E6B" w:rsidRDefault="00D92028" w:rsidP="00533587">
      <w:pPr>
        <w:ind w:left="770"/>
        <w:rPr>
          <w:rFonts w:ascii="Times New Roman" w:hAnsi="Times New Roman"/>
          <w:b/>
          <w:i/>
          <w:sz w:val="22"/>
          <w:szCs w:val="22"/>
        </w:rPr>
      </w:pPr>
      <w:r w:rsidRPr="00413E6B">
        <w:rPr>
          <w:rFonts w:ascii="Times New Roman" w:hAnsi="Times New Roman"/>
          <w:b/>
          <w:sz w:val="22"/>
          <w:szCs w:val="22"/>
        </w:rPr>
        <w:t>Partner Administrative Contact</w:t>
      </w:r>
      <w:r w:rsidRPr="00413E6B">
        <w:rPr>
          <w:rFonts w:ascii="Times New Roman" w:hAnsi="Times New Roman"/>
          <w:b/>
          <w:i/>
          <w:sz w:val="22"/>
          <w:szCs w:val="22"/>
        </w:rPr>
        <w:t xml:space="preserve">: </w:t>
      </w:r>
    </w:p>
    <w:p w:rsidR="00D92028" w:rsidRPr="00413E6B" w:rsidRDefault="00D92028" w:rsidP="00413E6B">
      <w:pPr>
        <w:widowControl w:val="0"/>
        <w:autoSpaceDE w:val="0"/>
        <w:autoSpaceDN w:val="0"/>
        <w:adjustRightInd w:val="0"/>
        <w:ind w:left="720"/>
        <w:rPr>
          <w:rFonts w:ascii="Times New Roman" w:hAnsi="Times New Roman"/>
          <w:color w:val="222222"/>
          <w:sz w:val="22"/>
          <w:szCs w:val="22"/>
        </w:rPr>
      </w:pPr>
      <w:r w:rsidRPr="00413E6B">
        <w:rPr>
          <w:rFonts w:ascii="Times New Roman" w:hAnsi="Times New Roman"/>
          <w:sz w:val="22"/>
          <w:szCs w:val="22"/>
        </w:rPr>
        <w:t>Lynn Yeager, Controller, Museum of Northern Arizona 3103 N. Fort Valley Road, Flagstaff, AZ 86001, (928) 774-5211 ext. 253</w:t>
      </w:r>
      <w:r>
        <w:rPr>
          <w:rFonts w:ascii="Times New Roman" w:hAnsi="Times New Roman"/>
          <w:sz w:val="22"/>
          <w:szCs w:val="22"/>
        </w:rPr>
        <w:t>. lyeager@mna.mus.az.us</w:t>
      </w:r>
    </w:p>
    <w:p w:rsidR="00D92028" w:rsidRPr="00413E6B" w:rsidRDefault="00D92028" w:rsidP="005E66F6">
      <w:pPr>
        <w:shd w:val="clear" w:color="auto" w:fill="FFFFFF"/>
        <w:spacing w:after="100"/>
        <w:rPr>
          <w:rFonts w:ascii="Times New Roman" w:hAnsi="Times New Roman"/>
          <w:color w:val="222222"/>
          <w:sz w:val="22"/>
          <w:szCs w:val="22"/>
        </w:rPr>
      </w:pPr>
    </w:p>
    <w:p w:rsidR="00D92028" w:rsidRPr="00413E6B" w:rsidRDefault="00D92028" w:rsidP="00DA3A1C">
      <w:pPr>
        <w:shd w:val="clear" w:color="auto" w:fill="FFFFFF"/>
        <w:spacing w:after="100"/>
        <w:ind w:left="770"/>
        <w:rPr>
          <w:rFonts w:ascii="Times New Roman" w:hAnsi="Times New Roman"/>
          <w:b/>
          <w:sz w:val="22"/>
          <w:szCs w:val="22"/>
        </w:rPr>
      </w:pPr>
      <w:r w:rsidRPr="00413E6B">
        <w:rPr>
          <w:rFonts w:ascii="Times New Roman" w:hAnsi="Times New Roman"/>
          <w:b/>
          <w:sz w:val="22"/>
          <w:szCs w:val="22"/>
        </w:rPr>
        <w:t>NPS Certified ATR and Technical Expert:</w:t>
      </w:r>
      <w:r>
        <w:rPr>
          <w:rFonts w:ascii="Times New Roman" w:hAnsi="Times New Roman"/>
          <w:sz w:val="22"/>
          <w:szCs w:val="22"/>
        </w:rPr>
        <w:t xml:space="preserve"> Renee West, Supervisory Biologist, Carlsbad Caverns National Park, 3225 National Parks Highway, Carlsbad, NM 88220;</w:t>
      </w:r>
      <w:r w:rsidRPr="00413E6B">
        <w:rPr>
          <w:rFonts w:ascii="Times New Roman" w:hAnsi="Times New Roman"/>
          <w:sz w:val="22"/>
          <w:szCs w:val="22"/>
        </w:rPr>
        <w:t xml:space="preserve"> </w:t>
      </w:r>
      <w:r>
        <w:rPr>
          <w:rFonts w:ascii="Times New Roman" w:hAnsi="Times New Roman"/>
          <w:sz w:val="22"/>
          <w:szCs w:val="22"/>
        </w:rPr>
        <w:t>(575) 234-6716; Renee_West@nps.gov</w:t>
      </w:r>
      <w:r w:rsidRPr="00413E6B">
        <w:rPr>
          <w:rFonts w:ascii="Times New Roman" w:hAnsi="Times New Roman"/>
          <w:b/>
          <w:sz w:val="22"/>
          <w:szCs w:val="22"/>
        </w:rPr>
        <w:t xml:space="preserve"> </w:t>
      </w:r>
    </w:p>
    <w:p w:rsidR="00D92028" w:rsidRPr="00413E6B" w:rsidRDefault="00D92028" w:rsidP="00AE33E0">
      <w:pPr>
        <w:rPr>
          <w:rFonts w:ascii="Times New Roman" w:hAnsi="Times New Roman"/>
          <w:sz w:val="22"/>
          <w:szCs w:val="22"/>
        </w:rPr>
      </w:pPr>
    </w:p>
    <w:p w:rsidR="00D92028" w:rsidRPr="00413E6B" w:rsidRDefault="00D92028" w:rsidP="00AE33E0">
      <w:pPr>
        <w:rPr>
          <w:rFonts w:ascii="Times New Roman" w:hAnsi="Times New Roman"/>
          <w:b/>
          <w:sz w:val="22"/>
          <w:szCs w:val="22"/>
          <w:u w:val="single"/>
        </w:rPr>
      </w:pPr>
      <w:r w:rsidRPr="00413E6B">
        <w:rPr>
          <w:rFonts w:ascii="Times New Roman" w:hAnsi="Times New Roman"/>
          <w:b/>
          <w:sz w:val="22"/>
          <w:szCs w:val="22"/>
          <w:u w:val="single"/>
        </w:rPr>
        <w:t>FUNDING INFORMATION:</w:t>
      </w:r>
    </w:p>
    <w:p w:rsidR="00D92028" w:rsidRPr="00413E6B" w:rsidRDefault="00D92028" w:rsidP="005D41E1">
      <w:pPr>
        <w:rPr>
          <w:rFonts w:ascii="Times New Roman" w:hAnsi="Times New Roman"/>
          <w:sz w:val="22"/>
          <w:szCs w:val="22"/>
        </w:rPr>
      </w:pPr>
      <w:r w:rsidRPr="00413E6B">
        <w:rPr>
          <w:rFonts w:ascii="Times New Roman" w:hAnsi="Times New Roman"/>
          <w:sz w:val="22"/>
          <w:szCs w:val="22"/>
        </w:rPr>
        <w:t xml:space="preserve">Amount of Total Award from Southwest Border Resources Protection Program (SWRPP): $62,178. </w:t>
      </w:r>
    </w:p>
    <w:p w:rsidR="00D92028" w:rsidRPr="00413E6B" w:rsidRDefault="00D92028" w:rsidP="00E258B4">
      <w:pPr>
        <w:rPr>
          <w:rFonts w:ascii="Times New Roman" w:hAnsi="Times New Roman"/>
          <w:sz w:val="22"/>
          <w:szCs w:val="22"/>
        </w:rPr>
      </w:pPr>
    </w:p>
    <w:p w:rsidR="00D92028" w:rsidRPr="00413E6B" w:rsidRDefault="00D92028" w:rsidP="00E258B4">
      <w:pPr>
        <w:rPr>
          <w:rFonts w:ascii="Times New Roman" w:hAnsi="Times New Roman"/>
          <w:sz w:val="22"/>
          <w:szCs w:val="22"/>
        </w:rPr>
      </w:pPr>
      <w:r w:rsidRPr="00413E6B">
        <w:rPr>
          <w:rFonts w:ascii="Times New Roman" w:hAnsi="Times New Roman"/>
          <w:b/>
          <w:sz w:val="22"/>
          <w:szCs w:val="22"/>
        </w:rPr>
        <w:t>NPS Account Numbers (amounts in parentheses):</w:t>
      </w:r>
      <w:r w:rsidRPr="00413E6B">
        <w:rPr>
          <w:rFonts w:ascii="Times New Roman" w:hAnsi="Times New Roman"/>
          <w:sz w:val="22"/>
          <w:szCs w:val="22"/>
        </w:rPr>
        <w:t xml:space="preserve"> </w:t>
      </w:r>
    </w:p>
    <w:p w:rsidR="00D92028" w:rsidRPr="00413E6B" w:rsidRDefault="00D92028" w:rsidP="005D41E1">
      <w:pPr>
        <w:rPr>
          <w:rFonts w:ascii="Times New Roman" w:hAnsi="Times New Roman"/>
          <w:sz w:val="22"/>
          <w:szCs w:val="22"/>
        </w:rPr>
      </w:pPr>
      <w:r w:rsidRPr="00413E6B">
        <w:rPr>
          <w:rFonts w:ascii="Times New Roman" w:hAnsi="Times New Roman"/>
          <w:sz w:val="22"/>
          <w:szCs w:val="22"/>
        </w:rPr>
        <w:lastRenderedPageBreak/>
        <w:t>Amount: $62,178. Funding provided through Southwest Border Resources Protection Program (SWRPP)</w:t>
      </w:r>
      <w:r w:rsidRPr="00413E6B">
        <w:rPr>
          <w:rFonts w:ascii="Times New Roman" w:hAnsi="Times New Roman"/>
          <w:sz w:val="22"/>
          <w:szCs w:val="22"/>
        </w:rPr>
        <w:tab/>
      </w:r>
    </w:p>
    <w:p w:rsidR="00D92028" w:rsidRPr="00413E6B" w:rsidRDefault="00D92028" w:rsidP="005D41E1">
      <w:pPr>
        <w:rPr>
          <w:rFonts w:ascii="Times New Roman" w:hAnsi="Times New Roman"/>
          <w:color w:val="222222"/>
          <w:sz w:val="22"/>
          <w:szCs w:val="22"/>
          <w:shd w:val="clear" w:color="auto" w:fill="FFFFFF"/>
        </w:rPr>
      </w:pPr>
      <w:r w:rsidRPr="00413E6B">
        <w:rPr>
          <w:rFonts w:ascii="Times New Roman" w:hAnsi="Times New Roman"/>
          <w:color w:val="222222"/>
          <w:sz w:val="22"/>
          <w:szCs w:val="22"/>
          <w:shd w:val="clear" w:color="auto" w:fill="FFFFFF"/>
        </w:rPr>
        <w:t>Account No. WBS: PX.P0207996A.00.1</w:t>
      </w:r>
    </w:p>
    <w:p w:rsidR="00D92028" w:rsidRPr="00413E6B" w:rsidRDefault="00D92028" w:rsidP="005D41E1">
      <w:pPr>
        <w:shd w:val="clear" w:color="auto" w:fill="FFFFFF"/>
        <w:rPr>
          <w:rFonts w:ascii="Times New Roman" w:hAnsi="Times New Roman"/>
          <w:color w:val="222222"/>
          <w:sz w:val="22"/>
          <w:szCs w:val="22"/>
        </w:rPr>
      </w:pPr>
      <w:smartTag w:uri="urn:schemas-microsoft-com:office:smarttags" w:element="State">
        <w:smartTag w:uri="urn:schemas-microsoft-com:office:smarttags" w:element="State">
          <w:r w:rsidRPr="00413E6B">
            <w:rPr>
              <w:rFonts w:ascii="Times New Roman" w:hAnsi="Times New Roman"/>
              <w:color w:val="222222"/>
              <w:sz w:val="22"/>
              <w:szCs w:val="22"/>
            </w:rPr>
            <w:t>Cost</w:t>
          </w:r>
        </w:smartTag>
        <w:r w:rsidRPr="00413E6B">
          <w:rPr>
            <w:rFonts w:ascii="Times New Roman" w:hAnsi="Times New Roman"/>
            <w:color w:val="222222"/>
            <w:sz w:val="22"/>
            <w:szCs w:val="22"/>
          </w:rPr>
          <w:t xml:space="preserve"> </w:t>
        </w:r>
        <w:smartTag w:uri="urn:schemas-microsoft-com:office:smarttags" w:element="State">
          <w:r w:rsidRPr="00413E6B">
            <w:rPr>
              <w:rFonts w:ascii="Times New Roman" w:hAnsi="Times New Roman"/>
              <w:color w:val="222222"/>
              <w:sz w:val="22"/>
              <w:szCs w:val="22"/>
            </w:rPr>
            <w:t>Center</w:t>
          </w:r>
        </w:smartTag>
      </w:smartTag>
      <w:r w:rsidRPr="00413E6B">
        <w:rPr>
          <w:rFonts w:ascii="Times New Roman" w:hAnsi="Times New Roman"/>
          <w:color w:val="222222"/>
          <w:sz w:val="22"/>
          <w:szCs w:val="22"/>
        </w:rPr>
        <w:t xml:space="preserve"> is: PPIMCAVE00</w:t>
      </w:r>
    </w:p>
    <w:p w:rsidR="00D92028" w:rsidRPr="00413E6B" w:rsidRDefault="00D92028" w:rsidP="00AE33E0">
      <w:pPr>
        <w:rPr>
          <w:rFonts w:ascii="Times New Roman" w:hAnsi="Times New Roman"/>
          <w:b/>
          <w:sz w:val="22"/>
          <w:szCs w:val="22"/>
        </w:rPr>
      </w:pPr>
    </w:p>
    <w:p w:rsidR="00D92028" w:rsidRPr="00413E6B" w:rsidRDefault="00D92028" w:rsidP="00AE33E0">
      <w:pPr>
        <w:rPr>
          <w:rFonts w:ascii="Times New Roman" w:hAnsi="Times New Roman"/>
          <w:b/>
          <w:sz w:val="22"/>
          <w:szCs w:val="22"/>
        </w:rPr>
      </w:pPr>
      <w:r w:rsidRPr="00413E6B">
        <w:rPr>
          <w:rFonts w:ascii="Times New Roman" w:hAnsi="Times New Roman"/>
          <w:b/>
          <w:sz w:val="22"/>
          <w:szCs w:val="22"/>
        </w:rPr>
        <w:t>Fund Source (e.g., ONPS, FLREA, CRPP, CESU, etc.):  (see above for fund sources)</w:t>
      </w:r>
    </w:p>
    <w:bookmarkStart w:id="0" w:name="Check1"/>
    <w:p w:rsidR="00D92028" w:rsidRPr="00413E6B" w:rsidRDefault="00D92028" w:rsidP="00D21A9A">
      <w:pPr>
        <w:rPr>
          <w:rFonts w:ascii="Times New Roman" w:hAnsi="Times New Roman"/>
          <w:sz w:val="22"/>
          <w:szCs w:val="22"/>
        </w:rPr>
      </w:pPr>
      <w:r w:rsidRPr="00413E6B">
        <w:rPr>
          <w:rFonts w:ascii="Times New Roman" w:hAnsi="Times New Roman"/>
          <w:sz w:val="22"/>
          <w:szCs w:val="22"/>
        </w:rPr>
        <w:fldChar w:fldCharType="begin">
          <w:ffData>
            <w:name w:val="Check1"/>
            <w:enabled/>
            <w:calcOnExit w:val="0"/>
            <w:checkBox>
              <w:sizeAuto/>
              <w:default w:val="1"/>
            </w:checkBox>
          </w:ffData>
        </w:fldChar>
      </w:r>
      <w:r w:rsidRPr="00413E6B">
        <w:rPr>
          <w:rFonts w:ascii="Times New Roman" w:hAnsi="Times New Roman"/>
          <w:sz w:val="22"/>
          <w:szCs w:val="22"/>
        </w:rPr>
        <w:instrText xml:space="preserve"> FORMCHECKBOX </w:instrText>
      </w:r>
      <w:r w:rsidR="00504294">
        <w:rPr>
          <w:rFonts w:ascii="Times New Roman" w:hAnsi="Times New Roman"/>
          <w:sz w:val="22"/>
          <w:szCs w:val="22"/>
        </w:rPr>
      </w:r>
      <w:r w:rsidR="00504294">
        <w:rPr>
          <w:rFonts w:ascii="Times New Roman" w:hAnsi="Times New Roman"/>
          <w:sz w:val="22"/>
          <w:szCs w:val="22"/>
        </w:rPr>
        <w:fldChar w:fldCharType="separate"/>
      </w:r>
      <w:r w:rsidRPr="00413E6B">
        <w:rPr>
          <w:rFonts w:ascii="Times New Roman" w:hAnsi="Times New Roman"/>
          <w:sz w:val="22"/>
          <w:szCs w:val="22"/>
        </w:rPr>
        <w:fldChar w:fldCharType="end"/>
      </w:r>
      <w:bookmarkEnd w:id="0"/>
      <w:r w:rsidRPr="00413E6B">
        <w:rPr>
          <w:rFonts w:ascii="Times New Roman" w:hAnsi="Times New Roman"/>
          <w:sz w:val="22"/>
          <w:szCs w:val="22"/>
        </w:rPr>
        <w:t xml:space="preserve">NPS Funding             </w:t>
      </w:r>
    </w:p>
    <w:p w:rsidR="00D92028" w:rsidRPr="00413E6B" w:rsidRDefault="00D92028" w:rsidP="00D21A9A">
      <w:pPr>
        <w:rPr>
          <w:rFonts w:ascii="Times New Roman" w:hAnsi="Times New Roman"/>
          <w:sz w:val="22"/>
          <w:szCs w:val="22"/>
        </w:rPr>
      </w:pPr>
      <w:r w:rsidRPr="00413E6B">
        <w:rPr>
          <w:rFonts w:ascii="Times New Roman" w:hAnsi="Times New Roman"/>
          <w:sz w:val="22"/>
          <w:szCs w:val="22"/>
        </w:rPr>
        <w:fldChar w:fldCharType="begin">
          <w:ffData>
            <w:name w:val=""/>
            <w:enabled/>
            <w:calcOnExit w:val="0"/>
            <w:checkBox>
              <w:sizeAuto/>
              <w:default w:val="0"/>
            </w:checkBox>
          </w:ffData>
        </w:fldChar>
      </w:r>
      <w:r w:rsidRPr="00413E6B">
        <w:rPr>
          <w:rFonts w:ascii="Times New Roman" w:hAnsi="Times New Roman"/>
          <w:sz w:val="22"/>
          <w:szCs w:val="22"/>
        </w:rPr>
        <w:instrText xml:space="preserve"> FORMCHECKBOX </w:instrText>
      </w:r>
      <w:r w:rsidR="00504294">
        <w:rPr>
          <w:rFonts w:ascii="Times New Roman" w:hAnsi="Times New Roman"/>
          <w:sz w:val="22"/>
          <w:szCs w:val="22"/>
        </w:rPr>
      </w:r>
      <w:r w:rsidR="00504294">
        <w:rPr>
          <w:rFonts w:ascii="Times New Roman" w:hAnsi="Times New Roman"/>
          <w:sz w:val="22"/>
          <w:szCs w:val="22"/>
        </w:rPr>
        <w:fldChar w:fldCharType="separate"/>
      </w:r>
      <w:r w:rsidRPr="00413E6B">
        <w:rPr>
          <w:rFonts w:ascii="Times New Roman" w:hAnsi="Times New Roman"/>
          <w:sz w:val="22"/>
          <w:szCs w:val="22"/>
        </w:rPr>
        <w:fldChar w:fldCharType="end"/>
      </w:r>
      <w:r w:rsidRPr="00413E6B">
        <w:rPr>
          <w:rFonts w:ascii="Times New Roman" w:hAnsi="Times New Roman"/>
          <w:sz w:val="22"/>
          <w:szCs w:val="22"/>
        </w:rPr>
        <w:t xml:space="preserve"> Is this funded using a reimbursable account number? If yes, IMR contracting needs a copy of the Interagency Agreement.</w:t>
      </w:r>
    </w:p>
    <w:p w:rsidR="00D92028" w:rsidRPr="00413E6B" w:rsidRDefault="00D92028" w:rsidP="00D21A9A">
      <w:pPr>
        <w:rPr>
          <w:rFonts w:ascii="Times New Roman" w:hAnsi="Times New Roman"/>
          <w:sz w:val="22"/>
          <w:szCs w:val="22"/>
        </w:rPr>
      </w:pPr>
    </w:p>
    <w:p w:rsidR="00D92028" w:rsidRPr="00413E6B" w:rsidRDefault="00D92028" w:rsidP="00AE33E0">
      <w:pPr>
        <w:rPr>
          <w:rFonts w:ascii="Times New Roman" w:hAnsi="Times New Roman"/>
          <w:b/>
          <w:sz w:val="22"/>
          <w:szCs w:val="22"/>
          <w:u w:val="single"/>
        </w:rPr>
      </w:pPr>
      <w:r w:rsidRPr="00413E6B">
        <w:rPr>
          <w:rFonts w:ascii="Times New Roman" w:hAnsi="Times New Roman"/>
          <w:b/>
          <w:sz w:val="22"/>
          <w:szCs w:val="22"/>
          <w:u w:val="single"/>
        </w:rPr>
        <w:t>PROJECT DATES:</w:t>
      </w:r>
    </w:p>
    <w:p w:rsidR="00D92028" w:rsidRDefault="00D92028" w:rsidP="005D41E1">
      <w:pPr>
        <w:rPr>
          <w:rFonts w:ascii="Times New Roman" w:hAnsi="Times New Roman"/>
          <w:sz w:val="22"/>
          <w:szCs w:val="22"/>
        </w:rPr>
      </w:pPr>
      <w:r w:rsidRPr="00413E6B">
        <w:rPr>
          <w:rFonts w:ascii="Times New Roman" w:hAnsi="Times New Roman"/>
          <w:b/>
          <w:sz w:val="22"/>
          <w:szCs w:val="22"/>
        </w:rPr>
        <w:t xml:space="preserve">Tentative Start Date: </w:t>
      </w:r>
      <w:r w:rsidRPr="00413E6B">
        <w:rPr>
          <w:rFonts w:ascii="Times New Roman" w:hAnsi="Times New Roman"/>
          <w:sz w:val="22"/>
          <w:szCs w:val="22"/>
        </w:rPr>
        <w:t>May 1, 2014</w:t>
      </w:r>
    </w:p>
    <w:p w:rsidR="00D92028" w:rsidRDefault="00D92028" w:rsidP="005D41E1">
      <w:pPr>
        <w:rPr>
          <w:rFonts w:ascii="Times New Roman" w:hAnsi="Times New Roman"/>
          <w:sz w:val="22"/>
          <w:szCs w:val="22"/>
        </w:rPr>
      </w:pPr>
      <w:r w:rsidRPr="00413E6B">
        <w:rPr>
          <w:rFonts w:ascii="Times New Roman" w:hAnsi="Times New Roman"/>
          <w:b/>
          <w:sz w:val="22"/>
          <w:szCs w:val="22"/>
        </w:rPr>
        <w:t>End Date</w:t>
      </w:r>
      <w:r w:rsidRPr="00413E6B">
        <w:rPr>
          <w:rFonts w:ascii="Times New Roman" w:hAnsi="Times New Roman"/>
          <w:sz w:val="22"/>
          <w:szCs w:val="22"/>
        </w:rPr>
        <w:t>: December 31, 2015</w:t>
      </w:r>
    </w:p>
    <w:p w:rsidR="00D92028" w:rsidRPr="00413E6B" w:rsidRDefault="00D92028" w:rsidP="00AE33E0">
      <w:pPr>
        <w:rPr>
          <w:rFonts w:ascii="Times New Roman" w:hAnsi="Times New Roman"/>
          <w:sz w:val="22"/>
          <w:szCs w:val="22"/>
        </w:rPr>
      </w:pPr>
    </w:p>
    <w:p w:rsidR="00D92028" w:rsidRPr="00413E6B" w:rsidRDefault="00D92028" w:rsidP="00AE33E0">
      <w:pPr>
        <w:rPr>
          <w:rFonts w:ascii="Times New Roman" w:hAnsi="Times New Roman"/>
          <w:b/>
          <w:i/>
          <w:sz w:val="22"/>
          <w:szCs w:val="22"/>
        </w:rPr>
      </w:pPr>
      <w:r w:rsidRPr="00413E6B">
        <w:rPr>
          <w:rFonts w:ascii="Times New Roman" w:hAnsi="Times New Roman"/>
          <w:b/>
          <w:i/>
          <w:sz w:val="22"/>
          <w:szCs w:val="22"/>
          <w:u w:val="single"/>
        </w:rPr>
        <w:t>NOTE:</w:t>
      </w:r>
      <w:r w:rsidRPr="00413E6B">
        <w:rPr>
          <w:rFonts w:ascii="Times New Roman" w:hAnsi="Times New Roman"/>
          <w:b/>
          <w:i/>
          <w:sz w:val="22"/>
          <w:szCs w:val="22"/>
        </w:rPr>
        <w:t xml:space="preserve">  This Task Agreement will become effective on the date of final signature or the effective date of the Award document, whichever is later.</w:t>
      </w:r>
    </w:p>
    <w:p w:rsidR="00D92028" w:rsidRPr="00413E6B" w:rsidRDefault="00D92028" w:rsidP="00502909">
      <w:pPr>
        <w:jc w:val="center"/>
        <w:rPr>
          <w:rFonts w:ascii="Times New Roman" w:hAnsi="Times New Roman"/>
          <w:sz w:val="22"/>
          <w:szCs w:val="22"/>
        </w:rPr>
      </w:pPr>
    </w:p>
    <w:p w:rsidR="00D92028" w:rsidRPr="00413E6B" w:rsidRDefault="00D92028" w:rsidP="00D8787D">
      <w:pPr>
        <w:rPr>
          <w:rFonts w:ascii="Times New Roman" w:hAnsi="Times New Roman"/>
          <w:b/>
          <w:sz w:val="22"/>
          <w:szCs w:val="22"/>
          <w:u w:val="single"/>
        </w:rPr>
      </w:pPr>
      <w:r w:rsidRPr="00413E6B">
        <w:rPr>
          <w:rFonts w:ascii="Times New Roman" w:hAnsi="Times New Roman"/>
          <w:b/>
          <w:sz w:val="22"/>
          <w:szCs w:val="22"/>
          <w:u w:val="single"/>
        </w:rPr>
        <w:t>NPS Administrative Contacts</w:t>
      </w:r>
    </w:p>
    <w:p w:rsidR="00D92028" w:rsidRPr="00413E6B" w:rsidRDefault="00D92028" w:rsidP="00D8787D">
      <w:pPr>
        <w:rPr>
          <w:rFonts w:ascii="Times New Roman" w:hAnsi="Times New Roman"/>
          <w:sz w:val="22"/>
          <w:szCs w:val="22"/>
        </w:rPr>
      </w:pPr>
      <w:r>
        <w:rPr>
          <w:rFonts w:ascii="Times New Roman" w:hAnsi="Times New Roman"/>
          <w:b/>
          <w:sz w:val="22"/>
          <w:szCs w:val="22"/>
        </w:rPr>
        <w:t>CESU Coordinator:</w:t>
      </w:r>
      <w:r>
        <w:rPr>
          <w:rFonts w:ascii="Times New Roman" w:hAnsi="Times New Roman"/>
          <w:sz w:val="22"/>
          <w:szCs w:val="22"/>
        </w:rPr>
        <w:t xml:space="preserve"> Dr.Todd Chaudhry</w:t>
      </w:r>
      <w:r w:rsidRPr="00413E6B">
        <w:rPr>
          <w:rFonts w:ascii="Times New Roman" w:hAnsi="Times New Roman"/>
          <w:sz w:val="22"/>
          <w:szCs w:val="22"/>
        </w:rPr>
        <w:t xml:space="preserve">, Northern Arizona University, </w:t>
      </w:r>
      <w:r>
        <w:rPr>
          <w:rFonts w:ascii="Times New Roman" w:hAnsi="Times New Roman"/>
          <w:sz w:val="22"/>
          <w:szCs w:val="22"/>
        </w:rPr>
        <w:t xml:space="preserve">Interim </w:t>
      </w:r>
      <w:r w:rsidRPr="00413E6B">
        <w:rPr>
          <w:rFonts w:ascii="Times New Roman" w:hAnsi="Times New Roman"/>
          <w:sz w:val="22"/>
          <w:szCs w:val="22"/>
        </w:rPr>
        <w:t xml:space="preserve">CPCESU Research Coordinator, NAU P.O. Box 5765, Flagstaff, AZ 86011, Phone:  928-523-6638, Fax:  928-523-2014, </w:t>
      </w:r>
      <w:r>
        <w:rPr>
          <w:rFonts w:ascii="Times New Roman" w:hAnsi="Times New Roman"/>
          <w:sz w:val="22"/>
          <w:szCs w:val="22"/>
        </w:rPr>
        <w:t>Todd_Chaudhry</w:t>
      </w:r>
      <w:r w:rsidRPr="00413E6B">
        <w:rPr>
          <w:rFonts w:ascii="Times New Roman" w:hAnsi="Times New Roman"/>
          <w:sz w:val="22"/>
          <w:szCs w:val="22"/>
        </w:rPr>
        <w:t>@nps.gov</w:t>
      </w:r>
    </w:p>
    <w:p w:rsidR="00D92028" w:rsidRPr="00413E6B" w:rsidRDefault="00D92028" w:rsidP="00D8787D">
      <w:pPr>
        <w:rPr>
          <w:rFonts w:ascii="Times New Roman" w:hAnsi="Times New Roman"/>
          <w:b/>
          <w:sz w:val="22"/>
          <w:szCs w:val="22"/>
        </w:rPr>
      </w:pPr>
    </w:p>
    <w:p w:rsidR="00D92028" w:rsidRPr="00413E6B" w:rsidRDefault="00D92028" w:rsidP="00D8787D">
      <w:pPr>
        <w:rPr>
          <w:rFonts w:ascii="Times New Roman" w:hAnsi="Times New Roman"/>
          <w:sz w:val="22"/>
          <w:szCs w:val="22"/>
        </w:rPr>
      </w:pPr>
      <w:r w:rsidRPr="00413E6B">
        <w:rPr>
          <w:rFonts w:ascii="Times New Roman" w:hAnsi="Times New Roman"/>
          <w:b/>
          <w:sz w:val="22"/>
          <w:szCs w:val="22"/>
        </w:rPr>
        <w:t xml:space="preserve">Intermountain Region Administrative Contact:  </w:t>
      </w:r>
      <w:r w:rsidRPr="00413E6B">
        <w:rPr>
          <w:rFonts w:ascii="Times New Roman" w:hAnsi="Times New Roman"/>
          <w:sz w:val="22"/>
          <w:szCs w:val="22"/>
        </w:rPr>
        <w:t>Kelly Adams, Grants and Agreements Specialist, National Park Service, 12795 West Alameda Pkwy, Lakewo</w:t>
      </w:r>
      <w:r w:rsidR="00C41EA6">
        <w:rPr>
          <w:rFonts w:ascii="Times New Roman" w:hAnsi="Times New Roman"/>
          <w:sz w:val="22"/>
          <w:szCs w:val="22"/>
        </w:rPr>
        <w:t>od, CO 80228 Phone: 303-969-2303 Fax: 303-969-2786</w:t>
      </w:r>
      <w:r>
        <w:rPr>
          <w:rFonts w:ascii="Times New Roman" w:hAnsi="Times New Roman"/>
          <w:sz w:val="22"/>
          <w:szCs w:val="22"/>
        </w:rPr>
        <w:t xml:space="preserve">; </w:t>
      </w:r>
      <w:r w:rsidRPr="00413E6B">
        <w:rPr>
          <w:rFonts w:ascii="Times New Roman" w:hAnsi="Times New Roman"/>
          <w:sz w:val="22"/>
          <w:szCs w:val="22"/>
        </w:rPr>
        <w:t>Kelly_</w:t>
      </w:r>
      <w:r>
        <w:rPr>
          <w:rFonts w:ascii="Times New Roman" w:hAnsi="Times New Roman"/>
          <w:sz w:val="22"/>
          <w:szCs w:val="22"/>
        </w:rPr>
        <w:t>A</w:t>
      </w:r>
      <w:r w:rsidRPr="00413E6B">
        <w:rPr>
          <w:rFonts w:ascii="Times New Roman" w:hAnsi="Times New Roman"/>
          <w:sz w:val="22"/>
          <w:szCs w:val="22"/>
        </w:rPr>
        <w:t>dams@nps.gov</w:t>
      </w:r>
    </w:p>
    <w:p w:rsidR="00D92028" w:rsidRPr="00413E6B" w:rsidRDefault="00D92028" w:rsidP="00D8787D">
      <w:pPr>
        <w:rPr>
          <w:rFonts w:ascii="Times New Roman" w:hAnsi="Times New Roman"/>
          <w:sz w:val="22"/>
          <w:szCs w:val="22"/>
        </w:rPr>
      </w:pPr>
    </w:p>
    <w:p w:rsidR="00D92028" w:rsidRPr="00413E6B" w:rsidRDefault="00D92028" w:rsidP="00D21A9A">
      <w:pPr>
        <w:autoSpaceDE w:val="0"/>
        <w:autoSpaceDN w:val="0"/>
        <w:adjustRightInd w:val="0"/>
        <w:rPr>
          <w:rFonts w:ascii="Times New Roman" w:hAnsi="Times New Roman"/>
          <w:b/>
          <w:sz w:val="22"/>
          <w:szCs w:val="22"/>
        </w:rPr>
      </w:pPr>
      <w:r w:rsidRPr="00413E6B">
        <w:rPr>
          <w:rFonts w:ascii="Times New Roman" w:hAnsi="Times New Roman"/>
          <w:b/>
          <w:sz w:val="22"/>
          <w:szCs w:val="22"/>
        </w:rPr>
        <w:t>FEDERAL FINANCIAL REPORTS AND DRAWDOWN SCHEDULE:</w:t>
      </w:r>
    </w:p>
    <w:p w:rsidR="00D92028" w:rsidRPr="00413E6B" w:rsidRDefault="00D92028" w:rsidP="00D21A9A">
      <w:pPr>
        <w:pStyle w:val="NormalWeb"/>
        <w:spacing w:before="0" w:beforeAutospacing="0" w:after="0" w:afterAutospacing="0"/>
        <w:rPr>
          <w:color w:val="222222"/>
          <w:sz w:val="22"/>
          <w:szCs w:val="22"/>
          <w:shd w:val="clear" w:color="auto" w:fill="FFFFFF"/>
        </w:rPr>
      </w:pPr>
      <w:r w:rsidRPr="00413E6B">
        <w:rPr>
          <w:b/>
          <w:i/>
          <w:color w:val="222222"/>
          <w:sz w:val="22"/>
          <w:szCs w:val="22"/>
          <w:shd w:val="clear" w:color="auto" w:fill="FFFFFF"/>
        </w:rPr>
        <w:t xml:space="preserve">Federal Financial Reports </w:t>
      </w:r>
      <w:r w:rsidRPr="00413E6B">
        <w:rPr>
          <w:color w:val="222222"/>
          <w:sz w:val="22"/>
          <w:szCs w:val="22"/>
          <w:shd w:val="clear" w:color="auto" w:fill="FFFFFF"/>
        </w:rPr>
        <w:t>(Check as required for project based on spending plan, period of performance, risk, cooperator history, etc.)</w:t>
      </w:r>
    </w:p>
    <w:p w:rsidR="00D92028" w:rsidRPr="00413E6B" w:rsidRDefault="00D92028" w:rsidP="00D21A9A">
      <w:pPr>
        <w:pStyle w:val="NormalWeb"/>
        <w:spacing w:before="0" w:beforeAutospacing="0" w:after="0" w:afterAutospacing="0"/>
        <w:rPr>
          <w:color w:val="222222"/>
          <w:sz w:val="22"/>
          <w:szCs w:val="22"/>
          <w:shd w:val="clear" w:color="auto" w:fill="FFFFFF"/>
        </w:rPr>
      </w:pPr>
      <w:r w:rsidRPr="00413E6B">
        <w:rPr>
          <w:color w:val="222222"/>
          <w:sz w:val="22"/>
          <w:szCs w:val="22"/>
          <w:shd w:val="clear" w:color="auto" w:fill="FFFFFF"/>
        </w:rPr>
        <w:t>{x } Quarterly</w:t>
      </w:r>
      <w:r w:rsidRPr="00413E6B">
        <w:rPr>
          <w:color w:val="222222"/>
          <w:sz w:val="22"/>
          <w:szCs w:val="22"/>
          <w:shd w:val="clear" w:color="auto" w:fill="FFFFFF"/>
        </w:rPr>
        <w:tab/>
      </w:r>
      <w:r w:rsidRPr="00413E6B">
        <w:rPr>
          <w:color w:val="222222"/>
          <w:sz w:val="22"/>
          <w:szCs w:val="22"/>
          <w:shd w:val="clear" w:color="auto" w:fill="FFFFFF"/>
        </w:rPr>
        <w:tab/>
        <w:t>{ } Semi-annually</w:t>
      </w:r>
      <w:r w:rsidRPr="00413E6B">
        <w:rPr>
          <w:color w:val="222222"/>
          <w:sz w:val="22"/>
          <w:szCs w:val="22"/>
          <w:shd w:val="clear" w:color="auto" w:fill="FFFFFF"/>
        </w:rPr>
        <w:tab/>
      </w:r>
      <w:r w:rsidRPr="00413E6B">
        <w:rPr>
          <w:color w:val="222222"/>
          <w:sz w:val="22"/>
          <w:szCs w:val="22"/>
          <w:shd w:val="clear" w:color="auto" w:fill="FFFFFF"/>
        </w:rPr>
        <w:tab/>
        <w:t>{ } Annually</w:t>
      </w:r>
      <w:r w:rsidRPr="00413E6B">
        <w:rPr>
          <w:color w:val="222222"/>
          <w:sz w:val="22"/>
          <w:szCs w:val="22"/>
          <w:shd w:val="clear" w:color="auto" w:fill="FFFFFF"/>
        </w:rPr>
        <w:tab/>
      </w:r>
      <w:r w:rsidRPr="00413E6B">
        <w:rPr>
          <w:color w:val="222222"/>
          <w:sz w:val="22"/>
          <w:szCs w:val="22"/>
          <w:shd w:val="clear" w:color="auto" w:fill="FFFFFF"/>
        </w:rPr>
        <w:tab/>
        <w:t xml:space="preserve">{ } Final </w:t>
      </w:r>
      <w:bookmarkStart w:id="1" w:name="_GoBack"/>
      <w:bookmarkEnd w:id="1"/>
    </w:p>
    <w:p w:rsidR="00D92028" w:rsidRPr="00413E6B" w:rsidRDefault="00D92028" w:rsidP="00D21A9A">
      <w:pPr>
        <w:pStyle w:val="NormalWeb"/>
        <w:spacing w:before="0" w:beforeAutospacing="0" w:after="0" w:afterAutospacing="0"/>
        <w:rPr>
          <w:color w:val="222222"/>
          <w:sz w:val="22"/>
          <w:szCs w:val="22"/>
          <w:shd w:val="clear" w:color="auto" w:fill="FFFFFF"/>
        </w:rPr>
      </w:pPr>
    </w:p>
    <w:p w:rsidR="00D92028" w:rsidRPr="00413E6B" w:rsidRDefault="00D92028" w:rsidP="007F5F79">
      <w:pPr>
        <w:pStyle w:val="NormalWeb"/>
        <w:spacing w:before="0" w:beforeAutospacing="0" w:after="0" w:afterAutospacing="0"/>
        <w:rPr>
          <w:b/>
          <w:sz w:val="22"/>
          <w:szCs w:val="22"/>
        </w:rPr>
      </w:pPr>
      <w:r w:rsidRPr="00413E6B">
        <w:rPr>
          <w:b/>
          <w:caps/>
          <w:sz w:val="22"/>
          <w:szCs w:val="22"/>
        </w:rPr>
        <w:t>Project SCHEDULE AND TECHNICAL REPORT DEADLINES</w:t>
      </w:r>
      <w:r w:rsidRPr="00413E6B">
        <w:rPr>
          <w:b/>
          <w:sz w:val="22"/>
          <w:szCs w:val="22"/>
        </w:rPr>
        <w:t xml:space="preserve">: </w:t>
      </w:r>
    </w:p>
    <w:p w:rsidR="00D92028" w:rsidRDefault="00D92028" w:rsidP="007F5F79">
      <w:pPr>
        <w:pStyle w:val="NormalWeb"/>
        <w:spacing w:before="0" w:beforeAutospacing="0" w:after="0" w:afterAutospacing="0"/>
        <w:rPr>
          <w:sz w:val="22"/>
          <w:szCs w:val="22"/>
        </w:rPr>
      </w:pPr>
    </w:p>
    <w:p w:rsidR="00D92028" w:rsidRDefault="00D92028" w:rsidP="007F5F79">
      <w:pPr>
        <w:pStyle w:val="NormalWeb"/>
        <w:spacing w:before="0" w:beforeAutospacing="0" w:after="0" w:afterAutospacing="0"/>
        <w:rPr>
          <w:sz w:val="22"/>
          <w:szCs w:val="22"/>
        </w:rPr>
      </w:pPr>
      <w:r w:rsidRPr="00413E6B">
        <w:rPr>
          <w:i/>
          <w:color w:val="000000"/>
          <w:sz w:val="22"/>
          <w:szCs w:val="22"/>
        </w:rPr>
        <w:t>Project Start Date</w:t>
      </w:r>
      <w:r w:rsidRPr="00413E6B">
        <w:rPr>
          <w:color w:val="000000"/>
          <w:sz w:val="22"/>
          <w:szCs w:val="22"/>
        </w:rPr>
        <w:t xml:space="preserve"> –</w:t>
      </w:r>
      <w:r>
        <w:rPr>
          <w:color w:val="000000"/>
          <w:sz w:val="22"/>
          <w:szCs w:val="22"/>
        </w:rPr>
        <w:t>5/</w:t>
      </w:r>
      <w:r w:rsidRPr="00413E6B">
        <w:rPr>
          <w:sz w:val="22"/>
          <w:szCs w:val="22"/>
        </w:rPr>
        <w:t>1</w:t>
      </w:r>
      <w:r>
        <w:rPr>
          <w:sz w:val="22"/>
          <w:szCs w:val="22"/>
        </w:rPr>
        <w:t>/</w:t>
      </w:r>
      <w:r w:rsidRPr="00413E6B">
        <w:rPr>
          <w:sz w:val="22"/>
          <w:szCs w:val="22"/>
        </w:rPr>
        <w:t>14</w:t>
      </w:r>
    </w:p>
    <w:p w:rsidR="00D92028" w:rsidRDefault="00D92028" w:rsidP="007F5F79">
      <w:pPr>
        <w:pStyle w:val="NormalWeb"/>
        <w:spacing w:before="0" w:beforeAutospacing="0" w:after="0" w:afterAutospacing="0"/>
        <w:rPr>
          <w:sz w:val="22"/>
          <w:szCs w:val="22"/>
        </w:rPr>
      </w:pPr>
    </w:p>
    <w:p w:rsidR="00D92028" w:rsidRDefault="00D92028" w:rsidP="007F5F79">
      <w:pPr>
        <w:pStyle w:val="PlainText"/>
        <w:rPr>
          <w:rFonts w:ascii="Times New Roman" w:hAnsi="Times New Roman"/>
          <w:color w:val="222222"/>
          <w:sz w:val="22"/>
          <w:szCs w:val="22"/>
          <w:shd w:val="clear" w:color="auto" w:fill="FFFFFF"/>
        </w:rPr>
      </w:pPr>
      <w:r w:rsidRPr="00413E6B">
        <w:rPr>
          <w:rFonts w:ascii="Times New Roman" w:hAnsi="Times New Roman"/>
          <w:i/>
          <w:color w:val="222222"/>
          <w:sz w:val="22"/>
          <w:szCs w:val="22"/>
          <w:shd w:val="clear" w:color="auto" w:fill="FFFFFF"/>
        </w:rPr>
        <w:t xml:space="preserve">Technical progress reports – </w:t>
      </w:r>
      <w:r w:rsidRPr="00413E6B">
        <w:rPr>
          <w:rFonts w:ascii="Times New Roman" w:hAnsi="Times New Roman"/>
          <w:color w:val="222222"/>
          <w:sz w:val="22"/>
          <w:szCs w:val="22"/>
          <w:shd w:val="clear" w:color="auto" w:fill="FFFFFF"/>
        </w:rPr>
        <w:t xml:space="preserve">{ } Quarterly </w:t>
      </w:r>
      <w:r w:rsidRPr="00413E6B">
        <w:rPr>
          <w:rFonts w:ascii="Times New Roman" w:hAnsi="Times New Roman"/>
          <w:color w:val="222222"/>
          <w:sz w:val="22"/>
          <w:szCs w:val="22"/>
          <w:shd w:val="clear" w:color="auto" w:fill="FFFFFF"/>
        </w:rPr>
        <w:tab/>
        <w:t>{</w:t>
      </w:r>
      <w:r>
        <w:rPr>
          <w:rFonts w:ascii="Times New Roman" w:hAnsi="Times New Roman"/>
          <w:color w:val="222222"/>
          <w:sz w:val="22"/>
          <w:szCs w:val="22"/>
          <w:shd w:val="clear" w:color="auto" w:fill="FFFFFF"/>
        </w:rPr>
        <w:t>x</w:t>
      </w:r>
      <w:r w:rsidRPr="00413E6B">
        <w:rPr>
          <w:rFonts w:ascii="Times New Roman" w:hAnsi="Times New Roman"/>
          <w:color w:val="222222"/>
          <w:sz w:val="22"/>
          <w:szCs w:val="22"/>
          <w:shd w:val="clear" w:color="auto" w:fill="FFFFFF"/>
        </w:rPr>
        <w:t xml:space="preserve">} Semi-annually </w:t>
      </w:r>
      <w:r w:rsidRPr="00413E6B">
        <w:rPr>
          <w:rFonts w:ascii="Times New Roman" w:hAnsi="Times New Roman"/>
          <w:color w:val="222222"/>
          <w:sz w:val="22"/>
          <w:szCs w:val="22"/>
          <w:shd w:val="clear" w:color="auto" w:fill="FFFFFF"/>
        </w:rPr>
        <w:tab/>
        <w:t xml:space="preserve">{ } Annually </w:t>
      </w:r>
    </w:p>
    <w:p w:rsidR="00D92028" w:rsidRPr="00413E6B" w:rsidRDefault="00D92028" w:rsidP="007F5F79">
      <w:pPr>
        <w:pStyle w:val="PlainText"/>
        <w:rPr>
          <w:rFonts w:ascii="Times New Roman" w:hAnsi="Times New Roman"/>
          <w:color w:val="222222"/>
          <w:sz w:val="22"/>
          <w:szCs w:val="22"/>
          <w:shd w:val="clear" w:color="auto" w:fill="FFFFFF"/>
        </w:rPr>
      </w:pPr>
    </w:p>
    <w:p w:rsidR="00D92028" w:rsidRDefault="00D92028" w:rsidP="007F5F79">
      <w:pPr>
        <w:pStyle w:val="PlainText"/>
        <w:spacing w:after="240"/>
        <w:rPr>
          <w:rFonts w:ascii="Times New Roman" w:hAnsi="Times New Roman"/>
          <w:sz w:val="22"/>
          <w:szCs w:val="22"/>
        </w:rPr>
      </w:pPr>
      <w:r w:rsidRPr="00413E6B">
        <w:rPr>
          <w:rFonts w:ascii="Times New Roman" w:hAnsi="Times New Roman"/>
          <w:i/>
          <w:color w:val="000000"/>
          <w:sz w:val="22"/>
          <w:szCs w:val="22"/>
        </w:rPr>
        <w:t xml:space="preserve">Investigator’s Annual Report (IAR) </w:t>
      </w:r>
      <w:r w:rsidRPr="00413E6B">
        <w:rPr>
          <w:rFonts w:ascii="Times New Roman" w:hAnsi="Times New Roman"/>
          <w:color w:val="000000"/>
          <w:sz w:val="22"/>
          <w:szCs w:val="22"/>
        </w:rPr>
        <w:t xml:space="preserve">– </w:t>
      </w:r>
      <w:r w:rsidRPr="00413E6B">
        <w:rPr>
          <w:rFonts w:ascii="Times New Roman" w:hAnsi="Times New Roman"/>
          <w:sz w:val="22"/>
          <w:szCs w:val="22"/>
        </w:rPr>
        <w:t>9</w:t>
      </w:r>
      <w:r>
        <w:rPr>
          <w:rFonts w:ascii="Times New Roman" w:hAnsi="Times New Roman"/>
          <w:sz w:val="22"/>
          <w:szCs w:val="22"/>
        </w:rPr>
        <w:t>/</w:t>
      </w:r>
      <w:r w:rsidRPr="00413E6B">
        <w:rPr>
          <w:rFonts w:ascii="Times New Roman" w:hAnsi="Times New Roman"/>
          <w:sz w:val="22"/>
          <w:szCs w:val="22"/>
        </w:rPr>
        <w:t>30</w:t>
      </w:r>
      <w:r>
        <w:rPr>
          <w:rFonts w:ascii="Times New Roman" w:hAnsi="Times New Roman"/>
          <w:sz w:val="22"/>
          <w:szCs w:val="22"/>
        </w:rPr>
        <w:t>/</w:t>
      </w:r>
      <w:r w:rsidRPr="00413E6B">
        <w:rPr>
          <w:rFonts w:ascii="Times New Roman" w:hAnsi="Times New Roman"/>
          <w:sz w:val="22"/>
          <w:szCs w:val="22"/>
        </w:rPr>
        <w:t>14; 9</w:t>
      </w:r>
      <w:r>
        <w:rPr>
          <w:rFonts w:ascii="Times New Roman" w:hAnsi="Times New Roman"/>
          <w:sz w:val="22"/>
          <w:szCs w:val="22"/>
        </w:rPr>
        <w:t>/</w:t>
      </w:r>
      <w:r w:rsidRPr="00413E6B">
        <w:rPr>
          <w:rFonts w:ascii="Times New Roman" w:hAnsi="Times New Roman"/>
          <w:sz w:val="22"/>
          <w:szCs w:val="22"/>
        </w:rPr>
        <w:t>30</w:t>
      </w:r>
      <w:r>
        <w:rPr>
          <w:rFonts w:ascii="Times New Roman" w:hAnsi="Times New Roman"/>
          <w:sz w:val="22"/>
          <w:szCs w:val="22"/>
        </w:rPr>
        <w:t>/</w:t>
      </w:r>
      <w:r w:rsidRPr="00413E6B">
        <w:rPr>
          <w:rFonts w:ascii="Times New Roman" w:hAnsi="Times New Roman"/>
          <w:sz w:val="22"/>
          <w:szCs w:val="22"/>
        </w:rPr>
        <w:t>15</w:t>
      </w:r>
    </w:p>
    <w:p w:rsidR="00D92028" w:rsidRDefault="00D92028" w:rsidP="007F5F79">
      <w:pPr>
        <w:pStyle w:val="PlainText"/>
        <w:spacing w:after="240"/>
        <w:rPr>
          <w:rFonts w:ascii="Times New Roman" w:hAnsi="Times New Roman"/>
          <w:sz w:val="22"/>
          <w:szCs w:val="22"/>
        </w:rPr>
      </w:pPr>
      <w:r w:rsidRPr="0004426B">
        <w:rPr>
          <w:rFonts w:ascii="Times New Roman" w:hAnsi="Times New Roman"/>
          <w:i/>
          <w:sz w:val="22"/>
          <w:szCs w:val="22"/>
        </w:rPr>
        <w:t>Phase 1 draft report</w:t>
      </w:r>
      <w:r>
        <w:rPr>
          <w:rFonts w:ascii="Times New Roman" w:hAnsi="Times New Roman"/>
          <w:sz w:val="22"/>
          <w:szCs w:val="22"/>
        </w:rPr>
        <w:t xml:space="preserve"> – 8/31/14</w:t>
      </w:r>
    </w:p>
    <w:p w:rsidR="00D92028" w:rsidRDefault="00D92028" w:rsidP="007F5F79">
      <w:pPr>
        <w:pStyle w:val="PlainText"/>
        <w:spacing w:after="240"/>
        <w:rPr>
          <w:rFonts w:ascii="Times New Roman" w:hAnsi="Times New Roman"/>
          <w:sz w:val="22"/>
          <w:szCs w:val="22"/>
        </w:rPr>
      </w:pPr>
      <w:r w:rsidRPr="0004426B">
        <w:rPr>
          <w:rFonts w:ascii="Times New Roman" w:hAnsi="Times New Roman"/>
          <w:i/>
          <w:sz w:val="22"/>
          <w:szCs w:val="22"/>
        </w:rPr>
        <w:t>Phase 1 final report</w:t>
      </w:r>
      <w:r>
        <w:rPr>
          <w:rFonts w:ascii="Times New Roman" w:hAnsi="Times New Roman"/>
          <w:sz w:val="22"/>
          <w:szCs w:val="22"/>
        </w:rPr>
        <w:t xml:space="preserve"> – 9/30/14</w:t>
      </w:r>
    </w:p>
    <w:p w:rsidR="00D92028" w:rsidRDefault="00D92028" w:rsidP="0004426B">
      <w:pPr>
        <w:pStyle w:val="NormalWeb"/>
        <w:spacing w:before="0" w:beforeAutospacing="0" w:after="0" w:afterAutospacing="0"/>
        <w:rPr>
          <w:sz w:val="22"/>
          <w:szCs w:val="22"/>
        </w:rPr>
      </w:pPr>
      <w:r w:rsidRPr="0004426B">
        <w:rPr>
          <w:i/>
          <w:sz w:val="22"/>
          <w:szCs w:val="22"/>
        </w:rPr>
        <w:t>Phase</w:t>
      </w:r>
      <w:r>
        <w:rPr>
          <w:i/>
          <w:sz w:val="22"/>
          <w:szCs w:val="22"/>
        </w:rPr>
        <w:t xml:space="preserve"> 2 report </w:t>
      </w:r>
      <w:r>
        <w:rPr>
          <w:sz w:val="22"/>
          <w:szCs w:val="22"/>
        </w:rPr>
        <w:t>– dates to be determined in early 2015; draft report due 90 days after completion of fieldwork</w:t>
      </w:r>
      <w:r w:rsidRPr="009429F9">
        <w:rPr>
          <w:sz w:val="22"/>
          <w:szCs w:val="22"/>
        </w:rPr>
        <w:t xml:space="preserve"> </w:t>
      </w:r>
    </w:p>
    <w:p w:rsidR="00D92028" w:rsidRPr="009429F9" w:rsidRDefault="00D92028" w:rsidP="0004426B">
      <w:pPr>
        <w:pStyle w:val="NormalWeb"/>
        <w:spacing w:before="0" w:beforeAutospacing="0" w:after="0" w:afterAutospacing="0"/>
        <w:rPr>
          <w:sz w:val="22"/>
          <w:szCs w:val="22"/>
        </w:rPr>
      </w:pPr>
    </w:p>
    <w:p w:rsidR="00D92028" w:rsidRPr="00413E6B" w:rsidRDefault="00D92028" w:rsidP="007F5F79">
      <w:pPr>
        <w:pStyle w:val="PlainText"/>
        <w:spacing w:after="240"/>
        <w:rPr>
          <w:rFonts w:ascii="Times New Roman" w:hAnsi="Times New Roman"/>
          <w:color w:val="000000"/>
          <w:sz w:val="22"/>
          <w:szCs w:val="22"/>
        </w:rPr>
      </w:pPr>
      <w:r w:rsidRPr="00413E6B">
        <w:rPr>
          <w:rFonts w:ascii="Times New Roman" w:hAnsi="Times New Roman"/>
          <w:i/>
          <w:color w:val="000000"/>
          <w:sz w:val="22"/>
          <w:szCs w:val="22"/>
        </w:rPr>
        <w:t>Database, Photographs, Archives, and Maps provided to the NPS ATR or Technical Expert</w:t>
      </w:r>
      <w:r w:rsidRPr="00413E6B">
        <w:rPr>
          <w:rFonts w:ascii="Times New Roman" w:hAnsi="Times New Roman"/>
          <w:color w:val="000000"/>
          <w:sz w:val="22"/>
          <w:szCs w:val="22"/>
        </w:rPr>
        <w:t xml:space="preserve"> – 12</w:t>
      </w:r>
      <w:r>
        <w:rPr>
          <w:rFonts w:ascii="Times New Roman" w:hAnsi="Times New Roman"/>
          <w:color w:val="000000"/>
          <w:sz w:val="22"/>
          <w:szCs w:val="22"/>
        </w:rPr>
        <w:t>/</w:t>
      </w:r>
      <w:r w:rsidRPr="00413E6B">
        <w:rPr>
          <w:rFonts w:ascii="Times New Roman" w:hAnsi="Times New Roman"/>
          <w:color w:val="000000"/>
          <w:sz w:val="22"/>
          <w:szCs w:val="22"/>
        </w:rPr>
        <w:t>31</w:t>
      </w:r>
      <w:r>
        <w:rPr>
          <w:rFonts w:ascii="Times New Roman" w:hAnsi="Times New Roman"/>
          <w:color w:val="000000"/>
          <w:sz w:val="22"/>
          <w:szCs w:val="22"/>
        </w:rPr>
        <w:t>/</w:t>
      </w:r>
      <w:r w:rsidRPr="00413E6B">
        <w:rPr>
          <w:rFonts w:ascii="Times New Roman" w:hAnsi="Times New Roman"/>
          <w:color w:val="000000"/>
          <w:sz w:val="22"/>
          <w:szCs w:val="22"/>
        </w:rPr>
        <w:t>15</w:t>
      </w:r>
    </w:p>
    <w:p w:rsidR="00D92028" w:rsidRDefault="00D92028" w:rsidP="007F5F79">
      <w:pPr>
        <w:pStyle w:val="NormalWeb"/>
        <w:spacing w:before="0" w:beforeAutospacing="0" w:after="240" w:afterAutospacing="0"/>
        <w:rPr>
          <w:sz w:val="22"/>
          <w:szCs w:val="22"/>
        </w:rPr>
      </w:pPr>
      <w:r w:rsidRPr="00413E6B">
        <w:rPr>
          <w:i/>
          <w:color w:val="000000"/>
          <w:sz w:val="22"/>
          <w:szCs w:val="22"/>
        </w:rPr>
        <w:t>Draft Final Report</w:t>
      </w:r>
      <w:r w:rsidRPr="00413E6B">
        <w:rPr>
          <w:color w:val="000000"/>
          <w:sz w:val="22"/>
          <w:szCs w:val="22"/>
        </w:rPr>
        <w:t xml:space="preserve"> – </w:t>
      </w:r>
      <w:r w:rsidRPr="00413E6B">
        <w:rPr>
          <w:sz w:val="22"/>
          <w:szCs w:val="22"/>
        </w:rPr>
        <w:t>9</w:t>
      </w:r>
      <w:r>
        <w:rPr>
          <w:sz w:val="22"/>
          <w:szCs w:val="22"/>
        </w:rPr>
        <w:t>/</w:t>
      </w:r>
      <w:r w:rsidRPr="00413E6B">
        <w:rPr>
          <w:sz w:val="22"/>
          <w:szCs w:val="22"/>
        </w:rPr>
        <w:t>30</w:t>
      </w:r>
      <w:r>
        <w:rPr>
          <w:sz w:val="22"/>
          <w:szCs w:val="22"/>
        </w:rPr>
        <w:t>/</w:t>
      </w:r>
      <w:r w:rsidRPr="00413E6B">
        <w:rPr>
          <w:sz w:val="22"/>
          <w:szCs w:val="22"/>
        </w:rPr>
        <w:t>15</w:t>
      </w:r>
    </w:p>
    <w:p w:rsidR="00D92028" w:rsidRDefault="00D92028" w:rsidP="007F5F79">
      <w:pPr>
        <w:pStyle w:val="NormalWeb"/>
        <w:spacing w:before="0" w:beforeAutospacing="0" w:after="240" w:afterAutospacing="0"/>
        <w:rPr>
          <w:sz w:val="22"/>
          <w:szCs w:val="22"/>
        </w:rPr>
      </w:pPr>
      <w:r w:rsidRPr="00413E6B">
        <w:rPr>
          <w:i/>
          <w:color w:val="000000"/>
          <w:sz w:val="22"/>
          <w:szCs w:val="22"/>
        </w:rPr>
        <w:t>Final Report</w:t>
      </w:r>
      <w:r w:rsidRPr="00413E6B">
        <w:rPr>
          <w:color w:val="000000"/>
          <w:sz w:val="22"/>
          <w:szCs w:val="22"/>
        </w:rPr>
        <w:t xml:space="preserve"> </w:t>
      </w:r>
      <w:r w:rsidRPr="00413E6B">
        <w:rPr>
          <w:sz w:val="22"/>
          <w:szCs w:val="22"/>
        </w:rPr>
        <w:t>– 12</w:t>
      </w:r>
      <w:r>
        <w:rPr>
          <w:sz w:val="22"/>
          <w:szCs w:val="22"/>
        </w:rPr>
        <w:t>/</w:t>
      </w:r>
      <w:r w:rsidRPr="00413E6B">
        <w:rPr>
          <w:sz w:val="22"/>
          <w:szCs w:val="22"/>
        </w:rPr>
        <w:t>31</w:t>
      </w:r>
      <w:r>
        <w:rPr>
          <w:sz w:val="22"/>
          <w:szCs w:val="22"/>
        </w:rPr>
        <w:t>/</w:t>
      </w:r>
      <w:r w:rsidRPr="00413E6B">
        <w:rPr>
          <w:sz w:val="22"/>
          <w:szCs w:val="22"/>
        </w:rPr>
        <w:t>15</w:t>
      </w:r>
    </w:p>
    <w:p w:rsidR="00D92028" w:rsidRDefault="00D92028" w:rsidP="007F5F79">
      <w:pPr>
        <w:pStyle w:val="NormalWeb"/>
        <w:spacing w:before="0" w:beforeAutospacing="0" w:after="0" w:afterAutospacing="0"/>
        <w:rPr>
          <w:rFonts w:eastAsia="Times New Roman"/>
          <w:sz w:val="22"/>
          <w:szCs w:val="22"/>
        </w:rPr>
      </w:pPr>
      <w:r w:rsidRPr="00413E6B">
        <w:rPr>
          <w:rFonts w:eastAsia="Times New Roman"/>
          <w:i/>
          <w:sz w:val="22"/>
          <w:szCs w:val="22"/>
        </w:rPr>
        <w:t>Project End Date</w:t>
      </w:r>
      <w:r w:rsidRPr="00413E6B">
        <w:rPr>
          <w:rFonts w:eastAsia="Times New Roman"/>
          <w:sz w:val="22"/>
          <w:szCs w:val="22"/>
        </w:rPr>
        <w:t xml:space="preserve"> – 12</w:t>
      </w:r>
      <w:r>
        <w:rPr>
          <w:rFonts w:eastAsia="Times New Roman"/>
          <w:sz w:val="22"/>
          <w:szCs w:val="22"/>
        </w:rPr>
        <w:t>/</w:t>
      </w:r>
      <w:r w:rsidRPr="00413E6B">
        <w:rPr>
          <w:rFonts w:eastAsia="Times New Roman"/>
          <w:sz w:val="22"/>
          <w:szCs w:val="22"/>
        </w:rPr>
        <w:t>31</w:t>
      </w:r>
      <w:r>
        <w:rPr>
          <w:rFonts w:eastAsia="Times New Roman"/>
          <w:sz w:val="22"/>
          <w:szCs w:val="22"/>
        </w:rPr>
        <w:t>/</w:t>
      </w:r>
      <w:r w:rsidRPr="00413E6B">
        <w:rPr>
          <w:rFonts w:eastAsia="Times New Roman"/>
          <w:sz w:val="22"/>
          <w:szCs w:val="22"/>
        </w:rPr>
        <w:t>15 unless extended if additional funding is available to complete Phase 3 data-sharing meeting.</w:t>
      </w:r>
    </w:p>
    <w:p w:rsidR="00D92028" w:rsidRDefault="00D92028" w:rsidP="007F5F79">
      <w:pPr>
        <w:pStyle w:val="NormalWeb"/>
        <w:spacing w:before="0" w:beforeAutospacing="0" w:after="240" w:afterAutospacing="0"/>
        <w:rPr>
          <w:color w:val="000000"/>
          <w:sz w:val="22"/>
          <w:szCs w:val="22"/>
        </w:rPr>
      </w:pPr>
      <w:r w:rsidRPr="00413E6B">
        <w:rPr>
          <w:i/>
          <w:color w:val="000000"/>
          <w:sz w:val="22"/>
          <w:szCs w:val="22"/>
        </w:rPr>
        <w:t>Final SF 425 FFR</w:t>
      </w:r>
      <w:r w:rsidRPr="00413E6B">
        <w:rPr>
          <w:color w:val="000000"/>
          <w:sz w:val="22"/>
          <w:szCs w:val="22"/>
        </w:rPr>
        <w:t xml:space="preserve"> must be submitted within 90 days of project end date.</w:t>
      </w:r>
    </w:p>
    <w:p w:rsidR="00D92028" w:rsidRDefault="00D92028" w:rsidP="007F5F79">
      <w:pPr>
        <w:pStyle w:val="NormalWeb"/>
        <w:spacing w:before="0" w:beforeAutospacing="0" w:after="240" w:afterAutospacing="0"/>
        <w:rPr>
          <w:color w:val="000000"/>
          <w:sz w:val="22"/>
          <w:szCs w:val="22"/>
        </w:rPr>
      </w:pPr>
    </w:p>
    <w:p w:rsidR="00D92028" w:rsidRPr="00413E6B" w:rsidRDefault="00D92028" w:rsidP="00D87A4C">
      <w:pPr>
        <w:pStyle w:val="NormalWeb"/>
        <w:spacing w:before="0" w:beforeAutospacing="0" w:after="0" w:afterAutospacing="0"/>
        <w:rPr>
          <w:rFonts w:eastAsia="Times New Roman"/>
          <w:b/>
          <w:sz w:val="22"/>
          <w:szCs w:val="22"/>
        </w:rPr>
      </w:pPr>
      <w:r w:rsidRPr="00413E6B">
        <w:rPr>
          <w:rFonts w:eastAsia="Times New Roman"/>
          <w:b/>
          <w:sz w:val="22"/>
          <w:szCs w:val="22"/>
        </w:rPr>
        <w:lastRenderedPageBreak/>
        <w:t>PAYMENTS</w:t>
      </w:r>
    </w:p>
    <w:p w:rsidR="00D92028" w:rsidRPr="00413E6B" w:rsidRDefault="00D92028" w:rsidP="00D87A4C">
      <w:pPr>
        <w:pStyle w:val="NormalWeb"/>
        <w:spacing w:before="0" w:beforeAutospacing="0" w:after="0" w:afterAutospacing="0"/>
        <w:rPr>
          <w:rFonts w:eastAsia="Times New Roman"/>
          <w:sz w:val="22"/>
          <w:szCs w:val="22"/>
        </w:rPr>
      </w:pPr>
    </w:p>
    <w:p w:rsidR="00D92028" w:rsidRPr="00413E6B" w:rsidRDefault="00D92028" w:rsidP="00D87A4C">
      <w:pPr>
        <w:pStyle w:val="NormalWeb"/>
        <w:spacing w:before="0" w:beforeAutospacing="0" w:after="0" w:afterAutospacing="0"/>
        <w:rPr>
          <w:rFonts w:eastAsia="Times New Roman"/>
          <w:sz w:val="22"/>
          <w:szCs w:val="22"/>
        </w:rPr>
      </w:pPr>
      <w:r w:rsidRPr="00413E6B">
        <w:rPr>
          <w:rFonts w:eastAsia="Times New Roman"/>
          <w:b/>
          <w:sz w:val="22"/>
          <w:szCs w:val="22"/>
        </w:rPr>
        <w:t>2 CFR PART 215.22</w:t>
      </w:r>
      <w:r w:rsidRPr="00413E6B">
        <w:rPr>
          <w:rFonts w:eastAsia="Times New Roman"/>
          <w:b/>
          <w:i/>
          <w:sz w:val="22"/>
          <w:szCs w:val="22"/>
        </w:rPr>
        <w:t xml:space="preserve">:  </w:t>
      </w:r>
      <w:r w:rsidRPr="00413E6B">
        <w:rPr>
          <w:rFonts w:eastAsia="Times New Roman"/>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D92028" w:rsidRPr="00413E6B" w:rsidRDefault="00D92028" w:rsidP="00D87A4C">
      <w:pPr>
        <w:pStyle w:val="NormalWeb"/>
        <w:spacing w:before="0" w:beforeAutospacing="0" w:after="0" w:afterAutospacing="0"/>
        <w:rPr>
          <w:rFonts w:eastAsia="Times New Roman"/>
          <w:sz w:val="22"/>
          <w:szCs w:val="22"/>
        </w:rPr>
      </w:pPr>
    </w:p>
    <w:p w:rsidR="00D92028" w:rsidRPr="00413E6B" w:rsidRDefault="00D92028" w:rsidP="00D87A4C">
      <w:pPr>
        <w:pStyle w:val="NormalWeb"/>
        <w:spacing w:before="0" w:beforeAutospacing="0" w:after="0" w:afterAutospacing="0"/>
        <w:rPr>
          <w:rFonts w:eastAsia="Times New Roman"/>
          <w:sz w:val="22"/>
          <w:szCs w:val="22"/>
        </w:rPr>
      </w:pPr>
      <w:r w:rsidRPr="00413E6B">
        <w:rPr>
          <w:rFonts w:eastAsia="Times New Roman"/>
          <w:b/>
          <w:sz w:val="22"/>
          <w:szCs w:val="22"/>
        </w:rPr>
        <w:t>2 CFR PART 215.25 (8)(e)(1):</w:t>
      </w:r>
      <w:r w:rsidRPr="00413E6B">
        <w:rPr>
          <w:rFonts w:eastAsia="Times New Roman"/>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p>
    <w:p w:rsidR="00D92028" w:rsidRPr="00413E6B" w:rsidRDefault="00D92028" w:rsidP="007F5F79">
      <w:pPr>
        <w:pStyle w:val="PlainText"/>
        <w:rPr>
          <w:rFonts w:ascii="Times New Roman" w:hAnsi="Times New Roman"/>
          <w:sz w:val="22"/>
          <w:szCs w:val="22"/>
        </w:rPr>
      </w:pPr>
      <w:r w:rsidRPr="00413E6B">
        <w:rPr>
          <w:rFonts w:ascii="Times New Roman" w:hAnsi="Times New Roman"/>
          <w:b/>
          <w:sz w:val="22"/>
          <w:szCs w:val="22"/>
        </w:rPr>
        <w:t>CESU REQUIRED PRODUCTS (may be different from those products required by the ATR – See Statement of Work for Products required by the NPS unit):</w:t>
      </w:r>
      <w:r w:rsidRPr="00413E6B">
        <w:rPr>
          <w:rFonts w:ascii="Times New Roman" w:hAnsi="Times New Roman"/>
          <w:sz w:val="22"/>
          <w:szCs w:val="22"/>
        </w:rPr>
        <w:t xml:space="preserve">  </w:t>
      </w:r>
    </w:p>
    <w:p w:rsidR="00D92028" w:rsidRPr="00413E6B" w:rsidRDefault="00D92028" w:rsidP="007F5F79">
      <w:pPr>
        <w:pStyle w:val="PlainText"/>
        <w:rPr>
          <w:rFonts w:ascii="Times New Roman" w:hAnsi="Times New Roman"/>
          <w:sz w:val="22"/>
          <w:szCs w:val="22"/>
        </w:rPr>
      </w:pPr>
    </w:p>
    <w:p w:rsidR="00D92028" w:rsidRPr="00413E6B" w:rsidRDefault="00D92028" w:rsidP="000D152B">
      <w:pPr>
        <w:spacing w:after="200" w:line="276" w:lineRule="auto"/>
        <w:ind w:left="720"/>
        <w:rPr>
          <w:rFonts w:ascii="Times New Roman" w:hAnsi="Times New Roman"/>
          <w:sz w:val="22"/>
          <w:szCs w:val="22"/>
        </w:rPr>
      </w:pPr>
      <w:r w:rsidRPr="00413E6B">
        <w:rPr>
          <w:rFonts w:ascii="Times New Roman" w:hAnsi="Times New Roman"/>
          <w:sz w:val="22"/>
          <w:szCs w:val="22"/>
        </w:rPr>
        <w:t>The Principal Investigator will prepare a brief report abstract suitable for public distribution and two hard copies and an electronic version (in PDF file format) of the final report and mail all to</w:t>
      </w:r>
      <w:r>
        <w:rPr>
          <w:rFonts w:ascii="Times New Roman" w:hAnsi="Times New Roman"/>
          <w:sz w:val="22"/>
          <w:szCs w:val="22"/>
        </w:rPr>
        <w:t xml:space="preserve"> Todd Chaudhry</w:t>
      </w:r>
      <w:r w:rsidRPr="00413E6B">
        <w:rPr>
          <w:rFonts w:ascii="Times New Roman" w:hAnsi="Times New Roman"/>
          <w:sz w:val="22"/>
          <w:szCs w:val="22"/>
        </w:rPr>
        <w:t xml:space="preserve">, CPCESU Research Coordinator, NAU P.O. Box 5765, </w:t>
      </w:r>
      <w:smartTag w:uri="urn:schemas-microsoft-com:office:smarttags" w:element="State">
        <w:r w:rsidRPr="00413E6B">
          <w:rPr>
            <w:rFonts w:ascii="Times New Roman" w:hAnsi="Times New Roman"/>
            <w:sz w:val="22"/>
            <w:szCs w:val="22"/>
          </w:rPr>
          <w:t>Flagstaff</w:t>
        </w:r>
      </w:smartTag>
      <w:r w:rsidRPr="00413E6B">
        <w:rPr>
          <w:rFonts w:ascii="Times New Roman" w:hAnsi="Times New Roman"/>
          <w:sz w:val="22"/>
          <w:szCs w:val="22"/>
        </w:rPr>
        <w:t xml:space="preserve">, AZ 86011. Please be sure to include the project number (e.g.; NAU-###, UMT-###, UAZDS-###) and the P number on the cover page of the final report. </w:t>
      </w:r>
    </w:p>
    <w:p w:rsidR="00D92028" w:rsidRDefault="00D92028" w:rsidP="003A1822">
      <w:pPr>
        <w:spacing w:after="200" w:line="276" w:lineRule="auto"/>
        <w:rPr>
          <w:rFonts w:ascii="Times New Roman" w:hAnsi="Times New Roman"/>
          <w:b/>
          <w:sz w:val="22"/>
          <w:szCs w:val="22"/>
        </w:rPr>
      </w:pPr>
      <w:r w:rsidRPr="00413E6B">
        <w:rPr>
          <w:rFonts w:ascii="Times New Roman" w:hAnsi="Times New Roman"/>
          <w:b/>
          <w:sz w:val="22"/>
          <w:szCs w:val="22"/>
        </w:rPr>
        <w:t xml:space="preserve">PROJECT ABSTRACT:  </w:t>
      </w:r>
    </w:p>
    <w:p w:rsidR="00D92028" w:rsidRPr="00413E6B" w:rsidRDefault="00D92028" w:rsidP="003A1822">
      <w:pPr>
        <w:spacing w:after="200" w:line="276" w:lineRule="auto"/>
        <w:rPr>
          <w:rFonts w:ascii="Times New Roman" w:hAnsi="Times New Roman"/>
          <w:b/>
          <w:sz w:val="22"/>
          <w:szCs w:val="22"/>
        </w:rPr>
      </w:pPr>
      <w:r w:rsidRPr="00413E6B">
        <w:rPr>
          <w:rFonts w:ascii="Times New Roman" w:hAnsi="Times New Roman"/>
          <w:color w:val="000000"/>
          <w:sz w:val="22"/>
          <w:szCs w:val="22"/>
        </w:rPr>
        <w:t xml:space="preserve">Rock art documentation is important to the understanding and protection of cultural resources in National Parks, and has potential to provide information about the migration of ancient cultures. Resources close to the US/Mexico border are threatened by human illegal activities, impacts from nature, and climate change. A meeting in 2013 of </w:t>
      </w:r>
      <w:smartTag w:uri="urn:schemas-microsoft-com:office:smarttags" w:element="State">
        <w:r w:rsidRPr="00413E6B">
          <w:rPr>
            <w:rFonts w:ascii="Times New Roman" w:hAnsi="Times New Roman"/>
            <w:color w:val="000000"/>
            <w:sz w:val="22"/>
            <w:szCs w:val="22"/>
          </w:rPr>
          <w:t>United States</w:t>
        </w:r>
      </w:smartTag>
      <w:r w:rsidRPr="00413E6B">
        <w:rPr>
          <w:rFonts w:ascii="Times New Roman" w:hAnsi="Times New Roman"/>
          <w:color w:val="000000"/>
          <w:sz w:val="22"/>
          <w:szCs w:val="22"/>
        </w:rPr>
        <w:t xml:space="preserve"> and </w:t>
      </w:r>
      <w:smartTag w:uri="urn:schemas-microsoft-com:office:smarttags" w:element="State">
        <w:r w:rsidRPr="00413E6B">
          <w:rPr>
            <w:rFonts w:ascii="Times New Roman" w:hAnsi="Times New Roman"/>
            <w:color w:val="000000"/>
            <w:sz w:val="22"/>
            <w:szCs w:val="22"/>
          </w:rPr>
          <w:t>Mexico</w:t>
        </w:r>
      </w:smartTag>
      <w:r w:rsidRPr="00413E6B">
        <w:rPr>
          <w:rFonts w:ascii="Times New Roman" w:hAnsi="Times New Roman"/>
          <w:color w:val="000000"/>
          <w:sz w:val="22"/>
          <w:szCs w:val="22"/>
        </w:rPr>
        <w:t xml:space="preserve"> </w:t>
      </w:r>
      <w:smartTag w:uri="urn:schemas-microsoft-com:office:smarttags" w:element="State">
        <w:r w:rsidRPr="00413E6B">
          <w:rPr>
            <w:rFonts w:ascii="Times New Roman" w:hAnsi="Times New Roman"/>
            <w:color w:val="000000"/>
            <w:sz w:val="22"/>
            <w:szCs w:val="22"/>
          </w:rPr>
          <w:t>Parks</w:t>
        </w:r>
      </w:smartTag>
      <w:r w:rsidRPr="00413E6B">
        <w:rPr>
          <w:rFonts w:ascii="Times New Roman" w:hAnsi="Times New Roman"/>
          <w:color w:val="000000"/>
          <w:sz w:val="22"/>
          <w:szCs w:val="22"/>
        </w:rPr>
        <w:t xml:space="preserve"> identified common beneficial objectives on collaboration and cooperation to include assessment of priority rock art sites within three </w:t>
      </w:r>
      <w:smartTag w:uri="urn:schemas-microsoft-com:office:smarttags" w:element="State">
        <w:smartTag w:uri="urn:schemas-microsoft-com:office:smarttags" w:element="State">
          <w:r w:rsidRPr="00413E6B">
            <w:rPr>
              <w:rFonts w:ascii="Times New Roman" w:hAnsi="Times New Roman"/>
              <w:color w:val="000000"/>
              <w:sz w:val="22"/>
              <w:szCs w:val="22"/>
            </w:rPr>
            <w:t>United States</w:t>
          </w:r>
        </w:smartTag>
        <w:r w:rsidRPr="00413E6B">
          <w:rPr>
            <w:rFonts w:ascii="Times New Roman" w:hAnsi="Times New Roman"/>
            <w:color w:val="000000"/>
            <w:sz w:val="22"/>
            <w:szCs w:val="22"/>
          </w:rPr>
          <w:t xml:space="preserve"> </w:t>
        </w:r>
        <w:smartTag w:uri="urn:schemas-microsoft-com:office:smarttags" w:element="State">
          <w:r w:rsidRPr="00413E6B">
            <w:rPr>
              <w:rFonts w:ascii="Times New Roman" w:hAnsi="Times New Roman"/>
              <w:color w:val="000000"/>
              <w:sz w:val="22"/>
              <w:szCs w:val="22"/>
            </w:rPr>
            <w:t>Parks</w:t>
          </w:r>
        </w:smartTag>
      </w:smartTag>
      <w:r w:rsidRPr="00413E6B">
        <w:rPr>
          <w:rFonts w:ascii="Times New Roman" w:hAnsi="Times New Roman"/>
          <w:color w:val="000000"/>
          <w:sz w:val="22"/>
          <w:szCs w:val="22"/>
        </w:rPr>
        <w:t xml:space="preserve"> and two Mexican protected areas. Protecting cultural resources include</w:t>
      </w:r>
      <w:r w:rsidRPr="00413E6B">
        <w:rPr>
          <w:rFonts w:ascii="Times New Roman" w:hAnsi="Times New Roman"/>
          <w:sz w:val="22"/>
          <w:szCs w:val="22"/>
        </w:rPr>
        <w:t>s</w:t>
      </w:r>
      <w:r w:rsidRPr="00413E6B">
        <w:rPr>
          <w:rFonts w:ascii="Times New Roman" w:hAnsi="Times New Roman"/>
          <w:color w:val="000000"/>
          <w:sz w:val="22"/>
          <w:szCs w:val="22"/>
        </w:rPr>
        <w:t xml:space="preserve"> photographic baseline documentation using current best practices and image enhancement techniques, mapping, analysis of rock art elements, and cultural comparisons. Secondary objectives include bilingual cross-training to enhance skills between sister park staff, interpretation competencies training events for staff, providing bi-national rock art information to schools and teachers that relate to the understanding and appreciation of shared cultural resources, and to provide state of the art rock art resources protection strategies to staff and local landowners. The project has two Phases. Phase 1 will document selected at-risk rock art sites in three United States National Parks of BIBE, CAVE, and GUMO. Phase 2 will be within Border Mexican Protected Areas, if safe, and if approvals are in place within the field work timeframe. The project will map, document and photograph rock art using similar Phase 1 techniques. Rock art element datasets will be shared and may provide new information on temporal stylistic changes, adding to common heritage knowledge and when compared with rock art data from other regions such as the Colorado Plateau, may provide clues to migrations. Phase 2 includes collaboration to produce bilingual educational material. With additional funding it may be possible to have a bilingual workshop in cooperation with Mexico to engage youth, educators and staff in the appreciation and stewardship of cultural resources.</w:t>
      </w:r>
    </w:p>
    <w:p w:rsidR="00D92028" w:rsidRPr="00413E6B" w:rsidRDefault="00D92028" w:rsidP="001E159C">
      <w:pPr>
        <w:rPr>
          <w:rFonts w:ascii="Times New Roman" w:hAnsi="Times New Roman"/>
          <w:b/>
          <w:bCs/>
          <w:sz w:val="22"/>
          <w:szCs w:val="22"/>
        </w:rPr>
      </w:pPr>
      <w:r w:rsidRPr="00413E6B">
        <w:rPr>
          <w:rFonts w:ascii="Times New Roman" w:hAnsi="Times New Roman"/>
          <w:b/>
          <w:bCs/>
          <w:caps/>
          <w:sz w:val="22"/>
          <w:szCs w:val="22"/>
        </w:rPr>
        <w:t>Scope of Work</w:t>
      </w:r>
      <w:r w:rsidRPr="00413E6B">
        <w:rPr>
          <w:rFonts w:ascii="Times New Roman" w:hAnsi="Times New Roman"/>
          <w:b/>
          <w:bCs/>
          <w:sz w:val="22"/>
          <w:szCs w:val="22"/>
        </w:rPr>
        <w:t xml:space="preserve">:  </w:t>
      </w:r>
    </w:p>
    <w:p w:rsidR="00D92028" w:rsidRPr="00413E6B" w:rsidRDefault="00D92028" w:rsidP="001E159C">
      <w:pPr>
        <w:rPr>
          <w:rFonts w:ascii="Times New Roman" w:hAnsi="Times New Roman"/>
          <w:sz w:val="22"/>
          <w:szCs w:val="22"/>
        </w:rPr>
      </w:pPr>
      <w:r w:rsidRPr="00413E6B">
        <w:rPr>
          <w:rFonts w:ascii="Times New Roman" w:hAnsi="Times New Roman"/>
          <w:sz w:val="22"/>
          <w:szCs w:val="22"/>
        </w:rPr>
        <w:t xml:space="preserve">This task agreement will support collaboration between the Museum of Northern Arizona Research Associates in Anthropology, Evelyn Billo and Robert Mark, with the Carlsbad Caverns, Guadalupe Mountains, and Big Bend National Park archaeologists and the appropriate Mexican personnel at Santa Elena Canyon, Maderas del Carmen and Ocampo Protected Areas. The purpose of the work is to produce baseline documentation of rock imagery, provide cross training in documentation methods to staff from each park/protected area, and enhance interpretation of rock imagery in the parks, protected areas, and the larger region of the Colorado Plateau. </w:t>
      </w:r>
    </w:p>
    <w:p w:rsidR="00D92028" w:rsidRPr="00413E6B" w:rsidRDefault="00D92028" w:rsidP="001E159C">
      <w:pPr>
        <w:rPr>
          <w:rFonts w:ascii="Times New Roman" w:hAnsi="Times New Roman"/>
          <w:sz w:val="22"/>
          <w:szCs w:val="22"/>
        </w:rPr>
      </w:pPr>
    </w:p>
    <w:p w:rsidR="00D92028" w:rsidRPr="00413E6B" w:rsidRDefault="00D92028" w:rsidP="001E159C">
      <w:pPr>
        <w:rPr>
          <w:rFonts w:ascii="Times New Roman" w:hAnsi="Times New Roman"/>
          <w:sz w:val="22"/>
          <w:szCs w:val="22"/>
        </w:rPr>
      </w:pPr>
      <w:r w:rsidRPr="00413E6B">
        <w:rPr>
          <w:rFonts w:ascii="Times New Roman" w:hAnsi="Times New Roman"/>
          <w:sz w:val="22"/>
          <w:szCs w:val="22"/>
        </w:rPr>
        <w:lastRenderedPageBreak/>
        <w:t>Through the CESU cooperative agreement personnel who are MNA Research Associates and their assistants will provide invaluable technical assistance to the NPS through their expertise and over 30 years experience documenting rock art sites throughout the region and beyond. They have developed techniques of image enhancement and methods of presenting documentation results to land managers in useful formats. Their extensive knowledge of various threats to rock art sites, both natural and human-caused will assist in site evaluations and in recommending management goals.</w:t>
      </w:r>
    </w:p>
    <w:p w:rsidR="00D92028" w:rsidRPr="00413E6B" w:rsidRDefault="00D92028" w:rsidP="001E159C">
      <w:pPr>
        <w:rPr>
          <w:rFonts w:ascii="Times New Roman" w:hAnsi="Times New Roman"/>
          <w:sz w:val="22"/>
          <w:szCs w:val="22"/>
        </w:rPr>
      </w:pPr>
    </w:p>
    <w:p w:rsidR="00D92028" w:rsidRPr="00413E6B" w:rsidRDefault="00D92028" w:rsidP="00A357D2">
      <w:pPr>
        <w:rPr>
          <w:rFonts w:ascii="Times New Roman" w:hAnsi="Times New Roman"/>
          <w:b/>
          <w:bCs/>
          <w:sz w:val="22"/>
          <w:szCs w:val="22"/>
        </w:rPr>
      </w:pPr>
      <w:r w:rsidRPr="00413E6B">
        <w:rPr>
          <w:rFonts w:ascii="Times New Roman" w:hAnsi="Times New Roman"/>
          <w:sz w:val="22"/>
          <w:szCs w:val="22"/>
        </w:rPr>
        <w:t xml:space="preserve">Other cooperative benefits to be achieved include collaboration on-site with local NPS archaeologists to share perspectives of the ancient and current populations that have utilized landscapes near the rock art sites. When combined with the experienced rock art researchers regional knowledge of imagery, this may provide useful understanding and interpretation for NPS and MNA personnel, such as possible regional connections.  </w:t>
      </w:r>
    </w:p>
    <w:p w:rsidR="00D92028" w:rsidRPr="00413E6B" w:rsidRDefault="00D92028" w:rsidP="001E159C">
      <w:pPr>
        <w:rPr>
          <w:rFonts w:ascii="Times New Roman" w:hAnsi="Times New Roman"/>
          <w:sz w:val="22"/>
          <w:szCs w:val="22"/>
        </w:rPr>
      </w:pPr>
    </w:p>
    <w:p w:rsidR="00D92028" w:rsidRPr="00413E6B" w:rsidRDefault="00D92028" w:rsidP="001E159C">
      <w:pPr>
        <w:rPr>
          <w:rFonts w:ascii="Times New Roman" w:hAnsi="Times New Roman"/>
          <w:sz w:val="22"/>
          <w:szCs w:val="22"/>
        </w:rPr>
      </w:pPr>
      <w:r w:rsidRPr="00413E6B">
        <w:rPr>
          <w:rFonts w:ascii="Times New Roman" w:hAnsi="Times New Roman"/>
          <w:sz w:val="22"/>
          <w:szCs w:val="22"/>
        </w:rPr>
        <w:t>Specifically, the project is intended to achieve success in two phases:</w:t>
      </w:r>
    </w:p>
    <w:p w:rsidR="00D92028" w:rsidRPr="00413E6B" w:rsidRDefault="00D92028" w:rsidP="00B50E90">
      <w:pPr>
        <w:rPr>
          <w:rFonts w:ascii="Times New Roman" w:hAnsi="Times New Roman"/>
          <w:sz w:val="22"/>
          <w:szCs w:val="22"/>
          <w:highlight w:val="cyan"/>
        </w:rPr>
      </w:pPr>
    </w:p>
    <w:p w:rsidR="00D92028" w:rsidRPr="00413E6B" w:rsidRDefault="00D92028" w:rsidP="00B50E90">
      <w:pPr>
        <w:rPr>
          <w:rFonts w:ascii="Times New Roman" w:hAnsi="Times New Roman"/>
          <w:sz w:val="22"/>
          <w:szCs w:val="22"/>
        </w:rPr>
      </w:pPr>
      <w:r w:rsidRPr="00413E6B">
        <w:rPr>
          <w:rFonts w:ascii="Times New Roman" w:hAnsi="Times New Roman"/>
          <w:sz w:val="22"/>
          <w:szCs w:val="22"/>
        </w:rPr>
        <w:t>Phase 1 Field work in the US Parks. Assess petroglyph and pictograph deterioration and conduct enhanced photographic and detailed documentation of high priority rock art sites in U.S. borderland parks. In Carlsbad Caverns National Park CAVE, Upper Painted Grotto site A102, a well-known pictograph site often visited by Native American tribes, is in need of full documentation before additional spalls, vandalism, fire or other natural erosion occurs. In Guadalupe Mountains National Park GUMO, Apache Mask Cave 41CU24 and DeMoss Meadow have both experience deterioration and will be documented if terrain allows. Also, McKittrick Canyon sites that are easily accessible, have faded panels and perhaps are easily vandalized will be documented; and at Big Bend National Park BIBE, the Indian Head Mountain site including additional panels not previously recorded, that face potential vandalism will be documented. One week of field time per park has been budgeted. Other rock art sites may be documented within the timeframe.</w:t>
      </w:r>
    </w:p>
    <w:p w:rsidR="00D92028" w:rsidRPr="00413E6B" w:rsidRDefault="00D92028" w:rsidP="00B50E90">
      <w:pPr>
        <w:rPr>
          <w:rFonts w:ascii="Times New Roman" w:hAnsi="Times New Roman"/>
          <w:sz w:val="22"/>
          <w:szCs w:val="22"/>
        </w:rPr>
      </w:pPr>
    </w:p>
    <w:p w:rsidR="00D92028" w:rsidRPr="00413E6B" w:rsidRDefault="00D92028" w:rsidP="00B50E90">
      <w:pPr>
        <w:rPr>
          <w:rFonts w:ascii="Times New Roman" w:hAnsi="Times New Roman"/>
          <w:sz w:val="22"/>
          <w:szCs w:val="22"/>
        </w:rPr>
      </w:pPr>
      <w:r w:rsidRPr="00413E6B">
        <w:rPr>
          <w:rFonts w:ascii="Times New Roman" w:hAnsi="Times New Roman"/>
          <w:sz w:val="22"/>
          <w:szCs w:val="22"/>
        </w:rPr>
        <w:t>Phase 2 is at threatened rock art sites within Border Mexican Protected Areas such as Canon de Altares, or others identified by Mexican partners that can be reached safely and documented in the budgeted two weeks. These will be documented and photographed using techniques</w:t>
      </w:r>
      <w:r w:rsidRPr="00413E6B" w:rsidDel="00FC50B2">
        <w:rPr>
          <w:rFonts w:ascii="Times New Roman" w:hAnsi="Times New Roman"/>
          <w:sz w:val="22"/>
          <w:szCs w:val="22"/>
        </w:rPr>
        <w:t xml:space="preserve"> </w:t>
      </w:r>
      <w:r w:rsidRPr="00413E6B">
        <w:rPr>
          <w:rFonts w:ascii="Times New Roman" w:hAnsi="Times New Roman"/>
          <w:sz w:val="22"/>
          <w:szCs w:val="22"/>
        </w:rPr>
        <w:t>similar to Phase 1.</w:t>
      </w:r>
      <w:r>
        <w:rPr>
          <w:rFonts w:ascii="Times New Roman" w:hAnsi="Times New Roman"/>
          <w:sz w:val="22"/>
          <w:szCs w:val="22"/>
        </w:rPr>
        <w:t xml:space="preserve"> The photos will provide baseline imagery to monitor any effects from nature as well as border activities on these cultural resources, thus providing information to create appropriate protection strategies.</w:t>
      </w:r>
      <w:r w:rsidRPr="00413E6B">
        <w:rPr>
          <w:rFonts w:ascii="Times New Roman" w:hAnsi="Times New Roman"/>
          <w:sz w:val="22"/>
          <w:szCs w:val="22"/>
        </w:rPr>
        <w:t xml:space="preserve"> Rock art element datasets will be shared and may provide new information on temporal stylistic changes, adding to common heritage knowledge. Phase 2 includes collaboration to produce bilingual educational material.</w:t>
      </w:r>
    </w:p>
    <w:p w:rsidR="00D92028" w:rsidRPr="00413E6B" w:rsidRDefault="00D92028" w:rsidP="00B50E90">
      <w:pPr>
        <w:rPr>
          <w:rFonts w:ascii="Times New Roman" w:hAnsi="Times New Roman"/>
          <w:sz w:val="22"/>
          <w:szCs w:val="22"/>
        </w:rPr>
      </w:pPr>
    </w:p>
    <w:p w:rsidR="00D92028" w:rsidRPr="00413E6B" w:rsidRDefault="00D92028" w:rsidP="00B50E90">
      <w:pPr>
        <w:rPr>
          <w:rFonts w:ascii="Times New Roman" w:hAnsi="Times New Roman"/>
          <w:sz w:val="22"/>
          <w:szCs w:val="22"/>
        </w:rPr>
      </w:pPr>
      <w:r w:rsidRPr="00413E6B">
        <w:rPr>
          <w:rFonts w:ascii="Times New Roman" w:hAnsi="Times New Roman"/>
          <w:sz w:val="22"/>
          <w:szCs w:val="22"/>
        </w:rPr>
        <w:t>Phase 3, if funded, will facilitate cooperation with Mexico in the stewardship of cultural resources, and engage youth, educators and staff in the appreciation and stewardship of cultural resources, through a bilingual workshop and rock art presentation. Presentation topics and venues to be determined, but may take place at an International Educators Workshop hosted by CAVE, or another venue such as at a Society for American Archaeology meeting, or at a site in Mexico.</w:t>
      </w:r>
    </w:p>
    <w:p w:rsidR="00D92028" w:rsidRPr="00413E6B" w:rsidRDefault="00D92028" w:rsidP="00B50E90">
      <w:pPr>
        <w:rPr>
          <w:rFonts w:ascii="Times New Roman" w:hAnsi="Times New Roman"/>
          <w:sz w:val="22"/>
          <w:szCs w:val="22"/>
        </w:rPr>
      </w:pPr>
    </w:p>
    <w:p w:rsidR="00D92028" w:rsidRPr="00413E6B" w:rsidRDefault="00D92028" w:rsidP="001E159C">
      <w:pPr>
        <w:autoSpaceDE w:val="0"/>
        <w:autoSpaceDN w:val="0"/>
        <w:adjustRightInd w:val="0"/>
        <w:rPr>
          <w:rFonts w:ascii="Times New Roman" w:hAnsi="Times New Roman"/>
          <w:b/>
          <w:bCs/>
          <w:sz w:val="22"/>
          <w:szCs w:val="22"/>
        </w:rPr>
      </w:pPr>
      <w:r w:rsidRPr="00413E6B">
        <w:rPr>
          <w:rFonts w:ascii="Times New Roman" w:hAnsi="Times New Roman"/>
          <w:b/>
          <w:bCs/>
          <w:sz w:val="22"/>
          <w:szCs w:val="22"/>
        </w:rPr>
        <w:t>COOPERATIVE AGREEMENTS OR TASK AGREEMENTS INVOLVING COOPERATORS WORKING ON-SITE</w:t>
      </w:r>
    </w:p>
    <w:p w:rsidR="00D92028" w:rsidRPr="00413E6B" w:rsidRDefault="00D92028" w:rsidP="001E159C">
      <w:pPr>
        <w:autoSpaceDE w:val="0"/>
        <w:autoSpaceDN w:val="0"/>
        <w:adjustRightInd w:val="0"/>
        <w:rPr>
          <w:rFonts w:ascii="Times New Roman" w:hAnsi="Times New Roman"/>
          <w:b/>
          <w:bCs/>
          <w:sz w:val="22"/>
          <w:szCs w:val="22"/>
        </w:rPr>
      </w:pPr>
    </w:p>
    <w:p w:rsidR="00D92028" w:rsidRPr="00413E6B" w:rsidRDefault="00D92028" w:rsidP="001E159C">
      <w:pPr>
        <w:autoSpaceDE w:val="0"/>
        <w:autoSpaceDN w:val="0"/>
        <w:adjustRightInd w:val="0"/>
        <w:rPr>
          <w:rFonts w:ascii="Times New Roman" w:hAnsi="Times New Roman"/>
          <w:b/>
          <w:bCs/>
          <w:sz w:val="22"/>
          <w:szCs w:val="22"/>
        </w:rPr>
      </w:pPr>
      <w:r w:rsidRPr="00413E6B">
        <w:rPr>
          <w:rFonts w:ascii="Times New Roman" w:hAnsi="Times New Roman"/>
          <w:b/>
          <w:bCs/>
          <w:sz w:val="22"/>
          <w:szCs w:val="22"/>
        </w:rPr>
        <w:t>Background</w:t>
      </w:r>
    </w:p>
    <w:p w:rsidR="00D92028" w:rsidRPr="00413E6B" w:rsidRDefault="00D92028" w:rsidP="001E159C">
      <w:pPr>
        <w:autoSpaceDE w:val="0"/>
        <w:autoSpaceDN w:val="0"/>
        <w:adjustRightInd w:val="0"/>
        <w:rPr>
          <w:rFonts w:ascii="Times New Roman" w:hAnsi="Times New Roman"/>
          <w:sz w:val="22"/>
          <w:szCs w:val="22"/>
        </w:rPr>
      </w:pPr>
      <w:r w:rsidRPr="00413E6B">
        <w:rPr>
          <w:rFonts w:ascii="Times New Roman" w:hAnsi="Times New Roman"/>
          <w:sz w:val="22"/>
          <w:szCs w:val="22"/>
        </w:rPr>
        <w:t xml:space="preserve">In cooperative agreements or task agreements with museums where the museum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museum employees or for the students or other museum employees to supervise federal employees.  When cooperator personnel are working on an NPS site, it is important that there is a clear distinction between students and federal employees. </w:t>
      </w:r>
    </w:p>
    <w:p w:rsidR="00D92028" w:rsidRPr="00413E6B" w:rsidRDefault="00D92028" w:rsidP="001E159C">
      <w:pPr>
        <w:autoSpaceDE w:val="0"/>
        <w:autoSpaceDN w:val="0"/>
        <w:adjustRightInd w:val="0"/>
        <w:rPr>
          <w:rFonts w:ascii="Times New Roman" w:hAnsi="Times New Roman"/>
          <w:sz w:val="22"/>
          <w:szCs w:val="22"/>
        </w:rPr>
      </w:pPr>
    </w:p>
    <w:p w:rsidR="00D92028" w:rsidRDefault="00D92028" w:rsidP="001E159C">
      <w:pPr>
        <w:autoSpaceDE w:val="0"/>
        <w:autoSpaceDN w:val="0"/>
        <w:adjustRightInd w:val="0"/>
        <w:rPr>
          <w:rFonts w:ascii="Times New Roman" w:hAnsi="Times New Roman"/>
          <w:b/>
          <w:bCs/>
          <w:sz w:val="22"/>
          <w:szCs w:val="22"/>
        </w:rPr>
      </w:pPr>
      <w:r w:rsidRPr="00413E6B">
        <w:rPr>
          <w:rFonts w:ascii="Times New Roman" w:hAnsi="Times New Roman"/>
          <w:b/>
          <w:bCs/>
          <w:sz w:val="22"/>
          <w:szCs w:val="22"/>
        </w:rPr>
        <w:t xml:space="preserve">Office Environment and Vehicles </w:t>
      </w:r>
    </w:p>
    <w:p w:rsidR="00D92028" w:rsidRPr="00413E6B" w:rsidRDefault="00D92028" w:rsidP="001E159C">
      <w:pPr>
        <w:pStyle w:val="ListParagraph"/>
        <w:autoSpaceDE w:val="0"/>
        <w:autoSpaceDN w:val="0"/>
        <w:adjustRightInd w:val="0"/>
        <w:rPr>
          <w:rFonts w:ascii="Times New Roman" w:hAnsi="Times New Roman"/>
          <w:b/>
          <w:bCs/>
          <w:sz w:val="22"/>
          <w:szCs w:val="22"/>
        </w:rPr>
      </w:pPr>
    </w:p>
    <w:p w:rsidR="00D92028" w:rsidRPr="00413E6B" w:rsidRDefault="00D92028" w:rsidP="001E159C">
      <w:pPr>
        <w:pStyle w:val="ListParagraph"/>
        <w:numPr>
          <w:ilvl w:val="0"/>
          <w:numId w:val="1"/>
        </w:numPr>
        <w:autoSpaceDE w:val="0"/>
        <w:autoSpaceDN w:val="0"/>
        <w:adjustRightInd w:val="0"/>
        <w:rPr>
          <w:rFonts w:ascii="Times New Roman" w:hAnsi="Times New Roman"/>
          <w:sz w:val="22"/>
          <w:szCs w:val="22"/>
        </w:rPr>
      </w:pPr>
      <w:r w:rsidRPr="00413E6B">
        <w:rPr>
          <w:rFonts w:ascii="Times New Roman" w:hAnsi="Times New Roman"/>
          <w:sz w:val="22"/>
          <w:szCs w:val="22"/>
        </w:rPr>
        <w:t>The office space of the cooperator personnel and NPS personnel should be clearly labeled (Name and NPS or Museum affiliation on office or cubicle space).</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1"/>
        </w:numPr>
        <w:autoSpaceDE w:val="0"/>
        <w:autoSpaceDN w:val="0"/>
        <w:adjustRightInd w:val="0"/>
        <w:rPr>
          <w:rFonts w:ascii="Times New Roman" w:hAnsi="Times New Roman"/>
          <w:sz w:val="22"/>
          <w:szCs w:val="22"/>
        </w:rPr>
      </w:pPr>
      <w:r w:rsidRPr="00413E6B">
        <w:rPr>
          <w:rFonts w:ascii="Times New Roman" w:hAnsi="Times New Roman"/>
          <w:sz w:val="22"/>
          <w:szCs w:val="22"/>
        </w:rPr>
        <w:lastRenderedPageBreak/>
        <w:t xml:space="preserve">Cooperator personnel should be listed separately from NPS personnel in telephone lists, other identification or organizational rosters, and publication credits. </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1"/>
        </w:numPr>
        <w:autoSpaceDE w:val="0"/>
        <w:autoSpaceDN w:val="0"/>
        <w:adjustRightInd w:val="0"/>
        <w:rPr>
          <w:rFonts w:ascii="Times New Roman" w:hAnsi="Times New Roman"/>
          <w:sz w:val="22"/>
          <w:szCs w:val="22"/>
        </w:rPr>
      </w:pPr>
      <w:r w:rsidRPr="00413E6B">
        <w:rPr>
          <w:rFonts w:ascii="Times New Roman" w:hAnsi="Times New Roman"/>
          <w:sz w:val="22"/>
          <w:szCs w:val="22"/>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museum or cooperator’s supervisor.</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1"/>
        </w:numPr>
        <w:autoSpaceDE w:val="0"/>
        <w:autoSpaceDN w:val="0"/>
        <w:adjustRightInd w:val="0"/>
        <w:rPr>
          <w:rFonts w:ascii="Times New Roman" w:hAnsi="Times New Roman"/>
          <w:sz w:val="22"/>
          <w:szCs w:val="22"/>
        </w:rPr>
      </w:pPr>
      <w:r w:rsidRPr="00413E6B">
        <w:rPr>
          <w:rFonts w:ascii="Times New Roman" w:hAnsi="Times New Roman"/>
          <w:sz w:val="22"/>
          <w:szCs w:val="22"/>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4" w:history="1">
        <w:r w:rsidRPr="00AB33F4">
          <w:rPr>
            <w:rStyle w:val="Hyperlink"/>
            <w:rFonts w:ascii="Times New Roman" w:hAnsi="Times New Roman"/>
            <w:color w:val="auto"/>
            <w:sz w:val="22"/>
            <w:szCs w:val="22"/>
            <w:u w:val="none"/>
          </w:rPr>
          <w:t>linda_webb@contractor.nps.gov</w:t>
        </w:r>
      </w:hyperlink>
      <w:r w:rsidRPr="00413E6B">
        <w:rPr>
          <w:rFonts w:ascii="Times New Roman" w:hAnsi="Times New Roman"/>
          <w:sz w:val="22"/>
          <w:szCs w:val="22"/>
        </w:rPr>
        <w:t>). Doing so clearly identifies this individual each time they send an e-mail message using the NPS system, and it identifies their status as a research associate, student intern or student employee in the e-mail directory.</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1"/>
        </w:numPr>
        <w:autoSpaceDE w:val="0"/>
        <w:autoSpaceDN w:val="0"/>
        <w:adjustRightInd w:val="0"/>
        <w:rPr>
          <w:rFonts w:ascii="Times New Roman" w:hAnsi="Times New Roman"/>
          <w:sz w:val="22"/>
          <w:szCs w:val="22"/>
        </w:rPr>
      </w:pPr>
      <w:r w:rsidRPr="00413E6B">
        <w:rPr>
          <w:rFonts w:ascii="Times New Roman" w:hAnsi="Times New Roman"/>
          <w:sz w:val="22"/>
          <w:szCs w:val="22"/>
        </w:rPr>
        <w:t>Unless stipulated in the agreement, cooperator personnel should not drive government vehicles.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1"/>
        </w:numPr>
        <w:autoSpaceDE w:val="0"/>
        <w:autoSpaceDN w:val="0"/>
        <w:adjustRightInd w:val="0"/>
        <w:rPr>
          <w:rFonts w:ascii="Times New Roman" w:hAnsi="Times New Roman"/>
          <w:sz w:val="22"/>
          <w:szCs w:val="22"/>
        </w:rPr>
      </w:pPr>
      <w:r w:rsidRPr="00413E6B">
        <w:rPr>
          <w:rFonts w:ascii="Times New Roman" w:hAnsi="Times New Roman"/>
          <w:sz w:val="22"/>
          <w:szCs w:val="22"/>
        </w:rPr>
        <w:t xml:space="preserve">Unless stipulated in the agreement, cooperator personnel should not ride as a passenger in a government vehicle. When this is planned as part of the agreement, an appropriate amount of liability insurance should be negotiated.  </w:t>
      </w:r>
    </w:p>
    <w:p w:rsidR="00D92028" w:rsidRPr="00413E6B" w:rsidRDefault="00D92028" w:rsidP="001E159C">
      <w:pPr>
        <w:pStyle w:val="ListParagraph"/>
        <w:rPr>
          <w:rFonts w:ascii="Times New Roman" w:hAnsi="Times New Roman"/>
          <w:sz w:val="22"/>
          <w:szCs w:val="22"/>
        </w:rPr>
      </w:pPr>
    </w:p>
    <w:p w:rsidR="00D92028" w:rsidRPr="00413E6B" w:rsidRDefault="00D92028" w:rsidP="001E159C">
      <w:pPr>
        <w:pStyle w:val="ListParagraph"/>
        <w:numPr>
          <w:ilvl w:val="0"/>
          <w:numId w:val="1"/>
        </w:numPr>
        <w:autoSpaceDE w:val="0"/>
        <w:autoSpaceDN w:val="0"/>
        <w:adjustRightInd w:val="0"/>
        <w:rPr>
          <w:rFonts w:ascii="Times New Roman" w:hAnsi="Times New Roman"/>
          <w:sz w:val="22"/>
          <w:szCs w:val="22"/>
        </w:rPr>
      </w:pPr>
      <w:r w:rsidRPr="00413E6B">
        <w:rPr>
          <w:rFonts w:ascii="Times New Roman" w:hAnsi="Times New Roman"/>
          <w:sz w:val="22"/>
          <w:szCs w:val="22"/>
        </w:rPr>
        <w:t xml:space="preserve">Prior written approval by the Park Superintendent or Center Manager must be obtained in order for a task to allow cooperator personnel to drive or ride in government vehicles. </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autoSpaceDE w:val="0"/>
        <w:autoSpaceDN w:val="0"/>
        <w:adjustRightInd w:val="0"/>
        <w:rPr>
          <w:rFonts w:ascii="Times New Roman" w:hAnsi="Times New Roman"/>
          <w:b/>
          <w:bCs/>
          <w:sz w:val="22"/>
          <w:szCs w:val="22"/>
        </w:rPr>
      </w:pPr>
      <w:r w:rsidRPr="00413E6B">
        <w:rPr>
          <w:rFonts w:ascii="Times New Roman" w:hAnsi="Times New Roman"/>
          <w:b/>
          <w:bCs/>
          <w:sz w:val="22"/>
          <w:szCs w:val="22"/>
        </w:rPr>
        <w:t>Supervision and Scheduling</w:t>
      </w:r>
    </w:p>
    <w:p w:rsidR="00D92028" w:rsidRPr="00413E6B" w:rsidRDefault="00D92028" w:rsidP="001E159C">
      <w:pPr>
        <w:autoSpaceDE w:val="0"/>
        <w:autoSpaceDN w:val="0"/>
        <w:adjustRightInd w:val="0"/>
        <w:rPr>
          <w:rFonts w:ascii="Times New Roman" w:hAnsi="Times New Roman"/>
          <w:b/>
          <w:bCs/>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bCs/>
          <w:sz w:val="22"/>
          <w:szCs w:val="22"/>
        </w:rPr>
      </w:pPr>
      <w:r w:rsidRPr="00413E6B">
        <w:rPr>
          <w:rFonts w:ascii="Times New Roman" w:hAnsi="Times New Roman"/>
          <w:bCs/>
          <w:sz w:val="22"/>
          <w:szCs w:val="22"/>
        </w:rPr>
        <w:t>Each task must specify the university’s/cooperator’s supervisor for the cooperator personnel.</w:t>
      </w:r>
    </w:p>
    <w:p w:rsidR="00D92028" w:rsidRPr="00413E6B" w:rsidRDefault="00D92028" w:rsidP="001E159C">
      <w:pPr>
        <w:autoSpaceDE w:val="0"/>
        <w:autoSpaceDN w:val="0"/>
        <w:adjustRightInd w:val="0"/>
        <w:rPr>
          <w:rFonts w:ascii="Times New Roman" w:hAnsi="Times New Roman"/>
          <w:b/>
          <w:bCs/>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 xml:space="preserve">Cooperator personnel should report leave, scheduling, and other related issues to the museum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The Cooperator will be responsible for any disciplinary action needed to correct student employee conduct or performance problems. The NPS agreements technical representative will inform the museum/cooperator’s supervisor of any conduct or performance problems.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The Cooperator will remove student employees from their positions if they fail to improve performance or address conduct issues.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The NPS will review and provide feedback to students or interns regarding work assignments.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The NPS will inform the cooperator of conduct or performance problems with cooperator personnel so that the museum can counsel employees and correct the performance problems.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The NPS will recommend to the cooperator dismissal of cooperator personnel based on conduct or performance issues.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The Cooperator will hire students, interns or RAs to work on NPS tasks identified in the agreement.  Hiring will be conducted in consultation with the NPS Agreements Technical Representative (ATR).</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2"/>
        </w:numPr>
        <w:autoSpaceDE w:val="0"/>
        <w:autoSpaceDN w:val="0"/>
        <w:adjustRightInd w:val="0"/>
        <w:rPr>
          <w:rFonts w:ascii="Times New Roman" w:hAnsi="Times New Roman"/>
          <w:sz w:val="22"/>
          <w:szCs w:val="22"/>
        </w:rPr>
      </w:pPr>
      <w:r w:rsidRPr="00413E6B">
        <w:rPr>
          <w:rFonts w:ascii="Times New Roman" w:hAnsi="Times New Roman"/>
          <w:sz w:val="22"/>
          <w:szCs w:val="22"/>
        </w:rPr>
        <w:t>The Cooperator will:  pay students, interns or RAs for hours they have worked in support of the agreement.</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autoSpaceDE w:val="0"/>
        <w:autoSpaceDN w:val="0"/>
        <w:adjustRightInd w:val="0"/>
        <w:rPr>
          <w:rFonts w:ascii="Times New Roman" w:hAnsi="Times New Roman"/>
          <w:b/>
          <w:bCs/>
          <w:sz w:val="22"/>
          <w:szCs w:val="22"/>
        </w:rPr>
      </w:pPr>
      <w:r w:rsidRPr="00413E6B">
        <w:rPr>
          <w:rFonts w:ascii="Times New Roman" w:hAnsi="Times New Roman"/>
          <w:b/>
          <w:bCs/>
          <w:sz w:val="22"/>
          <w:szCs w:val="22"/>
        </w:rPr>
        <w:t>Representation and Communication</w:t>
      </w:r>
    </w:p>
    <w:p w:rsidR="00D92028" w:rsidRPr="00413E6B" w:rsidRDefault="00D92028" w:rsidP="001E159C">
      <w:pPr>
        <w:autoSpaceDE w:val="0"/>
        <w:autoSpaceDN w:val="0"/>
        <w:adjustRightInd w:val="0"/>
        <w:rPr>
          <w:rFonts w:ascii="Times New Roman" w:hAnsi="Times New Roman"/>
          <w:b/>
          <w:bCs/>
          <w:sz w:val="22"/>
          <w:szCs w:val="22"/>
        </w:rPr>
      </w:pPr>
    </w:p>
    <w:p w:rsidR="00D92028" w:rsidRPr="00413E6B" w:rsidRDefault="00D92028" w:rsidP="001E159C">
      <w:pPr>
        <w:pStyle w:val="ListParagraph"/>
        <w:numPr>
          <w:ilvl w:val="0"/>
          <w:numId w:val="3"/>
        </w:numPr>
        <w:autoSpaceDE w:val="0"/>
        <w:autoSpaceDN w:val="0"/>
        <w:adjustRightInd w:val="0"/>
        <w:rPr>
          <w:rFonts w:ascii="Times New Roman" w:hAnsi="Times New Roman"/>
          <w:sz w:val="22"/>
          <w:szCs w:val="22"/>
        </w:rPr>
      </w:pPr>
      <w:r w:rsidRPr="00413E6B">
        <w:rPr>
          <w:rFonts w:ascii="Times New Roman" w:hAnsi="Times New Roman"/>
          <w:sz w:val="22"/>
          <w:szCs w:val="22"/>
        </w:rPr>
        <w:t>Cooperator personnel cannot in any way represent themselves to the public as NPS employees.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3"/>
        </w:numPr>
        <w:autoSpaceDE w:val="0"/>
        <w:autoSpaceDN w:val="0"/>
        <w:adjustRightInd w:val="0"/>
        <w:rPr>
          <w:rFonts w:ascii="Times New Roman" w:hAnsi="Times New Roman"/>
          <w:sz w:val="22"/>
          <w:szCs w:val="22"/>
        </w:rPr>
      </w:pPr>
      <w:r w:rsidRPr="00413E6B">
        <w:rPr>
          <w:rFonts w:ascii="Times New Roman" w:hAnsi="Times New Roman"/>
          <w:sz w:val="22"/>
          <w:szCs w:val="22"/>
        </w:rPr>
        <w:t>Cooperator personnel are required to wear visible identification at all times.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autoSpaceDE w:val="0"/>
        <w:autoSpaceDN w:val="0"/>
        <w:adjustRightInd w:val="0"/>
        <w:rPr>
          <w:rFonts w:ascii="Times New Roman" w:hAnsi="Times New Roman"/>
          <w:b/>
          <w:bCs/>
          <w:sz w:val="22"/>
          <w:szCs w:val="22"/>
        </w:rPr>
      </w:pPr>
      <w:r w:rsidRPr="00413E6B">
        <w:rPr>
          <w:rFonts w:ascii="Times New Roman" w:hAnsi="Times New Roman"/>
          <w:b/>
          <w:bCs/>
          <w:sz w:val="22"/>
          <w:szCs w:val="22"/>
        </w:rPr>
        <w:t>Other Issues</w:t>
      </w:r>
    </w:p>
    <w:p w:rsidR="00D92028" w:rsidRPr="00413E6B" w:rsidRDefault="00D92028" w:rsidP="001E159C">
      <w:pPr>
        <w:pStyle w:val="ListParagraph"/>
        <w:numPr>
          <w:ilvl w:val="0"/>
          <w:numId w:val="4"/>
        </w:numPr>
        <w:autoSpaceDE w:val="0"/>
        <w:autoSpaceDN w:val="0"/>
        <w:adjustRightInd w:val="0"/>
        <w:rPr>
          <w:rFonts w:ascii="Times New Roman" w:hAnsi="Times New Roman"/>
          <w:sz w:val="22"/>
          <w:szCs w:val="22"/>
        </w:rPr>
      </w:pPr>
      <w:r w:rsidRPr="00413E6B">
        <w:rPr>
          <w:rFonts w:ascii="Times New Roman" w:hAnsi="Times New Roman"/>
          <w:sz w:val="22"/>
          <w:szCs w:val="22"/>
        </w:rPr>
        <w:t>Cooperator personnel should not list an NPS affiliation on publications, but rather should list the cooperative agreement under which the work was performed.</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4"/>
        </w:numPr>
        <w:autoSpaceDE w:val="0"/>
        <w:autoSpaceDN w:val="0"/>
        <w:adjustRightInd w:val="0"/>
        <w:rPr>
          <w:rFonts w:ascii="Times New Roman" w:hAnsi="Times New Roman"/>
          <w:sz w:val="22"/>
          <w:szCs w:val="22"/>
        </w:rPr>
      </w:pPr>
      <w:r w:rsidRPr="00413E6B">
        <w:rPr>
          <w:rFonts w:ascii="Times New Roman" w:hAnsi="Times New Roman"/>
          <w:sz w:val="22"/>
          <w:szCs w:val="22"/>
        </w:rPr>
        <w:t>Cooperator personnel should not be invited to official NPS “social” events.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4"/>
        </w:numPr>
        <w:autoSpaceDE w:val="0"/>
        <w:autoSpaceDN w:val="0"/>
        <w:adjustRightInd w:val="0"/>
        <w:rPr>
          <w:rFonts w:ascii="Times New Roman" w:hAnsi="Times New Roman"/>
          <w:sz w:val="22"/>
          <w:szCs w:val="22"/>
        </w:rPr>
      </w:pPr>
      <w:r w:rsidRPr="00413E6B">
        <w:rPr>
          <w:rFonts w:ascii="Times New Roman" w:hAnsi="Times New Roman"/>
          <w:sz w:val="22"/>
          <w:szCs w:val="22"/>
        </w:rPr>
        <w:t>Cooperator personnel are not authorized to purchase property and supplies with government funds.</w:t>
      </w:r>
    </w:p>
    <w:p w:rsidR="00D92028" w:rsidRPr="00413E6B" w:rsidRDefault="00D92028" w:rsidP="001E159C">
      <w:pPr>
        <w:autoSpaceDE w:val="0"/>
        <w:autoSpaceDN w:val="0"/>
        <w:adjustRightInd w:val="0"/>
        <w:rPr>
          <w:rFonts w:ascii="Times New Roman" w:hAnsi="Times New Roman"/>
          <w:sz w:val="22"/>
          <w:szCs w:val="22"/>
        </w:rPr>
      </w:pPr>
    </w:p>
    <w:p w:rsidR="00D92028" w:rsidRPr="00413E6B" w:rsidRDefault="00D92028" w:rsidP="001E159C">
      <w:pPr>
        <w:pStyle w:val="ListParagraph"/>
        <w:numPr>
          <w:ilvl w:val="0"/>
          <w:numId w:val="4"/>
        </w:numPr>
        <w:autoSpaceDE w:val="0"/>
        <w:autoSpaceDN w:val="0"/>
        <w:adjustRightInd w:val="0"/>
        <w:rPr>
          <w:rFonts w:ascii="Times New Roman" w:hAnsi="Times New Roman"/>
          <w:sz w:val="22"/>
          <w:szCs w:val="22"/>
        </w:rPr>
      </w:pPr>
      <w:r w:rsidRPr="00413E6B">
        <w:rPr>
          <w:rFonts w:ascii="Times New Roman" w:hAnsi="Times New Roman"/>
          <w:sz w:val="22"/>
          <w:szCs w:val="22"/>
        </w:rPr>
        <w:t>Cooperator personnel will follow the local policy of the facility when federal facilities are closed due to early release for holidays, snow days, etc.</w:t>
      </w:r>
    </w:p>
    <w:p w:rsidR="00D92028" w:rsidRPr="00413E6B" w:rsidRDefault="00D92028" w:rsidP="001E159C">
      <w:pPr>
        <w:rPr>
          <w:rFonts w:ascii="Times New Roman" w:hAnsi="Times New Roman"/>
          <w:b/>
          <w:bCs/>
          <w:sz w:val="22"/>
          <w:szCs w:val="22"/>
        </w:rPr>
      </w:pPr>
    </w:p>
    <w:p w:rsidR="00D92028" w:rsidRPr="00046018" w:rsidRDefault="00D92028" w:rsidP="00A357D2">
      <w:pPr>
        <w:rPr>
          <w:rFonts w:ascii="Times New Roman" w:hAnsi="Times New Roman"/>
          <w:color w:val="000000"/>
          <w:sz w:val="22"/>
          <w:szCs w:val="22"/>
        </w:rPr>
      </w:pPr>
      <w:r w:rsidRPr="00046018">
        <w:rPr>
          <w:rFonts w:ascii="Times New Roman" w:hAnsi="Times New Roman"/>
          <w:b/>
          <w:bCs/>
          <w:color w:val="000000"/>
          <w:sz w:val="22"/>
          <w:szCs w:val="22"/>
        </w:rPr>
        <w:t xml:space="preserve">PRODUCTS:  </w:t>
      </w:r>
    </w:p>
    <w:p w:rsidR="00D92028" w:rsidRPr="00046018" w:rsidRDefault="00D92028" w:rsidP="00046018">
      <w:pPr>
        <w:pStyle w:val="NoSpacing"/>
        <w:rPr>
          <w:rFonts w:ascii="Times New Roman" w:hAnsi="Times New Roman"/>
          <w:color w:val="000000"/>
          <w:sz w:val="22"/>
          <w:szCs w:val="22"/>
        </w:rPr>
      </w:pPr>
      <w:r w:rsidRPr="00046018">
        <w:rPr>
          <w:rFonts w:ascii="Times New Roman" w:hAnsi="Times New Roman"/>
          <w:color w:val="000000"/>
          <w:sz w:val="22"/>
          <w:szCs w:val="22"/>
        </w:rPr>
        <w:t xml:space="preserve">The following deliverables will be provided to the NPS following the completion of Phase 1 and Phase 2: </w:t>
      </w:r>
    </w:p>
    <w:p w:rsidR="00D92028" w:rsidRPr="00046018" w:rsidRDefault="00D92028" w:rsidP="00046018">
      <w:pPr>
        <w:pStyle w:val="NoSpacing"/>
        <w:rPr>
          <w:rFonts w:ascii="Times New Roman" w:hAnsi="Times New Roman"/>
          <w:color w:val="000000"/>
          <w:sz w:val="22"/>
          <w:szCs w:val="22"/>
        </w:rPr>
      </w:pPr>
    </w:p>
    <w:p w:rsidR="00D92028" w:rsidRPr="00046018" w:rsidRDefault="00D92028" w:rsidP="00046018">
      <w:pPr>
        <w:pStyle w:val="NoSpacing"/>
        <w:numPr>
          <w:ilvl w:val="0"/>
          <w:numId w:val="5"/>
        </w:numPr>
        <w:rPr>
          <w:rFonts w:ascii="Times New Roman" w:hAnsi="Times New Roman"/>
          <w:color w:val="000000"/>
          <w:sz w:val="22"/>
          <w:szCs w:val="22"/>
        </w:rPr>
      </w:pPr>
      <w:r w:rsidRPr="00046018">
        <w:rPr>
          <w:rFonts w:ascii="Times New Roman" w:hAnsi="Times New Roman"/>
          <w:color w:val="000000"/>
          <w:sz w:val="22"/>
          <w:szCs w:val="22"/>
        </w:rPr>
        <w:t>a DVD of the baseline information, digitally-enhanced rock art images, in agreed-upon and current, state of the art technical format</w:t>
      </w:r>
    </w:p>
    <w:p w:rsidR="00D92028" w:rsidRPr="00046018" w:rsidRDefault="00D92028" w:rsidP="00046018">
      <w:pPr>
        <w:pStyle w:val="NoSpacing"/>
        <w:numPr>
          <w:ilvl w:val="0"/>
          <w:numId w:val="5"/>
        </w:numPr>
        <w:rPr>
          <w:rFonts w:ascii="Times New Roman" w:hAnsi="Times New Roman"/>
          <w:color w:val="000000"/>
          <w:sz w:val="22"/>
          <w:szCs w:val="22"/>
        </w:rPr>
      </w:pPr>
      <w:r w:rsidRPr="00046018">
        <w:rPr>
          <w:rFonts w:ascii="Times New Roman" w:hAnsi="Times New Roman"/>
          <w:color w:val="000000"/>
          <w:sz w:val="22"/>
          <w:szCs w:val="22"/>
        </w:rPr>
        <w:t xml:space="preserve">an interactive Acrobat file to allow park management to assess any future impacts to these important cultural resources.  </w:t>
      </w:r>
    </w:p>
    <w:p w:rsidR="00D92028" w:rsidRPr="00046018" w:rsidRDefault="00D92028" w:rsidP="00046018">
      <w:pPr>
        <w:pStyle w:val="NoSpacing"/>
        <w:numPr>
          <w:ilvl w:val="0"/>
          <w:numId w:val="5"/>
        </w:numPr>
        <w:rPr>
          <w:rFonts w:ascii="Times New Roman" w:hAnsi="Times New Roman"/>
          <w:color w:val="000000"/>
          <w:sz w:val="22"/>
          <w:szCs w:val="22"/>
        </w:rPr>
      </w:pPr>
      <w:r w:rsidRPr="00046018">
        <w:rPr>
          <w:rFonts w:ascii="Times New Roman" w:hAnsi="Times New Roman"/>
          <w:color w:val="000000"/>
          <w:sz w:val="22"/>
          <w:szCs w:val="22"/>
        </w:rPr>
        <w:t>A binational workshop and PowerPoint presentation to binational educators</w:t>
      </w:r>
    </w:p>
    <w:p w:rsidR="00D92028" w:rsidRPr="00046018" w:rsidRDefault="00D92028" w:rsidP="00046018">
      <w:pPr>
        <w:pStyle w:val="NoSpacing"/>
        <w:numPr>
          <w:ilvl w:val="0"/>
          <w:numId w:val="5"/>
        </w:numPr>
        <w:rPr>
          <w:rFonts w:ascii="Times New Roman" w:hAnsi="Times New Roman"/>
          <w:color w:val="000000"/>
          <w:sz w:val="22"/>
          <w:szCs w:val="22"/>
        </w:rPr>
      </w:pPr>
      <w:r w:rsidRPr="00046018">
        <w:rPr>
          <w:rFonts w:ascii="Times New Roman" w:hAnsi="Times New Roman"/>
          <w:color w:val="000000"/>
          <w:sz w:val="22"/>
          <w:szCs w:val="22"/>
        </w:rPr>
        <w:t xml:space="preserve"> copies of the PowerPoint presentation and reference materials made available to educators/staff to use in their future interpretative and classroom curriculum. </w:t>
      </w:r>
    </w:p>
    <w:p w:rsidR="00D92028" w:rsidRPr="00046018" w:rsidRDefault="00D92028" w:rsidP="00046018">
      <w:pPr>
        <w:pStyle w:val="NoSpacing"/>
        <w:numPr>
          <w:ilvl w:val="0"/>
          <w:numId w:val="5"/>
        </w:numPr>
        <w:rPr>
          <w:rFonts w:ascii="Times New Roman" w:hAnsi="Times New Roman"/>
          <w:color w:val="000000"/>
          <w:sz w:val="22"/>
          <w:szCs w:val="22"/>
        </w:rPr>
      </w:pPr>
      <w:r w:rsidRPr="00046018">
        <w:rPr>
          <w:rFonts w:ascii="Times New Roman" w:hAnsi="Times New Roman"/>
          <w:color w:val="000000"/>
          <w:sz w:val="22"/>
          <w:szCs w:val="22"/>
        </w:rPr>
        <w:t xml:space="preserve">publication of a scholarly article regarding these findings and proceedings in a professional journal </w:t>
      </w:r>
      <w:r>
        <w:rPr>
          <w:rFonts w:ascii="Times New Roman" w:hAnsi="Times New Roman"/>
          <w:color w:val="000000"/>
          <w:sz w:val="22"/>
          <w:szCs w:val="22"/>
        </w:rPr>
        <w:t>(this deliverable may not occur by the end of Phase 2 due to journal publication schedules but will be pursued to completion by the Co-Investigators)</w:t>
      </w:r>
    </w:p>
    <w:p w:rsidR="00D92028" w:rsidRPr="00046018" w:rsidRDefault="00D92028" w:rsidP="00046018">
      <w:pPr>
        <w:pStyle w:val="NoSpacing"/>
        <w:rPr>
          <w:rFonts w:ascii="Times New Roman" w:hAnsi="Times New Roman"/>
          <w:color w:val="000000"/>
          <w:sz w:val="22"/>
          <w:szCs w:val="22"/>
        </w:rPr>
      </w:pPr>
    </w:p>
    <w:p w:rsidR="00D92028" w:rsidRPr="00046018" w:rsidRDefault="00D92028" w:rsidP="00046018">
      <w:pPr>
        <w:pStyle w:val="NoSpacing"/>
        <w:rPr>
          <w:rFonts w:ascii="Times New Roman" w:hAnsi="Times New Roman"/>
          <w:color w:val="000000"/>
          <w:sz w:val="22"/>
          <w:szCs w:val="22"/>
        </w:rPr>
      </w:pPr>
      <w:r w:rsidRPr="00046018">
        <w:rPr>
          <w:rFonts w:ascii="Times New Roman" w:hAnsi="Times New Roman"/>
          <w:color w:val="000000"/>
          <w:sz w:val="22"/>
          <w:szCs w:val="22"/>
        </w:rPr>
        <w:t xml:space="preserve">These products will be available to the subject NPS units as well as to other park units, in order to help disseminate these important findings. </w:t>
      </w:r>
      <w:r w:rsidRPr="00046018">
        <w:rPr>
          <w:rFonts w:ascii="Times New Roman" w:hAnsi="Times New Roman"/>
          <w:bCs/>
          <w:color w:val="000000"/>
          <w:sz w:val="22"/>
          <w:szCs w:val="22"/>
        </w:rPr>
        <w:t xml:space="preserve">To respect the Traditionally Associated Tribes and Pueblos and to protect the sites, permission to use data collected in written, digital, or visual format shall be obtained from the representative park by submitting a letter of request to use such data from the park superintendent. </w:t>
      </w:r>
      <w:r w:rsidRPr="00046018">
        <w:rPr>
          <w:rFonts w:ascii="Times New Roman" w:hAnsi="Times New Roman"/>
          <w:color w:val="000000"/>
          <w:sz w:val="22"/>
          <w:szCs w:val="22"/>
        </w:rPr>
        <w:t xml:space="preserve"> </w:t>
      </w:r>
    </w:p>
    <w:p w:rsidR="00D92028" w:rsidRPr="00046018" w:rsidRDefault="00D92028" w:rsidP="00046018">
      <w:pPr>
        <w:pStyle w:val="NoSpacing"/>
        <w:rPr>
          <w:rFonts w:ascii="Times New Roman" w:hAnsi="Times New Roman"/>
          <w:color w:val="000000"/>
          <w:sz w:val="22"/>
          <w:szCs w:val="22"/>
        </w:rPr>
      </w:pPr>
    </w:p>
    <w:p w:rsidR="00D92028" w:rsidRPr="00046018" w:rsidRDefault="00D92028" w:rsidP="00046018">
      <w:pPr>
        <w:pStyle w:val="NoSpacing"/>
        <w:rPr>
          <w:rFonts w:ascii="Times New Roman" w:hAnsi="Times New Roman"/>
          <w:color w:val="000000"/>
          <w:sz w:val="22"/>
          <w:szCs w:val="22"/>
        </w:rPr>
      </w:pPr>
      <w:r w:rsidRPr="00046018">
        <w:rPr>
          <w:rFonts w:ascii="Times New Roman" w:hAnsi="Times New Roman"/>
          <w:color w:val="000000"/>
          <w:sz w:val="22"/>
          <w:szCs w:val="22"/>
        </w:rPr>
        <w:t>The final report and deliverables will be completed by the end of calendar year FY15.  Two copies of the final DVDs, 1 DVD of the final report and one hard copy of the final report will be submitted to Dr. Todd Chaudry, interim Research Coordinator at the CPCESU offices at Northern Arizona University, Flagstaff, Arizona.</w:t>
      </w:r>
    </w:p>
    <w:p w:rsidR="00D92028" w:rsidRPr="00046018" w:rsidRDefault="00D92028" w:rsidP="00046018">
      <w:pPr>
        <w:pStyle w:val="NoSpacing"/>
        <w:rPr>
          <w:rFonts w:ascii="Times New Roman" w:hAnsi="Times New Roman"/>
          <w:color w:val="000000"/>
          <w:sz w:val="22"/>
          <w:szCs w:val="22"/>
        </w:rPr>
      </w:pPr>
    </w:p>
    <w:p w:rsidR="00D92028" w:rsidRPr="00046018" w:rsidRDefault="00D92028" w:rsidP="00046018">
      <w:pPr>
        <w:autoSpaceDE w:val="0"/>
        <w:autoSpaceDN w:val="0"/>
        <w:adjustRightInd w:val="0"/>
        <w:rPr>
          <w:rFonts w:ascii="Times New Roman" w:hAnsi="Times New Roman"/>
          <w:color w:val="000000"/>
          <w:sz w:val="22"/>
          <w:szCs w:val="22"/>
          <w:shd w:val="clear" w:color="auto" w:fill="FFFFFF"/>
        </w:rPr>
      </w:pPr>
      <w:r w:rsidRPr="00046018">
        <w:rPr>
          <w:rFonts w:ascii="Times New Roman" w:hAnsi="Times New Roman"/>
          <w:color w:val="000000"/>
          <w:sz w:val="22"/>
          <w:szCs w:val="22"/>
        </w:rPr>
        <w:t xml:space="preserve">All work will comply with all applicable federal legislation under all applicable DOI/NPS Standards as specified in </w:t>
      </w:r>
      <w:hyperlink r:id="rId15" w:history="1">
        <w:r w:rsidRPr="00046018">
          <w:rPr>
            <w:rFonts w:ascii="Times New Roman" w:hAnsi="Times New Roman"/>
            <w:b/>
            <w:bCs/>
            <w:color w:val="000000"/>
            <w:sz w:val="22"/>
            <w:szCs w:val="22"/>
          </w:rPr>
          <w:t>36 CFR 79</w:t>
        </w:r>
      </w:hyperlink>
      <w:r w:rsidRPr="00046018">
        <w:rPr>
          <w:rFonts w:ascii="Times New Roman" w:hAnsi="Times New Roman"/>
          <w:b/>
          <w:bCs/>
          <w:color w:val="000000"/>
          <w:sz w:val="22"/>
          <w:szCs w:val="22"/>
        </w:rPr>
        <w:t xml:space="preserve"> et. al.</w:t>
      </w:r>
      <w:r w:rsidRPr="00046018">
        <w:rPr>
          <w:rFonts w:ascii="Times New Roman" w:hAnsi="Times New Roman"/>
          <w:color w:val="000000"/>
          <w:sz w:val="22"/>
          <w:szCs w:val="22"/>
        </w:rPr>
        <w:t xml:space="preserve"> including but not limited to the Secretary of the Interior’s Standards for Historic Preservation and Archeology, the </w:t>
      </w:r>
      <w:hyperlink r:id="rId16" w:history="1">
        <w:r w:rsidRPr="00046018">
          <w:rPr>
            <w:rFonts w:ascii="Times New Roman" w:hAnsi="Times New Roman"/>
            <w:bCs/>
            <w:color w:val="000000"/>
            <w:sz w:val="22"/>
            <w:szCs w:val="22"/>
          </w:rPr>
          <w:t>Antiquities Act 1906</w:t>
        </w:r>
      </w:hyperlink>
      <w:r w:rsidRPr="00046018">
        <w:rPr>
          <w:rFonts w:ascii="Times New Roman" w:hAnsi="Times New Roman"/>
          <w:b/>
          <w:bCs/>
          <w:color w:val="000000"/>
          <w:sz w:val="22"/>
          <w:szCs w:val="22"/>
        </w:rPr>
        <w:t xml:space="preserve">, </w:t>
      </w:r>
      <w:r w:rsidRPr="00046018">
        <w:rPr>
          <w:rFonts w:ascii="Times New Roman" w:hAnsi="Times New Roman"/>
          <w:bCs/>
          <w:color w:val="000000"/>
          <w:sz w:val="22"/>
          <w:szCs w:val="22"/>
        </w:rPr>
        <w:t xml:space="preserve">the </w:t>
      </w:r>
      <w:hyperlink r:id="rId17" w:history="1">
        <w:r w:rsidRPr="00046018">
          <w:rPr>
            <w:rFonts w:ascii="Times New Roman" w:hAnsi="Times New Roman"/>
            <w:bCs/>
            <w:color w:val="000000"/>
            <w:sz w:val="22"/>
            <w:szCs w:val="22"/>
          </w:rPr>
          <w:t>National Historic Preservation Act (NHPA)</w:t>
        </w:r>
      </w:hyperlink>
      <w:r w:rsidRPr="00046018">
        <w:rPr>
          <w:rFonts w:ascii="Times New Roman" w:hAnsi="Times New Roman"/>
          <w:bCs/>
          <w:color w:val="000000"/>
          <w:sz w:val="22"/>
          <w:szCs w:val="22"/>
        </w:rPr>
        <w:t xml:space="preserve">, the </w:t>
      </w:r>
      <w:hyperlink r:id="rId18" w:history="1">
        <w:r w:rsidRPr="00046018">
          <w:rPr>
            <w:rFonts w:ascii="Times New Roman" w:hAnsi="Times New Roman"/>
            <w:bCs/>
            <w:color w:val="000000"/>
            <w:sz w:val="22"/>
            <w:szCs w:val="22"/>
          </w:rPr>
          <w:t>Archeological and Historic Preservation Act (AHPA)</w:t>
        </w:r>
      </w:hyperlink>
      <w:r w:rsidRPr="00046018">
        <w:rPr>
          <w:rFonts w:ascii="Times New Roman" w:hAnsi="Times New Roman"/>
          <w:bCs/>
          <w:color w:val="000000"/>
          <w:sz w:val="22"/>
          <w:szCs w:val="22"/>
        </w:rPr>
        <w:t xml:space="preserve"> the </w:t>
      </w:r>
      <w:hyperlink r:id="rId19" w:history="1">
        <w:r w:rsidRPr="00046018">
          <w:rPr>
            <w:rFonts w:ascii="Times New Roman" w:hAnsi="Times New Roman"/>
            <w:bCs/>
            <w:color w:val="000000"/>
            <w:sz w:val="22"/>
            <w:szCs w:val="22"/>
          </w:rPr>
          <w:t>Native American Graves Protection and Repatriation Act (NAGPRA)</w:t>
        </w:r>
      </w:hyperlink>
      <w:r w:rsidRPr="00046018">
        <w:rPr>
          <w:rFonts w:ascii="Times New Roman" w:hAnsi="Times New Roman"/>
          <w:bCs/>
          <w:color w:val="000000"/>
          <w:sz w:val="22"/>
          <w:szCs w:val="22"/>
        </w:rPr>
        <w:t xml:space="preserve"> and any related professional standards or guidelines</w:t>
      </w:r>
      <w:r w:rsidRPr="00046018">
        <w:rPr>
          <w:rFonts w:ascii="Times New Roman" w:hAnsi="Times New Roman"/>
          <w:color w:val="000000"/>
          <w:sz w:val="22"/>
          <w:szCs w:val="22"/>
          <w:shd w:val="clear" w:color="auto" w:fill="FFFFFF"/>
        </w:rPr>
        <w:t xml:space="preserve"> as well as all stipulations germaine to the Wilderness Act 1964 (PL 88-577) as amended including any related or applicable legislation.</w:t>
      </w:r>
    </w:p>
    <w:p w:rsidR="00D92028" w:rsidRDefault="00D92028" w:rsidP="00A357D2">
      <w:pPr>
        <w:rPr>
          <w:rFonts w:ascii="Times New Roman" w:hAnsi="Times New Roman"/>
          <w:color w:val="000000"/>
          <w:sz w:val="22"/>
          <w:szCs w:val="22"/>
        </w:rPr>
      </w:pPr>
    </w:p>
    <w:p w:rsidR="00D92028" w:rsidRPr="00046018" w:rsidRDefault="00D92028" w:rsidP="00A357D2">
      <w:pPr>
        <w:rPr>
          <w:rFonts w:ascii="Times New Roman" w:hAnsi="Times New Roman"/>
          <w:color w:val="000000"/>
          <w:sz w:val="22"/>
          <w:szCs w:val="22"/>
        </w:rPr>
      </w:pPr>
    </w:p>
    <w:p w:rsidR="00D92028" w:rsidRPr="00413E6B" w:rsidRDefault="00D92028" w:rsidP="001E159C">
      <w:pPr>
        <w:rPr>
          <w:rFonts w:ascii="Times New Roman" w:hAnsi="Times New Roman"/>
          <w:b/>
          <w:sz w:val="22"/>
          <w:szCs w:val="22"/>
        </w:rPr>
      </w:pPr>
      <w:r w:rsidRPr="00413E6B">
        <w:rPr>
          <w:rFonts w:ascii="Times New Roman" w:hAnsi="Times New Roman"/>
          <w:b/>
          <w:sz w:val="22"/>
          <w:szCs w:val="22"/>
        </w:rPr>
        <w:t>BUDGET:</w:t>
      </w:r>
    </w:p>
    <w:p w:rsidR="00D92028" w:rsidRPr="00413E6B" w:rsidRDefault="00D92028" w:rsidP="001E159C">
      <w:pPr>
        <w:rPr>
          <w:rFonts w:ascii="Times New Roman" w:hAnsi="Times New Roman"/>
          <w:b/>
          <w:sz w:val="22"/>
          <w:szCs w:val="22"/>
        </w:rPr>
      </w:pPr>
    </w:p>
    <w:p w:rsidR="00D92028" w:rsidRPr="00413E6B" w:rsidRDefault="00D92028" w:rsidP="001E159C">
      <w:pPr>
        <w:rPr>
          <w:rFonts w:ascii="Times New Roman" w:hAnsi="Times New Roman"/>
          <w:b/>
          <w:sz w:val="22"/>
          <w:szCs w:val="22"/>
        </w:rPr>
      </w:pPr>
      <w:r w:rsidRPr="00413E6B">
        <w:rPr>
          <w:rFonts w:ascii="Times New Roman" w:hAnsi="Times New Roman"/>
          <w:b/>
          <w:sz w:val="22"/>
          <w:szCs w:val="22"/>
        </w:rPr>
        <w:t>See attached Excel spreadsheet: SWRPP_Rock_Art_budget_</w:t>
      </w:r>
      <w:r w:rsidRPr="00413E6B">
        <w:rPr>
          <w:rFonts w:ascii="Times New Roman" w:hAnsi="Times New Roman"/>
          <w:b/>
          <w:i/>
          <w:iCs/>
          <w:sz w:val="22"/>
          <w:szCs w:val="22"/>
        </w:rPr>
        <w:t>v3_</w:t>
      </w:r>
      <w:r w:rsidRPr="00413E6B">
        <w:rPr>
          <w:rFonts w:ascii="Times New Roman" w:hAnsi="Times New Roman"/>
          <w:b/>
          <w:sz w:val="22"/>
          <w:szCs w:val="22"/>
        </w:rPr>
        <w:t>final_for_NPS.xls</w:t>
      </w:r>
    </w:p>
    <w:sectPr w:rsidR="00D92028" w:rsidRPr="00413E6B" w:rsidSect="00C335A6">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94" w:rsidRDefault="00504294" w:rsidP="00F63822">
      <w:r>
        <w:separator/>
      </w:r>
    </w:p>
  </w:endnote>
  <w:endnote w:type="continuationSeparator" w:id="0">
    <w:p w:rsidR="00504294" w:rsidRDefault="00504294" w:rsidP="00F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28" w:rsidRDefault="00504294">
    <w:pPr>
      <w:pStyle w:val="Footer"/>
      <w:jc w:val="right"/>
    </w:pPr>
    <w:r>
      <w:fldChar w:fldCharType="begin"/>
    </w:r>
    <w:r>
      <w:instrText xml:space="preserve"> PAGE   \* MERGEFORMAT </w:instrText>
    </w:r>
    <w:r>
      <w:fldChar w:fldCharType="separate"/>
    </w:r>
    <w:r w:rsidR="00C41EA6">
      <w:rPr>
        <w:noProof/>
      </w:rPr>
      <w:t>2</w:t>
    </w:r>
    <w:r>
      <w:rPr>
        <w:noProof/>
      </w:rPr>
      <w:fldChar w:fldCharType="end"/>
    </w:r>
  </w:p>
  <w:p w:rsidR="00D92028" w:rsidRDefault="00D9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94" w:rsidRDefault="00504294" w:rsidP="00F63822">
      <w:r>
        <w:separator/>
      </w:r>
    </w:p>
  </w:footnote>
  <w:footnote w:type="continuationSeparator" w:id="0">
    <w:p w:rsidR="00504294" w:rsidRDefault="00504294" w:rsidP="00F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28" w:rsidRPr="00064FDB" w:rsidRDefault="00D92028"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65303"/>
    <w:multiLevelType w:val="hybridMultilevel"/>
    <w:tmpl w:val="D53C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208"/>
    <w:rsid w:val="00001AEA"/>
    <w:rsid w:val="00007BE6"/>
    <w:rsid w:val="000153AC"/>
    <w:rsid w:val="00023570"/>
    <w:rsid w:val="000301BC"/>
    <w:rsid w:val="000306C9"/>
    <w:rsid w:val="00036A0D"/>
    <w:rsid w:val="00037CE6"/>
    <w:rsid w:val="0004426B"/>
    <w:rsid w:val="00046018"/>
    <w:rsid w:val="00050515"/>
    <w:rsid w:val="000534C5"/>
    <w:rsid w:val="00064FDB"/>
    <w:rsid w:val="00066281"/>
    <w:rsid w:val="00077669"/>
    <w:rsid w:val="00080446"/>
    <w:rsid w:val="000809ED"/>
    <w:rsid w:val="00082220"/>
    <w:rsid w:val="00096B95"/>
    <w:rsid w:val="000A63C4"/>
    <w:rsid w:val="000B5773"/>
    <w:rsid w:val="000B670D"/>
    <w:rsid w:val="000B6FA6"/>
    <w:rsid w:val="000C0DAE"/>
    <w:rsid w:val="000D152B"/>
    <w:rsid w:val="000D6668"/>
    <w:rsid w:val="000E1E13"/>
    <w:rsid w:val="000F1B19"/>
    <w:rsid w:val="000F4716"/>
    <w:rsid w:val="00100286"/>
    <w:rsid w:val="00103579"/>
    <w:rsid w:val="00107557"/>
    <w:rsid w:val="0012184C"/>
    <w:rsid w:val="00121EEF"/>
    <w:rsid w:val="0014351D"/>
    <w:rsid w:val="00143C9C"/>
    <w:rsid w:val="0015630B"/>
    <w:rsid w:val="001608A6"/>
    <w:rsid w:val="00165EEB"/>
    <w:rsid w:val="001749D9"/>
    <w:rsid w:val="00174BE2"/>
    <w:rsid w:val="0017590E"/>
    <w:rsid w:val="001848A0"/>
    <w:rsid w:val="00186376"/>
    <w:rsid w:val="00187567"/>
    <w:rsid w:val="001A5048"/>
    <w:rsid w:val="001A6E25"/>
    <w:rsid w:val="001B587C"/>
    <w:rsid w:val="001B7CD4"/>
    <w:rsid w:val="001C3F09"/>
    <w:rsid w:val="001D6D00"/>
    <w:rsid w:val="001E159C"/>
    <w:rsid w:val="001E2332"/>
    <w:rsid w:val="001E64F3"/>
    <w:rsid w:val="00202594"/>
    <w:rsid w:val="002065C4"/>
    <w:rsid w:val="00210776"/>
    <w:rsid w:val="00210B66"/>
    <w:rsid w:val="00211304"/>
    <w:rsid w:val="0022218A"/>
    <w:rsid w:val="002237BF"/>
    <w:rsid w:val="00235BEA"/>
    <w:rsid w:val="00242797"/>
    <w:rsid w:val="002477C3"/>
    <w:rsid w:val="002575DD"/>
    <w:rsid w:val="0026081F"/>
    <w:rsid w:val="002628E8"/>
    <w:rsid w:val="00263227"/>
    <w:rsid w:val="00265D6D"/>
    <w:rsid w:val="00285A18"/>
    <w:rsid w:val="00286242"/>
    <w:rsid w:val="002923B2"/>
    <w:rsid w:val="0029420F"/>
    <w:rsid w:val="002A6854"/>
    <w:rsid w:val="002B4A7F"/>
    <w:rsid w:val="002B7476"/>
    <w:rsid w:val="002D7D45"/>
    <w:rsid w:val="002E3FF2"/>
    <w:rsid w:val="002E659F"/>
    <w:rsid w:val="002F6251"/>
    <w:rsid w:val="003054C5"/>
    <w:rsid w:val="0030624A"/>
    <w:rsid w:val="00311917"/>
    <w:rsid w:val="00337E28"/>
    <w:rsid w:val="0034440B"/>
    <w:rsid w:val="00351315"/>
    <w:rsid w:val="00360CD0"/>
    <w:rsid w:val="00380E96"/>
    <w:rsid w:val="00381ACB"/>
    <w:rsid w:val="003872DB"/>
    <w:rsid w:val="003A1822"/>
    <w:rsid w:val="003B7026"/>
    <w:rsid w:val="003C1AC3"/>
    <w:rsid w:val="003C3D5C"/>
    <w:rsid w:val="003C4D5D"/>
    <w:rsid w:val="003D287D"/>
    <w:rsid w:val="003E2C0F"/>
    <w:rsid w:val="003E72CD"/>
    <w:rsid w:val="003F5481"/>
    <w:rsid w:val="00406B41"/>
    <w:rsid w:val="00407237"/>
    <w:rsid w:val="004124EE"/>
    <w:rsid w:val="00413E6B"/>
    <w:rsid w:val="00422AFE"/>
    <w:rsid w:val="00431820"/>
    <w:rsid w:val="00432B0E"/>
    <w:rsid w:val="00433CFE"/>
    <w:rsid w:val="004344B4"/>
    <w:rsid w:val="00441820"/>
    <w:rsid w:val="004509B5"/>
    <w:rsid w:val="00454B00"/>
    <w:rsid w:val="0045576B"/>
    <w:rsid w:val="0045771D"/>
    <w:rsid w:val="00462B14"/>
    <w:rsid w:val="004707DA"/>
    <w:rsid w:val="00470A84"/>
    <w:rsid w:val="004717FF"/>
    <w:rsid w:val="004740B7"/>
    <w:rsid w:val="00481BAA"/>
    <w:rsid w:val="00485F47"/>
    <w:rsid w:val="00490FA5"/>
    <w:rsid w:val="00491205"/>
    <w:rsid w:val="00494AC3"/>
    <w:rsid w:val="004B1068"/>
    <w:rsid w:val="004C6438"/>
    <w:rsid w:val="004D3F88"/>
    <w:rsid w:val="004E633B"/>
    <w:rsid w:val="00500C59"/>
    <w:rsid w:val="00502909"/>
    <w:rsid w:val="00504294"/>
    <w:rsid w:val="005210F1"/>
    <w:rsid w:val="00526DE7"/>
    <w:rsid w:val="00531E53"/>
    <w:rsid w:val="005333F4"/>
    <w:rsid w:val="00533587"/>
    <w:rsid w:val="005352D0"/>
    <w:rsid w:val="00535880"/>
    <w:rsid w:val="00536724"/>
    <w:rsid w:val="00536F11"/>
    <w:rsid w:val="0053705E"/>
    <w:rsid w:val="00555F1A"/>
    <w:rsid w:val="005667AC"/>
    <w:rsid w:val="00575102"/>
    <w:rsid w:val="00575415"/>
    <w:rsid w:val="005827AD"/>
    <w:rsid w:val="00583A27"/>
    <w:rsid w:val="00591F40"/>
    <w:rsid w:val="00596409"/>
    <w:rsid w:val="00597335"/>
    <w:rsid w:val="005B0356"/>
    <w:rsid w:val="005B4FED"/>
    <w:rsid w:val="005B5178"/>
    <w:rsid w:val="005C4689"/>
    <w:rsid w:val="005C6146"/>
    <w:rsid w:val="005C7D2A"/>
    <w:rsid w:val="005D41E1"/>
    <w:rsid w:val="005E03F0"/>
    <w:rsid w:val="005E5654"/>
    <w:rsid w:val="005E66F6"/>
    <w:rsid w:val="005E72B1"/>
    <w:rsid w:val="005F3B76"/>
    <w:rsid w:val="00607091"/>
    <w:rsid w:val="0061415D"/>
    <w:rsid w:val="00621097"/>
    <w:rsid w:val="00630B9E"/>
    <w:rsid w:val="00630D6D"/>
    <w:rsid w:val="00636084"/>
    <w:rsid w:val="00641903"/>
    <w:rsid w:val="00641E92"/>
    <w:rsid w:val="0065108C"/>
    <w:rsid w:val="00665A94"/>
    <w:rsid w:val="00675593"/>
    <w:rsid w:val="00677FB8"/>
    <w:rsid w:val="006812ED"/>
    <w:rsid w:val="006A4325"/>
    <w:rsid w:val="006B1FEC"/>
    <w:rsid w:val="006B3208"/>
    <w:rsid w:val="006B3222"/>
    <w:rsid w:val="006B6D09"/>
    <w:rsid w:val="006B6E7E"/>
    <w:rsid w:val="006C1A5E"/>
    <w:rsid w:val="006C4581"/>
    <w:rsid w:val="006E71AB"/>
    <w:rsid w:val="006F0453"/>
    <w:rsid w:val="006F0471"/>
    <w:rsid w:val="006F0AFA"/>
    <w:rsid w:val="006F461D"/>
    <w:rsid w:val="006F54BB"/>
    <w:rsid w:val="006F5987"/>
    <w:rsid w:val="006F637F"/>
    <w:rsid w:val="00705086"/>
    <w:rsid w:val="00706AA2"/>
    <w:rsid w:val="00707448"/>
    <w:rsid w:val="007076D9"/>
    <w:rsid w:val="0074554F"/>
    <w:rsid w:val="00751538"/>
    <w:rsid w:val="00752685"/>
    <w:rsid w:val="0075622F"/>
    <w:rsid w:val="007568E5"/>
    <w:rsid w:val="00757785"/>
    <w:rsid w:val="00760CE3"/>
    <w:rsid w:val="00764FEF"/>
    <w:rsid w:val="00765B66"/>
    <w:rsid w:val="00771A0A"/>
    <w:rsid w:val="00771EA6"/>
    <w:rsid w:val="00773012"/>
    <w:rsid w:val="0078115A"/>
    <w:rsid w:val="00787E2E"/>
    <w:rsid w:val="00793B63"/>
    <w:rsid w:val="0079713E"/>
    <w:rsid w:val="007A15FB"/>
    <w:rsid w:val="007B0204"/>
    <w:rsid w:val="007B170F"/>
    <w:rsid w:val="007B2B4F"/>
    <w:rsid w:val="007B4C53"/>
    <w:rsid w:val="007C7A07"/>
    <w:rsid w:val="007C7F0E"/>
    <w:rsid w:val="007D005D"/>
    <w:rsid w:val="007D67F3"/>
    <w:rsid w:val="007E6E69"/>
    <w:rsid w:val="007F4FA0"/>
    <w:rsid w:val="007F5F79"/>
    <w:rsid w:val="007F6804"/>
    <w:rsid w:val="00806AD9"/>
    <w:rsid w:val="00826383"/>
    <w:rsid w:val="00831D94"/>
    <w:rsid w:val="0083542F"/>
    <w:rsid w:val="00836B76"/>
    <w:rsid w:val="00837E7D"/>
    <w:rsid w:val="0084243C"/>
    <w:rsid w:val="008453C7"/>
    <w:rsid w:val="008532D5"/>
    <w:rsid w:val="00857156"/>
    <w:rsid w:val="00867928"/>
    <w:rsid w:val="00890EDC"/>
    <w:rsid w:val="00893ED2"/>
    <w:rsid w:val="008C0A8E"/>
    <w:rsid w:val="008D7202"/>
    <w:rsid w:val="008E02DE"/>
    <w:rsid w:val="008E3DA7"/>
    <w:rsid w:val="008F232A"/>
    <w:rsid w:val="008F354D"/>
    <w:rsid w:val="008F3FF8"/>
    <w:rsid w:val="008F5D9E"/>
    <w:rsid w:val="009079E3"/>
    <w:rsid w:val="00911207"/>
    <w:rsid w:val="009141FF"/>
    <w:rsid w:val="00914A3E"/>
    <w:rsid w:val="00916BEB"/>
    <w:rsid w:val="00926C39"/>
    <w:rsid w:val="009274F0"/>
    <w:rsid w:val="00931A32"/>
    <w:rsid w:val="0093254F"/>
    <w:rsid w:val="00933BF2"/>
    <w:rsid w:val="009429F9"/>
    <w:rsid w:val="00950534"/>
    <w:rsid w:val="009604CD"/>
    <w:rsid w:val="00961FDF"/>
    <w:rsid w:val="00964297"/>
    <w:rsid w:val="00980C0F"/>
    <w:rsid w:val="00985DDE"/>
    <w:rsid w:val="00990361"/>
    <w:rsid w:val="00996BC0"/>
    <w:rsid w:val="009A258F"/>
    <w:rsid w:val="009A485E"/>
    <w:rsid w:val="009A5817"/>
    <w:rsid w:val="009B2D75"/>
    <w:rsid w:val="009B6416"/>
    <w:rsid w:val="009B66FC"/>
    <w:rsid w:val="009C4BC7"/>
    <w:rsid w:val="009C694E"/>
    <w:rsid w:val="009D293B"/>
    <w:rsid w:val="009D2EA7"/>
    <w:rsid w:val="009D7D02"/>
    <w:rsid w:val="009E7DD9"/>
    <w:rsid w:val="009F4195"/>
    <w:rsid w:val="00A02AD7"/>
    <w:rsid w:val="00A035B6"/>
    <w:rsid w:val="00A124C5"/>
    <w:rsid w:val="00A2309E"/>
    <w:rsid w:val="00A30BF2"/>
    <w:rsid w:val="00A31986"/>
    <w:rsid w:val="00A32363"/>
    <w:rsid w:val="00A32A3F"/>
    <w:rsid w:val="00A357D2"/>
    <w:rsid w:val="00A41460"/>
    <w:rsid w:val="00A47A8D"/>
    <w:rsid w:val="00A50A22"/>
    <w:rsid w:val="00A615B5"/>
    <w:rsid w:val="00A64970"/>
    <w:rsid w:val="00A85BCB"/>
    <w:rsid w:val="00AA42F1"/>
    <w:rsid w:val="00AA533F"/>
    <w:rsid w:val="00AB047D"/>
    <w:rsid w:val="00AB2EAE"/>
    <w:rsid w:val="00AB33F4"/>
    <w:rsid w:val="00AB3A80"/>
    <w:rsid w:val="00AB63AD"/>
    <w:rsid w:val="00AC13BF"/>
    <w:rsid w:val="00AC24B0"/>
    <w:rsid w:val="00AD00F1"/>
    <w:rsid w:val="00AD29B6"/>
    <w:rsid w:val="00AD4830"/>
    <w:rsid w:val="00AE33E0"/>
    <w:rsid w:val="00B0238A"/>
    <w:rsid w:val="00B130AD"/>
    <w:rsid w:val="00B22372"/>
    <w:rsid w:val="00B22C88"/>
    <w:rsid w:val="00B24CD2"/>
    <w:rsid w:val="00B43620"/>
    <w:rsid w:val="00B50E90"/>
    <w:rsid w:val="00B82BDE"/>
    <w:rsid w:val="00B83E5A"/>
    <w:rsid w:val="00B9530D"/>
    <w:rsid w:val="00BA187E"/>
    <w:rsid w:val="00BA1B8E"/>
    <w:rsid w:val="00BA3033"/>
    <w:rsid w:val="00BA68AC"/>
    <w:rsid w:val="00BB563C"/>
    <w:rsid w:val="00BC09F8"/>
    <w:rsid w:val="00BD51AA"/>
    <w:rsid w:val="00BD6A48"/>
    <w:rsid w:val="00BF2A48"/>
    <w:rsid w:val="00C02600"/>
    <w:rsid w:val="00C10041"/>
    <w:rsid w:val="00C1269D"/>
    <w:rsid w:val="00C17485"/>
    <w:rsid w:val="00C17D2F"/>
    <w:rsid w:val="00C27C08"/>
    <w:rsid w:val="00C27C96"/>
    <w:rsid w:val="00C324B1"/>
    <w:rsid w:val="00C335A6"/>
    <w:rsid w:val="00C40F04"/>
    <w:rsid w:val="00C41EA6"/>
    <w:rsid w:val="00C42807"/>
    <w:rsid w:val="00C44FD2"/>
    <w:rsid w:val="00C55AD0"/>
    <w:rsid w:val="00C55FFB"/>
    <w:rsid w:val="00C6738D"/>
    <w:rsid w:val="00C73654"/>
    <w:rsid w:val="00C7709D"/>
    <w:rsid w:val="00C8036E"/>
    <w:rsid w:val="00C80BF3"/>
    <w:rsid w:val="00C8111E"/>
    <w:rsid w:val="00C82D51"/>
    <w:rsid w:val="00C910A0"/>
    <w:rsid w:val="00CA543B"/>
    <w:rsid w:val="00CA61C8"/>
    <w:rsid w:val="00CB1494"/>
    <w:rsid w:val="00CB5522"/>
    <w:rsid w:val="00CC016E"/>
    <w:rsid w:val="00CD0012"/>
    <w:rsid w:val="00CD1EB3"/>
    <w:rsid w:val="00CD4B0C"/>
    <w:rsid w:val="00CD667B"/>
    <w:rsid w:val="00CE0301"/>
    <w:rsid w:val="00CF3F83"/>
    <w:rsid w:val="00D020CE"/>
    <w:rsid w:val="00D0534B"/>
    <w:rsid w:val="00D21A9A"/>
    <w:rsid w:val="00D2322E"/>
    <w:rsid w:val="00D41F8F"/>
    <w:rsid w:val="00D4231F"/>
    <w:rsid w:val="00D445F0"/>
    <w:rsid w:val="00D64797"/>
    <w:rsid w:val="00D65A00"/>
    <w:rsid w:val="00D713FA"/>
    <w:rsid w:val="00D8787D"/>
    <w:rsid w:val="00D87A4C"/>
    <w:rsid w:val="00D87F57"/>
    <w:rsid w:val="00D92028"/>
    <w:rsid w:val="00D92EBD"/>
    <w:rsid w:val="00D97B71"/>
    <w:rsid w:val="00DA3A1C"/>
    <w:rsid w:val="00DA7883"/>
    <w:rsid w:val="00DB23D4"/>
    <w:rsid w:val="00DB6889"/>
    <w:rsid w:val="00DC35CC"/>
    <w:rsid w:val="00DF32EE"/>
    <w:rsid w:val="00E00095"/>
    <w:rsid w:val="00E009DB"/>
    <w:rsid w:val="00E01153"/>
    <w:rsid w:val="00E0552B"/>
    <w:rsid w:val="00E1670B"/>
    <w:rsid w:val="00E17518"/>
    <w:rsid w:val="00E218B2"/>
    <w:rsid w:val="00E21BDE"/>
    <w:rsid w:val="00E225F1"/>
    <w:rsid w:val="00E22E38"/>
    <w:rsid w:val="00E258B4"/>
    <w:rsid w:val="00E26A8C"/>
    <w:rsid w:val="00E34D4B"/>
    <w:rsid w:val="00E411C8"/>
    <w:rsid w:val="00E53109"/>
    <w:rsid w:val="00E54194"/>
    <w:rsid w:val="00E6288B"/>
    <w:rsid w:val="00E75699"/>
    <w:rsid w:val="00E9327E"/>
    <w:rsid w:val="00E95164"/>
    <w:rsid w:val="00E97AF5"/>
    <w:rsid w:val="00EA1C93"/>
    <w:rsid w:val="00EB6F7B"/>
    <w:rsid w:val="00EC06B2"/>
    <w:rsid w:val="00EC5C32"/>
    <w:rsid w:val="00EF758E"/>
    <w:rsid w:val="00F12521"/>
    <w:rsid w:val="00F2519A"/>
    <w:rsid w:val="00F313AE"/>
    <w:rsid w:val="00F3298A"/>
    <w:rsid w:val="00F33E53"/>
    <w:rsid w:val="00F474D5"/>
    <w:rsid w:val="00F47988"/>
    <w:rsid w:val="00F63822"/>
    <w:rsid w:val="00F77566"/>
    <w:rsid w:val="00F84D84"/>
    <w:rsid w:val="00F90490"/>
    <w:rsid w:val="00F90D1F"/>
    <w:rsid w:val="00F914FA"/>
    <w:rsid w:val="00F91898"/>
    <w:rsid w:val="00F939D3"/>
    <w:rsid w:val="00F96905"/>
    <w:rsid w:val="00FA3191"/>
    <w:rsid w:val="00FB0C5C"/>
    <w:rsid w:val="00FB301D"/>
    <w:rsid w:val="00FB3791"/>
    <w:rsid w:val="00FB73BF"/>
    <w:rsid w:val="00FC1F67"/>
    <w:rsid w:val="00FC50B2"/>
    <w:rsid w:val="00FC6336"/>
    <w:rsid w:val="00FC684C"/>
    <w:rsid w:val="00FD2E52"/>
    <w:rsid w:val="00FD41A9"/>
    <w:rsid w:val="00FD4D65"/>
    <w:rsid w:val="00FE3522"/>
    <w:rsid w:val="00FF1E55"/>
    <w:rsid w:val="00FF24FB"/>
    <w:rsid w:val="00FF387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258B4"/>
    <w:rPr>
      <w:sz w:val="24"/>
      <w:szCs w:val="24"/>
    </w:rPr>
  </w:style>
  <w:style w:type="paragraph" w:styleId="Heading1">
    <w:name w:val="heading 1"/>
    <w:basedOn w:val="Normal"/>
    <w:next w:val="Normal"/>
    <w:link w:val="Heading1Char"/>
    <w:uiPriority w:val="99"/>
    <w:qFormat/>
    <w:rsid w:val="00E258B4"/>
    <w:pPr>
      <w:keepNext/>
      <w:spacing w:before="240" w:after="60"/>
      <w:outlineLvl w:val="0"/>
    </w:pPr>
    <w:rPr>
      <w:rFonts w:ascii="Cambria" w:eastAsia="MS ????" w:hAnsi="Cambria"/>
      <w:b/>
      <w:bCs/>
      <w:kern w:val="32"/>
      <w:sz w:val="32"/>
      <w:szCs w:val="32"/>
    </w:rPr>
  </w:style>
  <w:style w:type="paragraph" w:styleId="Heading2">
    <w:name w:val="heading 2"/>
    <w:basedOn w:val="Normal"/>
    <w:next w:val="Normal"/>
    <w:link w:val="Heading2Char"/>
    <w:uiPriority w:val="99"/>
    <w:qFormat/>
    <w:rsid w:val="00E258B4"/>
    <w:pPr>
      <w:keepNext/>
      <w:spacing w:before="240" w:after="60"/>
      <w:outlineLvl w:val="1"/>
    </w:pPr>
    <w:rPr>
      <w:rFonts w:ascii="Cambria" w:eastAsia="MS ????" w:hAnsi="Cambria"/>
      <w:b/>
      <w:bCs/>
      <w:i/>
      <w:iCs/>
      <w:sz w:val="28"/>
      <w:szCs w:val="28"/>
    </w:rPr>
  </w:style>
  <w:style w:type="paragraph" w:styleId="Heading3">
    <w:name w:val="heading 3"/>
    <w:basedOn w:val="Normal"/>
    <w:next w:val="Normal"/>
    <w:link w:val="Heading3Char"/>
    <w:uiPriority w:val="99"/>
    <w:qFormat/>
    <w:rsid w:val="00E258B4"/>
    <w:pPr>
      <w:keepNext/>
      <w:spacing w:before="240" w:after="60"/>
      <w:outlineLvl w:val="2"/>
    </w:pPr>
    <w:rPr>
      <w:rFonts w:ascii="Cambria" w:eastAsia="MS ????" w:hAnsi="Cambria"/>
      <w:b/>
      <w:bCs/>
      <w:sz w:val="26"/>
      <w:szCs w:val="26"/>
    </w:rPr>
  </w:style>
  <w:style w:type="paragraph" w:styleId="Heading4">
    <w:name w:val="heading 4"/>
    <w:basedOn w:val="Normal"/>
    <w:next w:val="Normal"/>
    <w:link w:val="Heading4Char"/>
    <w:uiPriority w:val="99"/>
    <w:qFormat/>
    <w:rsid w:val="00E258B4"/>
    <w:pPr>
      <w:keepNext/>
      <w:spacing w:before="240" w:after="60"/>
      <w:outlineLvl w:val="3"/>
    </w:pPr>
    <w:rPr>
      <w:b/>
      <w:bCs/>
      <w:sz w:val="28"/>
      <w:szCs w:val="28"/>
    </w:rPr>
  </w:style>
  <w:style w:type="paragraph" w:styleId="Heading5">
    <w:name w:val="heading 5"/>
    <w:basedOn w:val="Normal"/>
    <w:next w:val="Normal"/>
    <w:link w:val="Heading5Char"/>
    <w:uiPriority w:val="99"/>
    <w:qFormat/>
    <w:rsid w:val="00E258B4"/>
    <w:pPr>
      <w:spacing w:before="240" w:after="60"/>
      <w:outlineLvl w:val="4"/>
    </w:pPr>
    <w:rPr>
      <w:b/>
      <w:bCs/>
      <w:i/>
      <w:iCs/>
      <w:sz w:val="26"/>
      <w:szCs w:val="26"/>
    </w:rPr>
  </w:style>
  <w:style w:type="paragraph" w:styleId="Heading6">
    <w:name w:val="heading 6"/>
    <w:basedOn w:val="Normal"/>
    <w:next w:val="Normal"/>
    <w:link w:val="Heading6Char"/>
    <w:uiPriority w:val="99"/>
    <w:qFormat/>
    <w:rsid w:val="00E258B4"/>
    <w:pPr>
      <w:spacing w:before="240" w:after="60"/>
      <w:outlineLvl w:val="5"/>
    </w:pPr>
    <w:rPr>
      <w:b/>
      <w:bCs/>
      <w:sz w:val="22"/>
      <w:szCs w:val="22"/>
    </w:rPr>
  </w:style>
  <w:style w:type="paragraph" w:styleId="Heading7">
    <w:name w:val="heading 7"/>
    <w:basedOn w:val="Normal"/>
    <w:next w:val="Normal"/>
    <w:link w:val="Heading7Char"/>
    <w:uiPriority w:val="99"/>
    <w:qFormat/>
    <w:rsid w:val="00E258B4"/>
    <w:pPr>
      <w:spacing w:before="240" w:after="60"/>
      <w:outlineLvl w:val="6"/>
    </w:pPr>
  </w:style>
  <w:style w:type="paragraph" w:styleId="Heading8">
    <w:name w:val="heading 8"/>
    <w:basedOn w:val="Normal"/>
    <w:next w:val="Normal"/>
    <w:link w:val="Heading8Char"/>
    <w:uiPriority w:val="99"/>
    <w:qFormat/>
    <w:rsid w:val="00E258B4"/>
    <w:pPr>
      <w:spacing w:before="240" w:after="60"/>
      <w:outlineLvl w:val="7"/>
    </w:pPr>
    <w:rPr>
      <w:i/>
      <w:iCs/>
    </w:rPr>
  </w:style>
  <w:style w:type="paragraph" w:styleId="Heading9">
    <w:name w:val="heading 9"/>
    <w:basedOn w:val="Normal"/>
    <w:next w:val="Normal"/>
    <w:link w:val="Heading9Char"/>
    <w:uiPriority w:val="99"/>
    <w:qFormat/>
    <w:rsid w:val="00E258B4"/>
    <w:pPr>
      <w:spacing w:before="240" w:after="60"/>
      <w:outlineLvl w:val="8"/>
    </w:pPr>
    <w:rPr>
      <w:rFonts w:ascii="Cambria" w:eastAsia="MS ????"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58B4"/>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E258B4"/>
    <w:rPr>
      <w:rFonts w:ascii="Cambria" w:eastAsia="MS ????" w:hAnsi="Cambria" w:cs="Times New Roman"/>
      <w:b/>
      <w:bCs/>
      <w:i/>
      <w:iCs/>
      <w:sz w:val="28"/>
      <w:szCs w:val="28"/>
    </w:rPr>
  </w:style>
  <w:style w:type="character" w:customStyle="1" w:styleId="Heading3Char">
    <w:name w:val="Heading 3 Char"/>
    <w:link w:val="Heading3"/>
    <w:uiPriority w:val="99"/>
    <w:semiHidden/>
    <w:locked/>
    <w:rsid w:val="00E258B4"/>
    <w:rPr>
      <w:rFonts w:ascii="Cambria" w:eastAsia="MS ????" w:hAnsi="Cambria" w:cs="Times New Roman"/>
      <w:b/>
      <w:bCs/>
      <w:sz w:val="26"/>
      <w:szCs w:val="26"/>
    </w:rPr>
  </w:style>
  <w:style w:type="character" w:customStyle="1" w:styleId="Heading4Char">
    <w:name w:val="Heading 4 Char"/>
    <w:link w:val="Heading4"/>
    <w:uiPriority w:val="99"/>
    <w:locked/>
    <w:rsid w:val="00E258B4"/>
    <w:rPr>
      <w:rFonts w:cs="Times New Roman"/>
      <w:b/>
      <w:bCs/>
      <w:sz w:val="28"/>
      <w:szCs w:val="28"/>
    </w:rPr>
  </w:style>
  <w:style w:type="character" w:customStyle="1" w:styleId="Heading5Char">
    <w:name w:val="Heading 5 Char"/>
    <w:link w:val="Heading5"/>
    <w:uiPriority w:val="99"/>
    <w:semiHidden/>
    <w:locked/>
    <w:rsid w:val="00E258B4"/>
    <w:rPr>
      <w:rFonts w:cs="Times New Roman"/>
      <w:b/>
      <w:bCs/>
      <w:i/>
      <w:iCs/>
      <w:sz w:val="26"/>
      <w:szCs w:val="26"/>
    </w:rPr>
  </w:style>
  <w:style w:type="character" w:customStyle="1" w:styleId="Heading6Char">
    <w:name w:val="Heading 6 Char"/>
    <w:link w:val="Heading6"/>
    <w:uiPriority w:val="99"/>
    <w:semiHidden/>
    <w:locked/>
    <w:rsid w:val="00E258B4"/>
    <w:rPr>
      <w:rFonts w:cs="Times New Roman"/>
      <w:b/>
      <w:bCs/>
    </w:rPr>
  </w:style>
  <w:style w:type="character" w:customStyle="1" w:styleId="Heading7Char">
    <w:name w:val="Heading 7 Char"/>
    <w:link w:val="Heading7"/>
    <w:uiPriority w:val="99"/>
    <w:semiHidden/>
    <w:locked/>
    <w:rsid w:val="00E258B4"/>
    <w:rPr>
      <w:rFonts w:cs="Times New Roman"/>
      <w:sz w:val="24"/>
      <w:szCs w:val="24"/>
    </w:rPr>
  </w:style>
  <w:style w:type="character" w:customStyle="1" w:styleId="Heading8Char">
    <w:name w:val="Heading 8 Char"/>
    <w:link w:val="Heading8"/>
    <w:uiPriority w:val="99"/>
    <w:semiHidden/>
    <w:locked/>
    <w:rsid w:val="00E258B4"/>
    <w:rPr>
      <w:rFonts w:cs="Times New Roman"/>
      <w:i/>
      <w:iCs/>
      <w:sz w:val="24"/>
      <w:szCs w:val="24"/>
    </w:rPr>
  </w:style>
  <w:style w:type="character" w:customStyle="1" w:styleId="Heading9Char">
    <w:name w:val="Heading 9 Char"/>
    <w:link w:val="Heading9"/>
    <w:uiPriority w:val="99"/>
    <w:semiHidden/>
    <w:locked/>
    <w:rsid w:val="00E258B4"/>
    <w:rPr>
      <w:rFonts w:ascii="Cambria" w:eastAsia="MS ????" w:hAnsi="Cambria" w:cs="Times New Roman"/>
    </w:rPr>
  </w:style>
  <w:style w:type="paragraph" w:styleId="BodyText3">
    <w:name w:val="Body Text 3"/>
    <w:basedOn w:val="Normal"/>
    <w:link w:val="BodyText3Char"/>
    <w:uiPriority w:val="99"/>
    <w:rsid w:val="00CA61C8"/>
    <w:pPr>
      <w:tabs>
        <w:tab w:val="center" w:pos="4680"/>
      </w:tabs>
      <w:suppressAutoHyphens/>
      <w:jc w:val="center"/>
    </w:pPr>
    <w:rPr>
      <w:rFonts w:ascii="Arial" w:hAnsi="Arial"/>
      <w:b/>
      <w:sz w:val="16"/>
      <w:szCs w:val="20"/>
    </w:rPr>
  </w:style>
  <w:style w:type="character" w:customStyle="1" w:styleId="BodyText3Char">
    <w:name w:val="Body Text 3 Char"/>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10B66"/>
    <w:rPr>
      <w:rFonts w:cs="Times New Roman"/>
      <w:color w:val="808080"/>
    </w:rPr>
  </w:style>
  <w:style w:type="paragraph" w:styleId="BalloonText">
    <w:name w:val="Balloon Text"/>
    <w:basedOn w:val="Normal"/>
    <w:link w:val="BalloonTextChar"/>
    <w:uiPriority w:val="99"/>
    <w:semiHidden/>
    <w:rsid w:val="00210B66"/>
    <w:rPr>
      <w:rFonts w:ascii="Tahoma" w:hAnsi="Tahoma" w:cs="Tahoma"/>
      <w:sz w:val="16"/>
      <w:szCs w:val="16"/>
    </w:rPr>
  </w:style>
  <w:style w:type="character" w:customStyle="1" w:styleId="BalloonTextChar">
    <w:name w:val="Balloon Text Char"/>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link w:val="BlockedNames"/>
    <w:uiPriority w:val="99"/>
    <w:locked/>
    <w:rsid w:val="00C40F04"/>
    <w:rPr>
      <w:rFonts w:cs="Times New Roman"/>
    </w:rPr>
  </w:style>
  <w:style w:type="paragraph" w:styleId="Header">
    <w:name w:val="header"/>
    <w:basedOn w:val="Normal"/>
    <w:link w:val="HeaderChar"/>
    <w:uiPriority w:val="99"/>
    <w:rsid w:val="00F63822"/>
    <w:pPr>
      <w:tabs>
        <w:tab w:val="center" w:pos="4680"/>
        <w:tab w:val="right" w:pos="9360"/>
      </w:tabs>
    </w:pPr>
  </w:style>
  <w:style w:type="character" w:customStyle="1" w:styleId="HeaderChar">
    <w:name w:val="Header Char"/>
    <w:link w:val="Header"/>
    <w:uiPriority w:val="99"/>
    <w:locked/>
    <w:rsid w:val="00F63822"/>
    <w:rPr>
      <w:rFonts w:cs="Times New Roman"/>
    </w:rPr>
  </w:style>
  <w:style w:type="paragraph" w:styleId="E-mailSignature">
    <w:name w:val="E-mail Signature"/>
    <w:basedOn w:val="Normal"/>
    <w:link w:val="E-mailSignatureChar"/>
    <w:uiPriority w:val="99"/>
    <w:semiHidden/>
    <w:rsid w:val="00C40F04"/>
  </w:style>
  <w:style w:type="character" w:customStyle="1" w:styleId="E-mailSignatureChar">
    <w:name w:val="E-mail Signature Char"/>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rsid w:val="00F63822"/>
    <w:pPr>
      <w:tabs>
        <w:tab w:val="center" w:pos="4680"/>
        <w:tab w:val="right" w:pos="9360"/>
      </w:tabs>
    </w:pPr>
  </w:style>
  <w:style w:type="character" w:customStyle="1" w:styleId="FooterChar">
    <w:name w:val="Footer Char"/>
    <w:link w:val="Footer"/>
    <w:uiPriority w:val="99"/>
    <w:locked/>
    <w:rsid w:val="00F63822"/>
    <w:rPr>
      <w:rFonts w:cs="Times New Roman"/>
    </w:rPr>
  </w:style>
  <w:style w:type="character" w:styleId="CommentReference">
    <w:name w:val="annotation reference"/>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rPr>
      <w:sz w:val="20"/>
      <w:szCs w:val="20"/>
    </w:rPr>
  </w:style>
  <w:style w:type="character" w:customStyle="1" w:styleId="CommentTextChar">
    <w:name w:val="Comment Text Char"/>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7F5F79"/>
    <w:rPr>
      <w:rFonts w:ascii="Georgia" w:hAnsi="Georgia"/>
      <w:szCs w:val="21"/>
    </w:rPr>
  </w:style>
  <w:style w:type="character" w:customStyle="1" w:styleId="PlainTextChar">
    <w:name w:val="Plain Text Char"/>
    <w:link w:val="PlainText"/>
    <w:uiPriority w:val="99"/>
    <w:locked/>
    <w:rsid w:val="007F5F79"/>
    <w:rPr>
      <w:rFonts w:ascii="Georgia" w:eastAsia="MS ??" w:hAnsi="Georgia" w:cs="Times New Roman"/>
      <w:sz w:val="21"/>
      <w:szCs w:val="21"/>
    </w:rPr>
  </w:style>
  <w:style w:type="paragraph" w:styleId="NormalWeb">
    <w:name w:val="Normal (Web)"/>
    <w:basedOn w:val="Normal"/>
    <w:uiPriority w:val="99"/>
    <w:rsid w:val="007F5F79"/>
    <w:pPr>
      <w:spacing w:before="100" w:beforeAutospacing="1" w:after="100" w:afterAutospacing="1"/>
    </w:pPr>
    <w:rPr>
      <w:rFonts w:ascii="Times New Roman" w:hAnsi="Times New Roman"/>
    </w:rPr>
  </w:style>
  <w:style w:type="character" w:styleId="Hyperlink">
    <w:name w:val="Hyperlink"/>
    <w:uiPriority w:val="99"/>
    <w:rsid w:val="007F5F79"/>
    <w:rPr>
      <w:rFonts w:cs="Times New Roman"/>
      <w:color w:val="0000FF"/>
      <w:u w:val="single"/>
    </w:rPr>
  </w:style>
  <w:style w:type="paragraph" w:styleId="ListParagraph">
    <w:name w:val="List Paragraph"/>
    <w:basedOn w:val="Normal"/>
    <w:uiPriority w:val="99"/>
    <w:qFormat/>
    <w:rsid w:val="00E258B4"/>
    <w:pPr>
      <w:ind w:left="720"/>
      <w:contextualSpacing/>
    </w:pPr>
  </w:style>
  <w:style w:type="paragraph" w:styleId="Title">
    <w:name w:val="Title"/>
    <w:basedOn w:val="Normal"/>
    <w:next w:val="Normal"/>
    <w:link w:val="TitleChar"/>
    <w:uiPriority w:val="99"/>
    <w:qFormat/>
    <w:rsid w:val="00E258B4"/>
    <w:pPr>
      <w:spacing w:before="240" w:after="60"/>
      <w:jc w:val="center"/>
      <w:outlineLvl w:val="0"/>
    </w:pPr>
    <w:rPr>
      <w:rFonts w:ascii="Cambria" w:eastAsia="MS ????" w:hAnsi="Cambria"/>
      <w:b/>
      <w:bCs/>
      <w:kern w:val="28"/>
      <w:sz w:val="32"/>
      <w:szCs w:val="32"/>
    </w:rPr>
  </w:style>
  <w:style w:type="character" w:customStyle="1" w:styleId="TitleChar">
    <w:name w:val="Title Char"/>
    <w:link w:val="Title"/>
    <w:uiPriority w:val="99"/>
    <w:locked/>
    <w:rsid w:val="00E258B4"/>
    <w:rPr>
      <w:rFonts w:ascii="Cambria" w:eastAsia="MS ????" w:hAnsi="Cambria" w:cs="Times New Roman"/>
      <w:b/>
      <w:bCs/>
      <w:kern w:val="28"/>
      <w:sz w:val="32"/>
      <w:szCs w:val="32"/>
    </w:rPr>
  </w:style>
  <w:style w:type="paragraph" w:styleId="Subtitle">
    <w:name w:val="Subtitle"/>
    <w:basedOn w:val="Normal"/>
    <w:next w:val="Normal"/>
    <w:link w:val="SubtitleChar"/>
    <w:uiPriority w:val="99"/>
    <w:qFormat/>
    <w:rsid w:val="00E258B4"/>
    <w:pPr>
      <w:spacing w:after="60"/>
      <w:jc w:val="center"/>
      <w:outlineLvl w:val="1"/>
    </w:pPr>
    <w:rPr>
      <w:rFonts w:ascii="Cambria" w:eastAsia="MS ????" w:hAnsi="Cambria"/>
    </w:rPr>
  </w:style>
  <w:style w:type="character" w:customStyle="1" w:styleId="SubtitleChar">
    <w:name w:val="Subtitle Char"/>
    <w:link w:val="Subtitle"/>
    <w:uiPriority w:val="99"/>
    <w:locked/>
    <w:rsid w:val="00E258B4"/>
    <w:rPr>
      <w:rFonts w:ascii="Cambria" w:eastAsia="MS ????" w:hAnsi="Cambria" w:cs="Times New Roman"/>
      <w:sz w:val="24"/>
      <w:szCs w:val="24"/>
    </w:rPr>
  </w:style>
  <w:style w:type="character" w:styleId="Strong">
    <w:name w:val="Strong"/>
    <w:uiPriority w:val="99"/>
    <w:qFormat/>
    <w:rsid w:val="00E258B4"/>
    <w:rPr>
      <w:rFonts w:cs="Times New Roman"/>
      <w:b/>
      <w:bCs/>
    </w:rPr>
  </w:style>
  <w:style w:type="character" w:styleId="Emphasis">
    <w:name w:val="Emphasis"/>
    <w:uiPriority w:val="99"/>
    <w:qFormat/>
    <w:rsid w:val="00E258B4"/>
    <w:rPr>
      <w:rFonts w:ascii="Calibri" w:hAnsi="Calibri" w:cs="Times New Roman"/>
      <w:b/>
      <w:i/>
      <w:iCs/>
    </w:rPr>
  </w:style>
  <w:style w:type="paragraph" w:styleId="NoSpacing">
    <w:name w:val="No Spacing"/>
    <w:basedOn w:val="Normal"/>
    <w:uiPriority w:val="99"/>
    <w:qFormat/>
    <w:rsid w:val="00E258B4"/>
    <w:rPr>
      <w:szCs w:val="32"/>
    </w:rPr>
  </w:style>
  <w:style w:type="paragraph" w:styleId="Quote">
    <w:name w:val="Quote"/>
    <w:basedOn w:val="Normal"/>
    <w:next w:val="Normal"/>
    <w:link w:val="QuoteChar"/>
    <w:uiPriority w:val="99"/>
    <w:qFormat/>
    <w:rsid w:val="00E258B4"/>
    <w:rPr>
      <w:i/>
    </w:rPr>
  </w:style>
  <w:style w:type="character" w:customStyle="1" w:styleId="QuoteChar">
    <w:name w:val="Quote Char"/>
    <w:link w:val="Quote"/>
    <w:uiPriority w:val="99"/>
    <w:locked/>
    <w:rsid w:val="00E258B4"/>
    <w:rPr>
      <w:rFonts w:cs="Times New Roman"/>
      <w:i/>
      <w:sz w:val="24"/>
      <w:szCs w:val="24"/>
    </w:rPr>
  </w:style>
  <w:style w:type="paragraph" w:styleId="IntenseQuote">
    <w:name w:val="Intense Quote"/>
    <w:basedOn w:val="Normal"/>
    <w:next w:val="Normal"/>
    <w:link w:val="IntenseQuoteChar"/>
    <w:uiPriority w:val="99"/>
    <w:qFormat/>
    <w:rsid w:val="00E258B4"/>
    <w:pPr>
      <w:ind w:left="720" w:right="720"/>
    </w:pPr>
    <w:rPr>
      <w:b/>
      <w:i/>
      <w:szCs w:val="22"/>
    </w:rPr>
  </w:style>
  <w:style w:type="character" w:customStyle="1" w:styleId="IntenseQuoteChar">
    <w:name w:val="Intense Quote Char"/>
    <w:link w:val="IntenseQuote"/>
    <w:uiPriority w:val="99"/>
    <w:locked/>
    <w:rsid w:val="00E258B4"/>
    <w:rPr>
      <w:rFonts w:cs="Times New Roman"/>
      <w:b/>
      <w:i/>
      <w:sz w:val="24"/>
    </w:rPr>
  </w:style>
  <w:style w:type="character" w:styleId="SubtleEmphasis">
    <w:name w:val="Subtle Emphasis"/>
    <w:uiPriority w:val="99"/>
    <w:qFormat/>
    <w:rsid w:val="00E258B4"/>
    <w:rPr>
      <w:rFonts w:cs="Times New Roman"/>
      <w:i/>
      <w:color w:val="5A5A5A"/>
    </w:rPr>
  </w:style>
  <w:style w:type="character" w:styleId="IntenseEmphasis">
    <w:name w:val="Intense Emphasis"/>
    <w:uiPriority w:val="99"/>
    <w:qFormat/>
    <w:rsid w:val="00E258B4"/>
    <w:rPr>
      <w:rFonts w:cs="Times New Roman"/>
      <w:b/>
      <w:i/>
      <w:sz w:val="24"/>
      <w:szCs w:val="24"/>
      <w:u w:val="single"/>
    </w:rPr>
  </w:style>
  <w:style w:type="character" w:styleId="SubtleReference">
    <w:name w:val="Subtle Reference"/>
    <w:uiPriority w:val="99"/>
    <w:qFormat/>
    <w:rsid w:val="00E258B4"/>
    <w:rPr>
      <w:rFonts w:cs="Times New Roman"/>
      <w:sz w:val="24"/>
      <w:szCs w:val="24"/>
      <w:u w:val="single"/>
    </w:rPr>
  </w:style>
  <w:style w:type="character" w:styleId="IntenseReference">
    <w:name w:val="Intense Reference"/>
    <w:uiPriority w:val="99"/>
    <w:qFormat/>
    <w:rsid w:val="00E258B4"/>
    <w:rPr>
      <w:rFonts w:cs="Times New Roman"/>
      <w:b/>
      <w:sz w:val="24"/>
      <w:u w:val="single"/>
    </w:rPr>
  </w:style>
  <w:style w:type="character" w:styleId="BookTitle">
    <w:name w:val="Book Title"/>
    <w:uiPriority w:val="99"/>
    <w:qFormat/>
    <w:rsid w:val="00E258B4"/>
    <w:rPr>
      <w:rFonts w:ascii="Cambria" w:eastAsia="MS ????" w:hAnsi="Cambria" w:cs="Times New Roman"/>
      <w:b/>
      <w:i/>
      <w:sz w:val="24"/>
      <w:szCs w:val="24"/>
    </w:rPr>
  </w:style>
  <w:style w:type="paragraph" w:styleId="TOCHeading">
    <w:name w:val="TOC Heading"/>
    <w:basedOn w:val="Heading1"/>
    <w:next w:val="Normal"/>
    <w:uiPriority w:val="99"/>
    <w:qFormat/>
    <w:rsid w:val="00E258B4"/>
    <w:pPr>
      <w:outlineLvl w:val="9"/>
    </w:pPr>
  </w:style>
  <w:style w:type="character" w:styleId="FollowedHyperlink">
    <w:name w:val="FollowedHyperlink"/>
    <w:uiPriority w:val="99"/>
    <w:semiHidden/>
    <w:rsid w:val="00793B63"/>
    <w:rPr>
      <w:rFonts w:cs="Times New Roman"/>
      <w:color w:val="800080"/>
      <w:u w:val="single"/>
    </w:rPr>
  </w:style>
  <w:style w:type="paragraph" w:styleId="Revision">
    <w:name w:val="Revision"/>
    <w:hidden/>
    <w:uiPriority w:val="99"/>
    <w:semiHidden/>
    <w:rsid w:val="00EC5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6587">
      <w:marLeft w:val="0"/>
      <w:marRight w:val="0"/>
      <w:marTop w:val="0"/>
      <w:marBottom w:val="0"/>
      <w:divBdr>
        <w:top w:val="none" w:sz="0" w:space="0" w:color="auto"/>
        <w:left w:val="none" w:sz="0" w:space="0" w:color="auto"/>
        <w:bottom w:val="none" w:sz="0" w:space="0" w:color="auto"/>
        <w:right w:val="none" w:sz="0" w:space="0" w:color="auto"/>
      </w:divBdr>
    </w:div>
    <w:div w:id="620496588">
      <w:marLeft w:val="0"/>
      <w:marRight w:val="0"/>
      <w:marTop w:val="0"/>
      <w:marBottom w:val="0"/>
      <w:divBdr>
        <w:top w:val="none" w:sz="0" w:space="0" w:color="auto"/>
        <w:left w:val="none" w:sz="0" w:space="0" w:color="auto"/>
        <w:bottom w:val="none" w:sz="0" w:space="0" w:color="auto"/>
        <w:right w:val="none" w:sz="0" w:space="0" w:color="auto"/>
      </w:divBdr>
    </w:div>
    <w:div w:id="620496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muel_Denman@nps.gov" TargetMode="External"/><Relationship Id="rId18" Type="http://schemas.openxmlformats.org/officeDocument/2006/relationships/hyperlink" Target="http://www.nps.gov/archeology/tools/Laws/AHPA.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vid_Kayser@nps.gov" TargetMode="External"/><Relationship Id="rId17" Type="http://schemas.openxmlformats.org/officeDocument/2006/relationships/hyperlink" Target="http://www.nps.gov/archeology/tools/Laws/NHPA.htm" TargetMode="External"/><Relationship Id="rId2" Type="http://schemas.openxmlformats.org/officeDocument/2006/relationships/styles" Target="styles.xml"/><Relationship Id="rId16" Type="http://schemas.openxmlformats.org/officeDocument/2006/relationships/hyperlink" Target="http://www.nps.gov/archeology/tools/Laws/AntAct.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ckart@infomagic.net" TargetMode="External"/><Relationship Id="rId5" Type="http://schemas.openxmlformats.org/officeDocument/2006/relationships/webSettings" Target="webSettings.xml"/><Relationship Id="rId15" Type="http://schemas.openxmlformats.org/officeDocument/2006/relationships/hyperlink" Target="http://www.nps.gov/archeology/tools/Laws/36CFR79.htm" TargetMode="External"/><Relationship Id="rId23" Type="http://schemas.openxmlformats.org/officeDocument/2006/relationships/theme" Target="theme/theme1.xml"/><Relationship Id="rId10" Type="http://schemas.openxmlformats.org/officeDocument/2006/relationships/hyperlink" Target="mailto:ebillo@aol.com" TargetMode="External"/><Relationship Id="rId19" Type="http://schemas.openxmlformats.org/officeDocument/2006/relationships/hyperlink" Target="http://www.nps.gov/archeology/tools/Laws/NAGPRA.htm" TargetMode="External"/><Relationship Id="rId4" Type="http://schemas.openxmlformats.org/officeDocument/2006/relationships/settings" Target="settings.xml"/><Relationship Id="rId9" Type="http://schemas.openxmlformats.org/officeDocument/2006/relationships/hyperlink" Target="mailto:rockart@infomagic.net" TargetMode="External"/><Relationship Id="rId14" Type="http://schemas.openxmlformats.org/officeDocument/2006/relationships/hyperlink" Target="mailto:linda_webb@contractor.np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3057</Words>
  <Characters>17431</Characters>
  <Application>Microsoft Office Word</Application>
  <DocSecurity>0</DocSecurity>
  <Lines>145</Lines>
  <Paragraphs>40</Paragraphs>
  <ScaleCrop>false</ScaleCrop>
  <Company>National Park Service</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KLAdams</dc:creator>
  <cp:keywords/>
  <dc:description/>
  <cp:lastModifiedBy>KLAdams</cp:lastModifiedBy>
  <cp:revision>9</cp:revision>
  <cp:lastPrinted>2014-04-10T21:54:00Z</cp:lastPrinted>
  <dcterms:created xsi:type="dcterms:W3CDTF">2014-05-17T17:55:00Z</dcterms:created>
  <dcterms:modified xsi:type="dcterms:W3CDTF">2014-05-19T19:23:00Z</dcterms:modified>
</cp:coreProperties>
</file>