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E0" w:rsidRDefault="00917FE0">
      <w:pPr>
        <w:pStyle w:val="Heading1"/>
        <w:jc w:val="center"/>
        <w:rPr>
          <w:sz w:val="28"/>
          <w:szCs w:val="28"/>
        </w:rPr>
      </w:pPr>
      <w:bookmarkStart w:id="0" w:name="_GoBack"/>
      <w:bookmarkEnd w:id="0"/>
      <w:r>
        <w:rPr>
          <w:sz w:val="28"/>
          <w:szCs w:val="28"/>
        </w:rPr>
        <w:t xml:space="preserve">NPS </w:t>
      </w:r>
    </w:p>
    <w:p w:rsidR="00917FE0" w:rsidRDefault="00917FE0">
      <w:pPr>
        <w:jc w:val="center"/>
        <w:rPr>
          <w:b/>
          <w:bCs/>
          <w:sz w:val="20"/>
          <w:szCs w:val="20"/>
        </w:rPr>
      </w:pPr>
      <w:r>
        <w:rPr>
          <w:rFonts w:ascii="Albertus Extra Bold" w:hAnsi="Albertus Extra Bold" w:cs="Albertus Extra Bold"/>
          <w:b/>
          <w:bCs/>
          <w:sz w:val="20"/>
          <w:szCs w:val="20"/>
        </w:rPr>
        <w:t xml:space="preserve">PROJECT SUMMARY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750"/>
        <w:gridCol w:w="2400"/>
        <w:gridCol w:w="1320"/>
        <w:gridCol w:w="1200"/>
        <w:gridCol w:w="2340"/>
      </w:tblGrid>
      <w:tr w:rsidR="00917FE0">
        <w:tblPrEx>
          <w:tblCellMar>
            <w:top w:w="0" w:type="dxa"/>
            <w:bottom w:w="0" w:type="dxa"/>
          </w:tblCellMar>
        </w:tblPrEx>
        <w:tc>
          <w:tcPr>
            <w:tcW w:w="10980" w:type="dxa"/>
            <w:gridSpan w:val="6"/>
          </w:tcPr>
          <w:p w:rsidR="00917FE0" w:rsidRDefault="00917FE0">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Ecosystem Studies Unit</w:t>
            </w:r>
          </w:p>
          <w:p w:rsidR="00917FE0" w:rsidRDefault="00917FE0">
            <w:pPr>
              <w:jc w:val="center"/>
              <w:rPr>
                <w:rFonts w:ascii="Albertus Extra Bold" w:hAnsi="Albertus Extra Bold" w:cs="Albertus Extra Bold"/>
                <w:b/>
                <w:bCs/>
                <w:sz w:val="20"/>
                <w:szCs w:val="20"/>
              </w:rPr>
            </w:pPr>
            <w:r>
              <w:rPr>
                <w:rFonts w:ascii="Albertus Extra Bold" w:hAnsi="Albertus Extra Bold" w:cs="Albertus Extra Bold"/>
                <w:b/>
                <w:bCs/>
                <w:sz w:val="20"/>
                <w:szCs w:val="20"/>
              </w:rPr>
              <w:t>Cooperative Agreement Modification</w:t>
            </w:r>
          </w:p>
        </w:tc>
      </w:tr>
      <w:tr w:rsidR="00917FE0">
        <w:tblPrEx>
          <w:tblCellMar>
            <w:top w:w="0" w:type="dxa"/>
            <w:bottom w:w="0" w:type="dxa"/>
          </w:tblCellMar>
        </w:tblPrEx>
        <w:tc>
          <w:tcPr>
            <w:tcW w:w="10980" w:type="dxa"/>
            <w:gridSpan w:val="6"/>
          </w:tcPr>
          <w:p w:rsidR="00917FE0" w:rsidRDefault="00917FE0">
            <w:pPr>
              <w:jc w:val="center"/>
              <w:rPr>
                <w:rFonts w:ascii="Albertus Extra Bold" w:hAnsi="Albertus Extra Bold" w:cs="Albertus Extra Bold"/>
                <w:b/>
                <w:bCs/>
                <w:sz w:val="20"/>
                <w:szCs w:val="20"/>
              </w:rPr>
            </w:pPr>
            <w:r>
              <w:rPr>
                <w:rFonts w:ascii="Albertus Extra Bold" w:hAnsi="Albertus Extra Bold" w:cs="Albertus Extra Bold"/>
                <w:sz w:val="16"/>
                <w:szCs w:val="16"/>
              </w:rPr>
              <w:t xml:space="preserve">FUNDING AGENCY:   </w:t>
            </w:r>
            <w:r>
              <w:rPr>
                <w:rFonts w:ascii="Albertus Extra Bold" w:hAnsi="Albertus Extra Bold" w:cs="Albertus Extra Bold"/>
                <w:b/>
                <w:bCs/>
                <w:sz w:val="16"/>
                <w:szCs w:val="16"/>
              </w:rPr>
              <w:t>National Park Service</w:t>
            </w:r>
          </w:p>
        </w:tc>
      </w:tr>
      <w:tr w:rsidR="00917FE0">
        <w:tblPrEx>
          <w:tblCellMar>
            <w:top w:w="0" w:type="dxa"/>
            <w:bottom w:w="0" w:type="dxa"/>
          </w:tblCellMar>
        </w:tblPrEx>
        <w:tc>
          <w:tcPr>
            <w:tcW w:w="3720" w:type="dxa"/>
            <w:gridSpan w:val="2"/>
          </w:tcPr>
          <w:p w:rsidR="00917FE0" w:rsidRDefault="00917FE0">
            <w:pPr>
              <w:rPr>
                <w:rFonts w:ascii="Albertus Extra Bold" w:hAnsi="Albertus Extra Bold" w:cs="Albertus Extra Bold"/>
                <w:b/>
                <w:bCs/>
                <w:sz w:val="14"/>
                <w:szCs w:val="14"/>
              </w:rPr>
            </w:pPr>
            <w:r>
              <w:rPr>
                <w:rFonts w:ascii="Albertus Extra Bold" w:hAnsi="Albertus Extra Bold" w:cs="Albertus Extra Bold"/>
                <w:sz w:val="14"/>
                <w:szCs w:val="14"/>
              </w:rPr>
              <w:t xml:space="preserve">MODIFICATION NO.: </w:t>
            </w:r>
            <w:r>
              <w:rPr>
                <w:rFonts w:ascii="Albertus Extra Bold" w:hAnsi="Albertus Extra Bold" w:cs="Albertus Extra Bold"/>
                <w:b/>
                <w:bCs/>
                <w:sz w:val="14"/>
                <w:szCs w:val="14"/>
              </w:rPr>
              <w:t>[CESU info only]</w:t>
            </w:r>
          </w:p>
          <w:p w:rsidR="00917FE0" w:rsidRDefault="00917FE0">
            <w:pPr>
              <w:rPr>
                <w:rFonts w:ascii="Albertus Extra Bold" w:hAnsi="Albertus Extra Bold" w:cs="Albertus Extra Bold"/>
                <w:sz w:val="14"/>
                <w:szCs w:val="14"/>
              </w:rPr>
            </w:pPr>
          </w:p>
        </w:tc>
        <w:tc>
          <w:tcPr>
            <w:tcW w:w="3720" w:type="dxa"/>
            <w:gridSpan w:val="2"/>
          </w:tcPr>
          <w:p w:rsidR="00917FE0" w:rsidRDefault="00917FE0">
            <w:pPr>
              <w:rPr>
                <w:rFonts w:ascii="Albertus Extra Bold" w:hAnsi="Albertus Extra Bold" w:cs="Albertus Extra Bold"/>
                <w:b/>
                <w:bCs/>
                <w:sz w:val="14"/>
                <w:szCs w:val="14"/>
              </w:rPr>
            </w:pPr>
            <w:r>
              <w:rPr>
                <w:rFonts w:ascii="Albertus Extra Bold" w:hAnsi="Albertus Extra Bold" w:cs="Albertus Extra Bold"/>
                <w:sz w:val="14"/>
                <w:szCs w:val="14"/>
              </w:rPr>
              <w:t>COOPERATIVE AGREEMENT NO.:</w:t>
            </w:r>
            <w:r>
              <w:rPr>
                <w:rFonts w:ascii="Albertus Extra Bold" w:hAnsi="Albertus Extra Bold" w:cs="Albertus Extra Bold"/>
                <w:b/>
                <w:bCs/>
                <w:sz w:val="14"/>
                <w:szCs w:val="14"/>
              </w:rPr>
              <w:t xml:space="preserve"> </w:t>
            </w:r>
            <w:r>
              <w:rPr>
                <w:rFonts w:ascii="Arial" w:hAnsi="Arial" w:cs="Arial"/>
                <w:sz w:val="16"/>
                <w:szCs w:val="16"/>
              </w:rPr>
              <w:t>1200990009 Task Order J2370030060/1</w:t>
            </w:r>
          </w:p>
        </w:tc>
        <w:tc>
          <w:tcPr>
            <w:tcW w:w="3540" w:type="dxa"/>
            <w:gridSpan w:val="2"/>
          </w:tcPr>
          <w:p w:rsidR="00917FE0" w:rsidRDefault="00917FE0">
            <w:pPr>
              <w:rPr>
                <w:rFonts w:ascii="Albertus Extra Bold" w:hAnsi="Albertus Extra Bold" w:cs="Albertus Extra Bold"/>
                <w:sz w:val="14"/>
                <w:szCs w:val="14"/>
              </w:rPr>
            </w:pPr>
            <w:r>
              <w:rPr>
                <w:rFonts w:ascii="Albertus Extra Bold" w:hAnsi="Albertus Extra Bold" w:cs="Albertus Extra Bold"/>
                <w:sz w:val="14"/>
                <w:szCs w:val="14"/>
              </w:rPr>
              <w:t>FUNDING AMOUNT: $ 209,760</w:t>
            </w:r>
          </w:p>
        </w:tc>
      </w:tr>
      <w:tr w:rsidR="00917FE0">
        <w:tblPrEx>
          <w:tblCellMar>
            <w:top w:w="0" w:type="dxa"/>
            <w:bottom w:w="0" w:type="dxa"/>
          </w:tblCellMar>
        </w:tblPrEx>
        <w:tc>
          <w:tcPr>
            <w:tcW w:w="10980" w:type="dxa"/>
            <w:gridSpan w:val="6"/>
          </w:tcPr>
          <w:p w:rsidR="00917FE0" w:rsidRDefault="00917FE0">
            <w:pPr>
              <w:rPr>
                <w:rFonts w:ascii="Albertus Extra Bold" w:hAnsi="Albertus Extra Bold" w:cs="Albertus Extra Bold"/>
                <w:b/>
                <w:bCs/>
                <w:sz w:val="16"/>
                <w:szCs w:val="16"/>
              </w:rPr>
            </w:pPr>
            <w:r>
              <w:rPr>
                <w:rFonts w:ascii="Albertus Extra Bold" w:hAnsi="Albertus Extra Bold" w:cs="Albertus Extra Bold"/>
                <w:sz w:val="16"/>
                <w:szCs w:val="16"/>
              </w:rPr>
              <w:t>INVESTIGATORS Dr. Jim Loftis, Department of Civil Engineering, Colorado State University, Fort Collins, CO  80523</w:t>
            </w:r>
          </w:p>
        </w:tc>
      </w:tr>
      <w:tr w:rsidR="00917FE0">
        <w:tblPrEx>
          <w:tblCellMar>
            <w:top w:w="0" w:type="dxa"/>
            <w:bottom w:w="0" w:type="dxa"/>
          </w:tblCellMar>
        </w:tblPrEx>
        <w:tc>
          <w:tcPr>
            <w:tcW w:w="10980" w:type="dxa"/>
            <w:gridSpan w:val="6"/>
          </w:tcPr>
          <w:p w:rsidR="00917FE0" w:rsidRDefault="00917FE0">
            <w:pPr>
              <w:rPr>
                <w:rFonts w:ascii="Albertus Extra Bold" w:hAnsi="Albertus Extra Bold" w:cs="Albertus Extra Bold"/>
                <w:b/>
                <w:bCs/>
                <w:sz w:val="16"/>
                <w:szCs w:val="16"/>
              </w:rPr>
            </w:pPr>
            <w:r>
              <w:rPr>
                <w:rFonts w:ascii="Albertus Extra Bold" w:hAnsi="Albertus Extra Bold" w:cs="Albertus Extra Bold"/>
                <w:sz w:val="16"/>
                <w:szCs w:val="16"/>
              </w:rPr>
              <w:t>PROJECT TITLE:</w:t>
            </w:r>
            <w:r>
              <w:rPr>
                <w:rFonts w:ascii="Albertus Extra Bold" w:hAnsi="Albertus Extra Bold" w:cs="Albertus Extra Bold"/>
                <w:b/>
                <w:bCs/>
                <w:sz w:val="16"/>
                <w:szCs w:val="16"/>
              </w:rPr>
              <w:t xml:space="preserve"> Modification to </w:t>
            </w:r>
            <w:r>
              <w:rPr>
                <w:rFonts w:ascii="Arial" w:hAnsi="Arial" w:cs="Arial"/>
                <w:b/>
                <w:bCs/>
                <w:sz w:val="16"/>
                <w:szCs w:val="16"/>
              </w:rPr>
              <w:t>“Guidance and technical support to the Natural Resource Program Center (NRPC) of the National Park Service, incorporating the latest natural resource education methods and techniques.”</w:t>
            </w:r>
            <w:r>
              <w:rPr>
                <w:rFonts w:ascii="Albertus Extra Bold" w:hAnsi="Albertus Extra Bold" w:cs="Albertus Extra Bold"/>
                <w:b/>
                <w:bCs/>
                <w:sz w:val="16"/>
                <w:szCs w:val="16"/>
              </w:rPr>
              <w:t xml:space="preserve"> </w:t>
            </w:r>
          </w:p>
        </w:tc>
      </w:tr>
      <w:tr w:rsidR="00917FE0">
        <w:tblPrEx>
          <w:tblCellMar>
            <w:top w:w="0" w:type="dxa"/>
            <w:bottom w:w="0" w:type="dxa"/>
          </w:tblCellMar>
        </w:tblPrEx>
        <w:tc>
          <w:tcPr>
            <w:tcW w:w="10980" w:type="dxa"/>
            <w:gridSpan w:val="6"/>
          </w:tcPr>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EFFECTIVE DATES</w:t>
            </w:r>
            <w:r>
              <w:rPr>
                <w:rFonts w:ascii="Albertus Extra Bold" w:hAnsi="Albertus Extra Bold" w:cs="Albertus Extra Bold"/>
                <w:b/>
                <w:bCs/>
                <w:sz w:val="16"/>
                <w:szCs w:val="16"/>
              </w:rPr>
              <w:t>: 01/01/03 through 09/30/04</w:t>
            </w:r>
          </w:p>
        </w:tc>
      </w:tr>
      <w:tr w:rsidR="00917FE0">
        <w:tblPrEx>
          <w:tblCellMar>
            <w:top w:w="0" w:type="dxa"/>
            <w:bottom w:w="0" w:type="dxa"/>
          </w:tblCellMar>
        </w:tblPrEx>
        <w:trPr>
          <w:trHeight w:val="863"/>
        </w:trPr>
        <w:tc>
          <w:tcPr>
            <w:tcW w:w="10980" w:type="dxa"/>
            <w:gridSpan w:val="6"/>
          </w:tcPr>
          <w:p w:rsidR="00917FE0" w:rsidRDefault="00917FE0">
            <w:pPr>
              <w:tabs>
                <w:tab w:val="left" w:pos="-1440"/>
                <w:tab w:val="left" w:pos="-720"/>
              </w:tabs>
              <w:suppressAutoHyphens/>
              <w:jc w:val="both"/>
              <w:rPr>
                <w:rFonts w:ascii="Arial" w:hAnsi="Arial" w:cs="Arial"/>
                <w:sz w:val="16"/>
                <w:szCs w:val="16"/>
              </w:rPr>
            </w:pPr>
            <w:r>
              <w:rPr>
                <w:rFonts w:ascii="Albertus Extra Bold" w:hAnsi="Albertus Extra Bold" w:cs="Albertus Extra Bold"/>
                <w:sz w:val="16"/>
                <w:szCs w:val="16"/>
              </w:rPr>
              <w:t>PROJECT ABSTRACT:</w:t>
            </w:r>
            <w:r>
              <w:rPr>
                <w:rFonts w:ascii="Albertus Extra Bold" w:hAnsi="Albertus Extra Bold" w:cs="Albertus Extra Bold"/>
                <w:b/>
                <w:bCs/>
                <w:sz w:val="16"/>
                <w:szCs w:val="16"/>
              </w:rPr>
              <w:t xml:space="preserve"> </w:t>
            </w:r>
            <w:r>
              <w:rPr>
                <w:rFonts w:ascii="Arial" w:hAnsi="Arial" w:cs="Arial"/>
                <w:sz w:val="16"/>
                <w:szCs w:val="16"/>
              </w:rPr>
              <w:t xml:space="preserve">The goal of this project is to design, develop, implement, and manage information technology solutions facilitating Web applications and database services for natural resource information.  This project enables 1) the Systems Management Branch of the Natural Resource Information Division to operate the servicewide Research Permit and Reporting System (RPRS), 2), the Natural Resource Management Assessment Program (NRMAP), 3) the Environmental Quality Division to operate the Planning, Environment and Public Comment system (PEPC), and 4) support the technical operation of the servicewide Integrated Pest Management system (IPM).  The following long-term goals define the scope of CESU tasks associated with this project:  </w:t>
            </w:r>
          </w:p>
          <w:p w:rsidR="00917FE0" w:rsidRDefault="00917FE0">
            <w:pPr>
              <w:numPr>
                <w:ilvl w:val="0"/>
                <w:numId w:val="2"/>
              </w:numPr>
              <w:tabs>
                <w:tab w:val="left" w:pos="-1440"/>
                <w:tab w:val="left" w:pos="-720"/>
              </w:tabs>
              <w:suppressAutoHyphens/>
              <w:jc w:val="both"/>
              <w:rPr>
                <w:rFonts w:ascii="Arial" w:hAnsi="Arial" w:cs="Arial"/>
                <w:sz w:val="16"/>
                <w:szCs w:val="16"/>
              </w:rPr>
            </w:pPr>
            <w:r>
              <w:rPr>
                <w:rFonts w:ascii="Arial" w:hAnsi="Arial" w:cs="Arial"/>
                <w:b/>
                <w:bCs/>
                <w:sz w:val="16"/>
                <w:szCs w:val="16"/>
              </w:rPr>
              <w:t>Research and Development</w:t>
            </w:r>
            <w:r>
              <w:rPr>
                <w:rFonts w:ascii="Arial" w:hAnsi="Arial" w:cs="Arial"/>
                <w:sz w:val="16"/>
                <w:szCs w:val="16"/>
              </w:rPr>
              <w:t xml:space="preserve"> – Research and develop emerging information technology tools, methodologies, and processes to provide and maintain secure, effective, and efficient workflow solutions for the administration of scientific research and collecting permits, natural resource programmatic staffing assessments, and NEPA compliance.  CESU cooperators will provide pivotal services to achieve data storage, processing, reporting, and integration requirements for these important information systems.  </w:t>
            </w:r>
          </w:p>
          <w:p w:rsidR="00917FE0" w:rsidRDefault="00917FE0">
            <w:pPr>
              <w:numPr>
                <w:ilvl w:val="0"/>
                <w:numId w:val="2"/>
              </w:numPr>
              <w:tabs>
                <w:tab w:val="left" w:pos="-1440"/>
                <w:tab w:val="left" w:pos="-720"/>
              </w:tabs>
              <w:suppressAutoHyphens/>
              <w:jc w:val="both"/>
              <w:rPr>
                <w:rFonts w:ascii="Arial" w:hAnsi="Arial" w:cs="Arial"/>
                <w:sz w:val="16"/>
                <w:szCs w:val="16"/>
              </w:rPr>
            </w:pPr>
            <w:r>
              <w:rPr>
                <w:rFonts w:ascii="Arial" w:hAnsi="Arial" w:cs="Arial"/>
                <w:b/>
                <w:bCs/>
                <w:sz w:val="16"/>
                <w:szCs w:val="16"/>
              </w:rPr>
              <w:t xml:space="preserve">System Maintenance – </w:t>
            </w:r>
            <w:r>
              <w:rPr>
                <w:rFonts w:ascii="Arial" w:hAnsi="Arial" w:cs="Arial"/>
                <w:sz w:val="16"/>
                <w:szCs w:val="16"/>
              </w:rPr>
              <w:t>Ongoing daily support will be provided to maintain system viability throughout the life cycle of each information system solution.  Maintenance will include the development, updating, and documentation of software code as well as participation in troubleshooting, data quality control, and system infrastructure administration required to support the operations of each solution.</w:t>
            </w:r>
          </w:p>
          <w:p w:rsidR="00917FE0" w:rsidRDefault="00917FE0">
            <w:pPr>
              <w:numPr>
                <w:ilvl w:val="0"/>
                <w:numId w:val="2"/>
              </w:numPr>
              <w:tabs>
                <w:tab w:val="left" w:pos="-1440"/>
                <w:tab w:val="left" w:pos="-720"/>
              </w:tabs>
              <w:suppressAutoHyphens/>
              <w:jc w:val="both"/>
              <w:rPr>
                <w:rFonts w:ascii="Arial" w:hAnsi="Arial" w:cs="Arial"/>
                <w:sz w:val="16"/>
                <w:szCs w:val="16"/>
              </w:rPr>
            </w:pPr>
            <w:r>
              <w:rPr>
                <w:rFonts w:ascii="Arial" w:hAnsi="Arial" w:cs="Arial"/>
                <w:b/>
                <w:bCs/>
                <w:sz w:val="16"/>
                <w:szCs w:val="16"/>
              </w:rPr>
              <w:t>Integration</w:t>
            </w:r>
            <w:r>
              <w:rPr>
                <w:rFonts w:ascii="Arial" w:hAnsi="Arial" w:cs="Arial"/>
                <w:sz w:val="16"/>
                <w:szCs w:val="16"/>
              </w:rPr>
              <w:t xml:space="preserve"> – Subject matter expert participation will be provided to help plan, deploy, and administer the integration of data tables and processes across various system solutions.  This will help NPS maximize the efficiency and consistency of information system solutions.</w:t>
            </w:r>
          </w:p>
          <w:p w:rsidR="00917FE0" w:rsidRDefault="00917FE0">
            <w:pPr>
              <w:numPr>
                <w:ilvl w:val="0"/>
                <w:numId w:val="2"/>
              </w:numPr>
              <w:tabs>
                <w:tab w:val="left" w:pos="-1440"/>
                <w:tab w:val="left" w:pos="-720"/>
              </w:tabs>
              <w:suppressAutoHyphens/>
              <w:jc w:val="both"/>
              <w:rPr>
                <w:rFonts w:ascii="Arial" w:hAnsi="Arial" w:cs="Arial"/>
                <w:sz w:val="16"/>
                <w:szCs w:val="16"/>
              </w:rPr>
            </w:pPr>
            <w:r>
              <w:rPr>
                <w:rFonts w:ascii="Arial" w:hAnsi="Arial" w:cs="Arial"/>
                <w:b/>
                <w:bCs/>
                <w:sz w:val="16"/>
                <w:szCs w:val="16"/>
              </w:rPr>
              <w:t>Partnerships and Cooperation</w:t>
            </w:r>
            <w:r>
              <w:rPr>
                <w:rFonts w:ascii="Arial" w:hAnsi="Arial" w:cs="Arial"/>
                <w:sz w:val="16"/>
                <w:szCs w:val="16"/>
              </w:rPr>
              <w:t xml:space="preserve"> - The NPS is cooperating with other Federal and state agencies to share resources, achieve common goals, and avoid duplication of effort and expense, including cost-sharing and technology exchange agreements with cooperators conducting system management and information technology projects.  CESU cooperators will participate in these efforts and may be required to develop and deliver formal presentations (orally or in writing), review technical proposals and plans, and otherwise participate in system analysis and planning efforts, system training exercises, and system technical support as information technology subject matter experts.</w:t>
            </w:r>
          </w:p>
          <w:p w:rsidR="00917FE0" w:rsidRDefault="00917FE0">
            <w:pPr>
              <w:tabs>
                <w:tab w:val="left" w:pos="-1440"/>
                <w:tab w:val="left" w:pos="-720"/>
              </w:tabs>
              <w:suppressAutoHyphens/>
              <w:jc w:val="both"/>
              <w:rPr>
                <w:rFonts w:ascii="Arial" w:hAnsi="Arial" w:cs="Arial"/>
                <w:sz w:val="12"/>
                <w:szCs w:val="12"/>
              </w:rPr>
            </w:pPr>
          </w:p>
          <w:p w:rsidR="00917FE0" w:rsidRDefault="00917FE0">
            <w:pPr>
              <w:tabs>
                <w:tab w:val="left" w:pos="-1440"/>
                <w:tab w:val="left" w:pos="-720"/>
              </w:tabs>
              <w:suppressAutoHyphens/>
              <w:jc w:val="both"/>
              <w:rPr>
                <w:rFonts w:ascii="Arial" w:hAnsi="Arial" w:cs="Arial"/>
                <w:sz w:val="16"/>
                <w:szCs w:val="16"/>
              </w:rPr>
            </w:pPr>
            <w:r>
              <w:rPr>
                <w:rFonts w:ascii="Arial" w:hAnsi="Arial" w:cs="Arial"/>
                <w:sz w:val="16"/>
                <w:szCs w:val="16"/>
              </w:rPr>
              <w:t>The broad scope of this continuing task agreement includes several distinct projects supported by the CSU Principal Investigator, research associates, and student interns.  Significant projects are listed below:</w:t>
            </w:r>
          </w:p>
          <w:p w:rsidR="00917FE0" w:rsidRDefault="00917FE0">
            <w:pPr>
              <w:numPr>
                <w:ilvl w:val="0"/>
                <w:numId w:val="4"/>
              </w:numPr>
              <w:adjustRightInd w:val="0"/>
              <w:rPr>
                <w:rFonts w:ascii="Arial" w:hAnsi="Arial" w:cs="Arial"/>
                <w:sz w:val="16"/>
                <w:szCs w:val="16"/>
              </w:rPr>
            </w:pPr>
            <w:r>
              <w:rPr>
                <w:rFonts w:ascii="Arial" w:hAnsi="Arial" w:cs="Arial"/>
                <w:b/>
                <w:bCs/>
                <w:sz w:val="16"/>
                <w:szCs w:val="16"/>
              </w:rPr>
              <w:t>NPS Research Permit and Reporting System</w:t>
            </w:r>
            <w:r>
              <w:rPr>
                <w:rFonts w:ascii="Arial" w:hAnsi="Arial" w:cs="Arial"/>
                <w:sz w:val="16"/>
                <w:szCs w:val="16"/>
              </w:rPr>
              <w:t xml:space="preserve"> (RPRS) – Ongoing research and development on the RPRS solution including lead responsibility for Java, Java Server Pages, JavaScript, HTML, Oracle, and XML/SXL software engineering for web-browser or client interface environment.</w:t>
            </w:r>
          </w:p>
          <w:p w:rsidR="00917FE0" w:rsidRDefault="00917FE0">
            <w:pPr>
              <w:numPr>
                <w:ilvl w:val="0"/>
                <w:numId w:val="4"/>
              </w:numPr>
              <w:adjustRightInd w:val="0"/>
              <w:rPr>
                <w:rFonts w:ascii="Arial" w:hAnsi="Arial" w:cs="Arial"/>
                <w:sz w:val="16"/>
                <w:szCs w:val="16"/>
              </w:rPr>
            </w:pPr>
            <w:r>
              <w:rPr>
                <w:rFonts w:ascii="Arial" w:hAnsi="Arial" w:cs="Arial"/>
                <w:b/>
                <w:bCs/>
                <w:sz w:val="16"/>
                <w:szCs w:val="16"/>
              </w:rPr>
              <w:t>NPS Natural Resource Management Assessment Program</w:t>
            </w:r>
            <w:r>
              <w:rPr>
                <w:rFonts w:ascii="Arial" w:hAnsi="Arial" w:cs="Arial"/>
                <w:sz w:val="16"/>
                <w:szCs w:val="16"/>
              </w:rPr>
              <w:t xml:space="preserve"> (NRMAP)– Ongoing research and development on the NRMAP solution including lead responsibility for Cold Fusion or other Rapid Application Development software engineering for web-browser or client interface environments utilizing MS-Access, Oracle, or MS-SQL databases. </w:t>
            </w:r>
          </w:p>
          <w:p w:rsidR="00917FE0" w:rsidRDefault="00917FE0">
            <w:pPr>
              <w:numPr>
                <w:ilvl w:val="0"/>
                <w:numId w:val="4"/>
              </w:numPr>
              <w:adjustRightInd w:val="0"/>
              <w:rPr>
                <w:rFonts w:ascii="Albertus Extra Bold" w:hAnsi="Albertus Extra Bold" w:cs="Albertus Extra Bold"/>
                <w:b/>
                <w:bCs/>
                <w:sz w:val="16"/>
                <w:szCs w:val="16"/>
              </w:rPr>
            </w:pPr>
            <w:r>
              <w:rPr>
                <w:rFonts w:ascii="Arial" w:hAnsi="Arial" w:cs="Arial"/>
                <w:b/>
                <w:bCs/>
                <w:sz w:val="16"/>
                <w:szCs w:val="16"/>
              </w:rPr>
              <w:t xml:space="preserve">NPS Planning, Environment and Public Comment system (PEPC) </w:t>
            </w:r>
            <w:r>
              <w:rPr>
                <w:rFonts w:ascii="Arial" w:hAnsi="Arial" w:cs="Arial"/>
                <w:sz w:val="16"/>
                <w:szCs w:val="16"/>
              </w:rPr>
              <w:t>– Ongoing research and development on the PEPC solution including lead responsibility for JAVA and Cold Fusion or other Rapid Application Development software engineering for web-browser or client interface environment utilizing Oracle, MS-SQL, or MS-Access databases.</w:t>
            </w:r>
          </w:p>
          <w:p w:rsidR="00917FE0" w:rsidRDefault="00917FE0">
            <w:pPr>
              <w:numPr>
                <w:ilvl w:val="0"/>
                <w:numId w:val="4"/>
              </w:numPr>
              <w:adjustRightInd w:val="0"/>
              <w:rPr>
                <w:rFonts w:ascii="Albertus Extra Bold" w:hAnsi="Albertus Extra Bold" w:cs="Albertus Extra Bold"/>
                <w:b/>
                <w:bCs/>
                <w:sz w:val="16"/>
                <w:szCs w:val="16"/>
              </w:rPr>
            </w:pPr>
            <w:r>
              <w:rPr>
                <w:rFonts w:ascii="Arial" w:hAnsi="Arial" w:cs="Arial"/>
                <w:b/>
                <w:bCs/>
                <w:sz w:val="16"/>
                <w:szCs w:val="16"/>
              </w:rPr>
              <w:t xml:space="preserve">NPS Integrated Pest Management System (IPM) </w:t>
            </w:r>
            <w:r>
              <w:rPr>
                <w:rFonts w:ascii="Arial" w:hAnsi="Arial" w:cs="Arial"/>
                <w:sz w:val="16"/>
                <w:szCs w:val="16"/>
              </w:rPr>
              <w:t xml:space="preserve">– Ongoing provision of technical support, system analysis, project management, and user training services for the Biological Resource Management Division.  Starting in FY04, responsibilities will include application development and database administration. </w:t>
            </w:r>
          </w:p>
        </w:tc>
      </w:tr>
      <w:tr w:rsidR="00917FE0">
        <w:tblPrEx>
          <w:tblCellMar>
            <w:top w:w="0" w:type="dxa"/>
            <w:bottom w:w="0" w:type="dxa"/>
          </w:tblCellMar>
        </w:tblPrEx>
        <w:tc>
          <w:tcPr>
            <w:tcW w:w="2970" w:type="dxa"/>
            <w:tcBorders>
              <w:top w:val="nil"/>
              <w:bottom w:val="nil"/>
              <w:right w:val="nil"/>
            </w:tcBorders>
          </w:tcPr>
          <w:p w:rsidR="00917FE0" w:rsidRDefault="00917FE0">
            <w:pPr>
              <w:rPr>
                <w:rFonts w:ascii="Albertus Extra Bold" w:hAnsi="Albertus Extra Bold" w:cs="Albertus Extra Bold"/>
                <w:b/>
                <w:bCs/>
                <w:sz w:val="16"/>
                <w:szCs w:val="16"/>
              </w:rPr>
            </w:pPr>
            <w:r>
              <w:rPr>
                <w:rFonts w:ascii="Albertus Extra Bold" w:hAnsi="Albertus Extra Bold" w:cs="Albertus Extra Bold"/>
                <w:b/>
                <w:bCs/>
                <w:sz w:val="16"/>
                <w:szCs w:val="16"/>
              </w:rPr>
              <w:t>Agency Representative:</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Ron Hiebert, NPS</w:t>
            </w:r>
            <w:r>
              <w:rPr>
                <w:rFonts w:ascii="Albertus Extra Bold" w:hAnsi="Albertus Extra Bold" w:cs="Albertus Extra Bold"/>
                <w:sz w:val="16"/>
                <w:szCs w:val="16"/>
              </w:rPr>
              <w:br/>
              <w:t>Research Coordinator</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CPCESU</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Northern Arizona University</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P.O. Box 5765</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Flagstaff, AZ  86011-5765</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Tel: (928) 523-0877</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Fax: (928) 520-8223</w:t>
            </w:r>
          </w:p>
          <w:p w:rsidR="00917FE0" w:rsidRDefault="00917FE0">
            <w:pPr>
              <w:rPr>
                <w:rFonts w:ascii="Albertus Extra Bold" w:hAnsi="Albertus Extra Bold" w:cs="Albertus Extra Bold"/>
                <w:b/>
                <w:bCs/>
                <w:sz w:val="16"/>
                <w:szCs w:val="16"/>
              </w:rPr>
            </w:pPr>
            <w:r>
              <w:rPr>
                <w:rFonts w:ascii="Albertus Extra Bold" w:hAnsi="Albertus Extra Bold" w:cs="Albertus Extra Bold"/>
                <w:sz w:val="16"/>
                <w:szCs w:val="16"/>
              </w:rPr>
              <w:t>Ron.Hiebert@nau.edu</w:t>
            </w:r>
          </w:p>
          <w:p w:rsidR="00917FE0" w:rsidRDefault="00917FE0">
            <w:pPr>
              <w:rPr>
                <w:rFonts w:ascii="Albertus Extra Bold" w:hAnsi="Albertus Extra Bold" w:cs="Albertus Extra Bold"/>
                <w:b/>
                <w:bCs/>
                <w:sz w:val="8"/>
                <w:szCs w:val="8"/>
              </w:rPr>
            </w:pPr>
          </w:p>
        </w:tc>
        <w:tc>
          <w:tcPr>
            <w:tcW w:w="3150" w:type="dxa"/>
            <w:gridSpan w:val="2"/>
            <w:tcBorders>
              <w:top w:val="nil"/>
              <w:left w:val="nil"/>
              <w:bottom w:val="nil"/>
              <w:right w:val="nil"/>
            </w:tcBorders>
          </w:tcPr>
          <w:p w:rsidR="00917FE0" w:rsidRDefault="00917FE0">
            <w:pPr>
              <w:pStyle w:val="Heading2"/>
            </w:pPr>
            <w:r>
              <w:t>Agency Administration Representative</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Lynell Wright</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Budget Assistant</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Intermountain Support Office</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Denver, CO  80225-0287</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Tel: (303) 969-2654</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Lynell_Wright@nps.gov</w:t>
            </w:r>
          </w:p>
        </w:tc>
        <w:tc>
          <w:tcPr>
            <w:tcW w:w="2520" w:type="dxa"/>
            <w:gridSpan w:val="2"/>
            <w:tcBorders>
              <w:top w:val="nil"/>
              <w:left w:val="nil"/>
              <w:bottom w:val="nil"/>
              <w:right w:val="nil"/>
            </w:tcBorders>
          </w:tcPr>
          <w:p w:rsidR="00917FE0" w:rsidRDefault="00917FE0">
            <w:pPr>
              <w:rPr>
                <w:rFonts w:ascii="Albertus Extra Bold" w:hAnsi="Albertus Extra Bold" w:cs="Albertus Extra Bold"/>
                <w:b/>
                <w:bCs/>
                <w:sz w:val="16"/>
                <w:szCs w:val="16"/>
              </w:rPr>
            </w:pPr>
            <w:r>
              <w:rPr>
                <w:rFonts w:ascii="Albertus Extra Bold" w:hAnsi="Albertus Extra Bold" w:cs="Albertus Extra Bold"/>
                <w:b/>
                <w:bCs/>
                <w:sz w:val="16"/>
                <w:szCs w:val="16"/>
              </w:rPr>
              <w:t>Investigator:</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Dr. Jim Loftis</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Principal Investigator</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Dept. of Civil Engineering</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 xml:space="preserve">Fort Collins, CO  80523 </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Tel: (970) 491-2667</w:t>
            </w:r>
          </w:p>
          <w:p w:rsidR="00917FE0" w:rsidRDefault="00917FE0">
            <w:pPr>
              <w:rPr>
                <w:rFonts w:ascii="Albertus Extra Bold" w:hAnsi="Albertus Extra Bold" w:cs="Albertus Extra Bold"/>
                <w:b/>
                <w:bCs/>
                <w:sz w:val="16"/>
                <w:szCs w:val="16"/>
              </w:rPr>
            </w:pPr>
            <w:r>
              <w:rPr>
                <w:rFonts w:ascii="Albertus Extra Bold" w:hAnsi="Albertus Extra Bold" w:cs="Albertus Extra Bold"/>
                <w:sz w:val="16"/>
                <w:szCs w:val="16"/>
              </w:rPr>
              <w:t>loftis@engr.colostate.edu</w:t>
            </w:r>
          </w:p>
        </w:tc>
        <w:tc>
          <w:tcPr>
            <w:tcW w:w="2340" w:type="dxa"/>
            <w:tcBorders>
              <w:top w:val="nil"/>
              <w:left w:val="nil"/>
              <w:bottom w:val="nil"/>
            </w:tcBorders>
          </w:tcPr>
          <w:p w:rsidR="00917FE0" w:rsidRDefault="00917FE0">
            <w:pPr>
              <w:rPr>
                <w:rFonts w:ascii="Albertus Extra Bold" w:hAnsi="Albertus Extra Bold" w:cs="Albertus Extra Bold"/>
                <w:b/>
                <w:bCs/>
                <w:sz w:val="16"/>
                <w:szCs w:val="16"/>
              </w:rPr>
            </w:pPr>
            <w:r>
              <w:rPr>
                <w:rFonts w:ascii="Albertus Extra Bold" w:hAnsi="Albertus Extra Bold" w:cs="Albertus Extra Bold"/>
                <w:b/>
                <w:bCs/>
                <w:sz w:val="16"/>
                <w:szCs w:val="16"/>
              </w:rPr>
              <w:t>Partner Admin. Contact:</w:t>
            </w:r>
          </w:p>
          <w:p w:rsidR="00917FE0" w:rsidRDefault="00917FE0">
            <w:pPr>
              <w:rPr>
                <w:rFonts w:ascii="Albertus Extra Bold" w:hAnsi="Albertus Extra Bold" w:cs="Albertus Extra Bold"/>
                <w:b/>
                <w:bCs/>
                <w:sz w:val="16"/>
                <w:szCs w:val="16"/>
              </w:rPr>
            </w:pPr>
            <w:r>
              <w:rPr>
                <w:rFonts w:ascii="Albertus Extra Bold" w:hAnsi="Albertus Extra Bold" w:cs="Albertus Extra Bold"/>
                <w:b/>
                <w:bCs/>
                <w:sz w:val="16"/>
                <w:szCs w:val="16"/>
              </w:rPr>
              <w:t>Ms. Carmen Morales</w:t>
            </w:r>
          </w:p>
          <w:p w:rsidR="00917FE0" w:rsidRDefault="00917FE0">
            <w:pPr>
              <w:rPr>
                <w:rFonts w:ascii="Albertus Extra Bold" w:hAnsi="Albertus Extra Bold" w:cs="Albertus Extra Bold"/>
                <w:sz w:val="16"/>
                <w:szCs w:val="16"/>
              </w:rPr>
            </w:pPr>
            <w:r>
              <w:rPr>
                <w:rFonts w:ascii="Albertus Extra Bold" w:hAnsi="Albertus Extra Bold" w:cs="Albertus Extra Bold"/>
                <w:b/>
                <w:bCs/>
                <w:sz w:val="16"/>
                <w:szCs w:val="16"/>
              </w:rPr>
              <w:t xml:space="preserve">CSU </w:t>
            </w:r>
            <w:r>
              <w:rPr>
                <w:rFonts w:ascii="Albertus Extra Bold" w:hAnsi="Albertus Extra Bold" w:cs="Albertus Extra Bold"/>
                <w:sz w:val="16"/>
                <w:szCs w:val="16"/>
              </w:rPr>
              <w:t>Sponsored Programs</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Colorado State University</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Fort Collins, CO  80523</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Tel: (970) 491-6684</w:t>
            </w:r>
          </w:p>
          <w:p w:rsidR="00917FE0" w:rsidRDefault="00917FE0">
            <w:pPr>
              <w:rPr>
                <w:rFonts w:ascii="Albertus Extra Bold" w:hAnsi="Albertus Extra Bold" w:cs="Albertus Extra Bold"/>
                <w:sz w:val="16"/>
                <w:szCs w:val="16"/>
              </w:rPr>
            </w:pPr>
            <w:r>
              <w:rPr>
                <w:rFonts w:ascii="Albertus Extra Bold" w:hAnsi="Albertus Extra Bold" w:cs="Albertus Extra Bold"/>
                <w:sz w:val="16"/>
                <w:szCs w:val="16"/>
              </w:rPr>
              <w:t>Carmen.Morales@research.colostate.edu</w:t>
            </w:r>
          </w:p>
        </w:tc>
      </w:tr>
      <w:tr w:rsidR="00917FE0">
        <w:tblPrEx>
          <w:tblCellMar>
            <w:top w:w="0" w:type="dxa"/>
            <w:bottom w:w="0" w:type="dxa"/>
          </w:tblCellMar>
        </w:tblPrEx>
        <w:trPr>
          <w:cantSplit/>
        </w:trPr>
        <w:tc>
          <w:tcPr>
            <w:tcW w:w="10980" w:type="dxa"/>
            <w:gridSpan w:val="6"/>
            <w:tcBorders>
              <w:top w:val="nil"/>
            </w:tcBorders>
          </w:tcPr>
          <w:p w:rsidR="00917FE0" w:rsidRDefault="00917FE0">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 xml:space="preserve">List of Key Words: </w:t>
            </w:r>
            <w:r>
              <w:rPr>
                <w:rFonts w:ascii="Arial" w:hAnsi="Arial" w:cs="Arial"/>
                <w:i/>
                <w:iCs/>
                <w:sz w:val="16"/>
                <w:szCs w:val="16"/>
              </w:rPr>
              <w:t>NPS, natural resource management, information systems management, software engineering, research permits, NEPA compliance, data management</w:t>
            </w:r>
          </w:p>
        </w:tc>
      </w:tr>
      <w:tr w:rsidR="00917FE0">
        <w:tblPrEx>
          <w:tblCellMar>
            <w:top w:w="0" w:type="dxa"/>
            <w:bottom w:w="0" w:type="dxa"/>
          </w:tblCellMar>
        </w:tblPrEx>
        <w:trPr>
          <w:cantSplit/>
        </w:trPr>
        <w:tc>
          <w:tcPr>
            <w:tcW w:w="10980" w:type="dxa"/>
            <w:gridSpan w:val="6"/>
            <w:tcBorders>
              <w:top w:val="nil"/>
            </w:tcBorders>
          </w:tcPr>
          <w:p w:rsidR="00917FE0" w:rsidRDefault="00917FE0">
            <w:pPr>
              <w:rPr>
                <w:rFonts w:ascii="Albertus Extra Bold" w:hAnsi="Albertus Extra Bold" w:cs="Albertus Extra Bold"/>
                <w:i/>
                <w:iCs/>
                <w:sz w:val="16"/>
                <w:szCs w:val="16"/>
              </w:rPr>
            </w:pPr>
            <w:r>
              <w:rPr>
                <w:rFonts w:ascii="Albertus Extra Bold" w:hAnsi="Albertus Extra Bold" w:cs="Albertus Extra Bold"/>
                <w:b/>
                <w:bCs/>
                <w:i/>
                <w:iCs/>
                <w:sz w:val="16"/>
                <w:szCs w:val="16"/>
              </w:rPr>
              <w:t>Agency Manager/Technical Representative from National Park - Include contact information @ Specific Park</w:t>
            </w:r>
            <w:r>
              <w:rPr>
                <w:rFonts w:ascii="Albertus Extra Bold" w:hAnsi="Albertus Extra Bold" w:cs="Albertus Extra Bold"/>
                <w:i/>
                <w:iCs/>
                <w:sz w:val="16"/>
                <w:szCs w:val="16"/>
              </w:rPr>
              <w:t>:</w:t>
            </w:r>
          </w:p>
          <w:p w:rsidR="00917FE0" w:rsidRDefault="00917FE0">
            <w:pPr>
              <w:numPr>
                <w:ilvl w:val="0"/>
                <w:numId w:val="2"/>
              </w:numPr>
              <w:tabs>
                <w:tab w:val="left" w:pos="-1440"/>
                <w:tab w:val="left" w:pos="-720"/>
              </w:tabs>
              <w:suppressAutoHyphens/>
              <w:jc w:val="both"/>
              <w:rPr>
                <w:rFonts w:ascii="Arial" w:hAnsi="Arial" w:cs="Arial"/>
                <w:sz w:val="16"/>
                <w:szCs w:val="16"/>
              </w:rPr>
            </w:pPr>
            <w:r>
              <w:rPr>
                <w:rFonts w:ascii="Arial" w:hAnsi="Arial" w:cs="Arial"/>
                <w:sz w:val="16"/>
                <w:szCs w:val="16"/>
              </w:rPr>
              <w:t>Dr. Gary Williams</w:t>
            </w:r>
            <w:r>
              <w:rPr>
                <w:rFonts w:ascii="Arial" w:hAnsi="Arial" w:cs="Arial"/>
                <w:sz w:val="16"/>
                <w:szCs w:val="16"/>
              </w:rPr>
              <w:tab/>
            </w:r>
            <w:r>
              <w:rPr>
                <w:rFonts w:ascii="Arial" w:hAnsi="Arial" w:cs="Arial"/>
                <w:sz w:val="16"/>
                <w:szCs w:val="16"/>
              </w:rPr>
              <w:tab/>
              <w:t>Gary_Williams@nps.gov</w:t>
            </w:r>
            <w:r>
              <w:rPr>
                <w:rFonts w:ascii="Arial" w:hAnsi="Arial" w:cs="Arial"/>
                <w:sz w:val="16"/>
                <w:szCs w:val="16"/>
              </w:rPr>
              <w:tab/>
            </w:r>
            <w:r>
              <w:rPr>
                <w:rFonts w:ascii="Arial" w:hAnsi="Arial" w:cs="Arial"/>
                <w:sz w:val="16"/>
                <w:szCs w:val="16"/>
              </w:rPr>
              <w:tab/>
              <w:t>Tel: 970-225-3539</w:t>
            </w:r>
            <w:r>
              <w:rPr>
                <w:rFonts w:ascii="Arial" w:hAnsi="Arial" w:cs="Arial"/>
                <w:sz w:val="16"/>
                <w:szCs w:val="16"/>
              </w:rPr>
              <w:tab/>
            </w:r>
            <w:r>
              <w:rPr>
                <w:rFonts w:ascii="Arial" w:hAnsi="Arial" w:cs="Arial"/>
                <w:sz w:val="16"/>
                <w:szCs w:val="16"/>
              </w:rPr>
              <w:tab/>
              <w:t>National Park Service</w:t>
            </w:r>
          </w:p>
          <w:p w:rsidR="00917FE0" w:rsidRDefault="00917FE0">
            <w:pPr>
              <w:numPr>
                <w:ilvl w:val="0"/>
                <w:numId w:val="2"/>
              </w:numPr>
              <w:tabs>
                <w:tab w:val="left" w:pos="-1440"/>
                <w:tab w:val="left" w:pos="-720"/>
              </w:tabs>
              <w:suppressAutoHyphens/>
              <w:jc w:val="both"/>
              <w:rPr>
                <w:rFonts w:ascii="Arial" w:hAnsi="Arial" w:cs="Arial"/>
                <w:sz w:val="16"/>
                <w:szCs w:val="16"/>
              </w:rPr>
            </w:pPr>
            <w:r>
              <w:rPr>
                <w:rFonts w:ascii="Arial" w:hAnsi="Arial" w:cs="Arial"/>
                <w:sz w:val="16"/>
                <w:szCs w:val="16"/>
              </w:rPr>
              <w:t>Mr. Tim Goddard</w:t>
            </w:r>
            <w:r>
              <w:rPr>
                <w:rFonts w:ascii="Arial" w:hAnsi="Arial" w:cs="Arial"/>
                <w:sz w:val="16"/>
                <w:szCs w:val="16"/>
              </w:rPr>
              <w:tab/>
            </w:r>
            <w:r>
              <w:rPr>
                <w:rFonts w:ascii="Arial" w:hAnsi="Arial" w:cs="Arial"/>
                <w:sz w:val="16"/>
                <w:szCs w:val="16"/>
              </w:rPr>
              <w:tab/>
              <w:t>Tim_Goddard@nps.gov</w:t>
            </w:r>
            <w:r>
              <w:rPr>
                <w:rFonts w:ascii="Arial" w:hAnsi="Arial" w:cs="Arial"/>
                <w:sz w:val="16"/>
                <w:szCs w:val="16"/>
              </w:rPr>
              <w:tab/>
            </w:r>
            <w:r>
              <w:rPr>
                <w:rFonts w:ascii="Arial" w:hAnsi="Arial" w:cs="Arial"/>
                <w:sz w:val="16"/>
                <w:szCs w:val="16"/>
              </w:rPr>
              <w:tab/>
              <w:t>Tel: 970-225-3543</w:t>
            </w:r>
            <w:r>
              <w:rPr>
                <w:rFonts w:ascii="Arial" w:hAnsi="Arial" w:cs="Arial"/>
                <w:sz w:val="16"/>
                <w:szCs w:val="16"/>
              </w:rPr>
              <w:tab/>
            </w:r>
            <w:r>
              <w:rPr>
                <w:rFonts w:ascii="Arial" w:hAnsi="Arial" w:cs="Arial"/>
                <w:sz w:val="16"/>
                <w:szCs w:val="16"/>
              </w:rPr>
              <w:tab/>
              <w:t>Natural Resource Information Division</w:t>
            </w:r>
          </w:p>
          <w:p w:rsidR="00917FE0" w:rsidRDefault="00917FE0">
            <w:pPr>
              <w:numPr>
                <w:ilvl w:val="0"/>
                <w:numId w:val="6"/>
              </w:numPr>
              <w:rPr>
                <w:rFonts w:ascii="Albertus Extra Bold" w:hAnsi="Albertus Extra Bold" w:cs="Albertus Extra Bold"/>
                <w:i/>
                <w:iCs/>
                <w:sz w:val="20"/>
                <w:szCs w:val="20"/>
              </w:rPr>
            </w:pPr>
            <w:r>
              <w:rPr>
                <w:rFonts w:ascii="Arial" w:hAnsi="Arial" w:cs="Arial"/>
                <w:sz w:val="16"/>
                <w:szCs w:val="16"/>
              </w:rPr>
              <w:t>Ms. Marianne Tucker</w:t>
            </w:r>
            <w:r>
              <w:rPr>
                <w:rFonts w:ascii="Arial" w:hAnsi="Arial" w:cs="Arial"/>
                <w:sz w:val="16"/>
                <w:szCs w:val="16"/>
              </w:rPr>
              <w:tab/>
            </w:r>
            <w:r>
              <w:rPr>
                <w:rFonts w:ascii="Arial" w:hAnsi="Arial" w:cs="Arial"/>
                <w:sz w:val="16"/>
                <w:szCs w:val="16"/>
              </w:rPr>
              <w:tab/>
              <w:t>Marianne_Tucker@nps.gov</w:t>
            </w:r>
            <w:r>
              <w:rPr>
                <w:rFonts w:ascii="Arial" w:hAnsi="Arial" w:cs="Arial"/>
                <w:sz w:val="16"/>
                <w:szCs w:val="16"/>
              </w:rPr>
              <w:tab/>
            </w:r>
            <w:r>
              <w:rPr>
                <w:rFonts w:ascii="Arial" w:hAnsi="Arial" w:cs="Arial"/>
                <w:sz w:val="16"/>
                <w:szCs w:val="16"/>
              </w:rPr>
              <w:tab/>
              <w:t>Tel: 970-225-3589</w:t>
            </w:r>
            <w:r>
              <w:rPr>
                <w:rFonts w:ascii="Arial" w:hAnsi="Arial" w:cs="Arial"/>
                <w:sz w:val="16"/>
                <w:szCs w:val="16"/>
              </w:rPr>
              <w:tab/>
            </w:r>
            <w:r>
              <w:rPr>
                <w:rFonts w:ascii="Arial" w:hAnsi="Arial" w:cs="Arial"/>
                <w:sz w:val="16"/>
                <w:szCs w:val="16"/>
              </w:rPr>
              <w:tab/>
              <w:t>Fax: 970-225-3585</w:t>
            </w:r>
          </w:p>
          <w:p w:rsidR="00917FE0" w:rsidRDefault="00917FE0">
            <w:pPr>
              <w:rPr>
                <w:rFonts w:ascii="Albertus Extra Bold" w:hAnsi="Albertus Extra Bold" w:cs="Albertus Extra Bold"/>
                <w:i/>
                <w:iCs/>
                <w:sz w:val="20"/>
                <w:szCs w:val="20"/>
              </w:rPr>
            </w:pPr>
            <w:r>
              <w:rPr>
                <w:rFonts w:ascii="Albertus Extra Bold" w:hAnsi="Albertus Extra Bold" w:cs="Albertus Extra Bold"/>
                <w:i/>
                <w:iCs/>
                <w:sz w:val="20"/>
                <w:szCs w:val="20"/>
              </w:rPr>
              <w:t xml:space="preserve">                                                                                                           </w:t>
            </w:r>
          </w:p>
        </w:tc>
      </w:tr>
      <w:tr w:rsidR="00917FE0">
        <w:tblPrEx>
          <w:tblCellMar>
            <w:top w:w="0" w:type="dxa"/>
            <w:bottom w:w="0" w:type="dxa"/>
          </w:tblCellMar>
        </w:tblPrEx>
        <w:trPr>
          <w:cantSplit/>
        </w:trPr>
        <w:tc>
          <w:tcPr>
            <w:tcW w:w="10980" w:type="dxa"/>
            <w:gridSpan w:val="6"/>
            <w:tcBorders>
              <w:top w:val="nil"/>
            </w:tcBorders>
          </w:tcPr>
          <w:p w:rsidR="00917FE0" w:rsidRDefault="00917FE0">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Annual Report Received:</w:t>
            </w:r>
          </w:p>
          <w:p w:rsidR="00917FE0" w:rsidRDefault="00917FE0">
            <w:pPr>
              <w:rPr>
                <w:rFonts w:ascii="Albertus Extra Bold" w:hAnsi="Albertus Extra Bold" w:cs="Albertus Extra Bold"/>
                <w:b/>
                <w:bCs/>
                <w:i/>
                <w:iCs/>
                <w:sz w:val="16"/>
                <w:szCs w:val="16"/>
              </w:rPr>
            </w:pPr>
            <w:r>
              <w:rPr>
                <w:rFonts w:ascii="Albertus Extra Bold" w:hAnsi="Albertus Extra Bold" w:cs="Albertus Extra Bold"/>
                <w:b/>
                <w:bCs/>
                <w:i/>
                <w:iCs/>
                <w:sz w:val="16"/>
                <w:szCs w:val="16"/>
              </w:rPr>
              <w:t>Final Report Received:</w:t>
            </w:r>
          </w:p>
          <w:p w:rsidR="00917FE0" w:rsidRDefault="00917FE0">
            <w:pPr>
              <w:rPr>
                <w:rFonts w:ascii="Albertus Extra Bold" w:hAnsi="Albertus Extra Bold" w:cs="Albertus Extra Bold"/>
                <w:i/>
                <w:iCs/>
                <w:sz w:val="20"/>
                <w:szCs w:val="20"/>
              </w:rPr>
            </w:pPr>
            <w:r>
              <w:rPr>
                <w:rFonts w:ascii="Albertus Extra Bold" w:hAnsi="Albertus Extra Bold" w:cs="Albertus Extra Bold"/>
                <w:b/>
                <w:bCs/>
                <w:i/>
                <w:iCs/>
                <w:sz w:val="16"/>
                <w:szCs w:val="16"/>
              </w:rPr>
              <w:t>Publications on File:</w:t>
            </w:r>
          </w:p>
        </w:tc>
      </w:tr>
      <w:tr w:rsidR="00917FE0">
        <w:tblPrEx>
          <w:tblCellMar>
            <w:top w:w="0" w:type="dxa"/>
            <w:bottom w:w="0" w:type="dxa"/>
          </w:tblCellMar>
        </w:tblPrEx>
        <w:trPr>
          <w:cantSplit/>
        </w:trPr>
        <w:tc>
          <w:tcPr>
            <w:tcW w:w="10980" w:type="dxa"/>
            <w:gridSpan w:val="6"/>
            <w:tcBorders>
              <w:top w:val="nil"/>
            </w:tcBorders>
          </w:tcPr>
          <w:p w:rsidR="00917FE0" w:rsidRDefault="00917FE0">
            <w:pPr>
              <w:rPr>
                <w:rFonts w:ascii="Albertus Extra Bold" w:hAnsi="Albertus Extra Bold" w:cs="Albertus Extra Bold"/>
                <w:i/>
                <w:iCs/>
                <w:sz w:val="20"/>
                <w:szCs w:val="20"/>
              </w:rPr>
            </w:pPr>
            <w:r>
              <w:rPr>
                <w:rFonts w:ascii="Albertus Extra Bold" w:hAnsi="Albertus Extra Bold" w:cs="Albertus Extra Bold"/>
                <w:b/>
                <w:bCs/>
                <w:i/>
                <w:iCs/>
                <w:sz w:val="16"/>
                <w:szCs w:val="16"/>
              </w:rPr>
              <w:t>This Modification is subject to all the provisions included in the Cooperative Agreement, dated 6/22/99.</w:t>
            </w:r>
          </w:p>
        </w:tc>
      </w:tr>
    </w:tbl>
    <w:p w:rsidR="00917FE0" w:rsidRDefault="00917FE0">
      <w:pPr>
        <w:jc w:val="center"/>
        <w:rPr>
          <w:rFonts w:ascii="Albertus Extra Bold" w:hAnsi="Albertus Extra Bold" w:cs="Albertus Extra Bold"/>
          <w:b/>
          <w:bCs/>
          <w:i/>
          <w:iCs/>
          <w:sz w:val="16"/>
          <w:szCs w:val="16"/>
        </w:rPr>
      </w:pPr>
      <w:r>
        <w:rPr>
          <w:rFonts w:ascii="Albertus Extra Bold" w:hAnsi="Albertus Extra Bold" w:cs="Albertus Extra Bold"/>
          <w:b/>
          <w:bCs/>
          <w:i/>
          <w:iCs/>
          <w:sz w:val="16"/>
          <w:szCs w:val="16"/>
        </w:rPr>
        <w:t>Attach any supporting material as necessary.</w:t>
      </w:r>
    </w:p>
    <w:sectPr w:rsidR="00917FE0">
      <w:pgSz w:w="12240" w:h="15840"/>
      <w:pgMar w:top="576" w:right="432" w:bottom="72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Extra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01D6"/>
    <w:multiLevelType w:val="multilevel"/>
    <w:tmpl w:val="0AE678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5802711"/>
    <w:multiLevelType w:val="hybridMultilevel"/>
    <w:tmpl w:val="0AE678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1D60102A"/>
    <w:multiLevelType w:val="hybridMultilevel"/>
    <w:tmpl w:val="BBD6757E"/>
    <w:lvl w:ilvl="0" w:tplc="00227CB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23EE0D85"/>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4">
    <w:nsid w:val="3560650D"/>
    <w:multiLevelType w:val="hybridMultilevel"/>
    <w:tmpl w:val="BC5A83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78D3691"/>
    <w:multiLevelType w:val="hybridMultilevel"/>
    <w:tmpl w:val="514A14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26"/>
    <w:rsid w:val="00662926"/>
    <w:rsid w:val="00917FE0"/>
    <w:rsid w:val="00A1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nhideWhenUsed="0"/>
    <w:lsdException w:name="envelope return"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lbertus Extra Bold" w:hAnsi="Albertus Extra Bold" w:cs="Albertus Extra Bold"/>
      <w:b/>
      <w:bCs/>
    </w:rPr>
  </w:style>
  <w:style w:type="paragraph" w:styleId="Heading2">
    <w:name w:val="heading 2"/>
    <w:basedOn w:val="Normal"/>
    <w:next w:val="Normal"/>
    <w:link w:val="Heading2Char"/>
    <w:uiPriority w:val="99"/>
    <w:qFormat/>
    <w:pPr>
      <w:keepNext/>
      <w:outlineLvl w:val="1"/>
    </w:pPr>
    <w:rPr>
      <w:rFonts w:ascii="Albertus Extra Bold" w:hAnsi="Albertus Extra Bold" w:cs="Albertus Extra Bold"/>
      <w:b/>
      <w:bCs/>
      <w:sz w:val="16"/>
      <w:szCs w:val="1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Courier New" w:hAnsi="Courier New" w:cs="Courier New"/>
      <w:sz w:val="22"/>
      <w:szCs w:val="22"/>
    </w:rPr>
  </w:style>
  <w:style w:type="paragraph" w:styleId="EnvelopeReturn">
    <w:name w:val="envelope return"/>
    <w:basedOn w:val="Normal"/>
    <w:uiPriority w:val="99"/>
    <w:rPr>
      <w:rFonts w:ascii="Courier New" w:hAnsi="Courier New" w:cs="Courier New"/>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TEMPLATE</vt:lpstr>
    </vt:vector>
  </TitlesOfParts>
  <Company>Dell Computer Corporation</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Christine DeCarlo</dc:creator>
  <cp:lastModifiedBy>SW - Marquitta Naja Lambert</cp:lastModifiedBy>
  <cp:revision>2</cp:revision>
  <cp:lastPrinted>2003-07-22T22:14:00Z</cp:lastPrinted>
  <dcterms:created xsi:type="dcterms:W3CDTF">2014-06-17T20:59:00Z</dcterms:created>
  <dcterms:modified xsi:type="dcterms:W3CDTF">2014-06-17T20:59:00Z</dcterms:modified>
</cp:coreProperties>
</file>