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F010" w14:textId="67E7134E" w:rsidR="002D2B3E" w:rsidRDefault="00901BA3">
      <w:pPr>
        <w:rPr>
          <w:b/>
          <w:sz w:val="36"/>
          <w:szCs w:val="36"/>
        </w:rPr>
      </w:pPr>
      <w:bookmarkStart w:id="0" w:name="_Hlk68083885"/>
      <w:r>
        <w:rPr>
          <w:b/>
          <w:sz w:val="36"/>
          <w:szCs w:val="36"/>
        </w:rPr>
        <w:t>Essential</w:t>
      </w:r>
      <w:r w:rsidR="00207F71">
        <w:rPr>
          <w:b/>
          <w:sz w:val="36"/>
          <w:szCs w:val="36"/>
        </w:rPr>
        <w:t xml:space="preserve"> </w:t>
      </w:r>
      <w:r>
        <w:rPr>
          <w:b/>
          <w:sz w:val="36"/>
          <w:szCs w:val="36"/>
        </w:rPr>
        <w:t>Course Design Requirements</w:t>
      </w:r>
      <w:r w:rsidR="00207F71">
        <w:rPr>
          <w:b/>
          <w:sz w:val="36"/>
          <w:szCs w:val="36"/>
        </w:rPr>
        <w:t xml:space="preserve"> </w:t>
      </w:r>
      <w:r w:rsidR="00C6690E">
        <w:rPr>
          <w:b/>
          <w:sz w:val="36"/>
          <w:szCs w:val="36"/>
        </w:rPr>
        <w:t xml:space="preserve">for </w:t>
      </w:r>
      <w:r w:rsidR="002D2B3E">
        <w:rPr>
          <w:b/>
          <w:sz w:val="36"/>
          <w:szCs w:val="36"/>
        </w:rPr>
        <w:t xml:space="preserve">the </w:t>
      </w:r>
    </w:p>
    <w:p w14:paraId="00000001" w14:textId="2CB37521" w:rsidR="00EB1E56" w:rsidRDefault="006409FA">
      <w:pPr>
        <w:rPr>
          <w:b/>
          <w:sz w:val="36"/>
          <w:szCs w:val="36"/>
        </w:rPr>
      </w:pPr>
      <w:r>
        <w:rPr>
          <w:b/>
          <w:sz w:val="36"/>
          <w:szCs w:val="36"/>
        </w:rPr>
        <w:t>Intersectional Identities Diversity</w:t>
      </w:r>
      <w:r w:rsidR="00CA4244">
        <w:rPr>
          <w:b/>
          <w:sz w:val="36"/>
          <w:szCs w:val="36"/>
        </w:rPr>
        <w:t xml:space="preserve"> </w:t>
      </w:r>
      <w:r w:rsidR="00865C3F">
        <w:rPr>
          <w:b/>
          <w:sz w:val="36"/>
          <w:szCs w:val="36"/>
        </w:rPr>
        <w:t xml:space="preserve">Perspectives </w:t>
      </w:r>
      <w:r w:rsidR="002D2B3E">
        <w:rPr>
          <w:b/>
          <w:sz w:val="36"/>
          <w:szCs w:val="36"/>
        </w:rPr>
        <w:t>Designation</w:t>
      </w:r>
      <w:r w:rsidR="007F7A3C">
        <w:rPr>
          <w:b/>
          <w:sz w:val="36"/>
          <w:szCs w:val="36"/>
        </w:rPr>
        <w:t xml:space="preserve"> (V 1.0)</w:t>
      </w:r>
    </w:p>
    <w:p w14:paraId="625E3BED" w14:textId="13593F90" w:rsidR="00901BA3" w:rsidRDefault="00901BA3"/>
    <w:p w14:paraId="61E83700" w14:textId="40D1F964" w:rsidR="005E6405" w:rsidRPr="005E6405" w:rsidRDefault="005E6405">
      <w:pPr>
        <w:rPr>
          <w:b/>
          <w:bCs/>
        </w:rPr>
      </w:pPr>
      <w:r>
        <w:rPr>
          <w:b/>
          <w:bCs/>
        </w:rPr>
        <w:t xml:space="preserve">College: </w:t>
      </w:r>
    </w:p>
    <w:p w14:paraId="145B4686" w14:textId="416BF74B" w:rsidR="005E6405" w:rsidRPr="005E6405" w:rsidRDefault="005E6405">
      <w:pPr>
        <w:rPr>
          <w:b/>
          <w:bCs/>
        </w:rPr>
      </w:pPr>
      <w:r w:rsidRPr="005E6405">
        <w:rPr>
          <w:b/>
          <w:bCs/>
        </w:rPr>
        <w:t>Academic Unit:</w:t>
      </w:r>
    </w:p>
    <w:p w14:paraId="2334B250" w14:textId="0C4B99CF" w:rsidR="005E6405" w:rsidRPr="005E6405" w:rsidRDefault="005E6405">
      <w:pPr>
        <w:rPr>
          <w:b/>
          <w:bCs/>
        </w:rPr>
      </w:pPr>
      <w:r w:rsidRPr="005E6405">
        <w:rPr>
          <w:b/>
          <w:bCs/>
        </w:rPr>
        <w:t>Course Prefix &amp; Number:</w:t>
      </w:r>
    </w:p>
    <w:p w14:paraId="102AC666" w14:textId="62E18195" w:rsidR="005E6405" w:rsidRDefault="005E6405">
      <w:pPr>
        <w:rPr>
          <w:b/>
          <w:bCs/>
        </w:rPr>
      </w:pPr>
      <w:r w:rsidRPr="005E6405">
        <w:rPr>
          <w:b/>
          <w:bCs/>
        </w:rPr>
        <w:t xml:space="preserve">Course Title: </w:t>
      </w:r>
    </w:p>
    <w:p w14:paraId="66ACC5C7" w14:textId="60F13753" w:rsidR="005E6405" w:rsidRDefault="005E6405"/>
    <w:p w14:paraId="5EA785FC" w14:textId="2859ABA8" w:rsidR="00083396" w:rsidRDefault="00083396" w:rsidP="00083396">
      <w:r w:rsidRPr="00BE2618">
        <w:t xml:space="preserve">Course Proposal Forms for the General Studies Program are called “Essential Course Design Requirement” Forms. These forms were developed to be submitted with, and continually linked to, the Syllabus of Record. The form was designed to clearly describe to any future faculty member teaching a General Studies course exactly what learning outcomes, </w:t>
      </w:r>
      <w:r>
        <w:t xml:space="preserve">similar </w:t>
      </w:r>
      <w:r w:rsidRPr="00BE2618">
        <w:t xml:space="preserve">assignments and </w:t>
      </w:r>
      <w:r>
        <w:t xml:space="preserve">similar </w:t>
      </w:r>
      <w:r w:rsidRPr="00BE2618">
        <w:t>course materials must be present each time the course is prepared.  This ensures the course will continue to retain its alignment with General Studies Requirements regardless of who, when, or how the class section is taught.</w:t>
      </w:r>
      <w:r w:rsidRPr="00BE2618">
        <w:rPr>
          <w:highlight w:val="yellow"/>
        </w:rPr>
        <w:t xml:space="preserve"> </w:t>
      </w:r>
    </w:p>
    <w:p w14:paraId="131B1F6E" w14:textId="129178CF" w:rsidR="0049784A" w:rsidRDefault="0049784A" w:rsidP="00083396"/>
    <w:p w14:paraId="71D4595D" w14:textId="4CFE1683" w:rsidR="0049784A" w:rsidRDefault="0049784A" w:rsidP="00083396">
      <w:r>
        <w:t>In addition, these forms are the best versions developed thus far from the Diversity Curriculum Committee.  We expect that as we receive submission, we will examine and continue to adapt their usability over time.</w:t>
      </w:r>
    </w:p>
    <w:p w14:paraId="5BCBFB46" w14:textId="77777777" w:rsidR="00083396" w:rsidRDefault="00083396" w:rsidP="00083396"/>
    <w:p w14:paraId="3B738765" w14:textId="21447165" w:rsidR="00083396" w:rsidRPr="00BE2618" w:rsidRDefault="00083396" w:rsidP="00083396">
      <w:r w:rsidRPr="00BE2618">
        <w:t xml:space="preserve">Please note that to receive this designation you must adhere to the content </w:t>
      </w:r>
      <w:r w:rsidR="00442C2D">
        <w:t xml:space="preserve">and critical thinking </w:t>
      </w:r>
      <w:r w:rsidRPr="00BE2618">
        <w:t xml:space="preserve">requirements. For more specific information please review the </w:t>
      </w:r>
      <w:hyperlink w:anchor="IP_CourseDesign" w:history="1">
        <w:r w:rsidRPr="00BE2618">
          <w:rPr>
            <w:rStyle w:val="Hyperlink"/>
            <w:rFonts w:cs="Calibri"/>
          </w:rPr>
          <w:t>In</w:t>
        </w:r>
        <w:r>
          <w:rPr>
            <w:rStyle w:val="Hyperlink"/>
            <w:rFonts w:cs="Calibri"/>
          </w:rPr>
          <w:t>tersectional Identities</w:t>
        </w:r>
        <w:r w:rsidRPr="00BE2618">
          <w:rPr>
            <w:rStyle w:val="Hyperlink"/>
            <w:rFonts w:cs="Calibri"/>
          </w:rPr>
          <w:t xml:space="preserve"> Course Design Requirements</w:t>
        </w:r>
      </w:hyperlink>
      <w:r w:rsidRPr="00BE2618">
        <w:t xml:space="preserve"> PRIOR to starting.  </w:t>
      </w:r>
    </w:p>
    <w:p w14:paraId="5A1DF4CC" w14:textId="77777777" w:rsidR="00083396" w:rsidRPr="00BE2618" w:rsidRDefault="00083396" w:rsidP="00083396"/>
    <w:p w14:paraId="75BC2ECF" w14:textId="635E78AE" w:rsidR="004C4E57" w:rsidRPr="00EF4E07" w:rsidRDefault="004C4E57" w:rsidP="004C4E57">
      <w:pPr>
        <w:rPr>
          <w:b/>
          <w:bCs/>
          <w:sz w:val="24"/>
          <w:szCs w:val="24"/>
        </w:rPr>
      </w:pPr>
      <w:bookmarkStart w:id="1" w:name="IP_CourseDesign"/>
      <w:bookmarkStart w:id="2" w:name="AH_Content"/>
      <w:bookmarkStart w:id="3" w:name="_Hlk68083941"/>
      <w:bookmarkEnd w:id="0"/>
      <w:r w:rsidRPr="00EF4E07">
        <w:rPr>
          <w:b/>
          <w:bCs/>
          <w:sz w:val="24"/>
          <w:szCs w:val="24"/>
          <w:u w:val="single"/>
        </w:rPr>
        <w:t>Content 1.</w:t>
      </w:r>
      <w:r w:rsidRPr="00EF4E07">
        <w:rPr>
          <w:b/>
          <w:bCs/>
          <w:sz w:val="24"/>
          <w:szCs w:val="24"/>
        </w:rPr>
        <w:t xml:space="preserve"> </w:t>
      </w:r>
    </w:p>
    <w:p w14:paraId="08194410" w14:textId="2C25E159" w:rsidR="00EF4E07" w:rsidRPr="00EF4E07" w:rsidRDefault="004C4E57" w:rsidP="004C4E57">
      <w:r w:rsidRPr="00EF4E07">
        <w:t xml:space="preserve">Provide concrete evidence, as shown in the assignments, learning outcomes and course materials, and specific explanation(s) of </w:t>
      </w:r>
      <w:r w:rsidRPr="009F456E">
        <w:rPr>
          <w:b/>
          <w:bCs/>
          <w:u w:val="single"/>
        </w:rPr>
        <w:t xml:space="preserve">how a clear majority of </w:t>
      </w:r>
      <w:r w:rsidR="00EF4E07" w:rsidRPr="009F456E">
        <w:rPr>
          <w:b/>
          <w:bCs/>
          <w:u w:val="single"/>
        </w:rPr>
        <w:t>course content</w:t>
      </w:r>
      <w:r w:rsidR="00EF4E07" w:rsidRPr="00EF4E07">
        <w:t xml:space="preserve"> focuses on the voices/perspectives and expertise of </w:t>
      </w:r>
      <w:r w:rsidR="002658F7" w:rsidRPr="002658F7">
        <w:rPr>
          <w:b/>
          <w:bCs/>
          <w:u w:val="single"/>
        </w:rPr>
        <w:t>three or more intersections of identities/</w:t>
      </w:r>
      <w:r w:rsidR="00EF4E07" w:rsidRPr="002658F7">
        <w:rPr>
          <w:b/>
          <w:bCs/>
          <w:u w:val="single"/>
        </w:rPr>
        <w:t>groups</w:t>
      </w:r>
      <w:r w:rsidR="00EF4E07" w:rsidRPr="00EF4E07">
        <w:t xml:space="preserve"> that have experienced oppression historically and continue to navigate/negotiate/resist oppression in the present.  Their voices/perspectives </w:t>
      </w:r>
      <w:r w:rsidR="00E158DB" w:rsidRPr="00603356">
        <w:t>and/or</w:t>
      </w:r>
      <w:r w:rsidR="00EF4E07" w:rsidRPr="00EF4E07">
        <w:t xml:space="preserve"> experiential knowledge emerge from </w:t>
      </w:r>
      <w:r w:rsidR="00862489">
        <w:t xml:space="preserve">the following </w:t>
      </w:r>
      <w:r w:rsidR="00EF4E07" w:rsidRPr="00EF4E07">
        <w:t>structural systems of oppression</w:t>
      </w:r>
      <w:r w:rsidR="00862489">
        <w:t>:</w:t>
      </w:r>
      <w:r w:rsidR="00EF4E07" w:rsidRPr="00EF4E07">
        <w:t xml:space="preserve"> racism, sexism, ableism, transphobia, </w:t>
      </w:r>
      <w:r w:rsidR="00862489">
        <w:t>heterosexism, economic insecurity, classism</w:t>
      </w:r>
      <w:r w:rsidR="00EF4E07" w:rsidRPr="00EF4E07">
        <w:t>.</w:t>
      </w:r>
      <w:r w:rsidR="00862489">
        <w:t xml:space="preserve">  </w:t>
      </w:r>
      <w:r w:rsidR="00EF4E07" w:rsidRPr="00EF4E07">
        <w:t>This includes theoretical, historical, social, global, political, economic, cultural, geographic, environmental, artistic, and/or intellectual traditions and knowledge.  (</w:t>
      </w:r>
      <w:r w:rsidR="00EF4E07">
        <w:t xml:space="preserve">Please be aware that </w:t>
      </w:r>
      <w:r w:rsidR="00EF4E07" w:rsidRPr="00EF4E07">
        <w:t>syllabi should not separate out forms of discrimination and structural oppression</w:t>
      </w:r>
      <w:r w:rsidR="00EF4E07">
        <w:t xml:space="preserve"> and have one week on gender, one week on race, one week on transphobia, etc.)</w:t>
      </w:r>
    </w:p>
    <w:p w14:paraId="65A44C22" w14:textId="6B09A591" w:rsidR="00EF4E07" w:rsidRDefault="00EF4E07" w:rsidP="004C4E57"/>
    <w:p w14:paraId="2F758078" w14:textId="07425DBD" w:rsidR="00464117" w:rsidRPr="00EF4E07" w:rsidRDefault="00464117" w:rsidP="004C4E57">
      <w:r w:rsidRPr="00EF4E07">
        <w:t>Please copy and paste learning outcomes, assignments/</w:t>
      </w:r>
      <w:proofErr w:type="gramStart"/>
      <w:r w:rsidRPr="00EF4E07">
        <w:t>assessments</w:t>
      </w:r>
      <w:proofErr w:type="gramEnd"/>
      <w:r w:rsidRPr="00EF4E07">
        <w:t xml:space="preserve">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EF4E07" w:rsidRPr="00EF4E07" w14:paraId="6211D37B" w14:textId="77777777" w:rsidTr="00B178AD">
        <w:tc>
          <w:tcPr>
            <w:tcW w:w="3356" w:type="dxa"/>
          </w:tcPr>
          <w:p w14:paraId="0922A9AB" w14:textId="77777777" w:rsidR="004C4E57" w:rsidRPr="00EF4E07" w:rsidRDefault="004C4E57" w:rsidP="00B178AD">
            <w:r w:rsidRPr="00EF4E07">
              <w:rPr>
                <w:b/>
                <w:bCs/>
              </w:rPr>
              <w:t>Learning Outcomes</w:t>
            </w:r>
            <w:r w:rsidRPr="00EF4E07">
              <w:t>:</w:t>
            </w:r>
          </w:p>
          <w:p w14:paraId="11D3BFF1" w14:textId="77777777" w:rsidR="004C4E57" w:rsidRPr="00EF4E07" w:rsidRDefault="004C4E57" w:rsidP="00B178AD">
            <w:r w:rsidRPr="00EF4E07">
              <w:rPr>
                <w:i/>
                <w:iCs/>
              </w:rPr>
              <w:t>These must be present each time the course is taught</w:t>
            </w:r>
            <w:r w:rsidRPr="00EF4E07">
              <w:t>.</w:t>
            </w:r>
          </w:p>
        </w:tc>
        <w:tc>
          <w:tcPr>
            <w:tcW w:w="3357" w:type="dxa"/>
          </w:tcPr>
          <w:p w14:paraId="03774A95" w14:textId="77777777" w:rsidR="004C4E57" w:rsidRPr="00EF4E07" w:rsidRDefault="004C4E57" w:rsidP="00B178AD">
            <w:pPr>
              <w:rPr>
                <w:b/>
                <w:bCs/>
              </w:rPr>
            </w:pPr>
            <w:r w:rsidRPr="00EF4E07">
              <w:rPr>
                <w:b/>
                <w:bCs/>
              </w:rPr>
              <w:t xml:space="preserve">Assignments/Assessments </w:t>
            </w:r>
          </w:p>
          <w:p w14:paraId="1274FB4A" w14:textId="77777777" w:rsidR="004C4E57" w:rsidRPr="00EF4E07" w:rsidRDefault="004C4E57" w:rsidP="00B178AD">
            <w:r w:rsidRPr="00EF4E07">
              <w:t>(Example assignments that align with the learning outcomes; these assignments may change based on the instructor, unless otherwise indicated by the academic unit’s submission)</w:t>
            </w:r>
          </w:p>
        </w:tc>
        <w:tc>
          <w:tcPr>
            <w:tcW w:w="3357" w:type="dxa"/>
          </w:tcPr>
          <w:p w14:paraId="2CD91276" w14:textId="56A3D056" w:rsidR="004C4E57" w:rsidRPr="00EF4E07" w:rsidRDefault="004C4E57" w:rsidP="00B178AD">
            <w:r w:rsidRPr="00EF4E07">
              <w:rPr>
                <w:b/>
                <w:bCs/>
              </w:rPr>
              <w:t>Course Materials</w:t>
            </w:r>
            <w:r w:rsidRPr="00EF4E07">
              <w:t xml:space="preserve"> (e.g., readings, films, multimedia, speakers, field trips, etc.).  </w:t>
            </w:r>
            <w:r w:rsidRPr="00EF4E07">
              <w:rPr>
                <w:b/>
                <w:bCs/>
                <w:i/>
                <w:iCs/>
              </w:rPr>
              <w:t xml:space="preserve">Although course materials may change, they must </w:t>
            </w:r>
            <w:r w:rsidR="004F7286" w:rsidRPr="00EF4E07">
              <w:rPr>
                <w:b/>
                <w:bCs/>
                <w:i/>
                <w:iCs/>
              </w:rPr>
              <w:t xml:space="preserve">focus on </w:t>
            </w:r>
            <w:r w:rsidR="00EF4E07" w:rsidRPr="00EF4E07">
              <w:rPr>
                <w:b/>
                <w:bCs/>
                <w:i/>
                <w:iCs/>
              </w:rPr>
              <w:t>voices/perspectives and</w:t>
            </w:r>
            <w:r w:rsidR="00603356">
              <w:rPr>
                <w:b/>
                <w:bCs/>
                <w:i/>
                <w:iCs/>
              </w:rPr>
              <w:t>/or</w:t>
            </w:r>
            <w:r w:rsidR="00EF4E07" w:rsidRPr="00EF4E07">
              <w:rPr>
                <w:b/>
                <w:bCs/>
                <w:i/>
                <w:iCs/>
              </w:rPr>
              <w:t xml:space="preserve"> </w:t>
            </w:r>
            <w:r w:rsidR="00EF4E07">
              <w:rPr>
                <w:b/>
                <w:bCs/>
                <w:i/>
                <w:iCs/>
              </w:rPr>
              <w:t xml:space="preserve">experiential knowledge of </w:t>
            </w:r>
            <w:r w:rsidR="002658F7" w:rsidRPr="002658F7">
              <w:rPr>
                <w:b/>
                <w:bCs/>
                <w:i/>
                <w:iCs/>
                <w:u w:val="single"/>
              </w:rPr>
              <w:t>three or more intersections of</w:t>
            </w:r>
            <w:r w:rsidR="002658F7">
              <w:rPr>
                <w:b/>
                <w:bCs/>
                <w:i/>
                <w:iCs/>
              </w:rPr>
              <w:t xml:space="preserve"> </w:t>
            </w:r>
            <w:r w:rsidR="002F749D">
              <w:rPr>
                <w:b/>
                <w:bCs/>
                <w:i/>
                <w:iCs/>
              </w:rPr>
              <w:t>identities/groups/</w:t>
            </w:r>
            <w:r w:rsidR="00EF4E07">
              <w:rPr>
                <w:b/>
                <w:bCs/>
                <w:i/>
                <w:iCs/>
              </w:rPr>
              <w:t>peoples</w:t>
            </w:r>
            <w:r w:rsidR="00EF4E07" w:rsidRPr="00EF4E07">
              <w:rPr>
                <w:b/>
                <w:bCs/>
                <w:i/>
                <w:iCs/>
              </w:rPr>
              <w:t xml:space="preserve"> that have experienced oppression historically and continue to navigate/</w:t>
            </w:r>
            <w:r w:rsidR="00EF4E07">
              <w:rPr>
                <w:b/>
                <w:bCs/>
                <w:i/>
                <w:iCs/>
              </w:rPr>
              <w:t xml:space="preserve"> </w:t>
            </w:r>
            <w:r w:rsidR="00EF4E07" w:rsidRPr="00EF4E07">
              <w:rPr>
                <w:b/>
                <w:bCs/>
                <w:i/>
                <w:iCs/>
              </w:rPr>
              <w:t>negotiate/</w:t>
            </w:r>
            <w:r w:rsidR="00EF4E07">
              <w:rPr>
                <w:b/>
                <w:bCs/>
                <w:i/>
                <w:iCs/>
              </w:rPr>
              <w:t xml:space="preserve"> </w:t>
            </w:r>
            <w:r w:rsidR="00EF4E07" w:rsidRPr="00EF4E07">
              <w:rPr>
                <w:b/>
                <w:bCs/>
                <w:i/>
                <w:iCs/>
              </w:rPr>
              <w:t>resist oppression in the present</w:t>
            </w:r>
            <w:r w:rsidR="00EF4E07">
              <w:rPr>
                <w:b/>
                <w:bCs/>
                <w:i/>
                <w:iCs/>
              </w:rPr>
              <w:t>.</w:t>
            </w:r>
          </w:p>
        </w:tc>
        <w:tc>
          <w:tcPr>
            <w:tcW w:w="3357" w:type="dxa"/>
          </w:tcPr>
          <w:p w14:paraId="1EA604C6" w14:textId="12516D17" w:rsidR="004C4E57" w:rsidRPr="00EF4E07" w:rsidRDefault="004C4E57" w:rsidP="00B178AD">
            <w:r w:rsidRPr="00EF4E07">
              <w:rPr>
                <w:b/>
                <w:bCs/>
              </w:rPr>
              <w:t>Explanation</w:t>
            </w:r>
            <w:r w:rsidRPr="00EF4E07">
              <w:t xml:space="preserve">: Describe to the committee why and how a clear majority of the course focuses </w:t>
            </w:r>
            <w:r w:rsidR="00105F8F" w:rsidRPr="00EF4E07">
              <w:t xml:space="preserve">on </w:t>
            </w:r>
            <w:r w:rsidR="00F52CC1" w:rsidRPr="00EF4E07">
              <w:t>the voices/perspectives and expertise of groups that have experienced oppression historically and continue to navigate/negotiate/resist oppression in the present</w:t>
            </w:r>
            <w:r w:rsidR="00F52CC1">
              <w:t xml:space="preserve"> and structural systems of oppression</w:t>
            </w:r>
            <w:r w:rsidR="00871C7D">
              <w:t>.</w:t>
            </w:r>
          </w:p>
        </w:tc>
      </w:tr>
      <w:tr w:rsidR="00EF4E07" w:rsidRPr="00EF4E07" w14:paraId="20334F32" w14:textId="77777777" w:rsidTr="00B178AD">
        <w:tc>
          <w:tcPr>
            <w:tcW w:w="3356" w:type="dxa"/>
          </w:tcPr>
          <w:p w14:paraId="60EAEE52" w14:textId="77777777" w:rsidR="004C4E57" w:rsidRPr="00EF4E07" w:rsidRDefault="004C4E57" w:rsidP="00B178AD"/>
        </w:tc>
        <w:tc>
          <w:tcPr>
            <w:tcW w:w="3357" w:type="dxa"/>
          </w:tcPr>
          <w:p w14:paraId="2FC5BB6C" w14:textId="77777777" w:rsidR="004C4E57" w:rsidRPr="00EF4E07" w:rsidRDefault="004C4E57" w:rsidP="00B178AD"/>
        </w:tc>
        <w:tc>
          <w:tcPr>
            <w:tcW w:w="3357" w:type="dxa"/>
          </w:tcPr>
          <w:p w14:paraId="4FB3ECD5" w14:textId="77777777" w:rsidR="004C4E57" w:rsidRPr="00EF4E07" w:rsidRDefault="004C4E57" w:rsidP="00B178AD"/>
        </w:tc>
        <w:tc>
          <w:tcPr>
            <w:tcW w:w="3357" w:type="dxa"/>
          </w:tcPr>
          <w:p w14:paraId="449195F9" w14:textId="77777777" w:rsidR="004C4E57" w:rsidRPr="00EF4E07" w:rsidRDefault="004C4E57" w:rsidP="00B178AD"/>
        </w:tc>
      </w:tr>
      <w:tr w:rsidR="00EF4E07" w:rsidRPr="00EF4E07" w14:paraId="74D87B63" w14:textId="77777777" w:rsidTr="00B178AD">
        <w:tc>
          <w:tcPr>
            <w:tcW w:w="3356" w:type="dxa"/>
          </w:tcPr>
          <w:p w14:paraId="6B71ED8E" w14:textId="77777777" w:rsidR="004C4E57" w:rsidRPr="00EF4E07" w:rsidRDefault="004C4E57" w:rsidP="00B178AD"/>
        </w:tc>
        <w:tc>
          <w:tcPr>
            <w:tcW w:w="3357" w:type="dxa"/>
          </w:tcPr>
          <w:p w14:paraId="0CB349DD" w14:textId="77777777" w:rsidR="004C4E57" w:rsidRPr="00EF4E07" w:rsidRDefault="004C4E57" w:rsidP="00B178AD"/>
        </w:tc>
        <w:tc>
          <w:tcPr>
            <w:tcW w:w="3357" w:type="dxa"/>
          </w:tcPr>
          <w:p w14:paraId="55255EB4" w14:textId="77777777" w:rsidR="004C4E57" w:rsidRPr="00EF4E07" w:rsidRDefault="004C4E57" w:rsidP="00B178AD"/>
        </w:tc>
        <w:tc>
          <w:tcPr>
            <w:tcW w:w="3357" w:type="dxa"/>
          </w:tcPr>
          <w:p w14:paraId="15AEFACE" w14:textId="77777777" w:rsidR="004C4E57" w:rsidRPr="00EF4E07" w:rsidRDefault="004C4E57" w:rsidP="00B178AD"/>
        </w:tc>
      </w:tr>
      <w:tr w:rsidR="00EF4E07" w:rsidRPr="00EF4E07" w14:paraId="135CB2A9" w14:textId="77777777" w:rsidTr="00B178AD">
        <w:tc>
          <w:tcPr>
            <w:tcW w:w="3356" w:type="dxa"/>
          </w:tcPr>
          <w:p w14:paraId="30027AE7" w14:textId="77777777" w:rsidR="004C4E57" w:rsidRPr="00EF4E07" w:rsidRDefault="004C4E57" w:rsidP="00B178AD"/>
        </w:tc>
        <w:tc>
          <w:tcPr>
            <w:tcW w:w="3357" w:type="dxa"/>
          </w:tcPr>
          <w:p w14:paraId="6A31C628" w14:textId="77777777" w:rsidR="004C4E57" w:rsidRPr="00EF4E07" w:rsidRDefault="004C4E57" w:rsidP="00B178AD"/>
        </w:tc>
        <w:tc>
          <w:tcPr>
            <w:tcW w:w="3357" w:type="dxa"/>
          </w:tcPr>
          <w:p w14:paraId="128BEF5C" w14:textId="77777777" w:rsidR="004C4E57" w:rsidRPr="00EF4E07" w:rsidRDefault="004C4E57" w:rsidP="00B178AD"/>
        </w:tc>
        <w:tc>
          <w:tcPr>
            <w:tcW w:w="3357" w:type="dxa"/>
          </w:tcPr>
          <w:p w14:paraId="1D6A5572" w14:textId="77777777" w:rsidR="004C4E57" w:rsidRPr="00EF4E07" w:rsidRDefault="004C4E57" w:rsidP="00B178AD"/>
        </w:tc>
      </w:tr>
      <w:tr w:rsidR="004C4E57" w:rsidRPr="00EF4E07" w14:paraId="4A9D4123" w14:textId="77777777" w:rsidTr="00B178AD">
        <w:tc>
          <w:tcPr>
            <w:tcW w:w="3356" w:type="dxa"/>
          </w:tcPr>
          <w:p w14:paraId="663EB25E" w14:textId="77777777" w:rsidR="004C4E57" w:rsidRPr="00EF4E07" w:rsidRDefault="004C4E57" w:rsidP="00B178AD"/>
        </w:tc>
        <w:tc>
          <w:tcPr>
            <w:tcW w:w="3357" w:type="dxa"/>
          </w:tcPr>
          <w:p w14:paraId="0E4DAA1A" w14:textId="77777777" w:rsidR="004C4E57" w:rsidRPr="00EF4E07" w:rsidRDefault="004C4E57" w:rsidP="00B178AD"/>
        </w:tc>
        <w:tc>
          <w:tcPr>
            <w:tcW w:w="3357" w:type="dxa"/>
          </w:tcPr>
          <w:p w14:paraId="548354C7" w14:textId="77777777" w:rsidR="004C4E57" w:rsidRPr="00EF4E07" w:rsidRDefault="004C4E57" w:rsidP="00B178AD"/>
        </w:tc>
        <w:tc>
          <w:tcPr>
            <w:tcW w:w="3357" w:type="dxa"/>
          </w:tcPr>
          <w:p w14:paraId="4D582C03" w14:textId="77777777" w:rsidR="004C4E57" w:rsidRPr="00EF4E07" w:rsidRDefault="004C4E57" w:rsidP="00B178AD"/>
        </w:tc>
      </w:tr>
    </w:tbl>
    <w:p w14:paraId="2A1B8EAC" w14:textId="7E3D1414" w:rsidR="00603356" w:rsidRDefault="00603356" w:rsidP="004C4E57"/>
    <w:p w14:paraId="08383AEE" w14:textId="77777777" w:rsidR="00603356" w:rsidRPr="00EF4E07" w:rsidRDefault="00603356" w:rsidP="004C4E57"/>
    <w:p w14:paraId="4D21811D" w14:textId="77777777" w:rsidR="004C4E57" w:rsidRPr="00EF4E07" w:rsidRDefault="004C4E57" w:rsidP="004C4E57">
      <w:r w:rsidRPr="00EF4E07">
        <w:t xml:space="preserve">Either provide your explanation in the table above, or provide your explanation here: </w:t>
      </w:r>
    </w:p>
    <w:p w14:paraId="1963032A" w14:textId="77777777" w:rsidR="004C4E57" w:rsidRPr="00EF4E07" w:rsidRDefault="004C4E57" w:rsidP="004C4E57">
      <w:pPr>
        <w:shd w:val="clear" w:color="auto" w:fill="D9D9D9" w:themeFill="background1" w:themeFillShade="D9"/>
      </w:pPr>
    </w:p>
    <w:p w14:paraId="067D1CA1" w14:textId="77777777" w:rsidR="004C4E57" w:rsidRPr="00EF4E07" w:rsidRDefault="004C4E57" w:rsidP="004C4E57">
      <w:pPr>
        <w:shd w:val="clear" w:color="auto" w:fill="D9D9D9" w:themeFill="background1" w:themeFillShade="D9"/>
      </w:pPr>
    </w:p>
    <w:p w14:paraId="08C01313" w14:textId="77777777" w:rsidR="004C4E57" w:rsidRPr="00EF4E07" w:rsidRDefault="004C4E57" w:rsidP="004C4E57"/>
    <w:p w14:paraId="0E1CAB55" w14:textId="750E3397" w:rsidR="004C4E57" w:rsidRPr="00EF4E07" w:rsidRDefault="004C4E57" w:rsidP="004C4E57">
      <w:r w:rsidRPr="00EF4E07">
        <w:rPr>
          <w:b/>
          <w:bCs/>
          <w:sz w:val="24"/>
          <w:szCs w:val="24"/>
          <w:u w:val="single"/>
        </w:rPr>
        <w:t xml:space="preserve">Content </w:t>
      </w:r>
      <w:r w:rsidR="001004E9" w:rsidRPr="00EF4E07">
        <w:rPr>
          <w:b/>
          <w:bCs/>
          <w:sz w:val="24"/>
          <w:szCs w:val="24"/>
          <w:u w:val="single"/>
        </w:rPr>
        <w:t>2</w:t>
      </w:r>
      <w:r w:rsidRPr="00EF4E07">
        <w:rPr>
          <w:b/>
          <w:bCs/>
          <w:sz w:val="24"/>
          <w:szCs w:val="24"/>
          <w:u w:val="single"/>
        </w:rPr>
        <w:t>.</w:t>
      </w:r>
      <w:r w:rsidRPr="00EF4E07">
        <w:rPr>
          <w:sz w:val="24"/>
          <w:szCs w:val="24"/>
        </w:rPr>
        <w:t xml:space="preserve"> </w:t>
      </w:r>
      <w:r w:rsidRPr="00EF4E07">
        <w:t>Additional content fulfilled by the course (select at least one and copy and paste it below):</w:t>
      </w:r>
    </w:p>
    <w:p w14:paraId="7CE59AD1" w14:textId="77777777" w:rsidR="004C4E57" w:rsidRPr="00EF4E07" w:rsidRDefault="004C4E57" w:rsidP="00BA67D6">
      <w:pPr>
        <w:pStyle w:val="ListParagraph"/>
        <w:numPr>
          <w:ilvl w:val="0"/>
          <w:numId w:val="19"/>
        </w:numPr>
        <w:rPr>
          <w:rFonts w:asciiTheme="minorHAnsi" w:hAnsiTheme="minorHAnsi" w:cstheme="minorHAnsi"/>
        </w:rPr>
      </w:pPr>
      <w:r w:rsidRPr="00EF4E07">
        <w:rPr>
          <w:rFonts w:asciiTheme="minorHAnsi" w:hAnsiTheme="minorHAnsi" w:cstheme="minorHAnsi"/>
        </w:rPr>
        <w:t>Inclusion of theoretical approaches emerging from experiential contexts (includes all of the groups’ experiences identified in (a))</w:t>
      </w:r>
    </w:p>
    <w:p w14:paraId="0F7133F2" w14:textId="77777777" w:rsidR="004C4E57" w:rsidRPr="00EF4E07" w:rsidRDefault="004C4E57" w:rsidP="00BA67D6">
      <w:pPr>
        <w:pStyle w:val="ListParagraph"/>
        <w:numPr>
          <w:ilvl w:val="0"/>
          <w:numId w:val="19"/>
        </w:numPr>
        <w:rPr>
          <w:rFonts w:asciiTheme="minorHAnsi" w:hAnsiTheme="minorHAnsi" w:cstheme="minorHAnsi"/>
        </w:rPr>
      </w:pPr>
      <w:r w:rsidRPr="00EF4E07">
        <w:rPr>
          <w:rFonts w:asciiTheme="minorHAnsi" w:hAnsiTheme="minorHAnsi" w:cstheme="minorHAnsi"/>
        </w:rPr>
        <w:t>Issues of difference with respect to other under-represented groups</w:t>
      </w:r>
    </w:p>
    <w:p w14:paraId="04E293AC" w14:textId="77777777" w:rsidR="004C4E57" w:rsidRPr="00EF4E07" w:rsidRDefault="004C4E57" w:rsidP="00BA67D6">
      <w:pPr>
        <w:pStyle w:val="ListParagraph"/>
        <w:numPr>
          <w:ilvl w:val="0"/>
          <w:numId w:val="19"/>
        </w:numPr>
        <w:rPr>
          <w:rFonts w:asciiTheme="minorHAnsi" w:hAnsiTheme="minorHAnsi" w:cstheme="minorHAnsi"/>
        </w:rPr>
      </w:pPr>
      <w:r w:rsidRPr="00EF4E07">
        <w:rPr>
          <w:rFonts w:asciiTheme="minorHAnsi" w:hAnsiTheme="minorHAnsi" w:cstheme="minorHAnsi"/>
        </w:rPr>
        <w:t>Contributions of under-represented groups to culture and history</w:t>
      </w:r>
    </w:p>
    <w:p w14:paraId="0347EF47" w14:textId="77777777" w:rsidR="004C4E57" w:rsidRPr="00EF4E07" w:rsidRDefault="004C4E57" w:rsidP="00BA67D6">
      <w:pPr>
        <w:pStyle w:val="ListParagraph"/>
        <w:numPr>
          <w:ilvl w:val="0"/>
          <w:numId w:val="19"/>
        </w:numPr>
        <w:rPr>
          <w:rFonts w:asciiTheme="minorHAnsi" w:hAnsiTheme="minorHAnsi" w:cstheme="minorHAnsi"/>
        </w:rPr>
      </w:pPr>
      <w:r w:rsidRPr="00EF4E07">
        <w:rPr>
          <w:rFonts w:asciiTheme="minorHAnsi" w:hAnsiTheme="minorHAnsi" w:cstheme="minorHAnsi"/>
        </w:rPr>
        <w:t>Terminology, vocabulary, and means of conceptualizing the social world by other under- represented groups</w:t>
      </w:r>
    </w:p>
    <w:p w14:paraId="79B31656" w14:textId="77777777" w:rsidR="004C4E57" w:rsidRPr="00EF4E07" w:rsidRDefault="004C4E57" w:rsidP="00BA67D6">
      <w:pPr>
        <w:pStyle w:val="ListParagraph"/>
        <w:numPr>
          <w:ilvl w:val="0"/>
          <w:numId w:val="19"/>
        </w:numPr>
        <w:rPr>
          <w:rFonts w:asciiTheme="minorHAnsi" w:hAnsiTheme="minorHAnsi" w:cstheme="minorHAnsi"/>
        </w:rPr>
      </w:pPr>
      <w:r w:rsidRPr="00EF4E07">
        <w:rPr>
          <w:rFonts w:asciiTheme="minorHAnsi" w:hAnsiTheme="minorHAnsi" w:cstheme="minorHAnsi"/>
        </w:rPr>
        <w:t>The complexity of historical and cultural influences and how they manifest within an individual or group’s identity</w:t>
      </w:r>
    </w:p>
    <w:p w14:paraId="666CCD24" w14:textId="77777777" w:rsidR="004C4E57" w:rsidRPr="00EF4E07" w:rsidRDefault="004C4E57" w:rsidP="004C4E57"/>
    <w:p w14:paraId="7706BE35" w14:textId="77777777" w:rsidR="004C4E57" w:rsidRPr="00EF4E07" w:rsidRDefault="004C4E57" w:rsidP="004C4E57">
      <w:r w:rsidRPr="00EF4E07">
        <w:t>Identify at least one of the above additional content areas (a – e) fulfilled by the course and place it here:</w:t>
      </w:r>
    </w:p>
    <w:p w14:paraId="58BBF92E" w14:textId="77777777" w:rsidR="004C4E57" w:rsidRPr="00EF4E07" w:rsidRDefault="004C4E57" w:rsidP="004C4E57">
      <w:pPr>
        <w:shd w:val="clear" w:color="auto" w:fill="D9D9D9" w:themeFill="background1" w:themeFillShade="D9"/>
      </w:pPr>
    </w:p>
    <w:p w14:paraId="3E53325A" w14:textId="77777777" w:rsidR="004C4E57" w:rsidRPr="00EF4E07" w:rsidRDefault="004C4E57" w:rsidP="004C4E57">
      <w:pPr>
        <w:shd w:val="clear" w:color="auto" w:fill="D9D9D9" w:themeFill="background1" w:themeFillShade="D9"/>
      </w:pPr>
    </w:p>
    <w:p w14:paraId="18BF7BF7" w14:textId="77777777" w:rsidR="004C4E57" w:rsidRPr="00EF4E07" w:rsidRDefault="004C4E57" w:rsidP="004C4E57"/>
    <w:p w14:paraId="05038156" w14:textId="77777777" w:rsidR="004C4E57" w:rsidRPr="00EF4E07" w:rsidRDefault="004C4E57" w:rsidP="004C4E57">
      <w:r w:rsidRPr="00EF4E07">
        <w:t>Provide concrete evidence, as shown in the assignments, learning outcomes and course materials, of how your course fulfills the content identified in the section above.</w:t>
      </w:r>
    </w:p>
    <w:p w14:paraId="7285621B" w14:textId="575D4955" w:rsidR="004C4E57" w:rsidRPr="00EF4E07" w:rsidRDefault="004C4E57" w:rsidP="004C4E57"/>
    <w:p w14:paraId="67D875E8" w14:textId="77777777" w:rsidR="005F4A4E" w:rsidRPr="00EF4E07" w:rsidRDefault="005F4A4E" w:rsidP="005F4A4E">
      <w:r w:rsidRPr="00EF4E07">
        <w:t>Please copy and paste learning outcomes, assignments/</w:t>
      </w:r>
      <w:proofErr w:type="gramStart"/>
      <w:r w:rsidRPr="00EF4E07">
        <w:t>assessments</w:t>
      </w:r>
      <w:proofErr w:type="gramEnd"/>
      <w:r w:rsidRPr="00EF4E07">
        <w:t xml:space="preserve">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603356" w:rsidRPr="00EF4E07" w14:paraId="1A6B77EE" w14:textId="77777777" w:rsidTr="00B178AD">
        <w:tc>
          <w:tcPr>
            <w:tcW w:w="3356" w:type="dxa"/>
          </w:tcPr>
          <w:p w14:paraId="0211A9E9" w14:textId="77777777" w:rsidR="00603356" w:rsidRPr="00EF4E07" w:rsidRDefault="00603356" w:rsidP="00603356">
            <w:pPr>
              <w:rPr>
                <w:b/>
                <w:bCs/>
              </w:rPr>
            </w:pPr>
            <w:r w:rsidRPr="00EF4E07">
              <w:rPr>
                <w:b/>
                <w:bCs/>
              </w:rPr>
              <w:t>Learning Outcomes:</w:t>
            </w:r>
          </w:p>
          <w:p w14:paraId="7AB00C1C" w14:textId="77777777" w:rsidR="00603356" w:rsidRPr="00EF4E07" w:rsidRDefault="00603356" w:rsidP="00603356">
            <w:r w:rsidRPr="00EF4E07">
              <w:rPr>
                <w:i/>
                <w:iCs/>
              </w:rPr>
              <w:t>These must be present each time the course is taught</w:t>
            </w:r>
            <w:r w:rsidRPr="00EF4E07">
              <w:t>.</w:t>
            </w:r>
          </w:p>
        </w:tc>
        <w:tc>
          <w:tcPr>
            <w:tcW w:w="3357" w:type="dxa"/>
          </w:tcPr>
          <w:p w14:paraId="4ECD7E6B" w14:textId="77777777" w:rsidR="00603356" w:rsidRPr="00EF4E07" w:rsidRDefault="00603356" w:rsidP="00603356">
            <w:pPr>
              <w:rPr>
                <w:b/>
                <w:bCs/>
              </w:rPr>
            </w:pPr>
            <w:r w:rsidRPr="00EF4E07">
              <w:rPr>
                <w:b/>
                <w:bCs/>
              </w:rPr>
              <w:t xml:space="preserve">Assignments/Assessments </w:t>
            </w:r>
          </w:p>
          <w:p w14:paraId="3C779D2C" w14:textId="77777777" w:rsidR="00603356" w:rsidRPr="00EF4E07" w:rsidRDefault="00603356" w:rsidP="00603356">
            <w:r w:rsidRPr="00EF4E07">
              <w:t>(Example assignments that align with the learning outcomes; these assignments may change based on the instructor, unless otherwise indicated by the academic unit’s submission)</w:t>
            </w:r>
          </w:p>
        </w:tc>
        <w:tc>
          <w:tcPr>
            <w:tcW w:w="3357" w:type="dxa"/>
          </w:tcPr>
          <w:p w14:paraId="53D573B4" w14:textId="58F2BE4C" w:rsidR="00603356" w:rsidRPr="00EF4E07" w:rsidRDefault="00603356" w:rsidP="00603356">
            <w:r w:rsidRPr="00EF4E07">
              <w:rPr>
                <w:b/>
                <w:bCs/>
              </w:rPr>
              <w:t>Course Materials</w:t>
            </w:r>
            <w:r w:rsidRPr="00EF4E07">
              <w:t xml:space="preserve"> (e.g., readings, films, multimedia, speakers, field trips, etc.).  </w:t>
            </w:r>
            <w:r w:rsidRPr="00EF4E07">
              <w:rPr>
                <w:b/>
                <w:bCs/>
                <w:i/>
                <w:iCs/>
              </w:rPr>
              <w:t>Although course materials may change, they must focus on voices/perspectives and</w:t>
            </w:r>
            <w:r>
              <w:rPr>
                <w:b/>
                <w:bCs/>
                <w:i/>
                <w:iCs/>
              </w:rPr>
              <w:t>/or</w:t>
            </w:r>
            <w:r w:rsidRPr="00EF4E07">
              <w:rPr>
                <w:b/>
                <w:bCs/>
                <w:i/>
                <w:iCs/>
              </w:rPr>
              <w:t xml:space="preserve"> </w:t>
            </w:r>
            <w:r>
              <w:rPr>
                <w:b/>
                <w:bCs/>
                <w:i/>
                <w:iCs/>
              </w:rPr>
              <w:t xml:space="preserve">experiential knowledge of </w:t>
            </w:r>
            <w:r w:rsidRPr="002658F7">
              <w:rPr>
                <w:b/>
                <w:bCs/>
                <w:i/>
                <w:iCs/>
                <w:u w:val="single"/>
              </w:rPr>
              <w:t>three or more intersections of</w:t>
            </w:r>
            <w:r>
              <w:rPr>
                <w:b/>
                <w:bCs/>
                <w:i/>
                <w:iCs/>
              </w:rPr>
              <w:t xml:space="preserve"> identities/groups/peoples</w:t>
            </w:r>
            <w:r w:rsidRPr="00EF4E07">
              <w:rPr>
                <w:b/>
                <w:bCs/>
                <w:i/>
                <w:iCs/>
              </w:rPr>
              <w:t xml:space="preserve"> that have experienced oppression historically and continue to navigate/</w:t>
            </w:r>
            <w:r>
              <w:rPr>
                <w:b/>
                <w:bCs/>
                <w:i/>
                <w:iCs/>
              </w:rPr>
              <w:t xml:space="preserve"> </w:t>
            </w:r>
            <w:r w:rsidRPr="00EF4E07">
              <w:rPr>
                <w:b/>
                <w:bCs/>
                <w:i/>
                <w:iCs/>
              </w:rPr>
              <w:t>negotiate/</w:t>
            </w:r>
            <w:r>
              <w:rPr>
                <w:b/>
                <w:bCs/>
                <w:i/>
                <w:iCs/>
              </w:rPr>
              <w:t xml:space="preserve"> </w:t>
            </w:r>
            <w:r w:rsidRPr="00EF4E07">
              <w:rPr>
                <w:b/>
                <w:bCs/>
                <w:i/>
                <w:iCs/>
              </w:rPr>
              <w:t>resist oppression in the present</w:t>
            </w:r>
            <w:r>
              <w:rPr>
                <w:b/>
                <w:bCs/>
                <w:i/>
                <w:iCs/>
              </w:rPr>
              <w:t>.</w:t>
            </w:r>
          </w:p>
        </w:tc>
        <w:tc>
          <w:tcPr>
            <w:tcW w:w="3357" w:type="dxa"/>
          </w:tcPr>
          <w:p w14:paraId="3EC4AE9C" w14:textId="77777777" w:rsidR="00603356" w:rsidRPr="00EF4E07" w:rsidRDefault="00603356" w:rsidP="00603356">
            <w:r w:rsidRPr="00EF4E07">
              <w:rPr>
                <w:b/>
                <w:bCs/>
              </w:rPr>
              <w:t xml:space="preserve">Explanation: </w:t>
            </w:r>
            <w:r w:rsidRPr="00EF4E07">
              <w:t>Describe to the committee why and how the course fulfills this additional content requirement.</w:t>
            </w:r>
          </w:p>
        </w:tc>
      </w:tr>
      <w:tr w:rsidR="00EF4E07" w:rsidRPr="00EF4E07" w14:paraId="7509322B" w14:textId="77777777" w:rsidTr="00B178AD">
        <w:tc>
          <w:tcPr>
            <w:tcW w:w="3356" w:type="dxa"/>
          </w:tcPr>
          <w:p w14:paraId="27E4B676" w14:textId="77777777" w:rsidR="004C4E57" w:rsidRPr="00EF4E07" w:rsidRDefault="004C4E57" w:rsidP="00B178AD"/>
        </w:tc>
        <w:tc>
          <w:tcPr>
            <w:tcW w:w="3357" w:type="dxa"/>
          </w:tcPr>
          <w:p w14:paraId="0C388DE9" w14:textId="77777777" w:rsidR="004C4E57" w:rsidRPr="00EF4E07" w:rsidRDefault="004C4E57" w:rsidP="00B178AD"/>
        </w:tc>
        <w:tc>
          <w:tcPr>
            <w:tcW w:w="3357" w:type="dxa"/>
          </w:tcPr>
          <w:p w14:paraId="70A8CA3B" w14:textId="77777777" w:rsidR="004C4E57" w:rsidRPr="00EF4E07" w:rsidRDefault="004C4E57" w:rsidP="00B178AD"/>
        </w:tc>
        <w:tc>
          <w:tcPr>
            <w:tcW w:w="3357" w:type="dxa"/>
          </w:tcPr>
          <w:p w14:paraId="1663282E" w14:textId="77777777" w:rsidR="004C4E57" w:rsidRPr="00EF4E07" w:rsidRDefault="004C4E57" w:rsidP="00B178AD"/>
        </w:tc>
      </w:tr>
      <w:tr w:rsidR="00EF4E07" w:rsidRPr="00EF4E07" w14:paraId="4FCFC549" w14:textId="77777777" w:rsidTr="00B178AD">
        <w:tc>
          <w:tcPr>
            <w:tcW w:w="3356" w:type="dxa"/>
          </w:tcPr>
          <w:p w14:paraId="7CD68411" w14:textId="77777777" w:rsidR="004C4E57" w:rsidRPr="00EF4E07" w:rsidRDefault="004C4E57" w:rsidP="00B178AD"/>
        </w:tc>
        <w:tc>
          <w:tcPr>
            <w:tcW w:w="3357" w:type="dxa"/>
          </w:tcPr>
          <w:p w14:paraId="4C958878" w14:textId="77777777" w:rsidR="004C4E57" w:rsidRPr="00EF4E07" w:rsidRDefault="004C4E57" w:rsidP="00B178AD"/>
        </w:tc>
        <w:tc>
          <w:tcPr>
            <w:tcW w:w="3357" w:type="dxa"/>
          </w:tcPr>
          <w:p w14:paraId="1FA14D05" w14:textId="77777777" w:rsidR="004C4E57" w:rsidRPr="00EF4E07" w:rsidRDefault="004C4E57" w:rsidP="00B178AD"/>
        </w:tc>
        <w:tc>
          <w:tcPr>
            <w:tcW w:w="3357" w:type="dxa"/>
          </w:tcPr>
          <w:p w14:paraId="0A14821A" w14:textId="77777777" w:rsidR="004C4E57" w:rsidRPr="00EF4E07" w:rsidRDefault="004C4E57" w:rsidP="00B178AD"/>
        </w:tc>
      </w:tr>
      <w:tr w:rsidR="00EF4E07" w:rsidRPr="00EF4E07" w14:paraId="1DA2796A" w14:textId="77777777" w:rsidTr="00B178AD">
        <w:tc>
          <w:tcPr>
            <w:tcW w:w="3356" w:type="dxa"/>
          </w:tcPr>
          <w:p w14:paraId="70D050F1" w14:textId="77777777" w:rsidR="004C4E57" w:rsidRPr="00EF4E07" w:rsidRDefault="004C4E57" w:rsidP="00B178AD"/>
        </w:tc>
        <w:tc>
          <w:tcPr>
            <w:tcW w:w="3357" w:type="dxa"/>
          </w:tcPr>
          <w:p w14:paraId="02BE1C13" w14:textId="77777777" w:rsidR="004C4E57" w:rsidRPr="00EF4E07" w:rsidRDefault="004C4E57" w:rsidP="00B178AD"/>
        </w:tc>
        <w:tc>
          <w:tcPr>
            <w:tcW w:w="3357" w:type="dxa"/>
          </w:tcPr>
          <w:p w14:paraId="5247B561" w14:textId="77777777" w:rsidR="004C4E57" w:rsidRPr="00EF4E07" w:rsidRDefault="004C4E57" w:rsidP="00B178AD"/>
        </w:tc>
        <w:tc>
          <w:tcPr>
            <w:tcW w:w="3357" w:type="dxa"/>
          </w:tcPr>
          <w:p w14:paraId="24063816" w14:textId="77777777" w:rsidR="004C4E57" w:rsidRPr="00EF4E07" w:rsidRDefault="004C4E57" w:rsidP="00B178AD"/>
        </w:tc>
      </w:tr>
      <w:tr w:rsidR="004C4E57" w:rsidRPr="00EF4E07" w14:paraId="69F4477F" w14:textId="77777777" w:rsidTr="00B178AD">
        <w:tc>
          <w:tcPr>
            <w:tcW w:w="3356" w:type="dxa"/>
          </w:tcPr>
          <w:p w14:paraId="7D188DAD" w14:textId="77777777" w:rsidR="004C4E57" w:rsidRPr="00EF4E07" w:rsidRDefault="004C4E57" w:rsidP="00B178AD"/>
        </w:tc>
        <w:tc>
          <w:tcPr>
            <w:tcW w:w="3357" w:type="dxa"/>
          </w:tcPr>
          <w:p w14:paraId="32003290" w14:textId="77777777" w:rsidR="004C4E57" w:rsidRPr="00EF4E07" w:rsidRDefault="004C4E57" w:rsidP="00B178AD"/>
        </w:tc>
        <w:tc>
          <w:tcPr>
            <w:tcW w:w="3357" w:type="dxa"/>
          </w:tcPr>
          <w:p w14:paraId="4CA09CF2" w14:textId="77777777" w:rsidR="004C4E57" w:rsidRPr="00EF4E07" w:rsidRDefault="004C4E57" w:rsidP="00B178AD"/>
        </w:tc>
        <w:tc>
          <w:tcPr>
            <w:tcW w:w="3357" w:type="dxa"/>
          </w:tcPr>
          <w:p w14:paraId="48B1D990" w14:textId="77777777" w:rsidR="004C4E57" w:rsidRPr="00EF4E07" w:rsidRDefault="004C4E57" w:rsidP="00B178AD"/>
        </w:tc>
      </w:tr>
    </w:tbl>
    <w:p w14:paraId="5B67B956" w14:textId="77777777" w:rsidR="004C4E57" w:rsidRPr="00EF4E07" w:rsidRDefault="004C4E57" w:rsidP="004C4E57"/>
    <w:p w14:paraId="353E0F28" w14:textId="77777777" w:rsidR="004C4E57" w:rsidRPr="00EF4E07" w:rsidRDefault="004C4E57" w:rsidP="004C4E57">
      <w:r w:rsidRPr="00EF4E07">
        <w:t xml:space="preserve">Either provide your explanation in the table above, or provide your explanation here: </w:t>
      </w:r>
    </w:p>
    <w:p w14:paraId="28D82F20" w14:textId="77777777" w:rsidR="004C4E57" w:rsidRPr="00EF4E07" w:rsidRDefault="004C4E57" w:rsidP="004C4E57">
      <w:pPr>
        <w:shd w:val="clear" w:color="auto" w:fill="D9D9D9" w:themeFill="background1" w:themeFillShade="D9"/>
      </w:pPr>
    </w:p>
    <w:p w14:paraId="08949DF1" w14:textId="77777777" w:rsidR="004C4E57" w:rsidRPr="00EF4E07" w:rsidRDefault="004C4E57" w:rsidP="004C4E57">
      <w:pPr>
        <w:shd w:val="clear" w:color="auto" w:fill="D9D9D9" w:themeFill="background1" w:themeFillShade="D9"/>
      </w:pPr>
    </w:p>
    <w:p w14:paraId="487BECAF" w14:textId="77777777" w:rsidR="004C4E57" w:rsidRPr="00EF4E07" w:rsidRDefault="004C4E57" w:rsidP="004C4E57"/>
    <w:p w14:paraId="5533D003" w14:textId="77777777" w:rsidR="004C4E57" w:rsidRPr="00EF4E07" w:rsidRDefault="004C4E57" w:rsidP="004C4E57"/>
    <w:p w14:paraId="3FBFE625" w14:textId="3CDE2429" w:rsidR="004C4E57" w:rsidRPr="00EF4E07" w:rsidRDefault="004C4E57" w:rsidP="004C4E57">
      <w:pPr>
        <w:rPr>
          <w:b/>
          <w:sz w:val="28"/>
          <w:szCs w:val="28"/>
        </w:rPr>
      </w:pPr>
      <w:r w:rsidRPr="00EF4E07">
        <w:rPr>
          <w:b/>
          <w:sz w:val="28"/>
          <w:szCs w:val="28"/>
        </w:rPr>
        <w:t>Intersectional Identities Critical Thinking Requirements</w:t>
      </w:r>
    </w:p>
    <w:p w14:paraId="3FECF83A" w14:textId="311E1FEC" w:rsidR="004C4E57" w:rsidRPr="00EF4E07" w:rsidRDefault="004C4E57" w:rsidP="004C4E57">
      <w:pPr>
        <w:rPr>
          <w:sz w:val="24"/>
          <w:szCs w:val="24"/>
        </w:rPr>
      </w:pPr>
      <w:r w:rsidRPr="00EF4E07">
        <w:rPr>
          <w:b/>
          <w:bCs/>
          <w:sz w:val="24"/>
          <w:szCs w:val="24"/>
          <w:u w:val="single"/>
        </w:rPr>
        <w:t>Critical Thinking 1.</w:t>
      </w:r>
      <w:r w:rsidRPr="00EF4E07">
        <w:rPr>
          <w:sz w:val="24"/>
          <w:szCs w:val="24"/>
        </w:rPr>
        <w:t xml:space="preserve"> </w:t>
      </w:r>
    </w:p>
    <w:p w14:paraId="00FB9A4C" w14:textId="419195C3" w:rsidR="004C4E57" w:rsidRPr="00EF4E07" w:rsidRDefault="00083396" w:rsidP="004C4E57">
      <w:r w:rsidRPr="00EF4E07">
        <w:t>Provide concrete evidence, as shown in the assignments, learning outcomes and course materials, and specific explanation(s) of how the course achieves the following learning outcome: “Evaluates how influences of inequality, power and privilege affect perspectives and ideologies</w:t>
      </w:r>
      <w:r w:rsidR="00CD41FF">
        <w:t xml:space="preserve">, particularly </w:t>
      </w:r>
      <w:r w:rsidR="00CD41FF" w:rsidRPr="00CD41FF">
        <w:t>to use intersectionality to address structural oppression/inequality how systems of oppressions mutually constitute, maintain and reinforce each other.</w:t>
      </w:r>
      <w:r w:rsidR="00CD41FF">
        <w:t>”</w:t>
      </w:r>
      <w:r w:rsidRPr="00EF4E07">
        <w:t xml:space="preserve"> If possible, please use this specific outcome.  If you do not use this specific outcome, please describe how your modifications for your discipline still accomplish the learning outcome.</w:t>
      </w:r>
    </w:p>
    <w:p w14:paraId="4F5B0530" w14:textId="21CB9015" w:rsidR="004C4E57" w:rsidRPr="00EF4E07" w:rsidRDefault="004C4E57" w:rsidP="004C4E57"/>
    <w:p w14:paraId="306E6B31" w14:textId="77777777" w:rsidR="005F4A4E" w:rsidRPr="00EF4E07" w:rsidRDefault="005F4A4E" w:rsidP="005F4A4E">
      <w:r w:rsidRPr="00EF4E07">
        <w:t>Please copy and paste learning outcomes, assignments/</w:t>
      </w:r>
      <w:proofErr w:type="gramStart"/>
      <w:r w:rsidRPr="00EF4E07">
        <w:t>assessments</w:t>
      </w:r>
      <w:proofErr w:type="gramEnd"/>
      <w:r w:rsidRPr="00EF4E07">
        <w:t xml:space="preserve">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603356" w:rsidRPr="00EF4E07" w14:paraId="186641A3" w14:textId="77777777" w:rsidTr="00B178AD">
        <w:tc>
          <w:tcPr>
            <w:tcW w:w="3356" w:type="dxa"/>
          </w:tcPr>
          <w:p w14:paraId="71E2E963" w14:textId="77777777" w:rsidR="00603356" w:rsidRPr="00EF4E07" w:rsidRDefault="00603356" w:rsidP="00603356">
            <w:r w:rsidRPr="00EF4E07">
              <w:rPr>
                <w:b/>
                <w:bCs/>
              </w:rPr>
              <w:t>Learning Outcomes</w:t>
            </w:r>
            <w:r w:rsidRPr="00EF4E07">
              <w:t>:</w:t>
            </w:r>
          </w:p>
          <w:p w14:paraId="2920764C" w14:textId="77777777" w:rsidR="00603356" w:rsidRPr="00EF4E07" w:rsidRDefault="00603356" w:rsidP="00603356">
            <w:r w:rsidRPr="00EF4E07">
              <w:rPr>
                <w:i/>
                <w:iCs/>
              </w:rPr>
              <w:t>These must be present each time the course is taught</w:t>
            </w:r>
            <w:r w:rsidRPr="00EF4E07">
              <w:t>.</w:t>
            </w:r>
          </w:p>
        </w:tc>
        <w:tc>
          <w:tcPr>
            <w:tcW w:w="3357" w:type="dxa"/>
          </w:tcPr>
          <w:p w14:paraId="5D671AD9" w14:textId="77777777" w:rsidR="00603356" w:rsidRPr="00EF4E07" w:rsidRDefault="00603356" w:rsidP="00603356">
            <w:pPr>
              <w:rPr>
                <w:b/>
                <w:bCs/>
              </w:rPr>
            </w:pPr>
            <w:r w:rsidRPr="00EF4E07">
              <w:rPr>
                <w:b/>
                <w:bCs/>
              </w:rPr>
              <w:t xml:space="preserve">Assignments/Assessments </w:t>
            </w:r>
          </w:p>
          <w:p w14:paraId="577DDD7C" w14:textId="77777777" w:rsidR="00603356" w:rsidRPr="00EF4E07" w:rsidRDefault="00603356" w:rsidP="00603356">
            <w:r w:rsidRPr="00EF4E07">
              <w:t>(Example assignments that align with the learning outcomes; these assignments may change based on the instructor, unless otherwise indicated by the academic unit’s submission)</w:t>
            </w:r>
          </w:p>
        </w:tc>
        <w:tc>
          <w:tcPr>
            <w:tcW w:w="3357" w:type="dxa"/>
          </w:tcPr>
          <w:p w14:paraId="12A6B20B" w14:textId="152DD00D" w:rsidR="00603356" w:rsidRPr="00EF4E07" w:rsidRDefault="00603356" w:rsidP="00603356">
            <w:r w:rsidRPr="00EF4E07">
              <w:rPr>
                <w:b/>
                <w:bCs/>
              </w:rPr>
              <w:t>Course Materials</w:t>
            </w:r>
            <w:r w:rsidRPr="00EF4E07">
              <w:t xml:space="preserve"> (e.g., readings, films, multimedia, speakers, field trips, etc.).  </w:t>
            </w:r>
            <w:r w:rsidRPr="00EF4E07">
              <w:rPr>
                <w:b/>
                <w:bCs/>
                <w:i/>
                <w:iCs/>
              </w:rPr>
              <w:t>Although course materials may change, they must focus on voices/perspectives and</w:t>
            </w:r>
            <w:r>
              <w:rPr>
                <w:b/>
                <w:bCs/>
                <w:i/>
                <w:iCs/>
              </w:rPr>
              <w:t>/or</w:t>
            </w:r>
            <w:r w:rsidRPr="00EF4E07">
              <w:rPr>
                <w:b/>
                <w:bCs/>
                <w:i/>
                <w:iCs/>
              </w:rPr>
              <w:t xml:space="preserve"> </w:t>
            </w:r>
            <w:r>
              <w:rPr>
                <w:b/>
                <w:bCs/>
                <w:i/>
                <w:iCs/>
              </w:rPr>
              <w:t xml:space="preserve">experiential knowledge of </w:t>
            </w:r>
            <w:r w:rsidRPr="002658F7">
              <w:rPr>
                <w:b/>
                <w:bCs/>
                <w:i/>
                <w:iCs/>
                <w:u w:val="single"/>
              </w:rPr>
              <w:t>three or more intersections of</w:t>
            </w:r>
            <w:r>
              <w:rPr>
                <w:b/>
                <w:bCs/>
                <w:i/>
                <w:iCs/>
              </w:rPr>
              <w:t xml:space="preserve"> identities/groups/peoples</w:t>
            </w:r>
            <w:r w:rsidRPr="00EF4E07">
              <w:rPr>
                <w:b/>
                <w:bCs/>
                <w:i/>
                <w:iCs/>
              </w:rPr>
              <w:t xml:space="preserve"> that have experienced oppression historically and continue to navigate/</w:t>
            </w:r>
            <w:r>
              <w:rPr>
                <w:b/>
                <w:bCs/>
                <w:i/>
                <w:iCs/>
              </w:rPr>
              <w:t xml:space="preserve"> </w:t>
            </w:r>
            <w:r w:rsidRPr="00EF4E07">
              <w:rPr>
                <w:b/>
                <w:bCs/>
                <w:i/>
                <w:iCs/>
              </w:rPr>
              <w:t>negotiate/</w:t>
            </w:r>
            <w:r>
              <w:rPr>
                <w:b/>
                <w:bCs/>
                <w:i/>
                <w:iCs/>
              </w:rPr>
              <w:t xml:space="preserve"> </w:t>
            </w:r>
            <w:r w:rsidRPr="00EF4E07">
              <w:rPr>
                <w:b/>
                <w:bCs/>
                <w:i/>
                <w:iCs/>
              </w:rPr>
              <w:t>resist oppression in the present</w:t>
            </w:r>
            <w:r>
              <w:rPr>
                <w:b/>
                <w:bCs/>
                <w:i/>
                <w:iCs/>
              </w:rPr>
              <w:t>.</w:t>
            </w:r>
          </w:p>
        </w:tc>
        <w:tc>
          <w:tcPr>
            <w:tcW w:w="3357" w:type="dxa"/>
          </w:tcPr>
          <w:p w14:paraId="20091B3A" w14:textId="77777777" w:rsidR="00603356" w:rsidRPr="00EF4E07" w:rsidRDefault="00603356" w:rsidP="00603356">
            <w:r w:rsidRPr="00EF4E07">
              <w:rPr>
                <w:b/>
                <w:bCs/>
              </w:rPr>
              <w:t>Explanation</w:t>
            </w:r>
            <w:r w:rsidRPr="00EF4E07">
              <w:t>: Describe to the committee why and how the course achieves the following learning outcome: “Evaluates how influences of inequality, power and privilege affect perspectives and ideologies.”</w:t>
            </w:r>
          </w:p>
        </w:tc>
      </w:tr>
      <w:tr w:rsidR="00EF4E07" w:rsidRPr="00EF4E07" w14:paraId="4215A006" w14:textId="77777777" w:rsidTr="00B178AD">
        <w:tc>
          <w:tcPr>
            <w:tcW w:w="3356" w:type="dxa"/>
          </w:tcPr>
          <w:p w14:paraId="25F0BB38" w14:textId="77777777" w:rsidR="004C4E57" w:rsidRPr="00EF4E07" w:rsidRDefault="004C4E57" w:rsidP="00B178AD"/>
        </w:tc>
        <w:tc>
          <w:tcPr>
            <w:tcW w:w="3357" w:type="dxa"/>
          </w:tcPr>
          <w:p w14:paraId="1F4B253E" w14:textId="77777777" w:rsidR="004C4E57" w:rsidRPr="00EF4E07" w:rsidRDefault="004C4E57" w:rsidP="00B178AD"/>
        </w:tc>
        <w:tc>
          <w:tcPr>
            <w:tcW w:w="3357" w:type="dxa"/>
          </w:tcPr>
          <w:p w14:paraId="20E08375" w14:textId="77777777" w:rsidR="004C4E57" w:rsidRPr="00EF4E07" w:rsidRDefault="004C4E57" w:rsidP="00B178AD"/>
        </w:tc>
        <w:tc>
          <w:tcPr>
            <w:tcW w:w="3357" w:type="dxa"/>
          </w:tcPr>
          <w:p w14:paraId="601FE15D" w14:textId="77777777" w:rsidR="004C4E57" w:rsidRPr="00EF4E07" w:rsidRDefault="004C4E57" w:rsidP="00B178AD"/>
        </w:tc>
      </w:tr>
      <w:tr w:rsidR="00EF4E07" w:rsidRPr="00EF4E07" w14:paraId="5A51B069" w14:textId="77777777" w:rsidTr="00B178AD">
        <w:tc>
          <w:tcPr>
            <w:tcW w:w="3356" w:type="dxa"/>
          </w:tcPr>
          <w:p w14:paraId="52A8EDF4" w14:textId="77777777" w:rsidR="004C4E57" w:rsidRPr="00EF4E07" w:rsidRDefault="004C4E57" w:rsidP="00B178AD"/>
        </w:tc>
        <w:tc>
          <w:tcPr>
            <w:tcW w:w="3357" w:type="dxa"/>
          </w:tcPr>
          <w:p w14:paraId="35BD996F" w14:textId="77777777" w:rsidR="004C4E57" w:rsidRPr="00EF4E07" w:rsidRDefault="004C4E57" w:rsidP="00B178AD"/>
        </w:tc>
        <w:tc>
          <w:tcPr>
            <w:tcW w:w="3357" w:type="dxa"/>
          </w:tcPr>
          <w:p w14:paraId="45B41177" w14:textId="77777777" w:rsidR="004C4E57" w:rsidRPr="00EF4E07" w:rsidRDefault="004C4E57" w:rsidP="00B178AD"/>
        </w:tc>
        <w:tc>
          <w:tcPr>
            <w:tcW w:w="3357" w:type="dxa"/>
          </w:tcPr>
          <w:p w14:paraId="280EC96A" w14:textId="77777777" w:rsidR="004C4E57" w:rsidRPr="00EF4E07" w:rsidRDefault="004C4E57" w:rsidP="00B178AD"/>
        </w:tc>
      </w:tr>
      <w:tr w:rsidR="00EF4E07" w:rsidRPr="00EF4E07" w14:paraId="1E403F8C" w14:textId="77777777" w:rsidTr="00B178AD">
        <w:tc>
          <w:tcPr>
            <w:tcW w:w="3356" w:type="dxa"/>
          </w:tcPr>
          <w:p w14:paraId="0AE9A23C" w14:textId="77777777" w:rsidR="004C4E57" w:rsidRPr="00EF4E07" w:rsidRDefault="004C4E57" w:rsidP="00B178AD"/>
        </w:tc>
        <w:tc>
          <w:tcPr>
            <w:tcW w:w="3357" w:type="dxa"/>
          </w:tcPr>
          <w:p w14:paraId="40019577" w14:textId="77777777" w:rsidR="004C4E57" w:rsidRPr="00EF4E07" w:rsidRDefault="004C4E57" w:rsidP="00B178AD"/>
        </w:tc>
        <w:tc>
          <w:tcPr>
            <w:tcW w:w="3357" w:type="dxa"/>
          </w:tcPr>
          <w:p w14:paraId="17CFBC84" w14:textId="77777777" w:rsidR="004C4E57" w:rsidRPr="00EF4E07" w:rsidRDefault="004C4E57" w:rsidP="00B178AD"/>
        </w:tc>
        <w:tc>
          <w:tcPr>
            <w:tcW w:w="3357" w:type="dxa"/>
          </w:tcPr>
          <w:p w14:paraId="177FD5F8" w14:textId="77777777" w:rsidR="004C4E57" w:rsidRPr="00EF4E07" w:rsidRDefault="004C4E57" w:rsidP="00B178AD"/>
        </w:tc>
      </w:tr>
      <w:tr w:rsidR="004C4E57" w:rsidRPr="00EF4E07" w14:paraId="53367FF4" w14:textId="77777777" w:rsidTr="00B178AD">
        <w:tc>
          <w:tcPr>
            <w:tcW w:w="3356" w:type="dxa"/>
          </w:tcPr>
          <w:p w14:paraId="21D29708" w14:textId="77777777" w:rsidR="004C4E57" w:rsidRPr="00EF4E07" w:rsidRDefault="004C4E57" w:rsidP="00B178AD"/>
        </w:tc>
        <w:tc>
          <w:tcPr>
            <w:tcW w:w="3357" w:type="dxa"/>
          </w:tcPr>
          <w:p w14:paraId="26F8D816" w14:textId="77777777" w:rsidR="004C4E57" w:rsidRPr="00EF4E07" w:rsidRDefault="004C4E57" w:rsidP="00B178AD"/>
        </w:tc>
        <w:tc>
          <w:tcPr>
            <w:tcW w:w="3357" w:type="dxa"/>
          </w:tcPr>
          <w:p w14:paraId="33869717" w14:textId="77777777" w:rsidR="004C4E57" w:rsidRPr="00EF4E07" w:rsidRDefault="004C4E57" w:rsidP="00B178AD"/>
        </w:tc>
        <w:tc>
          <w:tcPr>
            <w:tcW w:w="3357" w:type="dxa"/>
          </w:tcPr>
          <w:p w14:paraId="4D5F11B1" w14:textId="77777777" w:rsidR="004C4E57" w:rsidRPr="00EF4E07" w:rsidRDefault="004C4E57" w:rsidP="00B178AD"/>
        </w:tc>
      </w:tr>
    </w:tbl>
    <w:p w14:paraId="6CD78682" w14:textId="77777777" w:rsidR="004C4E57" w:rsidRPr="00EF4E07" w:rsidRDefault="004C4E57" w:rsidP="004C4E57"/>
    <w:p w14:paraId="23502563" w14:textId="77777777" w:rsidR="004C4E57" w:rsidRPr="00EF4E07" w:rsidRDefault="004C4E57" w:rsidP="004C4E57">
      <w:r w:rsidRPr="00EF4E07">
        <w:t xml:space="preserve">Either provide your explanation in the table above, or provide your explanation here: </w:t>
      </w:r>
    </w:p>
    <w:p w14:paraId="54B6F9B1" w14:textId="77777777" w:rsidR="004C4E57" w:rsidRPr="00EF4E07" w:rsidRDefault="004C4E57" w:rsidP="004C4E57">
      <w:pPr>
        <w:shd w:val="clear" w:color="auto" w:fill="D9D9D9" w:themeFill="background1" w:themeFillShade="D9"/>
      </w:pPr>
    </w:p>
    <w:p w14:paraId="0A95D405" w14:textId="77777777" w:rsidR="004C4E57" w:rsidRPr="00EF4E07" w:rsidRDefault="004C4E57" w:rsidP="004C4E57">
      <w:pPr>
        <w:shd w:val="clear" w:color="auto" w:fill="D9D9D9" w:themeFill="background1" w:themeFillShade="D9"/>
      </w:pPr>
    </w:p>
    <w:p w14:paraId="30F379B1" w14:textId="77777777" w:rsidR="004C4E57" w:rsidRPr="00EF4E07" w:rsidRDefault="004C4E57" w:rsidP="004C4E57"/>
    <w:p w14:paraId="079045C9" w14:textId="77777777" w:rsidR="004C4E57" w:rsidRPr="00EF4E07" w:rsidRDefault="004C4E57" w:rsidP="004C4E57">
      <w:pPr>
        <w:rPr>
          <w:sz w:val="24"/>
          <w:szCs w:val="24"/>
        </w:rPr>
      </w:pPr>
    </w:p>
    <w:p w14:paraId="44D1D243" w14:textId="6BBB7134" w:rsidR="004C4E57" w:rsidRPr="00EF4E07" w:rsidRDefault="004C4E57" w:rsidP="004C4E57">
      <w:r w:rsidRPr="00EF4E07">
        <w:rPr>
          <w:b/>
          <w:bCs/>
          <w:sz w:val="24"/>
          <w:szCs w:val="24"/>
          <w:u w:val="single"/>
        </w:rPr>
        <w:t>Critical Thinking 2.</w:t>
      </w:r>
      <w:r w:rsidRPr="00EF4E07">
        <w:rPr>
          <w:sz w:val="24"/>
          <w:szCs w:val="24"/>
        </w:rPr>
        <w:t xml:space="preserve"> </w:t>
      </w:r>
      <w:r w:rsidRPr="00EF4E07">
        <w:t>Additional Critical Thinking Outcomes fulfilled by the course (select at least one and copy and paste it below):</w:t>
      </w:r>
    </w:p>
    <w:p w14:paraId="407C2E8E" w14:textId="77777777" w:rsidR="004C4E57" w:rsidRPr="00EF4E07" w:rsidRDefault="004C4E57" w:rsidP="004C4E57">
      <w:pPr>
        <w:pStyle w:val="ListParagraph"/>
        <w:numPr>
          <w:ilvl w:val="1"/>
          <w:numId w:val="6"/>
        </w:numPr>
        <w:rPr>
          <w:rFonts w:asciiTheme="minorHAnsi" w:hAnsiTheme="minorHAnsi" w:cstheme="minorHAnsi"/>
        </w:rPr>
      </w:pPr>
      <w:r w:rsidRPr="00EF4E07">
        <w:rPr>
          <w:rFonts w:asciiTheme="minorHAnsi" w:hAnsiTheme="minorHAnsi" w:cstheme="minorHAnsi"/>
        </w:rPr>
        <w:t>Analyze one’s experience when viewing, engaging, or applying the course’s content</w:t>
      </w:r>
    </w:p>
    <w:p w14:paraId="7712CBBC" w14:textId="77777777" w:rsidR="004C4E57" w:rsidRPr="00EF4E07" w:rsidRDefault="004C4E57" w:rsidP="004C4E57">
      <w:pPr>
        <w:pStyle w:val="ListParagraph"/>
        <w:numPr>
          <w:ilvl w:val="1"/>
          <w:numId w:val="6"/>
        </w:numPr>
        <w:rPr>
          <w:rFonts w:asciiTheme="minorHAnsi" w:hAnsiTheme="minorHAnsi" w:cstheme="minorHAnsi"/>
        </w:rPr>
      </w:pPr>
      <w:r w:rsidRPr="00EF4E07">
        <w:rPr>
          <w:rFonts w:asciiTheme="minorHAnsi" w:hAnsiTheme="minorHAnsi" w:cstheme="minorHAnsi"/>
        </w:rPr>
        <w:t>Examine how our actions influence and are influenced by cultural paradigms</w:t>
      </w:r>
    </w:p>
    <w:p w14:paraId="4B77C217" w14:textId="77777777" w:rsidR="00B81AC3" w:rsidRPr="001C34B5" w:rsidRDefault="00B81AC3" w:rsidP="00B81AC3">
      <w:pPr>
        <w:pStyle w:val="ListParagraph"/>
        <w:numPr>
          <w:ilvl w:val="1"/>
          <w:numId w:val="6"/>
        </w:numPr>
        <w:rPr>
          <w:color w:val="000000" w:themeColor="text1"/>
        </w:rPr>
      </w:pPr>
      <w:r w:rsidRPr="001C34B5">
        <w:rPr>
          <w:color w:val="000000" w:themeColor="text1"/>
        </w:rPr>
        <w:t>Recognize and articulate the ways in which culture</w:t>
      </w:r>
      <w:r>
        <w:rPr>
          <w:color w:val="000000" w:themeColor="text1"/>
        </w:rPr>
        <w:t>s</w:t>
      </w:r>
      <w:r w:rsidRPr="001C34B5">
        <w:rPr>
          <w:color w:val="000000" w:themeColor="text1"/>
        </w:rPr>
        <w:t xml:space="preserve"> reflect, influence, perpetuate, and resist other cultural ideologies</w:t>
      </w:r>
    </w:p>
    <w:p w14:paraId="6515A3A9" w14:textId="77777777" w:rsidR="004C4E57" w:rsidRPr="00EF4E07" w:rsidRDefault="004C4E57" w:rsidP="004C4E57">
      <w:pPr>
        <w:pStyle w:val="ListParagraph"/>
        <w:numPr>
          <w:ilvl w:val="1"/>
          <w:numId w:val="6"/>
        </w:numPr>
        <w:rPr>
          <w:rFonts w:asciiTheme="minorHAnsi" w:hAnsiTheme="minorHAnsi" w:cstheme="minorHAnsi"/>
        </w:rPr>
      </w:pPr>
      <w:r w:rsidRPr="00EF4E07">
        <w:rPr>
          <w:rFonts w:asciiTheme="minorHAnsi" w:hAnsiTheme="minorHAnsi" w:cstheme="minorHAnsi"/>
        </w:rPr>
        <w:t>Withhold immediate judgment of a work to reflect on the possible breadth of meanings related to the work before making informed judgments</w:t>
      </w:r>
    </w:p>
    <w:p w14:paraId="0A3478D8" w14:textId="77777777" w:rsidR="004C4E57" w:rsidRPr="00EF4E07" w:rsidRDefault="004C4E57" w:rsidP="004C4E57">
      <w:pPr>
        <w:pStyle w:val="ListParagraph"/>
        <w:numPr>
          <w:ilvl w:val="1"/>
          <w:numId w:val="6"/>
        </w:numPr>
        <w:rPr>
          <w:rFonts w:asciiTheme="minorHAnsi" w:hAnsiTheme="minorHAnsi" w:cstheme="minorHAnsi"/>
        </w:rPr>
      </w:pPr>
      <w:r w:rsidRPr="00EF4E07">
        <w:rPr>
          <w:rFonts w:asciiTheme="minorHAnsi" w:hAnsiTheme="minorHAnsi" w:cstheme="minorHAnsi"/>
        </w:rPr>
        <w:t>Develop an understanding of the complex identities, histories and cultures of self and others</w:t>
      </w:r>
    </w:p>
    <w:p w14:paraId="1A0C9FE8" w14:textId="77777777" w:rsidR="004C4E57" w:rsidRPr="00EF4E07" w:rsidRDefault="004C4E57" w:rsidP="004C4E57"/>
    <w:p w14:paraId="715F4BEA" w14:textId="77777777" w:rsidR="004C4E57" w:rsidRPr="00EF4E07" w:rsidRDefault="004C4E57" w:rsidP="004C4E57">
      <w:r w:rsidRPr="00EF4E07">
        <w:t>Identify at least one of the above additional Critical Thinking Outcome (a – e) fulfilled by the course and place it here:</w:t>
      </w:r>
    </w:p>
    <w:p w14:paraId="6FF03888" w14:textId="77777777" w:rsidR="004C4E57" w:rsidRPr="00EF4E07" w:rsidRDefault="004C4E57" w:rsidP="004C4E57">
      <w:pPr>
        <w:shd w:val="clear" w:color="auto" w:fill="D9D9D9" w:themeFill="background1" w:themeFillShade="D9"/>
      </w:pPr>
    </w:p>
    <w:p w14:paraId="6DB5A23A" w14:textId="77777777" w:rsidR="004C4E57" w:rsidRPr="00EF4E07" w:rsidRDefault="004C4E57" w:rsidP="004C4E57">
      <w:pPr>
        <w:shd w:val="clear" w:color="auto" w:fill="D9D9D9" w:themeFill="background1" w:themeFillShade="D9"/>
      </w:pPr>
    </w:p>
    <w:p w14:paraId="6C1D8FC4" w14:textId="77777777" w:rsidR="004C4E57" w:rsidRPr="00EF4E07" w:rsidRDefault="004C4E57" w:rsidP="004C4E57"/>
    <w:p w14:paraId="4521466B" w14:textId="77777777" w:rsidR="004C4E57" w:rsidRPr="00EF4E07" w:rsidRDefault="004C4E57" w:rsidP="004C4E57">
      <w:r w:rsidRPr="00EF4E07">
        <w:t>Provide concrete evidence, as shown in the assignments, learning outcomes and course materials, of how your course fulfills the Critical Thinking Outcome(s) identified in the section above.</w:t>
      </w:r>
    </w:p>
    <w:p w14:paraId="28974639" w14:textId="1721A6D9" w:rsidR="004C4E57" w:rsidRPr="00EF4E07" w:rsidRDefault="004C4E57" w:rsidP="004C4E57"/>
    <w:p w14:paraId="4FF6C652" w14:textId="77777777" w:rsidR="005F4A4E" w:rsidRPr="00EF4E07" w:rsidRDefault="005F4A4E" w:rsidP="005F4A4E">
      <w:r w:rsidRPr="00EF4E07">
        <w:t>Please copy and paste learning outcomes, assignments/</w:t>
      </w:r>
      <w:proofErr w:type="gramStart"/>
      <w:r w:rsidRPr="00EF4E07">
        <w:t>assessments</w:t>
      </w:r>
      <w:proofErr w:type="gramEnd"/>
      <w:r w:rsidRPr="00EF4E07">
        <w:t xml:space="preserve">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603356" w:rsidRPr="00EF4E07" w14:paraId="54AF651A" w14:textId="77777777" w:rsidTr="00B178AD">
        <w:tc>
          <w:tcPr>
            <w:tcW w:w="3356" w:type="dxa"/>
          </w:tcPr>
          <w:p w14:paraId="4E6DB9E5" w14:textId="77777777" w:rsidR="00603356" w:rsidRPr="00EF4E07" w:rsidRDefault="00603356" w:rsidP="00603356">
            <w:pPr>
              <w:rPr>
                <w:b/>
                <w:bCs/>
              </w:rPr>
            </w:pPr>
            <w:r w:rsidRPr="00EF4E07">
              <w:rPr>
                <w:b/>
                <w:bCs/>
              </w:rPr>
              <w:t>Learning Outcomes:</w:t>
            </w:r>
          </w:p>
          <w:p w14:paraId="62816114" w14:textId="77777777" w:rsidR="00603356" w:rsidRPr="00EF4E07" w:rsidRDefault="00603356" w:rsidP="00603356">
            <w:r w:rsidRPr="00EF4E07">
              <w:rPr>
                <w:i/>
                <w:iCs/>
              </w:rPr>
              <w:t>These must be present each time the course is taught</w:t>
            </w:r>
            <w:r w:rsidRPr="00EF4E07">
              <w:t>.</w:t>
            </w:r>
          </w:p>
        </w:tc>
        <w:tc>
          <w:tcPr>
            <w:tcW w:w="3357" w:type="dxa"/>
          </w:tcPr>
          <w:p w14:paraId="187622C5" w14:textId="77777777" w:rsidR="00603356" w:rsidRPr="00EF4E07" w:rsidRDefault="00603356" w:rsidP="00603356">
            <w:pPr>
              <w:rPr>
                <w:b/>
                <w:bCs/>
              </w:rPr>
            </w:pPr>
            <w:r w:rsidRPr="00EF4E07">
              <w:rPr>
                <w:b/>
                <w:bCs/>
              </w:rPr>
              <w:t xml:space="preserve">Assignments/Assessments </w:t>
            </w:r>
          </w:p>
          <w:p w14:paraId="0720A5A1" w14:textId="77777777" w:rsidR="00603356" w:rsidRPr="00EF4E07" w:rsidRDefault="00603356" w:rsidP="00603356">
            <w:r w:rsidRPr="00EF4E07">
              <w:t>(Example assignments that align with the learning outcomes; these assignments may change based on the instructor, unless otherwise indicated by the academic unit’s submission)</w:t>
            </w:r>
          </w:p>
        </w:tc>
        <w:tc>
          <w:tcPr>
            <w:tcW w:w="3357" w:type="dxa"/>
          </w:tcPr>
          <w:p w14:paraId="0A7EBE99" w14:textId="1271846F" w:rsidR="00603356" w:rsidRPr="00EF4E07" w:rsidRDefault="00603356" w:rsidP="00603356">
            <w:r w:rsidRPr="00EF4E07">
              <w:rPr>
                <w:b/>
                <w:bCs/>
              </w:rPr>
              <w:t>Course Materials</w:t>
            </w:r>
            <w:r w:rsidRPr="00EF4E07">
              <w:t xml:space="preserve"> (e.g., readings, films, multimedia, speakers, field trips, etc.).  </w:t>
            </w:r>
            <w:r w:rsidRPr="00EF4E07">
              <w:rPr>
                <w:b/>
                <w:bCs/>
                <w:i/>
                <w:iCs/>
              </w:rPr>
              <w:t>Although course materials may change, they must focus on voices/perspectives and</w:t>
            </w:r>
            <w:r>
              <w:rPr>
                <w:b/>
                <w:bCs/>
                <w:i/>
                <w:iCs/>
              </w:rPr>
              <w:t>/or</w:t>
            </w:r>
            <w:r w:rsidRPr="00EF4E07">
              <w:rPr>
                <w:b/>
                <w:bCs/>
                <w:i/>
                <w:iCs/>
              </w:rPr>
              <w:t xml:space="preserve"> </w:t>
            </w:r>
            <w:r>
              <w:rPr>
                <w:b/>
                <w:bCs/>
                <w:i/>
                <w:iCs/>
              </w:rPr>
              <w:t xml:space="preserve">experiential knowledge of </w:t>
            </w:r>
            <w:r w:rsidRPr="002658F7">
              <w:rPr>
                <w:b/>
                <w:bCs/>
                <w:i/>
                <w:iCs/>
                <w:u w:val="single"/>
              </w:rPr>
              <w:t>three or more intersections of</w:t>
            </w:r>
            <w:r>
              <w:rPr>
                <w:b/>
                <w:bCs/>
                <w:i/>
                <w:iCs/>
              </w:rPr>
              <w:t xml:space="preserve"> identities/groups/peoples</w:t>
            </w:r>
            <w:r w:rsidRPr="00EF4E07">
              <w:rPr>
                <w:b/>
                <w:bCs/>
                <w:i/>
                <w:iCs/>
              </w:rPr>
              <w:t xml:space="preserve"> that have experienced oppression historically and continue to navigate/</w:t>
            </w:r>
            <w:r>
              <w:rPr>
                <w:b/>
                <w:bCs/>
                <w:i/>
                <w:iCs/>
              </w:rPr>
              <w:t xml:space="preserve"> </w:t>
            </w:r>
            <w:r w:rsidRPr="00EF4E07">
              <w:rPr>
                <w:b/>
                <w:bCs/>
                <w:i/>
                <w:iCs/>
              </w:rPr>
              <w:t>negotiate/</w:t>
            </w:r>
            <w:r>
              <w:rPr>
                <w:b/>
                <w:bCs/>
                <w:i/>
                <w:iCs/>
              </w:rPr>
              <w:t xml:space="preserve"> </w:t>
            </w:r>
            <w:r w:rsidRPr="00EF4E07">
              <w:rPr>
                <w:b/>
                <w:bCs/>
                <w:i/>
                <w:iCs/>
              </w:rPr>
              <w:t>resist oppression in the present</w:t>
            </w:r>
            <w:r>
              <w:rPr>
                <w:b/>
                <w:bCs/>
                <w:i/>
                <w:iCs/>
              </w:rPr>
              <w:t>.</w:t>
            </w:r>
          </w:p>
        </w:tc>
        <w:tc>
          <w:tcPr>
            <w:tcW w:w="3357" w:type="dxa"/>
          </w:tcPr>
          <w:p w14:paraId="3B62B465" w14:textId="77777777" w:rsidR="00603356" w:rsidRPr="00EF4E07" w:rsidRDefault="00603356" w:rsidP="00603356">
            <w:r w:rsidRPr="00EF4E07">
              <w:rPr>
                <w:b/>
                <w:bCs/>
              </w:rPr>
              <w:t xml:space="preserve">Explanation: </w:t>
            </w:r>
            <w:r w:rsidRPr="00EF4E07">
              <w:t>Describe to the committee why and how the course fulfills this additional critical thinking requirement.</w:t>
            </w:r>
          </w:p>
        </w:tc>
      </w:tr>
      <w:tr w:rsidR="00EF4E07" w:rsidRPr="00EF4E07" w14:paraId="736A2433" w14:textId="77777777" w:rsidTr="00B178AD">
        <w:tc>
          <w:tcPr>
            <w:tcW w:w="3356" w:type="dxa"/>
          </w:tcPr>
          <w:p w14:paraId="67C66B30" w14:textId="77777777" w:rsidR="004C4E57" w:rsidRPr="00EF4E07" w:rsidRDefault="004C4E57" w:rsidP="00B178AD"/>
        </w:tc>
        <w:tc>
          <w:tcPr>
            <w:tcW w:w="3357" w:type="dxa"/>
          </w:tcPr>
          <w:p w14:paraId="420AFAFC" w14:textId="77777777" w:rsidR="004C4E57" w:rsidRPr="00EF4E07" w:rsidRDefault="004C4E57" w:rsidP="00B178AD"/>
        </w:tc>
        <w:tc>
          <w:tcPr>
            <w:tcW w:w="3357" w:type="dxa"/>
          </w:tcPr>
          <w:p w14:paraId="3A4B7AA0" w14:textId="77777777" w:rsidR="004C4E57" w:rsidRPr="00EF4E07" w:rsidRDefault="004C4E57" w:rsidP="00B178AD"/>
        </w:tc>
        <w:tc>
          <w:tcPr>
            <w:tcW w:w="3357" w:type="dxa"/>
          </w:tcPr>
          <w:p w14:paraId="7CAC273C" w14:textId="77777777" w:rsidR="004C4E57" w:rsidRPr="00EF4E07" w:rsidRDefault="004C4E57" w:rsidP="00B178AD"/>
        </w:tc>
      </w:tr>
      <w:tr w:rsidR="00EF4E07" w:rsidRPr="00EF4E07" w14:paraId="7B1C57A3" w14:textId="77777777" w:rsidTr="00B178AD">
        <w:tc>
          <w:tcPr>
            <w:tcW w:w="3356" w:type="dxa"/>
          </w:tcPr>
          <w:p w14:paraId="49FBBF06" w14:textId="77777777" w:rsidR="004C4E57" w:rsidRPr="00EF4E07" w:rsidRDefault="004C4E57" w:rsidP="00B178AD"/>
        </w:tc>
        <w:tc>
          <w:tcPr>
            <w:tcW w:w="3357" w:type="dxa"/>
          </w:tcPr>
          <w:p w14:paraId="59DC24D1" w14:textId="77777777" w:rsidR="004C4E57" w:rsidRPr="00EF4E07" w:rsidRDefault="004C4E57" w:rsidP="00B178AD"/>
        </w:tc>
        <w:tc>
          <w:tcPr>
            <w:tcW w:w="3357" w:type="dxa"/>
          </w:tcPr>
          <w:p w14:paraId="6D7D4562" w14:textId="77777777" w:rsidR="004C4E57" w:rsidRPr="00EF4E07" w:rsidRDefault="004C4E57" w:rsidP="00B178AD"/>
        </w:tc>
        <w:tc>
          <w:tcPr>
            <w:tcW w:w="3357" w:type="dxa"/>
          </w:tcPr>
          <w:p w14:paraId="79DBAA2C" w14:textId="77777777" w:rsidR="004C4E57" w:rsidRPr="00EF4E07" w:rsidRDefault="004C4E57" w:rsidP="00B178AD"/>
        </w:tc>
      </w:tr>
      <w:tr w:rsidR="00EF4E07" w:rsidRPr="00EF4E07" w14:paraId="11CF0F33" w14:textId="77777777" w:rsidTr="00B178AD">
        <w:tc>
          <w:tcPr>
            <w:tcW w:w="3356" w:type="dxa"/>
          </w:tcPr>
          <w:p w14:paraId="095AF996" w14:textId="77777777" w:rsidR="004C4E57" w:rsidRPr="00EF4E07" w:rsidRDefault="004C4E57" w:rsidP="00B178AD"/>
        </w:tc>
        <w:tc>
          <w:tcPr>
            <w:tcW w:w="3357" w:type="dxa"/>
          </w:tcPr>
          <w:p w14:paraId="02259C3A" w14:textId="77777777" w:rsidR="004C4E57" w:rsidRPr="00EF4E07" w:rsidRDefault="004C4E57" w:rsidP="00B178AD"/>
        </w:tc>
        <w:tc>
          <w:tcPr>
            <w:tcW w:w="3357" w:type="dxa"/>
          </w:tcPr>
          <w:p w14:paraId="77E72167" w14:textId="77777777" w:rsidR="004C4E57" w:rsidRPr="00EF4E07" w:rsidRDefault="004C4E57" w:rsidP="00B178AD"/>
        </w:tc>
        <w:tc>
          <w:tcPr>
            <w:tcW w:w="3357" w:type="dxa"/>
          </w:tcPr>
          <w:p w14:paraId="78F95F6F" w14:textId="77777777" w:rsidR="004C4E57" w:rsidRPr="00EF4E07" w:rsidRDefault="004C4E57" w:rsidP="00B178AD"/>
        </w:tc>
      </w:tr>
      <w:tr w:rsidR="004C4E57" w:rsidRPr="00EF4E07" w14:paraId="0209CC3D" w14:textId="77777777" w:rsidTr="00B178AD">
        <w:tc>
          <w:tcPr>
            <w:tcW w:w="3356" w:type="dxa"/>
          </w:tcPr>
          <w:p w14:paraId="4F86E454" w14:textId="77777777" w:rsidR="004C4E57" w:rsidRPr="00EF4E07" w:rsidRDefault="004C4E57" w:rsidP="00B178AD"/>
        </w:tc>
        <w:tc>
          <w:tcPr>
            <w:tcW w:w="3357" w:type="dxa"/>
          </w:tcPr>
          <w:p w14:paraId="04F24B54" w14:textId="77777777" w:rsidR="004C4E57" w:rsidRPr="00EF4E07" w:rsidRDefault="004C4E57" w:rsidP="00B178AD"/>
        </w:tc>
        <w:tc>
          <w:tcPr>
            <w:tcW w:w="3357" w:type="dxa"/>
          </w:tcPr>
          <w:p w14:paraId="5E407CB4" w14:textId="77777777" w:rsidR="004C4E57" w:rsidRPr="00EF4E07" w:rsidRDefault="004C4E57" w:rsidP="00B178AD"/>
        </w:tc>
        <w:tc>
          <w:tcPr>
            <w:tcW w:w="3357" w:type="dxa"/>
          </w:tcPr>
          <w:p w14:paraId="6AFCDF27" w14:textId="77777777" w:rsidR="004C4E57" w:rsidRPr="00EF4E07" w:rsidRDefault="004C4E57" w:rsidP="00B178AD"/>
        </w:tc>
      </w:tr>
    </w:tbl>
    <w:p w14:paraId="4CECF762" w14:textId="77777777" w:rsidR="004C4E57" w:rsidRPr="00EF4E07" w:rsidRDefault="004C4E57" w:rsidP="004C4E57"/>
    <w:p w14:paraId="39DB3F6C" w14:textId="77777777" w:rsidR="004C4E57" w:rsidRPr="00EF4E07" w:rsidRDefault="004C4E57" w:rsidP="004C4E57">
      <w:r w:rsidRPr="00EF4E07">
        <w:t xml:space="preserve">Either provide your explanation in the table above, or provide your explanation here: </w:t>
      </w:r>
    </w:p>
    <w:p w14:paraId="2B1CF464" w14:textId="77777777" w:rsidR="004C4E57" w:rsidRPr="00EF4E07" w:rsidRDefault="004C4E57" w:rsidP="004C4E57">
      <w:pPr>
        <w:shd w:val="clear" w:color="auto" w:fill="D9D9D9" w:themeFill="background1" w:themeFillShade="D9"/>
      </w:pPr>
    </w:p>
    <w:p w14:paraId="10D87839" w14:textId="77777777" w:rsidR="004C4E57" w:rsidRPr="00EF4E07" w:rsidRDefault="004C4E57" w:rsidP="004C4E57">
      <w:pPr>
        <w:shd w:val="clear" w:color="auto" w:fill="D9D9D9" w:themeFill="background1" w:themeFillShade="D9"/>
      </w:pPr>
    </w:p>
    <w:p w14:paraId="2BEC767B" w14:textId="10F2DB3E" w:rsidR="004C4E57" w:rsidRDefault="004C4E57" w:rsidP="004C4E57"/>
    <w:p w14:paraId="4FD19D08" w14:textId="77777777" w:rsidR="00AE17BD" w:rsidRPr="00EF4E07" w:rsidRDefault="00AE17BD" w:rsidP="004C4E57"/>
    <w:p w14:paraId="6C0FCBD6" w14:textId="6759A644" w:rsidR="00231A91" w:rsidRPr="00374496" w:rsidRDefault="005577EA" w:rsidP="00CB3ECA">
      <w:pPr>
        <w:rPr>
          <w:b/>
          <w:sz w:val="32"/>
          <w:szCs w:val="32"/>
        </w:rPr>
      </w:pPr>
      <w:r w:rsidRPr="00374496">
        <w:rPr>
          <w:b/>
          <w:sz w:val="32"/>
          <w:szCs w:val="32"/>
        </w:rPr>
        <w:t>Intersectional Identities</w:t>
      </w:r>
      <w:r w:rsidR="00231A91" w:rsidRPr="00374496">
        <w:rPr>
          <w:b/>
          <w:sz w:val="32"/>
          <w:szCs w:val="32"/>
        </w:rPr>
        <w:t xml:space="preserve"> Course Design Requirements</w:t>
      </w:r>
    </w:p>
    <w:bookmarkEnd w:id="1"/>
    <w:p w14:paraId="203672DB" w14:textId="77777777" w:rsidR="00231A91" w:rsidRPr="00EF4E07" w:rsidRDefault="00231A91" w:rsidP="00CB3ECA">
      <w:pPr>
        <w:rPr>
          <w:b/>
          <w:sz w:val="28"/>
          <w:szCs w:val="28"/>
        </w:rPr>
      </w:pPr>
    </w:p>
    <w:p w14:paraId="10DE24D0" w14:textId="5B0B5C0D" w:rsidR="00CB3ECA" w:rsidRPr="00EF4E07" w:rsidRDefault="005577EA" w:rsidP="00CB3ECA">
      <w:pPr>
        <w:rPr>
          <w:b/>
          <w:sz w:val="28"/>
          <w:szCs w:val="28"/>
        </w:rPr>
      </w:pPr>
      <w:r w:rsidRPr="00EF4E07">
        <w:rPr>
          <w:b/>
          <w:sz w:val="28"/>
          <w:szCs w:val="28"/>
        </w:rPr>
        <w:t xml:space="preserve">Intersectional Identities </w:t>
      </w:r>
      <w:r w:rsidR="0030025A" w:rsidRPr="00EF4E07">
        <w:rPr>
          <w:b/>
          <w:sz w:val="28"/>
          <w:szCs w:val="28"/>
        </w:rPr>
        <w:t>Content</w:t>
      </w:r>
      <w:r w:rsidR="004D5BB1" w:rsidRPr="00EF4E07">
        <w:rPr>
          <w:b/>
          <w:sz w:val="28"/>
          <w:szCs w:val="28"/>
        </w:rPr>
        <w:t xml:space="preserve"> Requirements</w:t>
      </w:r>
    </w:p>
    <w:bookmarkEnd w:id="2"/>
    <w:p w14:paraId="26CBE20B" w14:textId="77777777" w:rsidR="00482FBA" w:rsidRPr="00EF4E07" w:rsidRDefault="00482FBA" w:rsidP="009E2EDE"/>
    <w:p w14:paraId="75FAF87B" w14:textId="77777777" w:rsidR="00EF4E07" w:rsidRPr="00EF4E07" w:rsidRDefault="00EF4E07" w:rsidP="00EF4E07">
      <w:bookmarkStart w:id="4" w:name="Voices_USEthnic"/>
      <w:bookmarkStart w:id="5" w:name="Content1_IndPpl"/>
      <w:r w:rsidRPr="00EF4E07">
        <w:t>Courses must include the following content elements: (including assignments/ assessments, discussions, lecture, reading materials, etc.)</w:t>
      </w:r>
    </w:p>
    <w:p w14:paraId="381B8EAE" w14:textId="7898F50A" w:rsidR="00EF4E07" w:rsidRDefault="00EF4E07" w:rsidP="00EF4E07">
      <w:pPr>
        <w:pStyle w:val="ListParagraph"/>
        <w:numPr>
          <w:ilvl w:val="0"/>
          <w:numId w:val="15"/>
        </w:numPr>
      </w:pPr>
      <w:r w:rsidRPr="00EF4E07">
        <w:rPr>
          <w:b/>
          <w:bCs/>
          <w:u w:val="single"/>
        </w:rPr>
        <w:t xml:space="preserve">Content 1. </w:t>
      </w:r>
      <w:bookmarkStart w:id="6" w:name="Intersectionality_US"/>
      <w:r w:rsidRPr="00DD55C0">
        <w:rPr>
          <w:rFonts w:asciiTheme="minorHAnsi" w:hAnsiTheme="minorHAnsi" w:cstheme="minorHAnsi"/>
          <w:b/>
          <w:bCs/>
          <w:u w:val="single"/>
        </w:rPr>
        <w:t xml:space="preserve">The </w:t>
      </w:r>
      <w:r w:rsidR="00DD55C0" w:rsidRPr="00DD55C0">
        <w:rPr>
          <w:b/>
          <w:bCs/>
          <w:u w:val="single"/>
        </w:rPr>
        <w:t xml:space="preserve">majority (at least half) of </w:t>
      </w:r>
      <w:r w:rsidR="00C102B7" w:rsidRPr="00EF4E07">
        <w:t xml:space="preserve">course content focuses on the voices/perspectives and expertise of </w:t>
      </w:r>
      <w:r w:rsidR="00C102B7" w:rsidRPr="002658F7">
        <w:rPr>
          <w:b/>
          <w:bCs/>
          <w:u w:val="single"/>
        </w:rPr>
        <w:t>three or more intersections of identities/groups</w:t>
      </w:r>
      <w:r w:rsidR="00C102B7" w:rsidRPr="00EF4E07">
        <w:t xml:space="preserve"> that have experienced </w:t>
      </w:r>
      <w:r w:rsidR="00DD55C0" w:rsidRPr="00C102B7">
        <w:t>oppression historically and continue to navigate/negotiate/resist oppression in the present.  Their voices/perspectives and experiential knowledge emerge from the following structural systems of oppression</w:t>
      </w:r>
      <w:r w:rsidR="00DD55C0" w:rsidRPr="00EF4E07">
        <w:t>:  racism, sexism, ableism, transphobia, homophobia, economic insecurity, xenophobia, colonialism, and/or religious exclusion/discrimination/violence. This includes theoretical, historical, social, global, political, economic, cultural, geographic, environmental, artistic, and/or intellectual traditions and knowledge.  (</w:t>
      </w:r>
      <w:r w:rsidR="00DD55C0">
        <w:t xml:space="preserve">Please be aware that </w:t>
      </w:r>
      <w:r w:rsidR="00DD55C0" w:rsidRPr="00EF4E07">
        <w:t>syllabi should not separate out forms of discrimination and structural oppression</w:t>
      </w:r>
      <w:r w:rsidR="00DD55C0">
        <w:t xml:space="preserve"> and have one week on gender, one week on race, one week on transphobia, etc.) </w:t>
      </w:r>
    </w:p>
    <w:p w14:paraId="1EFD8063" w14:textId="77777777" w:rsidR="002B6525" w:rsidRPr="00EF4E07" w:rsidRDefault="002B6525" w:rsidP="002B6525">
      <w:pPr>
        <w:pStyle w:val="ListParagraph"/>
        <w:ind w:left="720" w:firstLine="0"/>
      </w:pPr>
    </w:p>
    <w:p w14:paraId="1501F09B" w14:textId="63361D61" w:rsidR="00EF4E07" w:rsidRPr="00EF4E07" w:rsidRDefault="00EF4E07" w:rsidP="00EF4E07">
      <w:pPr>
        <w:pStyle w:val="ListParagraph"/>
        <w:numPr>
          <w:ilvl w:val="0"/>
          <w:numId w:val="15"/>
        </w:numPr>
      </w:pPr>
      <w:bookmarkStart w:id="7" w:name="Addl_ContentUS"/>
      <w:bookmarkEnd w:id="6"/>
      <w:r w:rsidRPr="00EF4E07">
        <w:rPr>
          <w:b/>
          <w:bCs/>
          <w:u w:val="single"/>
        </w:rPr>
        <w:t>Content 2. Additional Content List</w:t>
      </w:r>
      <w:bookmarkEnd w:id="7"/>
      <w:r w:rsidRPr="00EF4E07">
        <w:t xml:space="preserve"> - select at least one more from the following:</w:t>
      </w:r>
    </w:p>
    <w:p w14:paraId="7C5878DC" w14:textId="468909C7" w:rsidR="00460470" w:rsidRPr="00460470" w:rsidRDefault="00460470" w:rsidP="00460470">
      <w:pPr>
        <w:pStyle w:val="ListParagraph"/>
        <w:numPr>
          <w:ilvl w:val="1"/>
          <w:numId w:val="15"/>
        </w:numPr>
      </w:pPr>
      <w:r w:rsidRPr="00460470">
        <w:t xml:space="preserve">Inclusion of theoretical approaches emerging from experiential contexts (includes </w:t>
      </w:r>
      <w:proofErr w:type="gramStart"/>
      <w:r w:rsidRPr="00460470">
        <w:t>all of</w:t>
      </w:r>
      <w:proofErr w:type="gramEnd"/>
      <w:r w:rsidRPr="00460470">
        <w:t xml:space="preserve"> the groups’ experiences identified in Content 1)</w:t>
      </w:r>
    </w:p>
    <w:p w14:paraId="4C96919A" w14:textId="1248EA04" w:rsidR="00EF4E07" w:rsidRPr="00EF4E07" w:rsidRDefault="00EF4E07" w:rsidP="00EF4E07">
      <w:pPr>
        <w:pStyle w:val="ListParagraph"/>
        <w:numPr>
          <w:ilvl w:val="1"/>
          <w:numId w:val="15"/>
        </w:numPr>
        <w:rPr>
          <w:rFonts w:asciiTheme="minorHAnsi" w:hAnsiTheme="minorHAnsi" w:cstheme="minorHAnsi"/>
        </w:rPr>
      </w:pPr>
      <w:r w:rsidRPr="00EF4E07">
        <w:rPr>
          <w:rFonts w:asciiTheme="minorHAnsi" w:hAnsiTheme="minorHAnsi" w:cstheme="minorHAnsi"/>
        </w:rPr>
        <w:t>Issues of difference with respect to other under-represented groups</w:t>
      </w:r>
    </w:p>
    <w:p w14:paraId="475C8ECC" w14:textId="69F68331" w:rsidR="00EF4E07" w:rsidRPr="00EF4E07" w:rsidRDefault="00EF4E07" w:rsidP="00EF4E07">
      <w:pPr>
        <w:pStyle w:val="ListParagraph"/>
        <w:numPr>
          <w:ilvl w:val="1"/>
          <w:numId w:val="15"/>
        </w:numPr>
        <w:rPr>
          <w:rFonts w:asciiTheme="minorHAnsi" w:hAnsiTheme="minorHAnsi" w:cstheme="minorHAnsi"/>
        </w:rPr>
      </w:pPr>
      <w:r w:rsidRPr="00EF4E07">
        <w:rPr>
          <w:rFonts w:asciiTheme="minorHAnsi" w:hAnsiTheme="minorHAnsi" w:cstheme="minorHAnsi"/>
        </w:rPr>
        <w:t xml:space="preserve">Contributions of </w:t>
      </w:r>
      <w:r w:rsidR="00460470">
        <w:rPr>
          <w:rFonts w:asciiTheme="minorHAnsi" w:hAnsiTheme="minorHAnsi" w:cstheme="minorHAnsi"/>
        </w:rPr>
        <w:t>under-represented groups</w:t>
      </w:r>
      <w:r w:rsidRPr="00EF4E07">
        <w:rPr>
          <w:rFonts w:asciiTheme="minorHAnsi" w:hAnsiTheme="minorHAnsi" w:cstheme="minorHAnsi"/>
        </w:rPr>
        <w:t xml:space="preserve"> to culture and history</w:t>
      </w:r>
    </w:p>
    <w:p w14:paraId="44DEF762" w14:textId="2DC96282" w:rsidR="00EF4E07" w:rsidRPr="00EF4E07" w:rsidRDefault="00EF4E07" w:rsidP="00EF4E07">
      <w:pPr>
        <w:pStyle w:val="ListParagraph"/>
        <w:numPr>
          <w:ilvl w:val="1"/>
          <w:numId w:val="15"/>
        </w:numPr>
        <w:rPr>
          <w:rFonts w:asciiTheme="minorHAnsi" w:hAnsiTheme="minorHAnsi" w:cstheme="minorHAnsi"/>
        </w:rPr>
      </w:pPr>
      <w:r w:rsidRPr="00EF4E07">
        <w:rPr>
          <w:rFonts w:asciiTheme="minorHAnsi" w:hAnsiTheme="minorHAnsi" w:cstheme="minorHAnsi"/>
        </w:rPr>
        <w:t>Terminology, vocabulary, and means of conceptualizing the social world</w:t>
      </w:r>
      <w:r w:rsidR="00D50352">
        <w:rPr>
          <w:rFonts w:asciiTheme="minorHAnsi" w:hAnsiTheme="minorHAnsi" w:cstheme="minorHAnsi"/>
        </w:rPr>
        <w:t xml:space="preserve"> of</w:t>
      </w:r>
      <w:r w:rsidRPr="00EF4E07">
        <w:rPr>
          <w:rFonts w:asciiTheme="minorHAnsi" w:hAnsiTheme="minorHAnsi" w:cstheme="minorHAnsi"/>
        </w:rPr>
        <w:t xml:space="preserve"> </w:t>
      </w:r>
      <w:r w:rsidR="00460470">
        <w:rPr>
          <w:rFonts w:asciiTheme="minorHAnsi" w:hAnsiTheme="minorHAnsi" w:cstheme="minorHAnsi"/>
        </w:rPr>
        <w:t>other under-represented groups</w:t>
      </w:r>
    </w:p>
    <w:p w14:paraId="38C54B2F" w14:textId="77777777" w:rsidR="00EF4E07" w:rsidRPr="00EF4E07" w:rsidRDefault="00EF4E07" w:rsidP="00EF4E07">
      <w:pPr>
        <w:pStyle w:val="ListParagraph"/>
        <w:numPr>
          <w:ilvl w:val="1"/>
          <w:numId w:val="15"/>
        </w:numPr>
        <w:rPr>
          <w:rFonts w:asciiTheme="minorHAnsi" w:hAnsiTheme="minorHAnsi" w:cstheme="minorHAnsi"/>
        </w:rPr>
      </w:pPr>
      <w:r w:rsidRPr="00EF4E07">
        <w:rPr>
          <w:rFonts w:asciiTheme="minorHAnsi" w:hAnsiTheme="minorHAnsi" w:cstheme="minorHAnsi"/>
        </w:rPr>
        <w:t>The complexity of historical and cultural influences and how they manifest within an individual or group’s identity</w:t>
      </w:r>
    </w:p>
    <w:p w14:paraId="6D770C0E" w14:textId="77777777" w:rsidR="00EF4E07" w:rsidRPr="00EF4E07" w:rsidRDefault="00EF4E07" w:rsidP="00EF4E07"/>
    <w:bookmarkEnd w:id="4"/>
    <w:bookmarkEnd w:id="5"/>
    <w:p w14:paraId="2CA37E0D" w14:textId="172785D4" w:rsidR="00B3374D" w:rsidRPr="00EF4E07" w:rsidRDefault="00B3374D"/>
    <w:p w14:paraId="2EC03DA6" w14:textId="26BB45CD" w:rsidR="004D557C" w:rsidRPr="00EF4E07" w:rsidRDefault="005577EA" w:rsidP="004D557C">
      <w:pPr>
        <w:rPr>
          <w:b/>
          <w:sz w:val="28"/>
          <w:szCs w:val="28"/>
        </w:rPr>
      </w:pPr>
      <w:bookmarkStart w:id="8" w:name="AH_Skills"/>
      <w:bookmarkEnd w:id="3"/>
      <w:r w:rsidRPr="00EF4E07">
        <w:rPr>
          <w:b/>
          <w:sz w:val="28"/>
          <w:szCs w:val="28"/>
        </w:rPr>
        <w:t xml:space="preserve">Intersectional Identities </w:t>
      </w:r>
      <w:r w:rsidR="004D557C" w:rsidRPr="00EF4E07">
        <w:rPr>
          <w:b/>
          <w:sz w:val="28"/>
          <w:szCs w:val="28"/>
        </w:rPr>
        <w:t xml:space="preserve">Critical Thinking </w:t>
      </w:r>
      <w:r w:rsidR="00EA705E" w:rsidRPr="00EF4E07">
        <w:rPr>
          <w:b/>
          <w:sz w:val="28"/>
          <w:szCs w:val="28"/>
        </w:rPr>
        <w:t>Outcomes</w:t>
      </w:r>
    </w:p>
    <w:bookmarkEnd w:id="8"/>
    <w:p w14:paraId="3B2E7EF1" w14:textId="208B1D92" w:rsidR="00207F71" w:rsidRPr="00EF4E07" w:rsidRDefault="004D7B1A" w:rsidP="009A178B">
      <w:pPr>
        <w:pStyle w:val="ListParagraph"/>
        <w:numPr>
          <w:ilvl w:val="0"/>
          <w:numId w:val="12"/>
        </w:numPr>
      </w:pPr>
      <w:r w:rsidRPr="00EF4E07">
        <w:rPr>
          <w:b/>
          <w:bCs/>
          <w:u w:val="single"/>
        </w:rPr>
        <w:t>Critical Thinking 1.</w:t>
      </w:r>
      <w:r w:rsidRPr="00EF4E07">
        <w:t xml:space="preserve"> </w:t>
      </w:r>
      <w:r w:rsidR="00207F71" w:rsidRPr="00EF4E07">
        <w:t>Evaluate how influences of inequality, power and privilege affect perspectives and ideologies</w:t>
      </w:r>
    </w:p>
    <w:p w14:paraId="01C8B4B4" w14:textId="36883EF5" w:rsidR="00207F71" w:rsidRPr="00EF4E07" w:rsidRDefault="004D7B1A" w:rsidP="009A178B">
      <w:pPr>
        <w:pStyle w:val="ListParagraph"/>
        <w:numPr>
          <w:ilvl w:val="0"/>
          <w:numId w:val="12"/>
        </w:numPr>
      </w:pPr>
      <w:bookmarkStart w:id="9" w:name="USE_CriticalThinking"/>
      <w:r w:rsidRPr="00EF4E07">
        <w:rPr>
          <w:b/>
          <w:bCs/>
          <w:u w:val="single"/>
        </w:rPr>
        <w:t>Critical Thinking 2.</w:t>
      </w:r>
      <w:r w:rsidRPr="00EF4E07">
        <w:t xml:space="preserve"> </w:t>
      </w:r>
      <w:r w:rsidR="00207F71" w:rsidRPr="00EF4E07">
        <w:t>AND select at least one more from the following:</w:t>
      </w:r>
      <w:bookmarkEnd w:id="9"/>
    </w:p>
    <w:p w14:paraId="18D05DEB" w14:textId="77777777" w:rsidR="00E2616F" w:rsidRPr="00EF4E07" w:rsidRDefault="00E2616F" w:rsidP="00E2616F">
      <w:pPr>
        <w:pStyle w:val="ListParagraph"/>
        <w:numPr>
          <w:ilvl w:val="1"/>
          <w:numId w:val="12"/>
        </w:numPr>
        <w:rPr>
          <w:rFonts w:asciiTheme="minorHAnsi" w:hAnsiTheme="minorHAnsi" w:cstheme="minorHAnsi"/>
        </w:rPr>
      </w:pPr>
      <w:r w:rsidRPr="00EF4E07">
        <w:rPr>
          <w:rFonts w:asciiTheme="minorHAnsi" w:hAnsiTheme="minorHAnsi" w:cstheme="minorHAnsi"/>
        </w:rPr>
        <w:t>Analyze one’s experience when viewing, engaging, or applying the course’s content</w:t>
      </w:r>
    </w:p>
    <w:p w14:paraId="0CAFC6E2" w14:textId="77777777" w:rsidR="00E2616F" w:rsidRPr="00EF4E07" w:rsidRDefault="00E2616F" w:rsidP="00E2616F">
      <w:pPr>
        <w:pStyle w:val="ListParagraph"/>
        <w:numPr>
          <w:ilvl w:val="1"/>
          <w:numId w:val="12"/>
        </w:numPr>
        <w:rPr>
          <w:rFonts w:asciiTheme="minorHAnsi" w:hAnsiTheme="minorHAnsi" w:cstheme="minorHAnsi"/>
        </w:rPr>
      </w:pPr>
      <w:r w:rsidRPr="00EF4E07">
        <w:rPr>
          <w:rFonts w:asciiTheme="minorHAnsi" w:hAnsiTheme="minorHAnsi" w:cstheme="minorHAnsi"/>
        </w:rPr>
        <w:t>Examine how our actions influence and are influenced by cultural paradigms</w:t>
      </w:r>
    </w:p>
    <w:p w14:paraId="4E6D7CA8" w14:textId="77777777" w:rsidR="00E2616F" w:rsidRPr="00EF4E07" w:rsidRDefault="00E2616F" w:rsidP="00E2616F">
      <w:pPr>
        <w:pStyle w:val="ListParagraph"/>
        <w:numPr>
          <w:ilvl w:val="1"/>
          <w:numId w:val="12"/>
        </w:numPr>
        <w:rPr>
          <w:rFonts w:asciiTheme="minorHAnsi" w:hAnsiTheme="minorHAnsi" w:cstheme="minorHAnsi"/>
        </w:rPr>
      </w:pPr>
      <w:r w:rsidRPr="00EF4E07">
        <w:rPr>
          <w:rFonts w:asciiTheme="minorHAnsi" w:hAnsiTheme="minorHAnsi" w:cstheme="minorHAnsi"/>
        </w:rPr>
        <w:t>Recognize and articulate the ways in which U.S. culture reflects, influences, perpetuates, and resists other cultural ideologies</w:t>
      </w:r>
    </w:p>
    <w:p w14:paraId="5954077B" w14:textId="77777777" w:rsidR="00E2616F" w:rsidRPr="00EF4E07" w:rsidRDefault="00E2616F" w:rsidP="00E2616F">
      <w:pPr>
        <w:pStyle w:val="ListParagraph"/>
        <w:numPr>
          <w:ilvl w:val="1"/>
          <w:numId w:val="12"/>
        </w:numPr>
        <w:rPr>
          <w:rFonts w:asciiTheme="minorHAnsi" w:hAnsiTheme="minorHAnsi" w:cstheme="minorHAnsi"/>
        </w:rPr>
      </w:pPr>
      <w:r w:rsidRPr="00EF4E07">
        <w:rPr>
          <w:rFonts w:asciiTheme="minorHAnsi" w:hAnsiTheme="minorHAnsi" w:cstheme="minorHAnsi"/>
        </w:rPr>
        <w:t>Withhold immediate judgment of a work to reflect on the possible breadth of meanings related to the work before making informed judgments</w:t>
      </w:r>
    </w:p>
    <w:p w14:paraId="07AFDA58" w14:textId="77777777" w:rsidR="00E2616F" w:rsidRPr="00FB1450" w:rsidRDefault="00E2616F" w:rsidP="00E2616F">
      <w:pPr>
        <w:pStyle w:val="ListParagraph"/>
        <w:numPr>
          <w:ilvl w:val="1"/>
          <w:numId w:val="12"/>
        </w:numPr>
        <w:rPr>
          <w:rFonts w:asciiTheme="minorHAnsi" w:hAnsiTheme="minorHAnsi" w:cstheme="minorHAnsi"/>
        </w:rPr>
      </w:pPr>
      <w:r w:rsidRPr="00FB1450">
        <w:rPr>
          <w:rFonts w:asciiTheme="minorHAnsi" w:hAnsiTheme="minorHAnsi" w:cstheme="minorHAnsi"/>
        </w:rPr>
        <w:t>Develop an understanding of the complex identities, histories and cultures of self and others</w:t>
      </w:r>
    </w:p>
    <w:sectPr w:rsidR="00E2616F" w:rsidRPr="00FB1450" w:rsidSect="00524000">
      <w:pgSz w:w="15840" w:h="12240" w:orient="landscape"/>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49"/>
    <w:multiLevelType w:val="hybridMultilevel"/>
    <w:tmpl w:val="022E0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21365"/>
    <w:multiLevelType w:val="hybridMultilevel"/>
    <w:tmpl w:val="5FAA8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514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9A03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097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7111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A421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F6485A"/>
    <w:multiLevelType w:val="hybridMultilevel"/>
    <w:tmpl w:val="B7FE1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E4E39"/>
    <w:multiLevelType w:val="multilevel"/>
    <w:tmpl w:val="6E8A154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477C2"/>
    <w:multiLevelType w:val="hybridMultilevel"/>
    <w:tmpl w:val="18FAB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660D62"/>
    <w:multiLevelType w:val="hybridMultilevel"/>
    <w:tmpl w:val="4204F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361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7B0BDC"/>
    <w:multiLevelType w:val="hybridMultilevel"/>
    <w:tmpl w:val="112E6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C17D8"/>
    <w:multiLevelType w:val="hybridMultilevel"/>
    <w:tmpl w:val="E1869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83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6A78DC"/>
    <w:multiLevelType w:val="hybridMultilevel"/>
    <w:tmpl w:val="B7FE1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076F7"/>
    <w:multiLevelType w:val="hybridMultilevel"/>
    <w:tmpl w:val="4CF4C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36E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5B2F25"/>
    <w:multiLevelType w:val="hybridMultilevel"/>
    <w:tmpl w:val="022E0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03E44"/>
    <w:multiLevelType w:val="multilevel"/>
    <w:tmpl w:val="0C3C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4F40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A733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1"/>
  </w:num>
  <w:num w:numId="3">
    <w:abstractNumId w:val="5"/>
  </w:num>
  <w:num w:numId="4">
    <w:abstractNumId w:val="4"/>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1"/>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15"/>
  </w:num>
  <w:num w:numId="20">
    <w:abstractNumId w:val="10"/>
  </w:num>
  <w:num w:numId="21">
    <w:abstractNumId w:val="16"/>
  </w:num>
  <w:num w:numId="22">
    <w:abstractNumId w:val="19"/>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56"/>
    <w:rsid w:val="00014C02"/>
    <w:rsid w:val="00026C19"/>
    <w:rsid w:val="0003416D"/>
    <w:rsid w:val="00051555"/>
    <w:rsid w:val="000553A1"/>
    <w:rsid w:val="00056ADB"/>
    <w:rsid w:val="00083396"/>
    <w:rsid w:val="00093B77"/>
    <w:rsid w:val="000977BB"/>
    <w:rsid w:val="000C4EDF"/>
    <w:rsid w:val="000C6BAA"/>
    <w:rsid w:val="001004E9"/>
    <w:rsid w:val="00105F8F"/>
    <w:rsid w:val="001128B1"/>
    <w:rsid w:val="00114DC8"/>
    <w:rsid w:val="00146854"/>
    <w:rsid w:val="00151B5E"/>
    <w:rsid w:val="0017154E"/>
    <w:rsid w:val="00177487"/>
    <w:rsid w:val="001810EA"/>
    <w:rsid w:val="00184045"/>
    <w:rsid w:val="00185D63"/>
    <w:rsid w:val="00193E96"/>
    <w:rsid w:val="001C2037"/>
    <w:rsid w:val="001C34B5"/>
    <w:rsid w:val="001E56FC"/>
    <w:rsid w:val="00207F71"/>
    <w:rsid w:val="00231A91"/>
    <w:rsid w:val="00232CF8"/>
    <w:rsid w:val="002658F7"/>
    <w:rsid w:val="00266737"/>
    <w:rsid w:val="00270893"/>
    <w:rsid w:val="002B6525"/>
    <w:rsid w:val="002C7748"/>
    <w:rsid w:val="002D2B3E"/>
    <w:rsid w:val="002F749D"/>
    <w:rsid w:val="0030025A"/>
    <w:rsid w:val="00310F0E"/>
    <w:rsid w:val="00330935"/>
    <w:rsid w:val="0033716B"/>
    <w:rsid w:val="00360DF8"/>
    <w:rsid w:val="00374496"/>
    <w:rsid w:val="003A1A68"/>
    <w:rsid w:val="003E57ED"/>
    <w:rsid w:val="003E5F63"/>
    <w:rsid w:val="003E7A23"/>
    <w:rsid w:val="003F4A3F"/>
    <w:rsid w:val="00413F4D"/>
    <w:rsid w:val="00442C2D"/>
    <w:rsid w:val="00444175"/>
    <w:rsid w:val="0045016C"/>
    <w:rsid w:val="00450F7C"/>
    <w:rsid w:val="00460470"/>
    <w:rsid w:val="00464117"/>
    <w:rsid w:val="00467183"/>
    <w:rsid w:val="00482FBA"/>
    <w:rsid w:val="00496C78"/>
    <w:rsid w:val="0049784A"/>
    <w:rsid w:val="004C4E57"/>
    <w:rsid w:val="004D557C"/>
    <w:rsid w:val="004D5BB1"/>
    <w:rsid w:val="004D7B1A"/>
    <w:rsid w:val="004F7286"/>
    <w:rsid w:val="00513B5A"/>
    <w:rsid w:val="00524000"/>
    <w:rsid w:val="005356F4"/>
    <w:rsid w:val="005577EA"/>
    <w:rsid w:val="005A6FBF"/>
    <w:rsid w:val="005E5A1D"/>
    <w:rsid w:val="005E6405"/>
    <w:rsid w:val="005F0EDC"/>
    <w:rsid w:val="005F4A4E"/>
    <w:rsid w:val="00603356"/>
    <w:rsid w:val="006176AD"/>
    <w:rsid w:val="0063170B"/>
    <w:rsid w:val="0063685F"/>
    <w:rsid w:val="006409FA"/>
    <w:rsid w:val="00655544"/>
    <w:rsid w:val="00656492"/>
    <w:rsid w:val="006B3909"/>
    <w:rsid w:val="006C19B2"/>
    <w:rsid w:val="006D6AF8"/>
    <w:rsid w:val="006E1181"/>
    <w:rsid w:val="00705E85"/>
    <w:rsid w:val="00726634"/>
    <w:rsid w:val="007554FC"/>
    <w:rsid w:val="007A4835"/>
    <w:rsid w:val="007B49BD"/>
    <w:rsid w:val="007D4EF3"/>
    <w:rsid w:val="007E3627"/>
    <w:rsid w:val="007F7A3C"/>
    <w:rsid w:val="00812955"/>
    <w:rsid w:val="00820534"/>
    <w:rsid w:val="00821D44"/>
    <w:rsid w:val="00833109"/>
    <w:rsid w:val="0083321E"/>
    <w:rsid w:val="00843FCE"/>
    <w:rsid w:val="00862489"/>
    <w:rsid w:val="00865C3F"/>
    <w:rsid w:val="00871C7D"/>
    <w:rsid w:val="00890A46"/>
    <w:rsid w:val="008A315D"/>
    <w:rsid w:val="008A3885"/>
    <w:rsid w:val="008D1031"/>
    <w:rsid w:val="008D293B"/>
    <w:rsid w:val="008E7D01"/>
    <w:rsid w:val="008F1E4D"/>
    <w:rsid w:val="00901BA3"/>
    <w:rsid w:val="009035BD"/>
    <w:rsid w:val="00913BA2"/>
    <w:rsid w:val="00922714"/>
    <w:rsid w:val="009301FC"/>
    <w:rsid w:val="00936BE0"/>
    <w:rsid w:val="009450EB"/>
    <w:rsid w:val="00954214"/>
    <w:rsid w:val="00960C0E"/>
    <w:rsid w:val="009A178B"/>
    <w:rsid w:val="009B08D8"/>
    <w:rsid w:val="009C5229"/>
    <w:rsid w:val="009C7691"/>
    <w:rsid w:val="009D3EE8"/>
    <w:rsid w:val="009E2EDE"/>
    <w:rsid w:val="009F22E1"/>
    <w:rsid w:val="009F456E"/>
    <w:rsid w:val="00A129A9"/>
    <w:rsid w:val="00A13D98"/>
    <w:rsid w:val="00A75D38"/>
    <w:rsid w:val="00AB3316"/>
    <w:rsid w:val="00AB5285"/>
    <w:rsid w:val="00AE17BD"/>
    <w:rsid w:val="00AF0394"/>
    <w:rsid w:val="00AF7232"/>
    <w:rsid w:val="00B20314"/>
    <w:rsid w:val="00B24BBF"/>
    <w:rsid w:val="00B3374D"/>
    <w:rsid w:val="00B81AC3"/>
    <w:rsid w:val="00B82AC6"/>
    <w:rsid w:val="00BA3BAC"/>
    <w:rsid w:val="00BA67D6"/>
    <w:rsid w:val="00BE5551"/>
    <w:rsid w:val="00BF11F8"/>
    <w:rsid w:val="00BF5895"/>
    <w:rsid w:val="00C102B7"/>
    <w:rsid w:val="00C32991"/>
    <w:rsid w:val="00C471DE"/>
    <w:rsid w:val="00C579FD"/>
    <w:rsid w:val="00C6690E"/>
    <w:rsid w:val="00CA4244"/>
    <w:rsid w:val="00CB3ECA"/>
    <w:rsid w:val="00CD41FF"/>
    <w:rsid w:val="00CE5FB6"/>
    <w:rsid w:val="00CF3A3F"/>
    <w:rsid w:val="00D1285B"/>
    <w:rsid w:val="00D154B4"/>
    <w:rsid w:val="00D21C33"/>
    <w:rsid w:val="00D31976"/>
    <w:rsid w:val="00D46A0B"/>
    <w:rsid w:val="00D46AC5"/>
    <w:rsid w:val="00D50352"/>
    <w:rsid w:val="00D91DB6"/>
    <w:rsid w:val="00DA1A35"/>
    <w:rsid w:val="00DD55C0"/>
    <w:rsid w:val="00DE5C2F"/>
    <w:rsid w:val="00E158DB"/>
    <w:rsid w:val="00E22A9F"/>
    <w:rsid w:val="00E2616F"/>
    <w:rsid w:val="00E31BC5"/>
    <w:rsid w:val="00E61A91"/>
    <w:rsid w:val="00E7138A"/>
    <w:rsid w:val="00E96B73"/>
    <w:rsid w:val="00EA705E"/>
    <w:rsid w:val="00EB1E56"/>
    <w:rsid w:val="00EE4DD0"/>
    <w:rsid w:val="00EF4E07"/>
    <w:rsid w:val="00F142D2"/>
    <w:rsid w:val="00F25E2A"/>
    <w:rsid w:val="00F52CC1"/>
    <w:rsid w:val="00F72E57"/>
    <w:rsid w:val="00F97D9E"/>
    <w:rsid w:val="00FA0D3D"/>
    <w:rsid w:val="00FA5EBC"/>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BE6B"/>
  <w15:docId w15:val="{908E37DA-DDCB-4D04-9840-23E7D266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D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2080"/>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1"/>
    <w:rsid w:val="00FD2080"/>
    <w:rPr>
      <w:rFonts w:ascii="Times New Roman" w:eastAsia="Times New Roman" w:hAnsi="Times New Roman" w:cs="Times New Roman"/>
      <w:sz w:val="20"/>
      <w:szCs w:val="24"/>
    </w:rPr>
  </w:style>
  <w:style w:type="character" w:styleId="Hyperlink">
    <w:name w:val="Hyperlink"/>
    <w:basedOn w:val="DefaultParagraphFont"/>
    <w:rsid w:val="00FD2080"/>
    <w:rPr>
      <w:rFonts w:cs="Times New Roman"/>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0C0E"/>
    <w:pPr>
      <w:widowControl w:val="0"/>
      <w:autoSpaceDE w:val="0"/>
      <w:autoSpaceDN w:val="0"/>
      <w:ind w:left="829" w:hanging="361"/>
    </w:pPr>
  </w:style>
  <w:style w:type="character" w:styleId="UnresolvedMention">
    <w:name w:val="Unresolved Mention"/>
    <w:basedOn w:val="DefaultParagraphFont"/>
    <w:uiPriority w:val="99"/>
    <w:semiHidden/>
    <w:unhideWhenUsed/>
    <w:rsid w:val="00D154B4"/>
    <w:rPr>
      <w:color w:val="605E5C"/>
      <w:shd w:val="clear" w:color="auto" w:fill="E1DFDD"/>
    </w:rPr>
  </w:style>
  <w:style w:type="character" w:styleId="FollowedHyperlink">
    <w:name w:val="FollowedHyperlink"/>
    <w:basedOn w:val="DefaultParagraphFont"/>
    <w:uiPriority w:val="99"/>
    <w:semiHidden/>
    <w:unhideWhenUsed/>
    <w:rsid w:val="00FF4352"/>
    <w:rPr>
      <w:color w:val="954F72" w:themeColor="followedHyperlink"/>
      <w:u w:val="single"/>
    </w:rPr>
  </w:style>
  <w:style w:type="paragraph" w:customStyle="1" w:styleId="pf0">
    <w:name w:val="pf0"/>
    <w:basedOn w:val="Normal"/>
    <w:rsid w:val="00460470"/>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4604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854">
      <w:bodyDiv w:val="1"/>
      <w:marLeft w:val="0"/>
      <w:marRight w:val="0"/>
      <w:marTop w:val="0"/>
      <w:marBottom w:val="0"/>
      <w:divBdr>
        <w:top w:val="none" w:sz="0" w:space="0" w:color="auto"/>
        <w:left w:val="none" w:sz="0" w:space="0" w:color="auto"/>
        <w:bottom w:val="none" w:sz="0" w:space="0" w:color="auto"/>
        <w:right w:val="none" w:sz="0" w:space="0" w:color="auto"/>
      </w:divBdr>
    </w:div>
    <w:div w:id="688994564">
      <w:bodyDiv w:val="1"/>
      <w:marLeft w:val="0"/>
      <w:marRight w:val="0"/>
      <w:marTop w:val="0"/>
      <w:marBottom w:val="0"/>
      <w:divBdr>
        <w:top w:val="none" w:sz="0" w:space="0" w:color="auto"/>
        <w:left w:val="none" w:sz="0" w:space="0" w:color="auto"/>
        <w:bottom w:val="none" w:sz="0" w:space="0" w:color="auto"/>
        <w:right w:val="none" w:sz="0" w:space="0" w:color="auto"/>
      </w:divBdr>
    </w:div>
    <w:div w:id="901671257">
      <w:bodyDiv w:val="1"/>
      <w:marLeft w:val="0"/>
      <w:marRight w:val="0"/>
      <w:marTop w:val="0"/>
      <w:marBottom w:val="0"/>
      <w:divBdr>
        <w:top w:val="none" w:sz="0" w:space="0" w:color="auto"/>
        <w:left w:val="none" w:sz="0" w:space="0" w:color="auto"/>
        <w:bottom w:val="none" w:sz="0" w:space="0" w:color="auto"/>
        <w:right w:val="none" w:sz="0" w:space="0" w:color="auto"/>
      </w:divBdr>
    </w:div>
    <w:div w:id="987897178">
      <w:bodyDiv w:val="1"/>
      <w:marLeft w:val="0"/>
      <w:marRight w:val="0"/>
      <w:marTop w:val="0"/>
      <w:marBottom w:val="0"/>
      <w:divBdr>
        <w:top w:val="none" w:sz="0" w:space="0" w:color="auto"/>
        <w:left w:val="none" w:sz="0" w:space="0" w:color="auto"/>
        <w:bottom w:val="none" w:sz="0" w:space="0" w:color="auto"/>
        <w:right w:val="none" w:sz="0" w:space="0" w:color="auto"/>
      </w:divBdr>
    </w:div>
    <w:div w:id="1063602397">
      <w:bodyDiv w:val="1"/>
      <w:marLeft w:val="0"/>
      <w:marRight w:val="0"/>
      <w:marTop w:val="0"/>
      <w:marBottom w:val="0"/>
      <w:divBdr>
        <w:top w:val="none" w:sz="0" w:space="0" w:color="auto"/>
        <w:left w:val="none" w:sz="0" w:space="0" w:color="auto"/>
        <w:bottom w:val="none" w:sz="0" w:space="0" w:color="auto"/>
        <w:right w:val="none" w:sz="0" w:space="0" w:color="auto"/>
      </w:divBdr>
    </w:div>
    <w:div w:id="1099914776">
      <w:bodyDiv w:val="1"/>
      <w:marLeft w:val="0"/>
      <w:marRight w:val="0"/>
      <w:marTop w:val="0"/>
      <w:marBottom w:val="0"/>
      <w:divBdr>
        <w:top w:val="none" w:sz="0" w:space="0" w:color="auto"/>
        <w:left w:val="none" w:sz="0" w:space="0" w:color="auto"/>
        <w:bottom w:val="none" w:sz="0" w:space="0" w:color="auto"/>
        <w:right w:val="none" w:sz="0" w:space="0" w:color="auto"/>
      </w:divBdr>
    </w:div>
    <w:div w:id="1244072090">
      <w:bodyDiv w:val="1"/>
      <w:marLeft w:val="0"/>
      <w:marRight w:val="0"/>
      <w:marTop w:val="0"/>
      <w:marBottom w:val="0"/>
      <w:divBdr>
        <w:top w:val="none" w:sz="0" w:space="0" w:color="auto"/>
        <w:left w:val="none" w:sz="0" w:space="0" w:color="auto"/>
        <w:bottom w:val="none" w:sz="0" w:space="0" w:color="auto"/>
        <w:right w:val="none" w:sz="0" w:space="0" w:color="auto"/>
      </w:divBdr>
    </w:div>
    <w:div w:id="2123987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g/Fnf8Q+C0PJgvCVa5Nwuccyg==">AMUW2mXPLWxlVUJ6py7nsBJIubmY13KWhPSUFSbCzpTcPLcVaCoa569YSBSJiE8MbuELdIcOthxp7++C/fLxnPlEYt4rkXYXNdTtsJmaY4SqB1PaZG3vGN8=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47A5C9-C73D-49A3-940D-7F28AA17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Marie Treml</dc:creator>
  <cp:lastModifiedBy>Melinda Marie Treml</cp:lastModifiedBy>
  <cp:revision>2</cp:revision>
  <cp:lastPrinted>2021-10-11T18:47:00Z</cp:lastPrinted>
  <dcterms:created xsi:type="dcterms:W3CDTF">2021-11-15T19:21:00Z</dcterms:created>
  <dcterms:modified xsi:type="dcterms:W3CDTF">2021-11-15T19:21:00Z</dcterms:modified>
</cp:coreProperties>
</file>